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2B594" w14:textId="77777777" w:rsidR="008C344E" w:rsidRPr="00545422" w:rsidRDefault="00000000" w:rsidP="0086060D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  <w:lang w:eastAsia="en-GB"/>
        </w:rPr>
        <w:pict w14:anchorId="434BE0D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margin-left:0;margin-top:0;width:594.75pt;height:838.5pt;z-index:-1;mso-position-horizontal:left;mso-position-horizontal-relative:page;mso-position-vertical:top;mso-position-vertical-relative:page">
            <v:imagedata r:id="rId8" o:title="front cover"/>
            <w10:wrap anchorx="page" anchory="page"/>
            <w10:anchorlock/>
          </v:shape>
        </w:pict>
      </w:r>
    </w:p>
    <w:p w14:paraId="0E0CE90D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20555BFC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05B6983C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48FAE66D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5C66B904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6BD4AAFD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58B09243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08E7F2FA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4561241B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3AB2FDFE" w14:textId="77777777" w:rsidR="00301201" w:rsidRPr="00545422" w:rsidRDefault="00000000" w:rsidP="0086060D">
      <w:pPr>
        <w:pStyle w:val="Default"/>
        <w:spacing w:after="240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  <w:lang w:val="cy-GB"/>
        </w:rPr>
        <w:t>CYNGOR SIR FYNWY</w:t>
      </w:r>
    </w:p>
    <w:p w14:paraId="7FC6DF79" w14:textId="77777777" w:rsidR="00301201" w:rsidRPr="00545422" w:rsidRDefault="00301201" w:rsidP="0086060D">
      <w:pPr>
        <w:pStyle w:val="Default"/>
        <w:spacing w:after="240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0B781BDF" w14:textId="77777777" w:rsidR="00301201" w:rsidRPr="00545422" w:rsidRDefault="00000000" w:rsidP="0086060D">
      <w:pPr>
        <w:spacing w:after="100" w:afterAutospacing="1"/>
        <w:jc w:val="center"/>
        <w:outlineLvl w:val="2"/>
        <w:rPr>
          <w:rFonts w:ascii="Calibri" w:hAnsi="Calibri" w:cs="Calibri"/>
          <w:b/>
          <w:bCs/>
          <w:sz w:val="22"/>
          <w:szCs w:val="22"/>
          <w:lang w:eastAsia="en-GB"/>
        </w:rPr>
      </w:pPr>
      <w:r>
        <w:rPr>
          <w:rFonts w:ascii="Calibri" w:eastAsia="Calibri" w:hAnsi="Calibri" w:cs="Calibri"/>
          <w:b/>
          <w:bCs/>
          <w:sz w:val="22"/>
          <w:szCs w:val="22"/>
          <w:lang w:val="cy-GB" w:eastAsia="en-GB"/>
        </w:rPr>
        <w:t>POLISI RHYDDID GWYBODAETH</w:t>
      </w:r>
      <w:r>
        <w:rPr>
          <w:rFonts w:ascii="Calibri" w:eastAsia="Calibri" w:hAnsi="Calibri" w:cs="Calibri"/>
          <w:sz w:val="22"/>
          <w:szCs w:val="22"/>
          <w:lang w:val="cy-GB" w:eastAsia="en-GB"/>
        </w:rPr>
        <w:t xml:space="preserve"> </w:t>
      </w:r>
    </w:p>
    <w:p w14:paraId="296E0B93" w14:textId="77777777" w:rsidR="00D32E63" w:rsidRDefault="00000000" w:rsidP="00D32E63">
      <w:pPr>
        <w:spacing w:after="100" w:afterAutospacing="1"/>
        <w:ind w:right="1178" w:firstLine="1080"/>
        <w:jc w:val="center"/>
        <w:outlineLvl w:val="2"/>
        <w:rPr>
          <w:rFonts w:ascii="Calibri" w:hAnsi="Calibri" w:cs="Calibri"/>
          <w:b/>
          <w:bCs/>
          <w:sz w:val="22"/>
          <w:szCs w:val="22"/>
          <w:lang w:val="cy-GB" w:eastAsia="en-GB"/>
        </w:rPr>
      </w:pPr>
      <w:r>
        <w:rPr>
          <w:rFonts w:ascii="Calibri" w:eastAsia="Calibri" w:hAnsi="Calibri" w:cs="Calibri"/>
          <w:b/>
          <w:bCs/>
          <w:sz w:val="22"/>
          <w:szCs w:val="22"/>
          <w:lang w:val="cy-GB" w:eastAsia="en-GB"/>
        </w:rPr>
        <w:t>(GAN GYNNWYS RHEOLIADAU GWYBODAETH AMGYLCHEDDOL 2004)</w:t>
      </w:r>
      <w:r>
        <w:rPr>
          <w:rFonts w:ascii="Calibri" w:eastAsia="Calibri" w:hAnsi="Calibri" w:cs="Calibri"/>
          <w:sz w:val="22"/>
          <w:szCs w:val="22"/>
          <w:lang w:val="cy-GB" w:eastAsia="en-GB"/>
        </w:rPr>
        <w:t xml:space="preserve"> </w:t>
      </w:r>
    </w:p>
    <w:p w14:paraId="7DBED60C" w14:textId="77777777" w:rsidR="00D32E63" w:rsidRDefault="00D32E63" w:rsidP="00D32E63">
      <w:pPr>
        <w:spacing w:after="100" w:afterAutospacing="1"/>
        <w:ind w:right="1178" w:firstLine="1080"/>
        <w:jc w:val="center"/>
        <w:outlineLvl w:val="2"/>
        <w:rPr>
          <w:rFonts w:ascii="Calibri" w:hAnsi="Calibri" w:cs="Calibri"/>
          <w:b/>
          <w:bCs/>
          <w:sz w:val="22"/>
          <w:szCs w:val="22"/>
          <w:lang w:val="cy-GB" w:eastAsia="en-GB"/>
        </w:rPr>
      </w:pPr>
    </w:p>
    <w:p w14:paraId="1D268DC9" w14:textId="77777777" w:rsidR="00D32E63" w:rsidRDefault="00D32E63" w:rsidP="00D32E63">
      <w:pPr>
        <w:spacing w:after="100" w:afterAutospacing="1"/>
        <w:ind w:right="1178" w:firstLine="1080"/>
        <w:jc w:val="center"/>
        <w:outlineLvl w:val="2"/>
        <w:rPr>
          <w:rFonts w:ascii="Calibri" w:hAnsi="Calibri" w:cs="Calibri"/>
          <w:b/>
          <w:bCs/>
          <w:sz w:val="22"/>
          <w:szCs w:val="22"/>
          <w:lang w:val="cy-GB" w:eastAsia="en-GB"/>
        </w:rPr>
      </w:pPr>
    </w:p>
    <w:p w14:paraId="6B1A2292" w14:textId="77777777" w:rsidR="00D32E63" w:rsidRDefault="00D32E63" w:rsidP="00D32E63">
      <w:pPr>
        <w:spacing w:after="100" w:afterAutospacing="1"/>
        <w:ind w:right="1178" w:firstLine="1080"/>
        <w:jc w:val="center"/>
        <w:outlineLvl w:val="2"/>
        <w:rPr>
          <w:rFonts w:ascii="Calibri" w:hAnsi="Calibri" w:cs="Calibri"/>
          <w:b/>
          <w:bCs/>
          <w:sz w:val="22"/>
          <w:szCs w:val="22"/>
          <w:lang w:val="cy-GB" w:eastAsia="en-GB"/>
        </w:rPr>
      </w:pPr>
    </w:p>
    <w:p w14:paraId="64AD30F9" w14:textId="77777777" w:rsidR="00D32E63" w:rsidRDefault="00D32E63" w:rsidP="00D32E63">
      <w:pPr>
        <w:spacing w:after="100" w:afterAutospacing="1"/>
        <w:ind w:right="1178" w:firstLine="1080"/>
        <w:jc w:val="center"/>
        <w:outlineLvl w:val="2"/>
        <w:rPr>
          <w:rFonts w:ascii="Calibri" w:hAnsi="Calibri" w:cs="Calibri"/>
          <w:b/>
          <w:bCs/>
          <w:sz w:val="22"/>
          <w:szCs w:val="22"/>
          <w:lang w:val="cy-GB" w:eastAsia="en-GB"/>
        </w:rPr>
      </w:pPr>
    </w:p>
    <w:p w14:paraId="633CBD10" w14:textId="77777777" w:rsidR="00D32E63" w:rsidRDefault="00D32E63" w:rsidP="00D32E63">
      <w:pPr>
        <w:spacing w:after="100" w:afterAutospacing="1"/>
        <w:ind w:right="1178" w:firstLine="1080"/>
        <w:jc w:val="center"/>
        <w:outlineLvl w:val="2"/>
        <w:rPr>
          <w:rFonts w:ascii="Calibri" w:hAnsi="Calibri" w:cs="Calibri"/>
          <w:b/>
          <w:bCs/>
          <w:sz w:val="22"/>
          <w:szCs w:val="22"/>
          <w:lang w:val="cy-GB" w:eastAsia="en-GB"/>
        </w:rPr>
      </w:pPr>
    </w:p>
    <w:p w14:paraId="2C2DEB47" w14:textId="77777777" w:rsidR="00D32E63" w:rsidRDefault="00D32E63" w:rsidP="00D32E63">
      <w:pPr>
        <w:spacing w:after="100" w:afterAutospacing="1"/>
        <w:ind w:right="1178" w:firstLine="1080"/>
        <w:jc w:val="center"/>
        <w:outlineLvl w:val="2"/>
        <w:rPr>
          <w:rFonts w:ascii="Calibri" w:hAnsi="Calibri" w:cs="Calibri"/>
          <w:b/>
          <w:bCs/>
          <w:sz w:val="22"/>
          <w:szCs w:val="22"/>
          <w:lang w:val="cy-GB" w:eastAsia="en-GB"/>
        </w:rPr>
      </w:pPr>
    </w:p>
    <w:p w14:paraId="78A7BBCF" w14:textId="77777777" w:rsidR="00D32E63" w:rsidRDefault="00D32E63" w:rsidP="00D32E63">
      <w:pPr>
        <w:spacing w:after="100" w:afterAutospacing="1"/>
        <w:ind w:right="1178" w:firstLine="1080"/>
        <w:jc w:val="center"/>
        <w:outlineLvl w:val="2"/>
        <w:rPr>
          <w:rFonts w:ascii="Calibri" w:hAnsi="Calibri" w:cs="Calibri"/>
          <w:b/>
          <w:bCs/>
          <w:sz w:val="22"/>
          <w:szCs w:val="22"/>
          <w:lang w:val="cy-GB" w:eastAsia="en-GB"/>
        </w:rPr>
      </w:pPr>
    </w:p>
    <w:p w14:paraId="55DCFD2B" w14:textId="77777777" w:rsidR="00D32E63" w:rsidRDefault="00D32E63" w:rsidP="00D32E63">
      <w:pPr>
        <w:spacing w:after="100" w:afterAutospacing="1"/>
        <w:ind w:right="1178" w:firstLine="1080"/>
        <w:jc w:val="center"/>
        <w:outlineLvl w:val="2"/>
        <w:rPr>
          <w:rFonts w:ascii="Calibri" w:hAnsi="Calibri" w:cs="Calibri"/>
          <w:b/>
          <w:bCs/>
          <w:sz w:val="22"/>
          <w:szCs w:val="22"/>
          <w:lang w:val="cy-GB" w:eastAsia="en-GB"/>
        </w:rPr>
      </w:pPr>
    </w:p>
    <w:p w14:paraId="19E935F6" w14:textId="77777777" w:rsidR="00D32E63" w:rsidRDefault="00D32E63" w:rsidP="00D32E63">
      <w:pPr>
        <w:spacing w:after="100" w:afterAutospacing="1"/>
        <w:ind w:right="1178" w:firstLine="1080"/>
        <w:jc w:val="center"/>
        <w:outlineLvl w:val="2"/>
        <w:rPr>
          <w:rFonts w:ascii="Calibri" w:hAnsi="Calibri" w:cs="Calibri"/>
          <w:b/>
          <w:bCs/>
          <w:sz w:val="22"/>
          <w:szCs w:val="22"/>
          <w:lang w:val="cy-GB" w:eastAsia="en-GB"/>
        </w:rPr>
      </w:pPr>
    </w:p>
    <w:p w14:paraId="22C7E1F4" w14:textId="77777777" w:rsidR="00D32E63" w:rsidRDefault="00D32E63" w:rsidP="00D32E63">
      <w:pPr>
        <w:spacing w:after="100" w:afterAutospacing="1"/>
        <w:ind w:right="1178" w:firstLine="1080"/>
        <w:jc w:val="center"/>
        <w:outlineLvl w:val="2"/>
        <w:rPr>
          <w:rFonts w:ascii="Calibri" w:hAnsi="Calibri" w:cs="Calibri"/>
          <w:b/>
          <w:bCs/>
          <w:sz w:val="22"/>
          <w:szCs w:val="22"/>
          <w:lang w:val="cy-GB" w:eastAsia="en-GB"/>
        </w:rPr>
      </w:pPr>
    </w:p>
    <w:p w14:paraId="19D1F7AE" w14:textId="75C4FC0B" w:rsidR="00301201" w:rsidRPr="00545422" w:rsidRDefault="00000000" w:rsidP="00C3412F">
      <w:pPr>
        <w:spacing w:after="100" w:afterAutospacing="1"/>
        <w:ind w:right="1178" w:firstLine="720"/>
        <w:outlineLvl w:val="2"/>
        <w:rPr>
          <w:rFonts w:ascii="Calibri" w:hAnsi="Calibri" w:cs="Calibri"/>
          <w:b/>
          <w:bCs/>
          <w:sz w:val="22"/>
          <w:szCs w:val="22"/>
          <w:lang w:eastAsia="en-GB"/>
        </w:rPr>
      </w:pPr>
      <w:r>
        <w:rPr>
          <w:rFonts w:ascii="Calibri" w:eastAsia="Calibri" w:hAnsi="Calibri" w:cs="Calibri"/>
          <w:b/>
          <w:bCs/>
          <w:sz w:val="22"/>
          <w:szCs w:val="22"/>
          <w:lang w:val="cy-GB" w:eastAsia="en-GB"/>
        </w:rPr>
        <w:t xml:space="preserve">Mae'r ddogfen hon hefyd ar gael yn Saesneg / This </w:t>
      </w:r>
      <w:proofErr w:type="spellStart"/>
      <w:r>
        <w:rPr>
          <w:rFonts w:ascii="Calibri" w:eastAsia="Calibri" w:hAnsi="Calibri" w:cs="Calibri"/>
          <w:b/>
          <w:bCs/>
          <w:sz w:val="22"/>
          <w:szCs w:val="22"/>
          <w:lang w:val="cy-GB" w:eastAsia="en-GB"/>
        </w:rPr>
        <w:t>document</w:t>
      </w:r>
      <w:proofErr w:type="spellEnd"/>
      <w:r>
        <w:rPr>
          <w:rFonts w:ascii="Calibri" w:eastAsia="Calibri" w:hAnsi="Calibri" w:cs="Calibri"/>
          <w:b/>
          <w:bCs/>
          <w:sz w:val="22"/>
          <w:szCs w:val="22"/>
          <w:lang w:val="cy-GB" w:eastAsia="en-GB"/>
        </w:rPr>
        <w:t xml:space="preserve"> is </w:t>
      </w:r>
      <w:proofErr w:type="spellStart"/>
      <w:r>
        <w:rPr>
          <w:rFonts w:ascii="Calibri" w:eastAsia="Calibri" w:hAnsi="Calibri" w:cs="Calibri"/>
          <w:b/>
          <w:bCs/>
          <w:sz w:val="22"/>
          <w:szCs w:val="22"/>
          <w:lang w:val="cy-GB" w:eastAsia="en-GB"/>
        </w:rPr>
        <w:t>also</w:t>
      </w:r>
      <w:proofErr w:type="spellEnd"/>
      <w:r>
        <w:rPr>
          <w:rFonts w:ascii="Calibri" w:eastAsia="Calibri" w:hAnsi="Calibri" w:cs="Calibri"/>
          <w:b/>
          <w:bCs/>
          <w:sz w:val="22"/>
          <w:szCs w:val="22"/>
          <w:lang w:val="cy-GB" w:eastAsia="en-GB"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  <w:sz w:val="22"/>
          <w:szCs w:val="22"/>
          <w:lang w:val="cy-GB" w:eastAsia="en-GB"/>
        </w:rPr>
        <w:t>available</w:t>
      </w:r>
      <w:proofErr w:type="spellEnd"/>
      <w:r>
        <w:rPr>
          <w:rFonts w:ascii="Calibri" w:eastAsia="Calibri" w:hAnsi="Calibri" w:cs="Calibri"/>
          <w:b/>
          <w:bCs/>
          <w:sz w:val="22"/>
          <w:szCs w:val="22"/>
          <w:lang w:val="cy-GB" w:eastAsia="en-GB"/>
        </w:rPr>
        <w:t xml:space="preserve"> in English</w:t>
      </w:r>
    </w:p>
    <w:p w14:paraId="2717947F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4EA88E26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3362229E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56D6E6EE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0D662902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233FDE76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64461933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7041AC8A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2285235E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68AAA317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753F904E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228FF035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06FEDC14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7A4D8EEE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5E299BA6" w14:textId="77777777" w:rsidR="008C344E" w:rsidRPr="00545422" w:rsidRDefault="00000000" w:rsidP="0086060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  <w:lang w:val="cy-GB"/>
        </w:rPr>
        <w:t>Cynnwys</w:t>
      </w:r>
    </w:p>
    <w:p w14:paraId="7D450E63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5D45D90F" w14:textId="77777777" w:rsidR="008C344E" w:rsidRPr="00545422" w:rsidRDefault="00000000" w:rsidP="0086060D">
      <w:pPr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lang w:val="cy-GB"/>
        </w:rPr>
        <w:t>Gwybodaeth am y Polisi</w:t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  <w:t>3</w:t>
      </w:r>
    </w:p>
    <w:p w14:paraId="5BA50045" w14:textId="77777777" w:rsidR="001706AF" w:rsidRPr="00545422" w:rsidRDefault="001706AF" w:rsidP="0086060D">
      <w:pPr>
        <w:rPr>
          <w:rFonts w:ascii="Calibri" w:hAnsi="Calibri" w:cs="Calibri"/>
          <w:sz w:val="22"/>
          <w:szCs w:val="22"/>
        </w:rPr>
      </w:pPr>
    </w:p>
    <w:p w14:paraId="64083F84" w14:textId="77777777" w:rsidR="001706AF" w:rsidRPr="00545422" w:rsidRDefault="00000000" w:rsidP="0086060D">
      <w:pPr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lang w:val="cy-GB"/>
        </w:rPr>
        <w:t>Cyflwyniad</w:t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  <w:t>4</w:t>
      </w:r>
    </w:p>
    <w:p w14:paraId="2B798CBC" w14:textId="77777777" w:rsidR="001706AF" w:rsidRPr="00545422" w:rsidRDefault="001706AF" w:rsidP="0086060D">
      <w:pPr>
        <w:rPr>
          <w:rFonts w:ascii="Calibri" w:hAnsi="Calibri" w:cs="Calibri"/>
          <w:sz w:val="22"/>
          <w:szCs w:val="22"/>
        </w:rPr>
      </w:pPr>
    </w:p>
    <w:p w14:paraId="7118E3B5" w14:textId="1CE9DCA9" w:rsidR="001706AF" w:rsidRPr="00545422" w:rsidRDefault="00000000" w:rsidP="0086060D">
      <w:pPr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lang w:val="cy-GB"/>
        </w:rPr>
        <w:t>Cyfrifoldebau</w:t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  <w:t>8</w:t>
      </w:r>
    </w:p>
    <w:p w14:paraId="62E487AB" w14:textId="77777777" w:rsidR="001706AF" w:rsidRPr="00545422" w:rsidRDefault="001706AF" w:rsidP="0086060D">
      <w:pPr>
        <w:rPr>
          <w:rFonts w:ascii="Calibri" w:hAnsi="Calibri" w:cs="Calibri"/>
          <w:sz w:val="22"/>
          <w:szCs w:val="22"/>
        </w:rPr>
      </w:pPr>
    </w:p>
    <w:p w14:paraId="7435A121" w14:textId="42DABBCD" w:rsidR="001706AF" w:rsidRPr="00545422" w:rsidRDefault="00000000" w:rsidP="0086060D">
      <w:pPr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lang w:val="cy-GB"/>
        </w:rPr>
        <w:t>Cyfrinachedd</w:t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  <w:t>12</w:t>
      </w:r>
    </w:p>
    <w:p w14:paraId="4873726A" w14:textId="77777777" w:rsidR="001706AF" w:rsidRPr="00545422" w:rsidRDefault="001706AF" w:rsidP="0086060D">
      <w:pPr>
        <w:rPr>
          <w:rFonts w:ascii="Calibri" w:hAnsi="Calibri" w:cs="Calibri"/>
          <w:sz w:val="22"/>
          <w:szCs w:val="22"/>
        </w:rPr>
      </w:pPr>
    </w:p>
    <w:p w14:paraId="0FF91711" w14:textId="1F6A29F8" w:rsidR="001706AF" w:rsidRPr="00545422" w:rsidRDefault="00000000" w:rsidP="0086060D">
      <w:pPr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lang w:val="cy-GB"/>
        </w:rPr>
        <w:t>Ceisiadau</w:t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</w:r>
      <w:r>
        <w:rPr>
          <w:rFonts w:ascii="Calibri" w:eastAsia="Calibri" w:hAnsi="Calibri" w:cs="Calibri"/>
          <w:sz w:val="22"/>
          <w:szCs w:val="22"/>
          <w:lang w:val="cy-GB"/>
        </w:rPr>
        <w:tab/>
        <w:t>13</w:t>
      </w:r>
    </w:p>
    <w:p w14:paraId="61F69062" w14:textId="77777777" w:rsidR="001706AF" w:rsidRPr="00545422" w:rsidRDefault="001706AF" w:rsidP="0086060D">
      <w:pPr>
        <w:rPr>
          <w:rFonts w:ascii="Calibri" w:hAnsi="Calibri" w:cs="Calibri"/>
          <w:sz w:val="22"/>
          <w:szCs w:val="22"/>
        </w:rPr>
      </w:pPr>
    </w:p>
    <w:p w14:paraId="4B0DFC0F" w14:textId="77777777" w:rsidR="001706AF" w:rsidRPr="00545422" w:rsidRDefault="001706AF" w:rsidP="0086060D">
      <w:pPr>
        <w:rPr>
          <w:rFonts w:ascii="Calibri" w:hAnsi="Calibri" w:cs="Calibri"/>
          <w:sz w:val="22"/>
          <w:szCs w:val="22"/>
        </w:rPr>
      </w:pPr>
    </w:p>
    <w:p w14:paraId="728B99F9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709ECD15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172E8090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6E06D75F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17814728" w14:textId="77777777" w:rsidR="008C344E" w:rsidRPr="00545422" w:rsidRDefault="008C344E" w:rsidP="0086060D">
      <w:pPr>
        <w:rPr>
          <w:rFonts w:ascii="Calibri" w:hAnsi="Calibri" w:cs="Calibri"/>
          <w:sz w:val="22"/>
          <w:szCs w:val="22"/>
        </w:rPr>
      </w:pPr>
    </w:p>
    <w:p w14:paraId="559395E2" w14:textId="77777777" w:rsidR="00AB4C3C" w:rsidRPr="00545422" w:rsidRDefault="00AB4C3C" w:rsidP="0086060D">
      <w:pPr>
        <w:rPr>
          <w:rFonts w:ascii="Calibri" w:hAnsi="Calibri" w:cs="Calibri"/>
          <w:sz w:val="22"/>
          <w:szCs w:val="22"/>
        </w:rPr>
      </w:pPr>
    </w:p>
    <w:p w14:paraId="19E9DC77" w14:textId="77777777" w:rsidR="00AB4C3C" w:rsidRPr="00545422" w:rsidRDefault="00AB4C3C" w:rsidP="0086060D">
      <w:pPr>
        <w:rPr>
          <w:rFonts w:ascii="Calibri" w:hAnsi="Calibri" w:cs="Calibri"/>
          <w:sz w:val="22"/>
          <w:szCs w:val="22"/>
        </w:rPr>
      </w:pPr>
    </w:p>
    <w:p w14:paraId="3BBB8125" w14:textId="77777777" w:rsidR="00AB4C3C" w:rsidRPr="00545422" w:rsidRDefault="00000000" w:rsidP="0086060D">
      <w:pPr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lang w:val="cy-GB"/>
        </w:rPr>
        <w:t>Cofnod diweddaru:</w:t>
      </w:r>
    </w:p>
    <w:p w14:paraId="23563FF6" w14:textId="77777777" w:rsidR="0058759A" w:rsidRPr="00545422" w:rsidRDefault="0058759A" w:rsidP="0086060D">
      <w:pPr>
        <w:rPr>
          <w:rFonts w:ascii="Calibri" w:hAnsi="Calibri" w:cs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08"/>
        <w:gridCol w:w="7046"/>
      </w:tblGrid>
      <w:tr w:rsidR="00FD3B8C" w14:paraId="0DF14F0B" w14:textId="77777777" w:rsidTr="1DE2191A">
        <w:tc>
          <w:tcPr>
            <w:tcW w:w="2808" w:type="dxa"/>
          </w:tcPr>
          <w:p w14:paraId="44AEECCB" w14:textId="6F8D66D1" w:rsidR="004079D8" w:rsidRPr="00545422" w:rsidRDefault="00000000" w:rsidP="00A21540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Diwygiad 1 Hydref 2010</w:t>
            </w:r>
          </w:p>
        </w:tc>
        <w:tc>
          <w:tcPr>
            <w:tcW w:w="7046" w:type="dxa"/>
          </w:tcPr>
          <w:p w14:paraId="05BF10B9" w14:textId="77777777" w:rsidR="0058759A" w:rsidRPr="00545422" w:rsidRDefault="00000000" w:rsidP="00A21540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Mân ddiwygiadau </w:t>
            </w:r>
          </w:p>
        </w:tc>
      </w:tr>
      <w:tr w:rsidR="00FD3B8C" w14:paraId="7391E4D8" w14:textId="77777777" w:rsidTr="1DE2191A">
        <w:tc>
          <w:tcPr>
            <w:tcW w:w="2808" w:type="dxa"/>
          </w:tcPr>
          <w:p w14:paraId="7D72178F" w14:textId="77777777" w:rsidR="0058759A" w:rsidRPr="00545422" w:rsidRDefault="00000000" w:rsidP="00A21540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Diwygiad 2 Tachwedd 2011</w:t>
            </w:r>
          </w:p>
        </w:tc>
        <w:tc>
          <w:tcPr>
            <w:tcW w:w="7046" w:type="dxa"/>
          </w:tcPr>
          <w:p w14:paraId="1CFEBC7E" w14:textId="77777777" w:rsidR="0058759A" w:rsidRPr="00545422" w:rsidRDefault="00000000" w:rsidP="00A21540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Diweddariad a diwygiad </w:t>
            </w:r>
          </w:p>
        </w:tc>
      </w:tr>
      <w:tr w:rsidR="00FD3B8C" w14:paraId="56156B53" w14:textId="77777777" w:rsidTr="1DE2191A">
        <w:tc>
          <w:tcPr>
            <w:tcW w:w="2808" w:type="dxa"/>
          </w:tcPr>
          <w:p w14:paraId="3F051FB7" w14:textId="77777777" w:rsidR="0058759A" w:rsidRPr="00545422" w:rsidRDefault="00000000" w:rsidP="00A21540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Diwygiad 3 Chwefror 2012</w:t>
            </w:r>
          </w:p>
        </w:tc>
        <w:tc>
          <w:tcPr>
            <w:tcW w:w="7046" w:type="dxa"/>
          </w:tcPr>
          <w:p w14:paraId="429E8307" w14:textId="77777777" w:rsidR="0058759A" w:rsidRPr="00545422" w:rsidRDefault="00000000" w:rsidP="00A21540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Mân ddiwygiadau a'r broses Twitter</w:t>
            </w:r>
          </w:p>
        </w:tc>
      </w:tr>
      <w:tr w:rsidR="00FD3B8C" w14:paraId="237BBDA6" w14:textId="77777777" w:rsidTr="1DE2191A">
        <w:tc>
          <w:tcPr>
            <w:tcW w:w="2808" w:type="dxa"/>
          </w:tcPr>
          <w:p w14:paraId="0EC32972" w14:textId="77777777" w:rsidR="0058759A" w:rsidRPr="00F44BF1" w:rsidRDefault="00000000" w:rsidP="00A21540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Diwygiad 4 Mawrth 2017</w:t>
            </w:r>
          </w:p>
        </w:tc>
        <w:tc>
          <w:tcPr>
            <w:tcW w:w="7046" w:type="dxa"/>
          </w:tcPr>
          <w:p w14:paraId="7019A92B" w14:textId="77777777" w:rsidR="00F433FA" w:rsidRPr="00F44BF1" w:rsidRDefault="00000000" w:rsidP="00A21540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Diweddariad a diwygio yn dilyn adolygiad - Drafft erioed wedi'i gwblhau </w:t>
            </w:r>
          </w:p>
        </w:tc>
      </w:tr>
      <w:tr w:rsidR="00FD3B8C" w14:paraId="55736B7B" w14:textId="77777777" w:rsidTr="1DE2191A">
        <w:tc>
          <w:tcPr>
            <w:tcW w:w="2808" w:type="dxa"/>
          </w:tcPr>
          <w:p w14:paraId="5D2759DA" w14:textId="77777777" w:rsidR="0058759A" w:rsidRPr="00F44BF1" w:rsidRDefault="00000000" w:rsidP="00A21540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Diwygiad 5 Mai 2022</w:t>
            </w:r>
          </w:p>
        </w:tc>
        <w:tc>
          <w:tcPr>
            <w:tcW w:w="7046" w:type="dxa"/>
          </w:tcPr>
          <w:p w14:paraId="49AEE426" w14:textId="77777777" w:rsidR="0058759A" w:rsidRPr="00F44BF1" w:rsidRDefault="00000000" w:rsidP="00A21540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Diweddariad i adlewyrchu'r arferion cyfredol a'r newidiadau ers 2017 </w:t>
            </w:r>
          </w:p>
        </w:tc>
      </w:tr>
      <w:tr w:rsidR="00FD3B8C" w14:paraId="3E3F81DC" w14:textId="77777777" w:rsidTr="1DE2191A">
        <w:tc>
          <w:tcPr>
            <w:tcW w:w="2808" w:type="dxa"/>
          </w:tcPr>
          <w:p w14:paraId="47EF3A2E" w14:textId="5B77E5A2" w:rsidR="0058759A" w:rsidRPr="00545422" w:rsidRDefault="00000000" w:rsidP="00A21540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Diwygiad 18 Gorffennaf 2023</w:t>
            </w:r>
          </w:p>
        </w:tc>
        <w:tc>
          <w:tcPr>
            <w:tcW w:w="7046" w:type="dxa"/>
          </w:tcPr>
          <w:p w14:paraId="3F97D126" w14:textId="2675FFD1" w:rsidR="0058759A" w:rsidRPr="00545422" w:rsidRDefault="00000000" w:rsidP="00A21540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Diweddariad i adlewyrchu newid mewn prosesu / terfyn defnydd MCS</w:t>
            </w:r>
          </w:p>
        </w:tc>
      </w:tr>
      <w:tr w:rsidR="00FD3B8C" w14:paraId="655507C3" w14:textId="77777777" w:rsidTr="1DE2191A">
        <w:tc>
          <w:tcPr>
            <w:tcW w:w="2808" w:type="dxa"/>
          </w:tcPr>
          <w:p w14:paraId="2565B3B5" w14:textId="5110D000" w:rsidR="0058759A" w:rsidRPr="00803E3B" w:rsidRDefault="00000000" w:rsidP="00A21540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  <w:r w:rsidRPr="00803E3B">
              <w:rPr>
                <w:rFonts w:ascii="Calibri" w:eastAsia="Calibri" w:hAnsi="Calibri" w:cs="Calibri"/>
                <w:sz w:val="22"/>
                <w:szCs w:val="22"/>
                <w:lang w:val="cy-GB"/>
              </w:rPr>
              <w:t>Diwygiad 9 Ebrill 2026</w:t>
            </w:r>
          </w:p>
        </w:tc>
        <w:tc>
          <w:tcPr>
            <w:tcW w:w="7046" w:type="dxa"/>
          </w:tcPr>
          <w:p w14:paraId="49ABF7FA" w14:textId="1D573F95" w:rsidR="0058759A" w:rsidRPr="00803E3B" w:rsidRDefault="00000000" w:rsidP="00A21540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  <w:r w:rsidRPr="00803E3B">
              <w:rPr>
                <w:rFonts w:ascii="Calibri" w:eastAsia="Calibri" w:hAnsi="Calibri" w:cs="Calibri"/>
                <w:sz w:val="22"/>
                <w:szCs w:val="22"/>
                <w:lang w:val="cy-GB"/>
              </w:rPr>
              <w:t>Adolygiad a diweddariad i drwsio dolenni sydd wedi torri</w:t>
            </w:r>
          </w:p>
        </w:tc>
      </w:tr>
    </w:tbl>
    <w:p w14:paraId="0A17AACC" w14:textId="77777777" w:rsidR="0058759A" w:rsidRPr="00545422" w:rsidRDefault="0058759A" w:rsidP="0086060D">
      <w:pPr>
        <w:rPr>
          <w:rFonts w:ascii="Calibri" w:hAnsi="Calibri" w:cs="Calibri"/>
          <w:sz w:val="22"/>
          <w:szCs w:val="22"/>
        </w:rPr>
      </w:pPr>
    </w:p>
    <w:p w14:paraId="48FFF740" w14:textId="77777777" w:rsidR="00AB4C3C" w:rsidRPr="00545422" w:rsidRDefault="00AB4C3C" w:rsidP="0086060D">
      <w:pPr>
        <w:rPr>
          <w:rFonts w:ascii="Calibri" w:hAnsi="Calibri" w:cs="Calibri"/>
          <w:sz w:val="22"/>
          <w:szCs w:val="22"/>
        </w:rPr>
      </w:pPr>
    </w:p>
    <w:p w14:paraId="1EBD335C" w14:textId="77777777" w:rsidR="00AB4C3C" w:rsidRPr="00545422" w:rsidRDefault="00AB4C3C" w:rsidP="0086060D">
      <w:pPr>
        <w:rPr>
          <w:rFonts w:ascii="Calibri" w:hAnsi="Calibri" w:cs="Calibri"/>
          <w:sz w:val="22"/>
          <w:szCs w:val="22"/>
        </w:rPr>
      </w:pPr>
    </w:p>
    <w:p w14:paraId="5B68137B" w14:textId="77777777" w:rsidR="00AB4C3C" w:rsidRPr="00545422" w:rsidRDefault="00AB4C3C" w:rsidP="0086060D">
      <w:pPr>
        <w:rPr>
          <w:rFonts w:ascii="Calibri" w:hAnsi="Calibri" w:cs="Calibri"/>
          <w:sz w:val="22"/>
          <w:szCs w:val="22"/>
        </w:rPr>
      </w:pPr>
    </w:p>
    <w:p w14:paraId="42C04554" w14:textId="77777777" w:rsidR="00AB4C3C" w:rsidRPr="00545422" w:rsidRDefault="00AB4C3C" w:rsidP="0086060D">
      <w:pPr>
        <w:rPr>
          <w:rFonts w:ascii="Calibri" w:hAnsi="Calibri" w:cs="Calibri"/>
          <w:sz w:val="22"/>
          <w:szCs w:val="22"/>
        </w:rPr>
      </w:pPr>
    </w:p>
    <w:p w14:paraId="653073B7" w14:textId="77777777" w:rsidR="00AB4C3C" w:rsidRPr="00545422" w:rsidRDefault="00AB4C3C" w:rsidP="0086060D">
      <w:pPr>
        <w:rPr>
          <w:rFonts w:ascii="Calibri" w:hAnsi="Calibri" w:cs="Calibri"/>
          <w:sz w:val="22"/>
          <w:szCs w:val="22"/>
        </w:rPr>
      </w:pPr>
    </w:p>
    <w:p w14:paraId="0ED42945" w14:textId="77777777" w:rsidR="00AB4C3C" w:rsidRPr="00545422" w:rsidRDefault="00AB4C3C" w:rsidP="0086060D">
      <w:pPr>
        <w:rPr>
          <w:rFonts w:ascii="Calibri" w:hAnsi="Calibri" w:cs="Calibri"/>
          <w:sz w:val="22"/>
          <w:szCs w:val="22"/>
        </w:rPr>
      </w:pPr>
    </w:p>
    <w:p w14:paraId="7C400438" w14:textId="77777777" w:rsidR="00AB4C3C" w:rsidRPr="00545422" w:rsidRDefault="00AB4C3C" w:rsidP="0086060D">
      <w:pPr>
        <w:rPr>
          <w:rFonts w:ascii="Calibri" w:hAnsi="Calibri" w:cs="Calibri"/>
          <w:sz w:val="22"/>
          <w:szCs w:val="22"/>
        </w:rPr>
      </w:pPr>
    </w:p>
    <w:p w14:paraId="3EEED579" w14:textId="77777777" w:rsidR="00AB4C3C" w:rsidRPr="00545422" w:rsidRDefault="00AB4C3C" w:rsidP="0086060D">
      <w:pPr>
        <w:rPr>
          <w:rFonts w:ascii="Calibri" w:hAnsi="Calibri" w:cs="Calibri"/>
          <w:sz w:val="22"/>
          <w:szCs w:val="22"/>
        </w:rPr>
      </w:pPr>
    </w:p>
    <w:p w14:paraId="6B8069FB" w14:textId="77777777" w:rsidR="00AB4C3C" w:rsidRPr="00545422" w:rsidRDefault="00AB4C3C" w:rsidP="0086060D">
      <w:pPr>
        <w:rPr>
          <w:rFonts w:ascii="Calibri" w:hAnsi="Calibri" w:cs="Calibri"/>
          <w:sz w:val="22"/>
          <w:szCs w:val="22"/>
        </w:rPr>
      </w:pPr>
    </w:p>
    <w:p w14:paraId="386EB905" w14:textId="77777777" w:rsidR="00AB4C3C" w:rsidRPr="00545422" w:rsidRDefault="00AB4C3C" w:rsidP="0086060D">
      <w:pPr>
        <w:rPr>
          <w:rFonts w:ascii="Calibri" w:hAnsi="Calibri" w:cs="Calibri"/>
          <w:sz w:val="22"/>
          <w:szCs w:val="22"/>
        </w:rPr>
      </w:pPr>
    </w:p>
    <w:p w14:paraId="0ABCD1F5" w14:textId="77777777" w:rsidR="00AB4C3C" w:rsidRPr="00545422" w:rsidRDefault="00AB4C3C" w:rsidP="0086060D">
      <w:pPr>
        <w:rPr>
          <w:rFonts w:ascii="Calibri" w:hAnsi="Calibri" w:cs="Calibri"/>
          <w:sz w:val="22"/>
          <w:szCs w:val="22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08"/>
        <w:gridCol w:w="8832"/>
      </w:tblGrid>
      <w:tr w:rsidR="00FD3B8C" w14:paraId="141709F9" w14:textId="77777777" w:rsidTr="1DE2191A">
        <w:trPr>
          <w:cantSplit/>
        </w:trPr>
        <w:tc>
          <w:tcPr>
            <w:tcW w:w="10740" w:type="dxa"/>
            <w:gridSpan w:val="2"/>
            <w:vAlign w:val="center"/>
          </w:tcPr>
          <w:p w14:paraId="08CF4F04" w14:textId="77777777" w:rsidR="004F4EF2" w:rsidRDefault="00000000" w:rsidP="0086060D">
            <w:pPr>
              <w:pStyle w:val="Heading1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lastRenderedPageBreak/>
              <w:t>1. Gwybodaeth am y Polisi</w:t>
            </w:r>
          </w:p>
        </w:tc>
      </w:tr>
      <w:tr w:rsidR="00FD3B8C" w14:paraId="05AE266C" w14:textId="77777777" w:rsidTr="1DE2191A">
        <w:tc>
          <w:tcPr>
            <w:tcW w:w="1908" w:type="dxa"/>
          </w:tcPr>
          <w:p w14:paraId="52E64DCD" w14:textId="77777777" w:rsidR="004F4EF2" w:rsidRDefault="00000000" w:rsidP="0086060D">
            <w:pPr>
              <w:pStyle w:val="Heading2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Sefydliad</w:t>
            </w:r>
          </w:p>
        </w:tc>
        <w:tc>
          <w:tcPr>
            <w:tcW w:w="8832" w:type="dxa"/>
            <w:vAlign w:val="center"/>
          </w:tcPr>
          <w:p w14:paraId="6843A216" w14:textId="77777777" w:rsidR="004F4EF2" w:rsidRDefault="00000000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Cyngor Sir Fynwy</w:t>
            </w:r>
          </w:p>
        </w:tc>
      </w:tr>
      <w:tr w:rsidR="00FD3B8C" w14:paraId="5D85FB2F" w14:textId="77777777" w:rsidTr="1DE2191A">
        <w:tc>
          <w:tcPr>
            <w:tcW w:w="1908" w:type="dxa"/>
          </w:tcPr>
          <w:p w14:paraId="0504BD74" w14:textId="77777777" w:rsidR="004F4EF2" w:rsidRDefault="00000000" w:rsidP="0086060D">
            <w:pPr>
              <w:pStyle w:val="Heading2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Cwmpas y Polisi</w:t>
            </w:r>
          </w:p>
        </w:tc>
        <w:tc>
          <w:tcPr>
            <w:tcW w:w="8832" w:type="dxa"/>
            <w:vAlign w:val="center"/>
          </w:tcPr>
          <w:p w14:paraId="21E4B1CE" w14:textId="77777777" w:rsidR="004F4EF2" w:rsidRDefault="00000000" w:rsidP="0086060D">
            <w:pPr>
              <w:spacing w:after="100" w:afterAutospacing="1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Mae'r polisi yn ymwneud â Chyngor Sir Fynwy a'r holl wybodaeth sydd yn cael ei dal gan y Cyngor. </w:t>
            </w:r>
          </w:p>
        </w:tc>
      </w:tr>
      <w:tr w:rsidR="00FD3B8C" w14:paraId="5A15A3AA" w14:textId="77777777" w:rsidTr="1DE2191A">
        <w:tc>
          <w:tcPr>
            <w:tcW w:w="1908" w:type="dxa"/>
          </w:tcPr>
          <w:p w14:paraId="7802219F" w14:textId="77777777" w:rsidR="004F4EF2" w:rsidRDefault="00000000" w:rsidP="0086060D">
            <w:pPr>
              <w:pStyle w:val="Heading2"/>
              <w:spacing w:before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Dyddiad gweithredu'r polisi</w:t>
            </w:r>
          </w:p>
        </w:tc>
        <w:tc>
          <w:tcPr>
            <w:tcW w:w="8832" w:type="dxa"/>
            <w:vAlign w:val="center"/>
          </w:tcPr>
          <w:p w14:paraId="04D0D204" w14:textId="56CA2E40" w:rsidR="004F4EF2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Ebrill 2012 (adolygwyd Gorffennaf 2023) </w:t>
            </w:r>
          </w:p>
        </w:tc>
      </w:tr>
      <w:tr w:rsidR="00FD3B8C" w14:paraId="673D4DE1" w14:textId="77777777" w:rsidTr="1DE2191A">
        <w:tc>
          <w:tcPr>
            <w:tcW w:w="1908" w:type="dxa"/>
          </w:tcPr>
          <w:p w14:paraId="0B34A427" w14:textId="77777777" w:rsidR="004F4EF2" w:rsidRDefault="00000000" w:rsidP="0086060D">
            <w:pPr>
              <w:pStyle w:val="Heading2"/>
              <w:spacing w:before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Paratowyd y polisi gan</w:t>
            </w:r>
          </w:p>
        </w:tc>
        <w:tc>
          <w:tcPr>
            <w:tcW w:w="8832" w:type="dxa"/>
            <w:vAlign w:val="center"/>
          </w:tcPr>
          <w:p w14:paraId="7D8A1526" w14:textId="77777777" w:rsidR="004F4EF2" w:rsidRDefault="00000000" w:rsidP="0086060D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Cs/>
                <w:sz w:val="22"/>
                <w:szCs w:val="22"/>
                <w:lang w:val="cy-GB"/>
              </w:rPr>
              <w:t xml:space="preserve">Lluniwyd yn wreiddiol gan y Swyddog Rheoli Perfformiad    </w:t>
            </w:r>
          </w:p>
          <w:p w14:paraId="355A60B8" w14:textId="202500A7" w:rsidR="00716F9D" w:rsidRDefault="00000000" w:rsidP="1DE2191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Diwygiwyd yn 2023 gan y tîm Llywodraethu Gwybodaeth</w:t>
            </w:r>
          </w:p>
        </w:tc>
      </w:tr>
      <w:tr w:rsidR="00FD3B8C" w14:paraId="7CC9CA76" w14:textId="77777777" w:rsidTr="1DE2191A">
        <w:tc>
          <w:tcPr>
            <w:tcW w:w="1908" w:type="dxa"/>
          </w:tcPr>
          <w:p w14:paraId="35E1A52E" w14:textId="77777777" w:rsidR="004F4EF2" w:rsidRDefault="00000000" w:rsidP="0086060D">
            <w:pPr>
              <w:pStyle w:val="Heading2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Dyddiad adolygu'r polisi</w:t>
            </w:r>
          </w:p>
        </w:tc>
        <w:tc>
          <w:tcPr>
            <w:tcW w:w="8832" w:type="dxa"/>
            <w:vAlign w:val="center"/>
          </w:tcPr>
          <w:p w14:paraId="2C8A9387" w14:textId="77777777" w:rsidR="004F4EF2" w:rsidRDefault="00000000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Bydd y Polisi yn cael ei adolygu gan y Grŵp Llywodraethu Gwybodaeth bob tair blynedd, gan ddechrau ym mis Ebrill 2015.  </w:t>
            </w:r>
          </w:p>
          <w:p w14:paraId="5B4A7643" w14:textId="77777777" w:rsidR="004F4EF2" w:rsidRDefault="004F4EF2" w:rsidP="0086060D">
            <w:pPr>
              <w:rPr>
                <w:rFonts w:ascii="Calibri" w:hAnsi="Calibri" w:cs="Calibri"/>
                <w:color w:val="0000FF"/>
                <w:sz w:val="22"/>
                <w:szCs w:val="22"/>
              </w:rPr>
            </w:pPr>
          </w:p>
          <w:p w14:paraId="52A7C879" w14:textId="77777777" w:rsidR="004F4EF2" w:rsidRDefault="00000000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cy-GB"/>
              </w:rPr>
              <w:t>Nodwch: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 Mae diwygiadau i'r Datganiad Polisi hwn i'w cynnal mewn ymgynghoriad â'r canlynol:</w:t>
            </w:r>
          </w:p>
          <w:p w14:paraId="09C2A586" w14:textId="77777777" w:rsidR="004F4EF2" w:rsidRDefault="004F4EF2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0B54B7CF" w14:textId="77777777" w:rsidR="00B31BC4" w:rsidRDefault="00000000" w:rsidP="0086060D">
            <w:pPr>
              <w:numPr>
                <w:ilvl w:val="0"/>
                <w:numId w:val="1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Pennaeth Gwasanaethau Cyfreithiol </w:t>
            </w:r>
          </w:p>
          <w:p w14:paraId="4C1C4788" w14:textId="77777777" w:rsidR="00B31BC4" w:rsidRDefault="00000000" w:rsidP="0086060D">
            <w:pPr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Swyddog Monitro </w:t>
            </w:r>
          </w:p>
          <w:p w14:paraId="73F1033F" w14:textId="77777777" w:rsidR="00B31BC4" w:rsidRDefault="00000000" w:rsidP="0086060D">
            <w:pPr>
              <w:numPr>
                <w:ilvl w:val="0"/>
                <w:numId w:val="1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Swyddogion Dynodedig (ymarferwyr Diogelu Data a Rhyddid Gwybodaeth)  </w:t>
            </w:r>
          </w:p>
          <w:p w14:paraId="001675BC" w14:textId="77777777" w:rsidR="004F4EF2" w:rsidRDefault="00000000" w:rsidP="0086060D">
            <w:pPr>
              <w:numPr>
                <w:ilvl w:val="0"/>
                <w:numId w:val="24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Tîm Llywodraethu Gwybodaeth </w:t>
            </w:r>
          </w:p>
          <w:p w14:paraId="78AF6BDC" w14:textId="77777777" w:rsidR="00716F9D" w:rsidRDefault="00716F9D" w:rsidP="0086060D">
            <w:pPr>
              <w:ind w:left="42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6468FBF0" w14:textId="77777777" w:rsidR="00AB4C3C" w:rsidRDefault="00AB4C3C" w:rsidP="0086060D">
      <w:pPr>
        <w:rPr>
          <w:rFonts w:ascii="Calibri" w:hAnsi="Calibri" w:cs="Calibri"/>
          <w:sz w:val="22"/>
          <w:szCs w:val="22"/>
        </w:rPr>
      </w:pPr>
    </w:p>
    <w:p w14:paraId="2A9615C2" w14:textId="77777777" w:rsidR="00AB4C3C" w:rsidRDefault="00AB4C3C" w:rsidP="0086060D">
      <w:pPr>
        <w:rPr>
          <w:rFonts w:ascii="Calibri" w:hAnsi="Calibri" w:cs="Calibri"/>
          <w:sz w:val="22"/>
          <w:szCs w:val="22"/>
        </w:rPr>
      </w:pPr>
    </w:p>
    <w:p w14:paraId="5ACD78B6" w14:textId="77777777" w:rsidR="00AB4C3C" w:rsidRDefault="00AB4C3C" w:rsidP="0086060D">
      <w:pPr>
        <w:rPr>
          <w:rFonts w:ascii="Calibri" w:hAnsi="Calibri" w:cs="Calibri"/>
          <w:sz w:val="22"/>
          <w:szCs w:val="22"/>
        </w:rPr>
      </w:pPr>
    </w:p>
    <w:tbl>
      <w:tblPr>
        <w:tblW w:w="104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83"/>
        <w:gridCol w:w="8593"/>
      </w:tblGrid>
      <w:tr w:rsidR="00FD3B8C" w14:paraId="71588E89" w14:textId="77777777" w:rsidTr="00FE1EC5">
        <w:trPr>
          <w:jc w:val="center"/>
        </w:trPr>
        <w:tc>
          <w:tcPr>
            <w:tcW w:w="10476" w:type="dxa"/>
            <w:gridSpan w:val="2"/>
            <w:vAlign w:val="center"/>
          </w:tcPr>
          <w:p w14:paraId="179CB1AA" w14:textId="77777777" w:rsidR="004F4EF2" w:rsidRDefault="00000000" w:rsidP="0086060D">
            <w:pPr>
              <w:pStyle w:val="Heading1"/>
              <w:spacing w:before="0"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 w:val="0"/>
                <w:sz w:val="22"/>
                <w:szCs w:val="22"/>
                <w:lang w:val="cy-GB"/>
              </w:rPr>
              <w:lastRenderedPageBreak/>
              <w:br w:type="page"/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2. Cyflwyniad</w:t>
            </w:r>
          </w:p>
        </w:tc>
      </w:tr>
      <w:tr w:rsidR="00FD3B8C" w14:paraId="7289E0C3" w14:textId="77777777" w:rsidTr="00FE1EC5">
        <w:trPr>
          <w:jc w:val="center"/>
        </w:trPr>
        <w:tc>
          <w:tcPr>
            <w:tcW w:w="1883" w:type="dxa"/>
          </w:tcPr>
          <w:p w14:paraId="6D611E6B" w14:textId="77777777" w:rsidR="004F4EF2" w:rsidRDefault="00000000" w:rsidP="0086060D">
            <w:pPr>
              <w:pStyle w:val="Heading2"/>
              <w:spacing w:before="0"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Diben y Polisi</w:t>
            </w:r>
          </w:p>
          <w:p w14:paraId="41D8EA6E" w14:textId="77777777" w:rsidR="006869F9" w:rsidRDefault="006869F9" w:rsidP="0086060D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93" w:type="dxa"/>
            <w:vAlign w:val="center"/>
          </w:tcPr>
          <w:p w14:paraId="4FA35D3F" w14:textId="77777777" w:rsidR="00AF3803" w:rsidRDefault="00000000" w:rsidP="00A21540">
            <w:pPr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Prif ddiben y Polisi hwn yw nodi'r dulliau y bydd Cyngor Sir Fynwy yn eu mabwysiadu er mwyn sicrhau ei bod yn cydymffurfio bob amser â'i ddyletswyddau o dan Ddeddf Rhyddid Gwybodaeth 2000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RhG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) a Rheoliadau Gwybodaeth Amgylcheddol 2004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).</w:t>
            </w:r>
          </w:p>
          <w:p w14:paraId="46D84989" w14:textId="55F192CD" w:rsidR="00716F9D" w:rsidRDefault="00000000" w:rsidP="00482F6F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Ni ddylid ystyried cynnwys y ddogfen hon fel canllawiau manwl neu ddeunydd hyfforddi.  Bydd y rhain ar gael mewn mannau eraill. </w:t>
            </w:r>
          </w:p>
        </w:tc>
      </w:tr>
      <w:tr w:rsidR="00FD3B8C" w14:paraId="65B469A6" w14:textId="77777777" w:rsidTr="00FE1EC5">
        <w:trPr>
          <w:jc w:val="center"/>
        </w:trPr>
        <w:tc>
          <w:tcPr>
            <w:tcW w:w="1883" w:type="dxa"/>
          </w:tcPr>
          <w:p w14:paraId="2E808A6F" w14:textId="77777777" w:rsidR="004F4EF2" w:rsidRDefault="00000000" w:rsidP="0086060D">
            <w:pPr>
              <w:pStyle w:val="Heading2"/>
              <w:spacing w:before="0"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Cyflwyniad byr i'r Ddeddf Rhyddid Gwybodaeth a Rheoliadau Gwybodaeth Amgylcheddol 2004</w:t>
            </w:r>
          </w:p>
        </w:tc>
        <w:tc>
          <w:tcPr>
            <w:tcW w:w="8593" w:type="dxa"/>
            <w:vAlign w:val="center"/>
          </w:tcPr>
          <w:p w14:paraId="144B85E4" w14:textId="77777777" w:rsidR="004F4EF2" w:rsidRDefault="00000000" w:rsidP="0086060D">
            <w:p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Daeth </w:t>
            </w:r>
            <w:r>
              <w:rPr>
                <w:rFonts w:ascii="Calibri" w:eastAsia="Calibri" w:hAnsi="Calibri" w:cs="Calibri"/>
                <w:b/>
                <w:bCs/>
                <w:sz w:val="22"/>
                <w:szCs w:val="22"/>
                <w:lang w:val="cy-GB" w:eastAsia="en-GB"/>
              </w:rPr>
              <w:t>y Ddeddf Rhyddid Gwybodaeth</w:t>
            </w: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i rym ar ddechrau 2005. Mae'n delio gyda mynediad at wybodaeth, tra bod rheoliadau cyfatebol yn delio gyda mynediad at wybodaeth amgylcheddol.   </w:t>
            </w:r>
          </w:p>
          <w:p w14:paraId="305C2CD5" w14:textId="77777777" w:rsidR="004F4EF2" w:rsidRDefault="00000000" w:rsidP="0086060D">
            <w:p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Mae'r Ddeddf yn rhoi'r hawl i unigolion neu sefydliadau ofyn am wybodaeth a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gedwir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gan awdurdod cyhoeddus. 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Gallant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wneud hyn trwy unrhyw ddull cyfathrebu ysgrifenedig (e-bost, llythyr, negeseuon cyfryngau cymdeithasol fel trydar, ac ati). </w:t>
            </w:r>
          </w:p>
          <w:p w14:paraId="5B30B946" w14:textId="77777777" w:rsidR="004F4EF2" w:rsidRDefault="00000000" w:rsidP="0086060D">
            <w:p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Byddwn yn dweud wrth yr ymgeisydd os ydym yn cadw'r wybodaeth, ac fel arfer byddwn yn ei chyflenwi o fewn 20 diwrnod gwaith, yn y fformat y gofynnwyd amdano.  Nodwch fod "fformat" yn cyfeirio yn yr achos hwn at ddarpariaeth bapur neu electronig, yn hytrach nag fel math penodol o ffeil electronig. Gall ceiswyr ofyn am ddarparu gwybodaeth mewn fformat darllenadwy gan beiriant fel Excel neu CSV fel y gellir prosesu'r wybodaeth. </w:t>
            </w:r>
          </w:p>
          <w:p w14:paraId="7740A0B9" w14:textId="77777777" w:rsidR="004F4EF2" w:rsidRDefault="00000000" w:rsidP="0086060D">
            <w:p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Mae'r Ddeddf yn cynnwys rhai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esemptiadau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sy'n golygu bod amgylchiadau lle nad oes rhaid i ni ddatgelu'r cyfan neu ran o'r wybodaeth y gofynnwyd amdano.  Mae rhai o'r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esemptiadau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hyn yn amodol ar Brawf Lles y Cyhoedd sydd yn golygu bod ond modd defnyddio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esemptiad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os yw'r budd cyhoeddus o ran gwrthod rhannu'r wybodaeth yn gryfach na'r budd cyhoeddus a ddaw o ddatgelu'r wybodaeth. </w:t>
            </w:r>
          </w:p>
          <w:p w14:paraId="0562C170" w14:textId="77777777" w:rsidR="00C16DBA" w:rsidRDefault="00000000" w:rsidP="0086060D">
            <w:p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Mae'r Ddeddf hefyd yn cyfyngu'r Cyngor i dreulio dim mwy nag 18 awr:  </w:t>
            </w:r>
          </w:p>
          <w:p w14:paraId="38A38C47" w14:textId="77777777" w:rsidR="002C6120" w:rsidRDefault="00000000" w:rsidP="0086060D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ar benderfynu a yw'r wybodaeth yn cael ei chadw; </w:t>
            </w:r>
          </w:p>
          <w:p w14:paraId="7549482C" w14:textId="77777777" w:rsidR="002C6120" w:rsidRDefault="00000000" w:rsidP="0086060D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ar ddod o hyd i'r wybodaeth, neu ddogfen sy'n ei chynnwys; </w:t>
            </w:r>
          </w:p>
          <w:p w14:paraId="1762ABA9" w14:textId="77777777" w:rsidR="002C6120" w:rsidRDefault="00000000" w:rsidP="0086060D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i adfer y wybodaeth, neu ddogfen sy'n ei chynnwys; ac </w:t>
            </w:r>
          </w:p>
          <w:p w14:paraId="3F60269F" w14:textId="77777777" w:rsidR="002C6120" w:rsidRDefault="00000000" w:rsidP="0086060D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echdynnu'r wybodaeth o ddogfen sy'n ei chynnwys.  </w:t>
            </w:r>
          </w:p>
          <w:p w14:paraId="66B66C63" w14:textId="77777777" w:rsidR="00F32F49" w:rsidRDefault="00000000" w:rsidP="0086060D">
            <w:p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Ni chynhwysir unrhyw </w:t>
            </w:r>
            <w:r>
              <w:rPr>
                <w:rFonts w:ascii="Calibri" w:eastAsia="Calibri" w:hAnsi="Calibri" w:cs="Calibri"/>
                <w:i/>
                <w:iCs/>
                <w:sz w:val="22"/>
                <w:szCs w:val="22"/>
                <w:lang w:val="cy-GB" w:eastAsia="en-GB"/>
              </w:rPr>
              <w:t>olygu</w:t>
            </w: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angenrheidiol o'r wybodaeth o fewn y terfyn 18 awr hwn.</w:t>
            </w:r>
          </w:p>
          <w:p w14:paraId="7F690EDE" w14:textId="77777777" w:rsidR="004F1C29" w:rsidRDefault="00000000" w:rsidP="0086060D">
            <w:p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Mae'r </w:t>
            </w:r>
            <w:r>
              <w:rPr>
                <w:rFonts w:ascii="Calibri" w:eastAsia="Calibri" w:hAnsi="Calibri" w:cs="Calibri"/>
                <w:b/>
                <w:bCs/>
                <w:sz w:val="22"/>
                <w:szCs w:val="22"/>
                <w:lang w:val="cy-GB" w:eastAsia="en-GB"/>
              </w:rPr>
              <w:t>Rheoliadau Gwybodaeth Amgylcheddol</w:t>
            </w: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yn berthnasol i wybodaeth sy'n cael ei hystyried yn amgylcheddol. Darperir diffiniad gan Swyddfa'r Comisiynydd Gwybodaeth yn y ddogfennaeth ganllawiau sydd ar gael yn gyhoeddus ar ei gwefan. </w:t>
            </w:r>
          </w:p>
          <w:p w14:paraId="7C6C52FB" w14:textId="77777777" w:rsidR="00FE1EC5" w:rsidRDefault="00000000" w:rsidP="0086060D">
            <w:p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Bydd ceisiadau o dan y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hefyd fel arfer yn derbyn ymateb o fewn 20 diwrnod gwaith. Pan ystyrir bod cais yn 'gymhleth a swmpus', gellir gofyn am estyniad arall o 20 diwrnod gwaith (hyd at uchafswm o 40 diwrnod gwaith) os na fyddai'n ymarferol darparu'r wybodaeth neu wneud penderfyniad ynghylch a ddylid gwrthod y cais o fewn 20 diwrnod gwaith. </w:t>
            </w:r>
          </w:p>
          <w:p w14:paraId="55C52555" w14:textId="5DC1FDFF" w:rsidR="00545422" w:rsidRDefault="00000000" w:rsidP="0086060D">
            <w:p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Mae'r amgylchiadau lle nad oes rhaid i ni ddatgelu'r wybodaeth y gofynnir amdano wedi'u nodi yn y Rheoliadau fel Eithriadau.  Gall eithriadau hefyd fod yn destun prawf Budd Cyhoeddus. </w:t>
            </w:r>
          </w:p>
          <w:p w14:paraId="07362039" w14:textId="2F99A455" w:rsidR="00545422" w:rsidRDefault="00000000" w:rsidP="0086060D">
            <w:p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O dan y naill gyfundrefn neu'r llall, dylid rhyddhau gwybodaeth bob amser oni bai bod y Ddeddf neu'r Rheoliad yn cynnwys rheswm dilys i beidio â gwneud hynny. </w:t>
            </w:r>
          </w:p>
          <w:p w14:paraId="34420CE6" w14:textId="64F599FC" w:rsidR="00482F6F" w:rsidRDefault="00482F6F" w:rsidP="0086060D">
            <w:p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</w:p>
          <w:p w14:paraId="192CB698" w14:textId="77777777" w:rsidR="004F4EF2" w:rsidRDefault="00000000" w:rsidP="0086060D">
            <w:p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color w:val="000000"/>
                <w:sz w:val="22"/>
                <w:szCs w:val="22"/>
                <w:highlight w:val="yellow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Gall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ceisydd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, sy'n anhapus â'n gwrthodiad i ddatgelu gwybodaeth o dan y naill drefn neu'r llall, gysylltu â'r tîm Rhyddid Gwybodaeth i ofyn am Adolygiad Mewnol. Os ydynt yn parhau i fod yn anfodlon,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gallant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gwyno i Swyddfa'r Comisiynydd Gwybodaeth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 w:eastAsia="en-GB"/>
              </w:rPr>
              <w:t xml:space="preserve">.  Gall Swyddfa'r Comisiynydd Gwybodaeth ymchwilio i'r achos a naill ai gadarnhau defnydd y Cyngor o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 w:eastAsia="en-GB"/>
              </w:rPr>
              <w:t>esemptiad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 w:eastAsia="en-GB"/>
              </w:rPr>
              <w:t xml:space="preserve"> neu benderfynu bod yn rhaid datgelu'r wybodaeth.</w:t>
            </w:r>
          </w:p>
          <w:p w14:paraId="6365947F" w14:textId="77777777" w:rsidR="004F4EF2" w:rsidRDefault="00000000" w:rsidP="0086060D">
            <w:pPr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Mae Cyngor Sir Fynwy wedi ymrwymo'n llwyr i gydymffurfio â Deddf Rhyddid Gwybodaeth 2000 a Deddf Rheoliadau Gwybodaeth Amgylcheddol 2004, a bydd yn gwneud pob ymdrech i gyflawni ei rwymedigaethau.</w:t>
            </w:r>
          </w:p>
          <w:p w14:paraId="4AFEBD94" w14:textId="77777777" w:rsidR="004F4EF2" w:rsidRDefault="00000000" w:rsidP="0086060D">
            <w:pPr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Mae rhagor o wybodaeth am y Ddeddf ar gael ar-lein:</w:t>
            </w:r>
          </w:p>
          <w:p w14:paraId="29BBB0C2" w14:textId="77777777" w:rsidR="007A6681" w:rsidRDefault="007A6681" w:rsidP="0086060D">
            <w:pPr>
              <w:spacing w:after="200"/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</w:pPr>
            <w:hyperlink r:id="rId9" w:history="1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  <w:lang w:val="cy-GB"/>
                </w:rPr>
                <w:t>https://cy.ico.org.uk/for-organisations/foi/</w:t>
              </w:r>
            </w:hyperlink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</w:t>
            </w:r>
          </w:p>
          <w:p w14:paraId="2078BBB9" w14:textId="77777777" w:rsidR="00267B95" w:rsidRDefault="00000000" w:rsidP="0086060D">
            <w:pPr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Mae rhagor o wybodaeth am y Rheoliadau ar gael yn: </w:t>
            </w:r>
          </w:p>
          <w:p w14:paraId="52C6795B" w14:textId="77777777" w:rsidR="00267B95" w:rsidRDefault="00267B95" w:rsidP="0086060D">
            <w:pPr>
              <w:spacing w:after="200"/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</w:pPr>
            <w:hyperlink r:id="rId10" w:history="1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  <w:lang w:val="cy-GB"/>
                </w:rPr>
                <w:t>https://cy.ico.org.uk/for-organisations/eir-and-access-to-information/</w:t>
              </w:r>
            </w:hyperlink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</w:t>
            </w:r>
          </w:p>
          <w:p w14:paraId="232A6709" w14:textId="77777777" w:rsidR="004F4EF2" w:rsidRDefault="00000000" w:rsidP="0086060D">
            <w:pPr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Gellir cysylltu â Swyddfa'r Comisiynydd Gwybodaeth drwy: </w:t>
            </w:r>
          </w:p>
          <w:p w14:paraId="2CBF88FB" w14:textId="77777777" w:rsidR="00267B95" w:rsidRDefault="00267B95" w:rsidP="0086060D">
            <w:pPr>
              <w:spacing w:after="200"/>
              <w:rPr>
                <w:rFonts w:ascii="Calibri" w:eastAsia="Calibri" w:hAnsi="Calibri" w:cs="Calibri"/>
                <w:color w:val="0000FF"/>
                <w:sz w:val="22"/>
                <w:szCs w:val="22"/>
                <w:lang w:val="cy-GB" w:eastAsia="en-GB"/>
              </w:rPr>
            </w:pPr>
            <w:hyperlink r:id="rId11" w:history="1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  <w:lang w:val="cy-GB"/>
                </w:rPr>
                <w:t>https://cy.ico.org.uk/global/contact-us/</w:t>
              </w:r>
            </w:hyperlink>
          </w:p>
          <w:p w14:paraId="4AF6CE50" w14:textId="77777777" w:rsidR="002D70E9" w:rsidRDefault="00000000" w:rsidP="0086060D">
            <w:pPr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Gellir gwneud ymholiadau post a ffôn at: </w:t>
            </w:r>
          </w:p>
          <w:p w14:paraId="7955B7B0" w14:textId="77777777" w:rsidR="002D70E9" w:rsidRDefault="00000000" w:rsidP="0086060D">
            <w:pPr>
              <w:autoSpaceDE w:val="0"/>
              <w:autoSpaceDN w:val="0"/>
              <w:adjustRightInd w:val="0"/>
              <w:spacing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Swyddfa'r Comisiynydd Gwybodaeth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br/>
              <w:t>2il lawr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br/>
              <w:t>Tŷ Churchill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br/>
              <w:t>Ffordd Churchill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br/>
              <w:t>Caerdydd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br/>
              <w:t xml:space="preserve">CF10 2HH </w:t>
            </w:r>
          </w:p>
          <w:p w14:paraId="6874D8F7" w14:textId="77777777" w:rsidR="00166190" w:rsidRDefault="00000000" w:rsidP="0086060D">
            <w:pPr>
              <w:autoSpaceDE w:val="0"/>
              <w:autoSpaceDN w:val="0"/>
              <w:adjustRightInd w:val="0"/>
              <w:spacing w:after="200"/>
              <w:rPr>
                <w:rFonts w:ascii="Calibri" w:eastAsia="Calibri" w:hAnsi="Calibri" w:cs="Calibri"/>
                <w:strike/>
                <w:sz w:val="22"/>
                <w:szCs w:val="22"/>
                <w:lang w:val="cy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Rhif Ffôn: 0330 414 6421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br/>
              <w:t xml:space="preserve">E-bost: </w:t>
            </w:r>
            <w:hyperlink r:id="rId12" w:history="1">
              <w:r w:rsidR="00166190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  <w:lang w:val="cy-GB"/>
                </w:rPr>
                <w:t>wales@ico.org.uk</w:t>
              </w:r>
            </w:hyperlink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br/>
            </w:r>
          </w:p>
        </w:tc>
      </w:tr>
      <w:tr w:rsidR="00FD3B8C" w14:paraId="7BAD36EE" w14:textId="77777777" w:rsidTr="00FE1EC5">
        <w:trPr>
          <w:jc w:val="center"/>
        </w:trPr>
        <w:tc>
          <w:tcPr>
            <w:tcW w:w="1883" w:type="dxa"/>
          </w:tcPr>
          <w:p w14:paraId="5545F10D" w14:textId="77777777" w:rsidR="004F4EF2" w:rsidRDefault="00000000" w:rsidP="0086060D">
            <w:pPr>
              <w:pStyle w:val="Heading2"/>
              <w:spacing w:before="0"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lastRenderedPageBreak/>
              <w:t>Cwmpas</w:t>
            </w:r>
          </w:p>
        </w:tc>
        <w:tc>
          <w:tcPr>
            <w:tcW w:w="8593" w:type="dxa"/>
            <w:vAlign w:val="center"/>
          </w:tcPr>
          <w:p w14:paraId="15E77F5D" w14:textId="39C86350" w:rsidR="00FC17C1" w:rsidRDefault="00000000" w:rsidP="0086060D">
            <w:pPr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Mae'r polisi hwn yn berthnasol i'r holl wybodaeth a gofnodir gan y Cyngor.  </w:t>
            </w:r>
          </w:p>
          <w:p w14:paraId="1878ED2A" w14:textId="378862E4" w:rsidR="00FC17C1" w:rsidRDefault="00000000" w:rsidP="0086060D">
            <w:pPr>
              <w:spacing w:after="200"/>
              <w:rPr>
                <w:rFonts w:ascii="Calibri" w:hAnsi="Calibri" w:cs="Calibri"/>
                <w:color w:val="FF0000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Mae'r polisi yn cwmpasu pob cais am wybodaeth ac eithrio ceisiadau 'busnes fel arfer' arferol.  Mae cais 'busnes fel arfer' yn gais am wybodaeth neu wasanaethau y byddai gwasanaeth yn disgwyl ei dderbyn yn ei gweithrediad arferol o ddydd i ddydd, ac y cydymffurfir yn llawn â hwy o fewn yr amserlenni ar gyfer gohebiaeth arferol. Bydd ceisiadau gan wrthrychau data am eu data personol eu hunain yn cael eu prosesu fel Cais am Fynediad at Ddata gan y Testun, sy'n eistedd y tu allan i'r Ddeddf Rhyddid Gwybodaeth, yn unol â Rheoliad Diogelu Data Cyffredinol y DU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RhDDC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) a'r Ddeddf Diogelu Data 2018.</w:t>
            </w:r>
          </w:p>
          <w:p w14:paraId="69C52C6D" w14:textId="3487BE60" w:rsidR="000A0785" w:rsidRDefault="00000000" w:rsidP="0086060D">
            <w:pPr>
              <w:spacing w:after="200"/>
              <w:rPr>
                <w:rFonts w:ascii="Calibri" w:hAnsi="Calibri" w:cs="Calibri"/>
                <w:color w:val="FF0000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Byddwn yn sicrhau bod gwybodaeth ar gael yn rhagweithiol drwy ein gwefan a'n cynllun cyhoeddi.  Rydym wedi mabwysiadu'r cynllun cyhoeddi enghreifftiol a gynhyrchwyd gan Swyddfa'r Comisiynydd Gwybodaeth ac wedi ei ddefnyddio fel sylfaen i'n cynllun ein hunain.  Mae'r cynllun cyhoeddi yn dangos y mathau o wybodaeth yr ydym yn eu rhoi ar gael. </w:t>
            </w:r>
          </w:p>
          <w:p w14:paraId="67A0E5AB" w14:textId="60D8FBAB" w:rsidR="000A0785" w:rsidRDefault="00000000" w:rsidP="0086060D">
            <w:pPr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Byddwn yn darparu mynediad at wybodaeth amgylcheddol drwy Reoliadau Gwybodaeth Amgylcheddol 2004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). Mae'r rheoliadau hyn yn nodi cyfundrefn mynediad sy'n debyg i raddau helaeth i'r Ddeddf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.  Mae rhai gwahaniaethau bach, ond arwyddocaol, gyda'r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, yn enwedig o ran eithriadau o'r hawl i fynediad a chodi tâl am wybodaeth a ddarperir.</w:t>
            </w:r>
          </w:p>
          <w:p w14:paraId="178C47DA" w14:textId="7CCA4655" w:rsidR="00EC2406" w:rsidRDefault="00000000" w:rsidP="00482F6F">
            <w:pPr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Cyfrifoldeb y Cyngor yw cydnabod bod cais am wybodaeth yn cael ei gwmpasu gan y Ddeddf Rhyddid Gwybodaeth neu'r Rheoliadau Gwybodaeth Amgylcheddol, ac ymateb yn unol â hynny.  Nid oes angen i gais sôn yn benodol naill ai'r Ddeddf na'r Rheoliadau. </w:t>
            </w:r>
          </w:p>
        </w:tc>
      </w:tr>
      <w:tr w:rsidR="00FD3B8C" w14:paraId="18342BA0" w14:textId="77777777" w:rsidTr="00FE1EC5">
        <w:trPr>
          <w:jc w:val="center"/>
        </w:trPr>
        <w:tc>
          <w:tcPr>
            <w:tcW w:w="1883" w:type="dxa"/>
          </w:tcPr>
          <w:p w14:paraId="3F214644" w14:textId="6F7CC763" w:rsidR="004F4EF2" w:rsidRDefault="00000000" w:rsidP="0086060D">
            <w:pPr>
              <w:spacing w:after="200"/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22"/>
                <w:szCs w:val="22"/>
                <w:lang w:val="cy-GB"/>
              </w:rPr>
              <w:t>Data Personol</w:t>
            </w:r>
          </w:p>
          <w:p w14:paraId="7A9177A4" w14:textId="77777777" w:rsidR="004F4EF2" w:rsidRDefault="004F4EF2" w:rsidP="0086060D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93" w:type="dxa"/>
            <w:vAlign w:val="center"/>
          </w:tcPr>
          <w:p w14:paraId="7372DA78" w14:textId="39D3006D" w:rsidR="00EE4A17" w:rsidRDefault="00000000" w:rsidP="00482F6F">
            <w:pPr>
              <w:spacing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Ni ellir prosesu ceisiadau am ddata personol unigolyn ei hun o dan ddarpariaethau'r Rhyddid Gwybodaeth neu'r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. Bydd ceisiadau o'r fath yn cael eu 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prosesu fel Cais am Fynediad at Ddata gan y Testun) gan ddefnyddio Rheoliad Diogelu Data Cyffredinol y DU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RhDDC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) a'r Ddeddf Diogelu Data 2018.</w:t>
            </w:r>
            <w:r>
              <w:rPr>
                <w:rFonts w:ascii="Calibri" w:eastAsia="Calibri" w:hAnsi="Calibri" w:cs="Calibri"/>
                <w:color w:val="FF0000"/>
                <w:sz w:val="22"/>
                <w:szCs w:val="22"/>
                <w:lang w:val="cy-GB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Pan dderbynnir cais am wybodaeth o'r fath, dylid cynghori'r ceisiwr sut i wneud cais o dan y Ddeddf honno yn unol â Pholisi Diogelu Data'r Cyngor. </w:t>
            </w:r>
          </w:p>
        </w:tc>
      </w:tr>
      <w:tr w:rsidR="00FD3B8C" w14:paraId="673B00F3" w14:textId="77777777" w:rsidTr="00FE1EC5">
        <w:trPr>
          <w:jc w:val="center"/>
        </w:trPr>
        <w:tc>
          <w:tcPr>
            <w:tcW w:w="1883" w:type="dxa"/>
          </w:tcPr>
          <w:p w14:paraId="247A60AF" w14:textId="601F3BC5" w:rsidR="004F4EF2" w:rsidRDefault="00000000" w:rsidP="0086060D">
            <w:pPr>
              <w:spacing w:after="200"/>
              <w:outlineLvl w:val="2"/>
              <w:rPr>
                <w:rFonts w:ascii="Calibri" w:hAnsi="Calibri" w:cs="Calibri"/>
                <w:b/>
                <w:bCs/>
                <w:i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22"/>
                <w:szCs w:val="22"/>
                <w:lang w:val="cy-GB" w:eastAsia="en-GB"/>
              </w:rPr>
              <w:t>Perthynas â pholisïau eraill</w:t>
            </w: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</w:t>
            </w:r>
          </w:p>
          <w:p w14:paraId="05DBDEF6" w14:textId="77777777" w:rsidR="004F4EF2" w:rsidRDefault="004F4EF2" w:rsidP="0086060D">
            <w:pPr>
              <w:pStyle w:val="Heading2"/>
              <w:keepNext w:val="0"/>
              <w:spacing w:before="0" w:after="20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93" w:type="dxa"/>
            <w:vAlign w:val="center"/>
          </w:tcPr>
          <w:p w14:paraId="5F053E7C" w14:textId="6F428795" w:rsidR="004F4EF2" w:rsidRDefault="00000000" w:rsidP="0086060D">
            <w:pPr>
              <w:spacing w:after="200"/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Mae'r Ddeddf Rhyddid Gwybodaeth</w:t>
            </w:r>
            <w:r>
              <w:rPr>
                <w:rFonts w:ascii="Calibri" w:eastAsia="Calibri" w:hAnsi="Calibri" w:cs="Calibri"/>
                <w:color w:val="0000FF"/>
                <w:sz w:val="22"/>
                <w:szCs w:val="22"/>
                <w:lang w:val="cy-GB" w:eastAsia="en-GB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yn rhan o'r un teulu o ddeddfwriaeth â Rheoliad Diogelu Data Cyffredinol y DU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RhDDC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) a'r Ddeddf Diogelu Data 2018.</w:t>
            </w:r>
            <w:r>
              <w:rPr>
                <w:rFonts w:ascii="Calibri" w:eastAsia="Calibri" w:hAnsi="Calibri" w:cs="Calibri"/>
                <w:color w:val="FF0000"/>
                <w:sz w:val="22"/>
                <w:szCs w:val="22"/>
                <w:lang w:val="cy-GB" w:eastAsia="en-GB"/>
              </w:rPr>
              <w:t xml:space="preserve"> </w:t>
            </w:r>
            <w:r w:rsidRPr="00803E3B"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Mae'r</w:t>
            </w:r>
            <w:r w:rsidRPr="00803E3B">
              <w:rPr>
                <w:rFonts w:ascii="Calibri" w:eastAsia="Calibri" w:hAnsi="Calibri" w:cs="Calibri"/>
                <w:color w:val="FF0000"/>
                <w:sz w:val="22"/>
                <w:szCs w:val="22"/>
                <w:lang w:val="cy-GB" w:eastAsia="en-GB"/>
              </w:rPr>
              <w:t xml:space="preserve"> </w:t>
            </w:r>
            <w:hyperlink r:id="rId13" w:history="1">
              <w:r w:rsidR="004F4EF2" w:rsidRPr="00803E3B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  <w:lang w:val="cy-GB" w:eastAsia="en-GB"/>
                </w:rPr>
                <w:t>Polisi Diogelu Data</w:t>
              </w:r>
            </w:hyperlink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yn esbonio sut y byddwn yn cydymffurfio â'n rhwymedigaethau o dan y Ddeddf honno mewn perthynas â phrosesu data personol. Bydd canllawiau a gyhoeddwyd gan Swyddfa’r Comisiynydd Gwybodaeth ac a geir yn  </w:t>
            </w:r>
            <w:hyperlink r:id="rId14" w:history="1">
              <w:r w:rsidR="004F4EF2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  <w:lang w:val="cy-GB" w:eastAsia="en-GB"/>
                </w:rPr>
                <w:t>https://cy.ico.org.uk/</w:t>
              </w:r>
            </w:hyperlink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yn adlewyrchu'r rhyngweithio rhwng y Ddeddf Rhyddid Gwybodaeth, y Rheoliadau Gwybodaeth Amgylcheddol a'r Ddeddf Diogelu Data mewn perthynas â datgelu data personol. </w:t>
            </w:r>
          </w:p>
        </w:tc>
      </w:tr>
      <w:tr w:rsidR="00FD3B8C" w14:paraId="07261AD7" w14:textId="77777777" w:rsidTr="00FE1EC5">
        <w:trPr>
          <w:jc w:val="center"/>
        </w:trPr>
        <w:tc>
          <w:tcPr>
            <w:tcW w:w="1883" w:type="dxa"/>
          </w:tcPr>
          <w:p w14:paraId="5DA04550" w14:textId="20FA043F" w:rsidR="009E6EE2" w:rsidRDefault="00000000" w:rsidP="0086060D">
            <w:pPr>
              <w:spacing w:after="200"/>
              <w:outlineLvl w:val="2"/>
              <w:rPr>
                <w:rFonts w:ascii="Calibri" w:hAnsi="Calibri" w:cs="Calibri"/>
                <w:b/>
                <w:bCs/>
                <w:i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22"/>
                <w:szCs w:val="22"/>
                <w:lang w:val="cy-GB" w:eastAsia="en-GB"/>
              </w:rPr>
              <w:t>Datganiad Polisi</w:t>
            </w: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</w:t>
            </w:r>
          </w:p>
        </w:tc>
        <w:tc>
          <w:tcPr>
            <w:tcW w:w="8593" w:type="dxa"/>
            <w:vAlign w:val="center"/>
          </w:tcPr>
          <w:p w14:paraId="68900280" w14:textId="77777777" w:rsidR="009E6EE2" w:rsidRDefault="00000000" w:rsidP="0086060D">
            <w:pPr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Mae'r polisi hwn yn amlinellu dull y Cyngor o ymateb i geisiadau am wybodaeth a wneir o dan y Ddeddf Rhyddid Gwybodaeth a'r Rheoliadau Gwybodaeth Amgylcheddol 2004.</w:t>
            </w:r>
          </w:p>
          <w:p w14:paraId="77BCCCAD" w14:textId="12B89973" w:rsidR="009E6EE2" w:rsidRDefault="00000000" w:rsidP="0086060D">
            <w:pPr>
              <w:spacing w:after="200"/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Mae'n darparu fframwaith i sicrhau ein bod yn gweithredu ac yn cadw at ofynion Deddf Rhyddid Gwybodaeth 2000 ac yn bodloni'r safonau a nodir </w:t>
            </w:r>
            <w:hyperlink r:id="rId15" w:history="1">
              <w:r w:rsidR="009E6EE2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  <w:lang w:val="cy-GB" w:eastAsia="en-GB"/>
                </w:rPr>
                <w:t>yng Nghod Ymarfer Rhyddid Gwybodaeth Swyddfa'r Cabinet</w:t>
              </w:r>
            </w:hyperlink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, ynghyd â Rheoliadau Gwybodaeth Amgylcheddol 2004 a </w:t>
            </w:r>
            <w:hyperlink r:id="rId16" w:history="1">
              <w:r w:rsidR="009E6EE2" w:rsidRPr="00803E3B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  <w:lang w:val="cy-GB" w:eastAsia="en-GB"/>
                </w:rPr>
                <w:t>Chod Ymarfer y R</w:t>
              </w:r>
              <w:r w:rsidR="009E6EE2" w:rsidRPr="00803E3B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  <w:lang w:val="cy-GB" w:eastAsia="en-GB"/>
                </w:rPr>
                <w:t>h</w:t>
              </w:r>
              <w:r w:rsidR="009E6EE2" w:rsidRPr="00803E3B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  <w:lang w:val="cy-GB" w:eastAsia="en-GB"/>
                </w:rPr>
                <w:t>eoliadau Gwybodaeth Amgylcheddol</w:t>
              </w:r>
            </w:hyperlink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ar fodloni rhwymedigaethau awdurdodau cyhoeddus o dan y Ddeddf hon. </w:t>
            </w:r>
          </w:p>
          <w:p w14:paraId="2105036F" w14:textId="1C4BE546" w:rsidR="009E6EE2" w:rsidRDefault="00000000" w:rsidP="0086060D">
            <w:pPr>
              <w:spacing w:after="200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Nod y polisi hwn yw sicrhau mynediad at wybodaeth i hyrwyddo mwy o agored ac i adeiladu ymddiriedaeth y cyhoedd.  Gall mynediad at wybodaeth am benderfyniadau a wnawn helpu pobl leol i ddylanwadu ar ddarpariaeth gwasanaethau lleol.  Bydd hyn yn cael ei gydbwyso yn erbyn yr angen i sicrhau cyfrinachedd gwybodaeth benodol, mewn meysydd fel gwybodaeth bersonol a gwybodaeth fasnachol sensitif. </w:t>
            </w:r>
          </w:p>
          <w:p w14:paraId="26A76188" w14:textId="7E557399" w:rsidR="00511CEB" w:rsidRDefault="00511CEB" w:rsidP="0086060D">
            <w:pPr>
              <w:spacing w:after="20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2F40A294" w14:textId="77777777" w:rsidR="00511CEB" w:rsidRDefault="00511CEB" w:rsidP="0086060D">
            <w:pPr>
              <w:spacing w:after="20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2D893B48" w14:textId="1BE8AA42" w:rsidR="009E6EE2" w:rsidRDefault="00000000" w:rsidP="0086060D">
            <w:pPr>
              <w:spacing w:after="20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lastRenderedPageBreak/>
              <w:t>Mae'r Cyngor wedi ymrwymo i'r canlynol:</w:t>
            </w:r>
          </w:p>
          <w:p w14:paraId="04B411A7" w14:textId="77777777" w:rsidR="009E6EE2" w:rsidRDefault="00000000" w:rsidP="0086060D">
            <w:pPr>
              <w:numPr>
                <w:ilvl w:val="0"/>
                <w:numId w:val="2"/>
              </w:numPr>
              <w:tabs>
                <w:tab w:val="left" w:pos="284"/>
                <w:tab w:val="left" w:pos="1418"/>
                <w:tab w:val="left" w:pos="5670"/>
                <w:tab w:val="decimal" w:pos="7938"/>
              </w:tabs>
              <w:overflowPunct w:val="0"/>
              <w:autoSpaceDE w:val="0"/>
              <w:autoSpaceDN w:val="0"/>
              <w:adjustRightInd w:val="0"/>
              <w:spacing w:after="20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cydymffurfio â'r gyfraith ac arfer da</w:t>
            </w:r>
          </w:p>
          <w:p w14:paraId="0B15D4A4" w14:textId="77777777" w:rsidR="009E6EE2" w:rsidRDefault="00000000" w:rsidP="0086060D">
            <w:pPr>
              <w:numPr>
                <w:ilvl w:val="0"/>
                <w:numId w:val="2"/>
              </w:numPr>
              <w:tabs>
                <w:tab w:val="left" w:pos="284"/>
                <w:tab w:val="left" w:pos="1418"/>
                <w:tab w:val="left" w:pos="5670"/>
                <w:tab w:val="decimal" w:pos="7938"/>
              </w:tabs>
              <w:overflowPunct w:val="0"/>
              <w:autoSpaceDE w:val="0"/>
              <w:autoSpaceDN w:val="0"/>
              <w:adjustRightInd w:val="0"/>
              <w:spacing w:after="20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parchu hawliau unigolion</w:t>
            </w:r>
          </w:p>
          <w:p w14:paraId="5F8B480E" w14:textId="77777777" w:rsidR="009E6EE2" w:rsidRDefault="00000000" w:rsidP="0086060D">
            <w:pPr>
              <w:numPr>
                <w:ilvl w:val="0"/>
                <w:numId w:val="2"/>
              </w:numPr>
              <w:tabs>
                <w:tab w:val="left" w:pos="284"/>
                <w:tab w:val="left" w:pos="1418"/>
                <w:tab w:val="left" w:pos="5670"/>
                <w:tab w:val="decimal" w:pos="7938"/>
              </w:tabs>
              <w:overflowPunct w:val="0"/>
              <w:autoSpaceDE w:val="0"/>
              <w:autoSpaceDN w:val="0"/>
              <w:adjustRightInd w:val="0"/>
              <w:spacing w:after="20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bod yn agored ac yn onest gydag unigolion  </w:t>
            </w:r>
          </w:p>
          <w:p w14:paraId="3B0D453D" w14:textId="1FC29A58" w:rsidR="00716F9D" w:rsidRDefault="00000000" w:rsidP="00511CEB">
            <w:pPr>
              <w:numPr>
                <w:ilvl w:val="0"/>
                <w:numId w:val="2"/>
              </w:numPr>
              <w:tabs>
                <w:tab w:val="left" w:pos="284"/>
                <w:tab w:val="left" w:pos="1418"/>
                <w:tab w:val="left" w:pos="5670"/>
                <w:tab w:val="decimal" w:pos="7938"/>
              </w:tabs>
              <w:overflowPunct w:val="0"/>
              <w:autoSpaceDE w:val="0"/>
              <w:autoSpaceDN w:val="0"/>
              <w:adjustRightInd w:val="0"/>
              <w:spacing w:after="20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darparu hyfforddiant a chymorth i staff sy'n ymdrin â cheisiadau am wybodaeth o dan y 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Ddeddf Rhyddid Gwybodaeth a Rheoliadau Gwybodaeth Amgylcheddol 2004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 fel y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gallant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 weithredu'n hyderus ac yn gyson</w:t>
            </w:r>
          </w:p>
        </w:tc>
      </w:tr>
      <w:tr w:rsidR="00FD3B8C" w14:paraId="025D2243" w14:textId="77777777" w:rsidTr="00FE1EC5">
        <w:trPr>
          <w:jc w:val="center"/>
        </w:trPr>
        <w:tc>
          <w:tcPr>
            <w:tcW w:w="1883" w:type="dxa"/>
          </w:tcPr>
          <w:p w14:paraId="5BE0703D" w14:textId="77777777" w:rsidR="00F448B2" w:rsidRDefault="00000000" w:rsidP="0086060D">
            <w:pPr>
              <w:pStyle w:val="Heading2"/>
              <w:spacing w:before="0" w:after="20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lastRenderedPageBreak/>
              <w:t>Risgiau Allweddol</w:t>
            </w:r>
          </w:p>
        </w:tc>
        <w:tc>
          <w:tcPr>
            <w:tcW w:w="8593" w:type="dxa"/>
            <w:vAlign w:val="center"/>
          </w:tcPr>
          <w:p w14:paraId="4C3EAE99" w14:textId="77777777" w:rsidR="007140D2" w:rsidRDefault="00000000" w:rsidP="0086060D">
            <w:pPr>
              <w:tabs>
                <w:tab w:val="left" w:pos="284"/>
                <w:tab w:val="left" w:pos="1418"/>
                <w:tab w:val="left" w:pos="5670"/>
                <w:tab w:val="decimal" w:pos="7938"/>
              </w:tabs>
              <w:overflowPunct w:val="0"/>
              <w:autoSpaceDE w:val="0"/>
              <w:autoSpaceDN w:val="0"/>
              <w:adjustRightInd w:val="0"/>
              <w:spacing w:after="200"/>
              <w:textAlignment w:val="baselin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Mae risgiau sy'n gysylltiedig â'r Ddeddf a'r Rheoliadau yn ymwneud yn bennaf â'r canlynol:</w:t>
            </w:r>
          </w:p>
          <w:p w14:paraId="1BBD06A4" w14:textId="77777777" w:rsidR="007140D2" w:rsidRDefault="00000000" w:rsidP="0086060D">
            <w:pPr>
              <w:numPr>
                <w:ilvl w:val="0"/>
                <w:numId w:val="29"/>
              </w:numPr>
              <w:tabs>
                <w:tab w:val="left" w:pos="284"/>
                <w:tab w:val="left" w:pos="618"/>
                <w:tab w:val="left" w:pos="5670"/>
                <w:tab w:val="decimal" w:pos="7938"/>
              </w:tabs>
              <w:overflowPunct w:val="0"/>
              <w:autoSpaceDE w:val="0"/>
              <w:autoSpaceDN w:val="0"/>
              <w:adjustRightInd w:val="0"/>
              <w:spacing w:after="200"/>
              <w:textAlignment w:val="baselin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Difrod a achosir gan ryddhau gwybodaeth bersonol neu wybodaeth sydd wedi'i heithrio fel arall yn anghywir </w:t>
            </w:r>
          </w:p>
          <w:p w14:paraId="4FB92339" w14:textId="3F12349E" w:rsidR="007140D2" w:rsidRDefault="00000000" w:rsidP="00E16535">
            <w:pPr>
              <w:numPr>
                <w:ilvl w:val="0"/>
                <w:numId w:val="29"/>
              </w:numPr>
              <w:tabs>
                <w:tab w:val="left" w:pos="284"/>
                <w:tab w:val="left" w:pos="618"/>
                <w:tab w:val="left" w:pos="5670"/>
                <w:tab w:val="decimal" w:pos="7938"/>
              </w:tabs>
              <w:overflowPunct w:val="0"/>
              <w:autoSpaceDE w:val="0"/>
              <w:autoSpaceDN w:val="0"/>
              <w:adjustRightInd w:val="0"/>
              <w:spacing w:after="200"/>
              <w:textAlignment w:val="baselin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Camau rheoleiddiol gan Swyddfa'r Comisiynydd Gwybodaeth  </w:t>
            </w:r>
          </w:p>
          <w:p w14:paraId="0C8917A7" w14:textId="28FD528C" w:rsidR="00F448B2" w:rsidRDefault="00000000" w:rsidP="0086060D">
            <w:pPr>
              <w:tabs>
                <w:tab w:val="left" w:pos="284"/>
                <w:tab w:val="left" w:pos="1418"/>
                <w:tab w:val="left" w:pos="5670"/>
                <w:tab w:val="decimal" w:pos="7938"/>
              </w:tabs>
              <w:overflowPunct w:val="0"/>
              <w:autoSpaceDE w:val="0"/>
              <w:autoSpaceDN w:val="0"/>
              <w:adjustRightInd w:val="0"/>
              <w:spacing w:after="20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Dylid cymryd gofal bob amser wrth ymateb i geisiadau i sicrhau nad yw data personol neu wybodaeth sydd wedi'i heithrio fel arall yn cael ei ryddhau'n amhriodol. </w:t>
            </w:r>
          </w:p>
        </w:tc>
      </w:tr>
    </w:tbl>
    <w:p w14:paraId="49F8077B" w14:textId="77777777" w:rsidR="00AB4C3C" w:rsidRDefault="00AB4C3C" w:rsidP="0086060D">
      <w:pPr>
        <w:rPr>
          <w:rFonts w:ascii="Calibri" w:hAnsi="Calibri" w:cs="Calibri"/>
          <w:sz w:val="22"/>
          <w:szCs w:val="22"/>
        </w:rPr>
      </w:pPr>
    </w:p>
    <w:p w14:paraId="4B43DACB" w14:textId="77777777" w:rsidR="00AB4C3C" w:rsidRDefault="00AB4C3C" w:rsidP="0086060D">
      <w:pPr>
        <w:rPr>
          <w:rFonts w:ascii="Calibri" w:hAnsi="Calibri" w:cs="Calibri"/>
          <w:sz w:val="22"/>
          <w:szCs w:val="22"/>
        </w:rPr>
      </w:pPr>
    </w:p>
    <w:p w14:paraId="052D77D0" w14:textId="77777777" w:rsidR="004F4EF2" w:rsidRDefault="004F4EF2" w:rsidP="0086060D">
      <w:pPr>
        <w:rPr>
          <w:rFonts w:ascii="Calibri" w:hAnsi="Calibri" w:cs="Calibri"/>
          <w:sz w:val="22"/>
          <w:szCs w:val="22"/>
        </w:rPr>
      </w:pPr>
    </w:p>
    <w:p w14:paraId="3C5A26C7" w14:textId="77777777" w:rsidR="004F4EF2" w:rsidRDefault="004F4EF2" w:rsidP="0086060D">
      <w:pPr>
        <w:rPr>
          <w:rFonts w:ascii="Calibri" w:hAnsi="Calibri" w:cs="Calibri"/>
          <w:sz w:val="22"/>
          <w:szCs w:val="22"/>
        </w:rPr>
      </w:pPr>
    </w:p>
    <w:p w14:paraId="698E6D51" w14:textId="77777777" w:rsidR="004F4EF2" w:rsidRDefault="004F4EF2" w:rsidP="0086060D">
      <w:pPr>
        <w:rPr>
          <w:rFonts w:ascii="Calibri" w:hAnsi="Calibri" w:cs="Calibri"/>
          <w:sz w:val="22"/>
          <w:szCs w:val="22"/>
        </w:rPr>
      </w:pPr>
    </w:p>
    <w:p w14:paraId="1804B224" w14:textId="77777777" w:rsidR="004F4EF2" w:rsidRDefault="004F4EF2" w:rsidP="0086060D">
      <w:pPr>
        <w:rPr>
          <w:rFonts w:ascii="Calibri" w:hAnsi="Calibri" w:cs="Calibri"/>
          <w:sz w:val="22"/>
          <w:szCs w:val="22"/>
        </w:rPr>
      </w:pPr>
    </w:p>
    <w:p w14:paraId="0732D045" w14:textId="77777777" w:rsidR="00F448B2" w:rsidRDefault="00000000" w:rsidP="0086060D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br w:type="page"/>
      </w: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70"/>
        <w:gridCol w:w="8079"/>
      </w:tblGrid>
      <w:tr w:rsidR="00FD3B8C" w14:paraId="3899D65C" w14:textId="77777777" w:rsidTr="7B83A75A">
        <w:tc>
          <w:tcPr>
            <w:tcW w:w="10349" w:type="dxa"/>
            <w:gridSpan w:val="2"/>
            <w:vAlign w:val="center"/>
          </w:tcPr>
          <w:p w14:paraId="436C9B97" w14:textId="77777777" w:rsidR="004F4EF2" w:rsidRDefault="00000000" w:rsidP="0086060D">
            <w:pPr>
              <w:pStyle w:val="Heading1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 w:val="0"/>
                <w:sz w:val="22"/>
                <w:szCs w:val="22"/>
                <w:lang w:val="cy-GB"/>
              </w:rPr>
              <w:br w:type="page"/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3.  Cyfrifoldebau</w:t>
            </w:r>
          </w:p>
        </w:tc>
      </w:tr>
      <w:tr w:rsidR="00FD3B8C" w14:paraId="59D82E58" w14:textId="77777777" w:rsidTr="7B83A75A">
        <w:tc>
          <w:tcPr>
            <w:tcW w:w="2270" w:type="dxa"/>
          </w:tcPr>
          <w:p w14:paraId="00C14D7C" w14:textId="77777777" w:rsidR="004F4EF2" w:rsidRDefault="00000000" w:rsidP="0086060D">
            <w:pPr>
              <w:pStyle w:val="Heading2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Cyfrifoldebau cyffredinol</w:t>
            </w:r>
            <w:r>
              <w:rPr>
                <w:rFonts w:ascii="Calibri" w:eastAsia="Calibri" w:hAnsi="Calibri" w:cs="Calibri"/>
                <w:b w:val="0"/>
                <w:bCs w:val="0"/>
                <w:i w:val="0"/>
                <w:iCs w:val="0"/>
                <w:sz w:val="22"/>
                <w:szCs w:val="22"/>
                <w:lang w:val="cy-GB"/>
              </w:rPr>
              <w:t xml:space="preserve"> </w:t>
            </w:r>
          </w:p>
        </w:tc>
        <w:tc>
          <w:tcPr>
            <w:tcW w:w="8079" w:type="dxa"/>
            <w:vAlign w:val="center"/>
          </w:tcPr>
          <w:p w14:paraId="0BDB41F8" w14:textId="77777777" w:rsidR="004F4EF2" w:rsidRDefault="00000000" w:rsidP="0086060D">
            <w:pPr>
              <w:tabs>
                <w:tab w:val="left" w:pos="284"/>
                <w:tab w:val="left" w:pos="1418"/>
                <w:tab w:val="left" w:pos="5670"/>
                <w:tab w:val="decimal" w:pos="7938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bCs/>
                <w:sz w:val="22"/>
                <w:szCs w:val="22"/>
                <w:lang w:val="cy-GB" w:eastAsia="en-GB"/>
              </w:rPr>
              <w:t xml:space="preserve">Mae'r cyfrifoldeb cyffredinol am gynnal Llywodraethu Gwybodaeth (sy'n cynnwys materion </w:t>
            </w:r>
            <w:proofErr w:type="spellStart"/>
            <w:r>
              <w:rPr>
                <w:rFonts w:ascii="Calibri" w:eastAsia="Calibri" w:hAnsi="Calibri" w:cs="Calibri"/>
                <w:bCs/>
                <w:sz w:val="22"/>
                <w:szCs w:val="22"/>
                <w:lang w:val="cy-GB" w:eastAsia="en-GB"/>
              </w:rPr>
              <w:t>RhG</w:t>
            </w:r>
            <w:proofErr w:type="spellEnd"/>
            <w:r>
              <w:rPr>
                <w:rFonts w:ascii="Calibri" w:eastAsia="Calibri" w:hAnsi="Calibri" w:cs="Calibri"/>
                <w:bCs/>
                <w:sz w:val="22"/>
                <w:szCs w:val="22"/>
                <w:lang w:val="cy-GB" w:eastAsia="en-GB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bCs/>
                <w:sz w:val="22"/>
                <w:szCs w:val="22"/>
                <w:lang w:val="cy-GB" w:eastAsia="en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bCs/>
                <w:sz w:val="22"/>
                <w:szCs w:val="22"/>
                <w:lang w:val="cy-GB" w:eastAsia="en-GB"/>
              </w:rPr>
              <w:t xml:space="preserve"> a Diogelu Data) yn eistedd gyda'r Prif Weithredwr trwy ein </w:t>
            </w:r>
            <w:proofErr w:type="spellStart"/>
            <w:r>
              <w:rPr>
                <w:rFonts w:ascii="Calibri" w:eastAsia="Calibri" w:hAnsi="Calibri" w:cs="Calibri"/>
                <w:bCs/>
                <w:sz w:val="22"/>
                <w:szCs w:val="22"/>
                <w:lang w:val="cy-GB" w:eastAsia="en-GB"/>
              </w:rPr>
              <w:t>Huwch</w:t>
            </w:r>
            <w:proofErr w:type="spellEnd"/>
            <w:r>
              <w:rPr>
                <w:rFonts w:ascii="Calibri" w:eastAsia="Calibri" w:hAnsi="Calibri" w:cs="Calibri"/>
                <w:bCs/>
                <w:sz w:val="22"/>
                <w:szCs w:val="22"/>
                <w:lang w:val="cy-GB" w:eastAsia="en-GB"/>
              </w:rPr>
              <w:t xml:space="preserve"> Swyddog Risg Gwybodaeth.</w:t>
            </w:r>
          </w:p>
          <w:p w14:paraId="12C63B28" w14:textId="72ADAD38" w:rsidR="00B4560D" w:rsidRDefault="00B4560D" w:rsidP="0086060D">
            <w:pPr>
              <w:tabs>
                <w:tab w:val="left" w:pos="284"/>
                <w:tab w:val="left" w:pos="1418"/>
                <w:tab w:val="left" w:pos="5670"/>
                <w:tab w:val="decimal" w:pos="7938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</w:p>
        </w:tc>
      </w:tr>
      <w:tr w:rsidR="00FD3B8C" w14:paraId="7776CE50" w14:textId="77777777" w:rsidTr="7B83A75A">
        <w:tc>
          <w:tcPr>
            <w:tcW w:w="2270" w:type="dxa"/>
          </w:tcPr>
          <w:p w14:paraId="5576CFE1" w14:textId="77777777" w:rsidR="004F4EF2" w:rsidRDefault="00000000" w:rsidP="0086060D">
            <w:pPr>
              <w:spacing w:after="100" w:afterAutospacing="1"/>
              <w:rPr>
                <w:rFonts w:ascii="Calibri" w:hAnsi="Calibri" w:cs="Calibri"/>
                <w:bCs/>
                <w:i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22"/>
                <w:szCs w:val="22"/>
                <w:lang w:val="cy-GB" w:eastAsia="en-GB"/>
              </w:rPr>
              <w:br/>
              <w:t>Prif Swyddogion</w:t>
            </w: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</w:t>
            </w:r>
          </w:p>
          <w:p w14:paraId="4A11CE18" w14:textId="77777777" w:rsidR="004F4EF2" w:rsidRDefault="004F4EF2" w:rsidP="0086060D">
            <w:pPr>
              <w:pStyle w:val="Heading2"/>
              <w:spacing w:before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079" w:type="dxa"/>
            <w:vAlign w:val="center"/>
          </w:tcPr>
          <w:p w14:paraId="281C4304" w14:textId="41C37A02" w:rsidR="004F4EF2" w:rsidRDefault="00000000" w:rsidP="0086060D">
            <w:pPr>
              <w:spacing w:after="100" w:afterAutospacing="1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bCs/>
                <w:sz w:val="22"/>
                <w:szCs w:val="22"/>
                <w:lang w:val="cy-GB" w:eastAsia="en-GB"/>
              </w:rPr>
              <w:t xml:space="preserve">O fewn eu meysydd cyfrifoldeb, mae Prif Swyddogion yn gyfrifol am y canlynol:  </w:t>
            </w:r>
          </w:p>
          <w:p w14:paraId="22ADD960" w14:textId="77777777" w:rsidR="00154420" w:rsidRDefault="00000000" w:rsidP="0086060D">
            <w:pPr>
              <w:numPr>
                <w:ilvl w:val="0"/>
                <w:numId w:val="21"/>
              </w:numPr>
              <w:spacing w:after="100" w:afterAutospacing="1"/>
              <w:rPr>
                <w:rFonts w:ascii="Calibri" w:hAnsi="Calibri" w:cs="Calibri"/>
                <w:color w:val="0000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Derbyn perchnogaeth am y wybodaeth a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gedwir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o fewn eu tîm.  Mae hyn yn cynnwys storio, cadw, rhannu a chywirdeb y wybodaeth a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gedwir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. </w:t>
            </w:r>
          </w:p>
          <w:p w14:paraId="55D004AB" w14:textId="68626AF3" w:rsidR="00154420" w:rsidRDefault="00000000" w:rsidP="0086060D">
            <w:pPr>
              <w:numPr>
                <w:ilvl w:val="0"/>
                <w:numId w:val="21"/>
              </w:numPr>
              <w:spacing w:after="100" w:afterAutospacing="1"/>
              <w:rPr>
                <w:rFonts w:ascii="Calibri" w:hAnsi="Calibri" w:cs="Calibri"/>
                <w:color w:val="0000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Sicrhau bod swyddogion sydd â chyfrifoldebau am ymdrin â cheisiadau Rhyddid Gwybodaeth yn cael eu hyfforddi a'u cefnogi'n ddigonol yn eu gwaith o ran gallu ac adnoddau. </w:t>
            </w:r>
          </w:p>
          <w:p w14:paraId="45382F63" w14:textId="386B2B5A" w:rsidR="005264CE" w:rsidRDefault="00000000" w:rsidP="0086060D">
            <w:pPr>
              <w:numPr>
                <w:ilvl w:val="0"/>
                <w:numId w:val="21"/>
              </w:numPr>
              <w:spacing w:after="100" w:afterAutospacing="1"/>
              <w:rPr>
                <w:rFonts w:ascii="Calibri" w:hAnsi="Calibri" w:cs="Calibri"/>
                <w:color w:val="0000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Sicrhau bod yr holl staff yn cydymffurfio â'r polisi a'r gweithdrefnau y cytunwyd arnynt ar gyfer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, gan gynnwys cydymffurfio ag amserlenni. </w:t>
            </w:r>
          </w:p>
          <w:p w14:paraId="177ED324" w14:textId="77777777" w:rsidR="008F4FA1" w:rsidRDefault="00000000" w:rsidP="0086060D">
            <w:pPr>
              <w:numPr>
                <w:ilvl w:val="0"/>
                <w:numId w:val="21"/>
              </w:numPr>
              <w:rPr>
                <w:rFonts w:ascii="Calibri" w:hAnsi="Calibri" w:cs="Calibri"/>
                <w:color w:val="0000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Rheoli storio a gwaredu gwybodaeth yn unol â chanllawiau Cadw a Gwaredu.  </w:t>
            </w: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br/>
            </w:r>
          </w:p>
        </w:tc>
      </w:tr>
      <w:tr w:rsidR="00FD3B8C" w14:paraId="20739E9A" w14:textId="77777777" w:rsidTr="7B83A75A">
        <w:tc>
          <w:tcPr>
            <w:tcW w:w="2270" w:type="dxa"/>
          </w:tcPr>
          <w:p w14:paraId="23D5C2C8" w14:textId="77777777" w:rsidR="004F4EF2" w:rsidRDefault="00000000" w:rsidP="0086060D">
            <w:pPr>
              <w:pStyle w:val="Heading2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Rheolwyr Adrannau a Phenaethiaid Gwasanaeth</w:t>
            </w:r>
            <w:r>
              <w:rPr>
                <w:rFonts w:ascii="Calibri" w:eastAsia="Calibri" w:hAnsi="Calibri" w:cs="Calibri"/>
                <w:b w:val="0"/>
                <w:bCs w:val="0"/>
                <w:i w:val="0"/>
                <w:iCs w:val="0"/>
                <w:sz w:val="22"/>
                <w:szCs w:val="22"/>
                <w:lang w:val="cy-GB"/>
              </w:rPr>
              <w:t xml:space="preserve"> </w:t>
            </w:r>
          </w:p>
        </w:tc>
        <w:tc>
          <w:tcPr>
            <w:tcW w:w="8079" w:type="dxa"/>
            <w:vAlign w:val="center"/>
          </w:tcPr>
          <w:p w14:paraId="5A9E45E6" w14:textId="4FD8ED6B" w:rsidR="004F4EF2" w:rsidRDefault="00000000" w:rsidP="0086060D">
            <w:p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Mae Rheolwyr Adran a Phenaethiaid Gwasanaethau yn gyfrifol am y canlynol:</w:t>
            </w:r>
          </w:p>
          <w:p w14:paraId="7B695A73" w14:textId="278FD2F9" w:rsidR="00D31E61" w:rsidRDefault="00000000" w:rsidP="0086060D">
            <w:pPr>
              <w:numPr>
                <w:ilvl w:val="0"/>
                <w:numId w:val="9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Derbyn perchnogaeth am y wybodaeth a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gedwir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o fewn eu tîm.  Mae hyn yn cynnwys storio, cadw, rhannu a chywirdeb y wybodaeth a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gedwir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. </w:t>
            </w:r>
          </w:p>
          <w:p w14:paraId="04EC8131" w14:textId="77777777" w:rsidR="004F4EF2" w:rsidRDefault="00000000" w:rsidP="0086060D">
            <w:pPr>
              <w:numPr>
                <w:ilvl w:val="0"/>
                <w:numId w:val="9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Nodi'n brydlon yr holl geisiadau a wneir i'w gwasanaeth, a gwmpesir gan y polisi hwn, a gwneud trefniadau i ymateb yn unol â hynny</w:t>
            </w:r>
          </w:p>
          <w:p w14:paraId="0024F937" w14:textId="77777777" w:rsidR="004F4EF2" w:rsidRDefault="00000000" w:rsidP="0086060D">
            <w:pPr>
              <w:numPr>
                <w:ilvl w:val="0"/>
                <w:numId w:val="9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Sicrhau bod staff o dan eu rheolaeth yn gallu adnabod ceisiadau o'r fath a hysbysu'r tîm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</w:t>
            </w:r>
          </w:p>
          <w:p w14:paraId="2579603D" w14:textId="77777777" w:rsidR="004F4EF2" w:rsidRDefault="00000000" w:rsidP="0086060D">
            <w:pPr>
              <w:numPr>
                <w:ilvl w:val="0"/>
                <w:numId w:val="9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Hysbysu'r tîm Rhyddid Gwybodaeth pan fyddant yn derbyn ceisiadau </w:t>
            </w:r>
          </w:p>
          <w:p w14:paraId="3C6DD2E9" w14:textId="77777777" w:rsidR="004F4EF2" w:rsidRDefault="00000000" w:rsidP="0086060D">
            <w:pPr>
              <w:numPr>
                <w:ilvl w:val="0"/>
                <w:numId w:val="9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Ceisio a dilyn arweiniad gan y tîm Rhyddid Gwybodaeth </w:t>
            </w:r>
          </w:p>
          <w:p w14:paraId="5C411932" w14:textId="77777777" w:rsidR="004F4EF2" w:rsidRDefault="00000000" w:rsidP="0086060D">
            <w:pPr>
              <w:numPr>
                <w:ilvl w:val="0"/>
                <w:numId w:val="9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Trosglwyddo'r holl wybodaeth ar gyfer ymatebion i'r tîm Rhyddid Gwybodaeth mewn modd amserol </w:t>
            </w:r>
          </w:p>
          <w:p w14:paraId="48708A3A" w14:textId="77777777" w:rsidR="004F4EF2" w:rsidRDefault="00000000" w:rsidP="0086060D">
            <w:pPr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Mae pob tîm neu adran lle mae gwybodaeth yn cael ei thrin yn gyfrifol am wneud trefniadau lleol sy'n gyson â'r polisi a'r arfer corfforaethol hwn (gan gynnwys sefydlu a hyfforddiant) i sicrhau bod arfer da yn cael ei sefydlu a'i ddilyn mewn perthynas ag anghenion Rhyddid Gwybodaeth a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. Mae hyn i gynnwys, ond heb fod yn gyfyngedig i, cyhoeddi gwybodaeth yn rhagweithiol ar wefan Sir Fynwy. </w:t>
            </w: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br/>
            </w:r>
          </w:p>
        </w:tc>
      </w:tr>
      <w:tr w:rsidR="00FD3B8C" w14:paraId="08D07A85" w14:textId="77777777" w:rsidTr="7B83A75A">
        <w:tc>
          <w:tcPr>
            <w:tcW w:w="2270" w:type="dxa"/>
          </w:tcPr>
          <w:p w14:paraId="0E983105" w14:textId="12237600" w:rsidR="004F4EF2" w:rsidRDefault="00000000" w:rsidP="0086060D">
            <w:pPr>
              <w:spacing w:after="100" w:afterAutospacing="1"/>
              <w:rPr>
                <w:rFonts w:ascii="Calibri" w:hAnsi="Calibri" w:cs="Calibri"/>
                <w:i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FF0000"/>
                <w:sz w:val="22"/>
                <w:szCs w:val="22"/>
                <w:lang w:val="cy-GB" w:eastAsia="en-GB"/>
              </w:rPr>
              <w:br/>
            </w:r>
            <w:r>
              <w:rPr>
                <w:rFonts w:ascii="Calibri" w:eastAsia="Calibri" w:hAnsi="Calibri" w:cs="Calibri"/>
                <w:b/>
                <w:bCs/>
                <w:i/>
                <w:iCs/>
                <w:sz w:val="22"/>
                <w:szCs w:val="22"/>
                <w:lang w:val="cy-GB" w:eastAsia="en-GB"/>
              </w:rPr>
              <w:t>Tîm Rhyddid Gwybodaeth (Swyddogion Llywodraethu Gwybodaeth)</w:t>
            </w:r>
            <w:r>
              <w:rPr>
                <w:rFonts w:ascii="Calibri" w:eastAsia="Calibri" w:hAnsi="Calibri" w:cs="Calibri"/>
                <w:color w:val="FF0000"/>
                <w:sz w:val="22"/>
                <w:szCs w:val="22"/>
                <w:lang w:val="cy-GB" w:eastAsia="en-GB"/>
              </w:rPr>
              <w:t xml:space="preserve"> </w:t>
            </w:r>
          </w:p>
          <w:p w14:paraId="7F9D53B2" w14:textId="77777777" w:rsidR="004F4EF2" w:rsidRDefault="004F4EF2" w:rsidP="0086060D">
            <w:pPr>
              <w:pStyle w:val="Heading2"/>
              <w:spacing w:before="0"/>
              <w:rPr>
                <w:rFonts w:ascii="Calibri" w:hAnsi="Calibri" w:cs="Calibri"/>
                <w:sz w:val="22"/>
                <w:szCs w:val="22"/>
              </w:rPr>
            </w:pPr>
          </w:p>
          <w:p w14:paraId="51A0CD6C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20F58885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6831975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E744763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7DE38F68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E017F18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A758E5E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AE36D09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1DAD7A7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38FCBEE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E8F2E06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079" w:type="dxa"/>
            <w:vAlign w:val="center"/>
          </w:tcPr>
          <w:p w14:paraId="25E55760" w14:textId="77777777" w:rsidR="004F4EF2" w:rsidRDefault="00000000" w:rsidP="0086060D">
            <w:pPr>
              <w:spacing w:after="100" w:afterAutospacing="1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bCs/>
                <w:sz w:val="22"/>
                <w:szCs w:val="22"/>
                <w:lang w:val="cy-GB" w:eastAsia="en-GB"/>
              </w:rPr>
              <w:lastRenderedPageBreak/>
              <w:t xml:space="preserve">O fewn eu meysydd cyfrifoldeb mae'r swyddogion hyn yn benodol gyfrifol am y canlynol: </w:t>
            </w:r>
          </w:p>
          <w:p w14:paraId="6A55C461" w14:textId="77777777" w:rsidR="004F4EF2" w:rsidRDefault="00000000" w:rsidP="0086060D">
            <w:pPr>
              <w:numPr>
                <w:ilvl w:val="0"/>
                <w:numId w:val="10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Rheoli ac ymdrechu i sicrhau bod pob cais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/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yn cael ei brosesu'n brydlon ac yn derbyn ymateb llawn o fewn y cyfnod statudol o 20 diwrnod gwaith ar ôl ei dderbyn</w:t>
            </w:r>
          </w:p>
          <w:p w14:paraId="775BBA84" w14:textId="77777777" w:rsidR="004F4EF2" w:rsidRDefault="00000000" w:rsidP="0086060D">
            <w:pPr>
              <w:numPr>
                <w:ilvl w:val="0"/>
                <w:numId w:val="10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Sicrhau bod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esemptiadau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ac eithriadau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yn cael eu cymhwyso'n briodol, gan gynnwys Profion Budd Cyhoeddus lle bo angen</w:t>
            </w:r>
          </w:p>
          <w:p w14:paraId="150F4EC5" w14:textId="77777777" w:rsidR="004F4EF2" w:rsidRDefault="00000000" w:rsidP="0086060D">
            <w:pPr>
              <w:numPr>
                <w:ilvl w:val="0"/>
                <w:numId w:val="10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Cysylltu â cheiswyr yn ôl yr angen i roi cyngor a chymorth, ac i sicrhau eglurhad pan fydd ceisiadau'n aneglur </w:t>
            </w:r>
          </w:p>
          <w:p w14:paraId="074D95F0" w14:textId="77777777" w:rsidR="004F4EF2" w:rsidRDefault="00000000" w:rsidP="0086060D">
            <w:pPr>
              <w:numPr>
                <w:ilvl w:val="0"/>
                <w:numId w:val="10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Sicrhau bod trefniadau, prosesau a llwybrau archwilio effeithiol ar waith i alluogi ceisiadau i gael eu cofnodi/cofnodi a'u trin yn gyson </w:t>
            </w:r>
          </w:p>
          <w:p w14:paraId="467DDEC5" w14:textId="77777777" w:rsidR="004F4EF2" w:rsidRDefault="00000000" w:rsidP="0086060D">
            <w:pPr>
              <w:numPr>
                <w:ilvl w:val="0"/>
                <w:numId w:val="10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Cadw copïau o geisiadau gwreiddiol ac ymatebion y cyngor a fydd ar gael i swyddogion priodol</w:t>
            </w:r>
            <w:r>
              <w:rPr>
                <w:rFonts w:ascii="Calibri" w:eastAsia="Calibri" w:hAnsi="Calibri" w:cs="Calibri"/>
                <w:color w:val="0000FF"/>
                <w:sz w:val="22"/>
                <w:szCs w:val="22"/>
                <w:lang w:val="cy-GB" w:eastAsia="en-GB"/>
              </w:rPr>
              <w:t xml:space="preserve">, </w:t>
            </w: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yn amodol ar ganllawiau Cadw a Gwaredu</w:t>
            </w:r>
          </w:p>
          <w:p w14:paraId="65D80973" w14:textId="77777777" w:rsidR="004F4EF2" w:rsidRDefault="00000000" w:rsidP="0086060D">
            <w:pPr>
              <w:numPr>
                <w:ilvl w:val="0"/>
                <w:numId w:val="10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Sicrhau bod systemau electronig a systemau â llaw a ddefnyddir i gofnodi ceisiadau am wybodaeth yn cael eu diweddaru'n llawn ar gyfer ceisiadau o fewn </w:t>
            </w: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lastRenderedPageBreak/>
              <w:t>eu maes cyfrifoldeb</w:t>
            </w:r>
          </w:p>
          <w:p w14:paraId="2BEF7179" w14:textId="77777777" w:rsidR="004F4EF2" w:rsidRDefault="00000000" w:rsidP="0086060D">
            <w:pPr>
              <w:spacing w:after="100" w:afterAutospacing="1"/>
              <w:ind w:left="284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Mae eu cyfrifoldebau hefyd yn cynnwys:  </w:t>
            </w:r>
          </w:p>
          <w:p w14:paraId="1BE0E9A1" w14:textId="77777777" w:rsidR="004F4EF2" w:rsidRDefault="00000000" w:rsidP="0086060D">
            <w:pPr>
              <w:numPr>
                <w:ilvl w:val="0"/>
                <w:numId w:val="10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Darparu cyngor ac arweiniad i swyddogion ar ymdrin â cheisiadau </w:t>
            </w:r>
          </w:p>
          <w:p w14:paraId="1E6F8195" w14:textId="77777777" w:rsidR="004F4EF2" w:rsidRDefault="00000000" w:rsidP="0086060D">
            <w:pPr>
              <w:numPr>
                <w:ilvl w:val="0"/>
                <w:numId w:val="10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Galluogi a hyrwyddo hyfforddiant mewn materion Rhyddid Gwybodaeth /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ar gyfer rheolwyr adran ac unrhyw staff eraill a nodwyd</w:t>
            </w:r>
          </w:p>
          <w:p w14:paraId="36CAFE88" w14:textId="77777777" w:rsidR="004F4EF2" w:rsidRDefault="00000000" w:rsidP="0086060D">
            <w:pPr>
              <w:numPr>
                <w:ilvl w:val="0"/>
                <w:numId w:val="10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Nodi a chyfathrebu unrhyw faterion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/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i uwch swyddogion </w:t>
            </w:r>
          </w:p>
          <w:p w14:paraId="2493733C" w14:textId="77777777" w:rsidR="004F4EF2" w:rsidRDefault="00000000" w:rsidP="0086060D">
            <w:pPr>
              <w:numPr>
                <w:ilvl w:val="0"/>
                <w:numId w:val="10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Monitro cydymffurfiaeth â pholisi a gweithdrefnau o fewn eu meysydd cyfrifoldeb </w:t>
            </w:r>
          </w:p>
          <w:p w14:paraId="47B897BE" w14:textId="77777777" w:rsidR="00557713" w:rsidRDefault="00000000" w:rsidP="0086060D">
            <w:pPr>
              <w:numPr>
                <w:ilvl w:val="0"/>
                <w:numId w:val="10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Cynnal polisi a gweithdrefnau Rhyddid Gwybodaeth i sicrhau eu bod yn parhau i fod yn effeithiol ac yn gyson </w:t>
            </w:r>
          </w:p>
          <w:p w14:paraId="0FA230CA" w14:textId="77777777" w:rsidR="004F4EF2" w:rsidRDefault="00000000" w:rsidP="0086060D">
            <w:pPr>
              <w:numPr>
                <w:ilvl w:val="0"/>
                <w:numId w:val="10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Defnyddio fframwaith perfformiad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cyffredin i fonitro ac adrodd am ansawdd a chydymffurfiaeth â dyddiad cau</w:t>
            </w:r>
          </w:p>
          <w:p w14:paraId="5C3663E9" w14:textId="77777777" w:rsidR="004F4EF2" w:rsidRDefault="00000000" w:rsidP="0086060D">
            <w:pPr>
              <w:numPr>
                <w:ilvl w:val="0"/>
                <w:numId w:val="10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Cyfrannu at baratoi adroddiad corfforaethol i'r Uwch Dîm Arweinyddiaeth yn flynyddol neu yn ôl yr angen </w:t>
            </w:r>
          </w:p>
          <w:p w14:paraId="2DA3DA21" w14:textId="77777777" w:rsidR="007B079F" w:rsidRDefault="00000000" w:rsidP="0086060D">
            <w:pPr>
              <w:numPr>
                <w:ilvl w:val="0"/>
                <w:numId w:val="10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Cysylltu â staff Swyddfa'r Comisiynydd Gwybodaeth yn ôl yr angen </w:t>
            </w:r>
          </w:p>
          <w:p w14:paraId="01F400D4" w14:textId="77777777" w:rsidR="00716F9D" w:rsidRDefault="00716F9D" w:rsidP="0086060D">
            <w:pPr>
              <w:ind w:left="646"/>
              <w:rPr>
                <w:rFonts w:ascii="Calibri" w:hAnsi="Calibri" w:cs="Calibri"/>
                <w:strike/>
                <w:color w:val="FF0000"/>
                <w:sz w:val="22"/>
                <w:szCs w:val="22"/>
              </w:rPr>
            </w:pPr>
          </w:p>
        </w:tc>
      </w:tr>
      <w:tr w:rsidR="00FD3B8C" w14:paraId="0C5B0CF4" w14:textId="77777777" w:rsidTr="7B83A75A">
        <w:tc>
          <w:tcPr>
            <w:tcW w:w="2270" w:type="dxa"/>
          </w:tcPr>
          <w:p w14:paraId="40F8E7F5" w14:textId="77777777" w:rsidR="004F4EF2" w:rsidRDefault="00000000" w:rsidP="0086060D">
            <w:pPr>
              <w:pStyle w:val="Heading2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lastRenderedPageBreak/>
              <w:t>Staff Eraill a Gwirfoddolwyr</w:t>
            </w:r>
          </w:p>
        </w:tc>
        <w:tc>
          <w:tcPr>
            <w:tcW w:w="8079" w:type="dxa"/>
            <w:vAlign w:val="center"/>
          </w:tcPr>
          <w:p w14:paraId="27E76FD9" w14:textId="185DEB8A" w:rsidR="004F4EF2" w:rsidRDefault="00000000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Mae'n ofynnol i'r holl staff ddarllen, deall a derbyn polisïau a gweithdrefnau sy'n ymwneud â'r wybodaeth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RhG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 a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 y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gallant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 eu trin yn ystod eu gwaith. Yn y ddogfen hon, mae'r term 'staff' yn cynnwys staff cyflogedig a gwirfoddolwyr. </w:t>
            </w:r>
          </w:p>
          <w:p w14:paraId="02768877" w14:textId="77777777" w:rsidR="0017452B" w:rsidRDefault="0017452B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74BA97D1" w14:textId="77777777" w:rsidR="004F4EF2" w:rsidRDefault="00000000" w:rsidP="0086060D">
            <w:pPr>
              <w:spacing w:after="100" w:afterAutospacing="1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bCs/>
                <w:sz w:val="22"/>
                <w:szCs w:val="22"/>
                <w:lang w:val="cy-GB" w:eastAsia="en-GB"/>
              </w:rPr>
              <w:t xml:space="preserve">Gall unrhyw weithiwr ar unrhyw adeg dderbyn cais sy'n ymwneud â naill ai </w:t>
            </w:r>
            <w:proofErr w:type="spellStart"/>
            <w:r>
              <w:rPr>
                <w:rFonts w:ascii="Calibri" w:eastAsia="Calibri" w:hAnsi="Calibri" w:cs="Calibri"/>
                <w:bCs/>
                <w:sz w:val="22"/>
                <w:szCs w:val="22"/>
                <w:lang w:val="cy-GB" w:eastAsia="en-GB"/>
              </w:rPr>
              <w:t>RhG</w:t>
            </w:r>
            <w:proofErr w:type="spellEnd"/>
            <w:r>
              <w:rPr>
                <w:rFonts w:ascii="Calibri" w:eastAsia="Calibri" w:hAnsi="Calibri" w:cs="Calibri"/>
                <w:bCs/>
                <w:sz w:val="22"/>
                <w:szCs w:val="22"/>
                <w:lang w:val="cy-GB" w:eastAsia="en-GB"/>
              </w:rPr>
              <w:t xml:space="preserve"> neu </w:t>
            </w:r>
            <w:proofErr w:type="spellStart"/>
            <w:r>
              <w:rPr>
                <w:rFonts w:ascii="Calibri" w:eastAsia="Calibri" w:hAnsi="Calibri" w:cs="Calibri"/>
                <w:bCs/>
                <w:sz w:val="22"/>
                <w:szCs w:val="22"/>
                <w:lang w:val="cy-GB" w:eastAsia="en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bCs/>
                <w:sz w:val="22"/>
                <w:szCs w:val="22"/>
                <w:lang w:val="cy-GB" w:eastAsia="en-GB"/>
              </w:rPr>
              <w:t xml:space="preserve">. Cyfrifoldeb unrhyw weithiwr sy'n derbyn cais o'r fath yw: </w:t>
            </w:r>
          </w:p>
          <w:p w14:paraId="355F31C6" w14:textId="77777777" w:rsidR="004F4EF2" w:rsidRDefault="00000000" w:rsidP="0086060D">
            <w:pPr>
              <w:numPr>
                <w:ilvl w:val="0"/>
                <w:numId w:val="5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Ei nodi'n brydlon fel cais o'r fath </w:t>
            </w:r>
          </w:p>
          <w:p w14:paraId="200554B8" w14:textId="7CF90C32" w:rsidR="004F4EF2" w:rsidRDefault="00000000" w:rsidP="0086060D">
            <w:pPr>
              <w:numPr>
                <w:ilvl w:val="0"/>
                <w:numId w:val="5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Ei drosglwyddo  i'r tîm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RhG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i'w gofnodi a'i gydnabod</w:t>
            </w:r>
          </w:p>
          <w:p w14:paraId="078FDDE1" w14:textId="77777777" w:rsidR="004F4EF2" w:rsidRDefault="00000000" w:rsidP="0086060D">
            <w:pPr>
              <w:numPr>
                <w:ilvl w:val="0"/>
                <w:numId w:val="5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Ceisio a dilyn cyngor gan y tîm Rhyddid Gwybodaeth a'u rheolwr adran eu hunain </w:t>
            </w:r>
          </w:p>
          <w:p w14:paraId="353FBBB5" w14:textId="7955C71B" w:rsidR="004F4EF2" w:rsidRDefault="00000000" w:rsidP="0086060D">
            <w:pPr>
              <w:numPr>
                <w:ilvl w:val="0"/>
                <w:numId w:val="5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Cyfeirio unrhyw ymholiadau gan y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ceisydd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at y tîm Rhyddid Gwybodaeth </w:t>
            </w:r>
          </w:p>
          <w:p w14:paraId="6AC45B34" w14:textId="5C6B8DD6" w:rsidR="00636121" w:rsidRDefault="00000000" w:rsidP="0086060D">
            <w:pPr>
              <w:numPr>
                <w:ilvl w:val="0"/>
                <w:numId w:val="5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Cynnal unrhyw olygiadau angenrheidiol cyn eu hanfon ymlaen at y tîm Rhyddid Gwybodaeth  </w:t>
            </w:r>
          </w:p>
          <w:p w14:paraId="6910E6B8" w14:textId="77777777" w:rsidR="004F4EF2" w:rsidRDefault="00000000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Dylai staff a gwirfoddolwyr dderbyn lefel o hyfforddiant sy'n briodol i natur y wybodaeth sy'n cael ei thrin a chyd-destun eu gwaith cyn iddynt ymdrin â cheisiadau Rhyddid Gwybodaeth a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RhGA</w:t>
            </w:r>
            <w:proofErr w:type="spellEnd"/>
          </w:p>
          <w:p w14:paraId="48700420" w14:textId="77777777" w:rsidR="00716F9D" w:rsidRDefault="00716F9D" w:rsidP="0086060D">
            <w:pPr>
              <w:rPr>
                <w:rFonts w:ascii="Calibri" w:hAnsi="Calibri" w:cs="Calibri"/>
                <w:color w:val="0000FF"/>
                <w:sz w:val="22"/>
                <w:szCs w:val="22"/>
              </w:rPr>
            </w:pPr>
          </w:p>
        </w:tc>
      </w:tr>
      <w:tr w:rsidR="00FD3B8C" w14:paraId="6F9D07C4" w14:textId="77777777" w:rsidTr="7B83A75A">
        <w:tc>
          <w:tcPr>
            <w:tcW w:w="2270" w:type="dxa"/>
          </w:tcPr>
          <w:p w14:paraId="2E025291" w14:textId="77777777" w:rsidR="004F4EF2" w:rsidRDefault="00000000" w:rsidP="0086060D">
            <w:pPr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22"/>
                <w:szCs w:val="22"/>
                <w:lang w:val="cy-GB"/>
              </w:rPr>
              <w:t>Tîm Cyfathrebu (sy'n ymdrin ag ymholiadau'r Wasg a'r Cyfryngau)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</w:t>
            </w:r>
          </w:p>
          <w:p w14:paraId="2A266110" w14:textId="77777777" w:rsidR="004F4EF2" w:rsidRDefault="004F4EF2" w:rsidP="0086060D">
            <w:pPr>
              <w:pStyle w:val="Heading2"/>
              <w:spacing w:before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079" w:type="dxa"/>
            <w:vAlign w:val="center"/>
          </w:tcPr>
          <w:p w14:paraId="1D667B3B" w14:textId="77777777" w:rsidR="004F4EF2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Mae'r Ddeddf Rhyddid Gwybodaeth yn trin ymholiadau ysgrifenedig a dderbynnir gan ffynonellau'r wasg a'r cyfryngau yn yr un modd â'r rhai a dderbynnir gan unrhyw berson neu gorff arall ac nid yw'n gwahaniaethu rhyngddynt. </w:t>
            </w:r>
          </w:p>
          <w:p w14:paraId="7F9246CB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29B2DB13" w14:textId="77777777" w:rsidR="004F4EF2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Cydnabyddir y gallai fod angen i dîm Cyfathrebu'r Cyngor ymateb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weithiau'n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llawer cyflymach na'r gofyniad 20 diwrnod gwaith a nodir yn y Ddeddf.  Ni fydd unrhyw beth yn y polisi hwn yn cyfyngu'r gofyniad hwn.  Fodd bynnag, mae eu hymatebion yn dal i fod yn amodol ar ddarpariaethau'r Ddeddf (megis yr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esemptiadau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a'r profion budd cyhoeddus).</w:t>
            </w:r>
          </w:p>
          <w:p w14:paraId="4D8B2F29" w14:textId="77777777" w:rsidR="004F4EF2" w:rsidRDefault="004F4EF2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D3B8C" w14:paraId="2E68C164" w14:textId="77777777" w:rsidTr="7B83A75A">
        <w:tc>
          <w:tcPr>
            <w:tcW w:w="2270" w:type="dxa"/>
          </w:tcPr>
          <w:p w14:paraId="763FDC2B" w14:textId="3035C6E2" w:rsidR="00F448B2" w:rsidRDefault="00000000" w:rsidP="0086060D">
            <w:pPr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22"/>
                <w:szCs w:val="22"/>
                <w:lang w:val="cy-GB"/>
              </w:rPr>
              <w:t>Yr awdurdod i ddatgelu</w:t>
            </w:r>
          </w:p>
        </w:tc>
        <w:tc>
          <w:tcPr>
            <w:tcW w:w="8079" w:type="dxa"/>
            <w:vAlign w:val="center"/>
          </w:tcPr>
          <w:p w14:paraId="0AEE421A" w14:textId="77777777" w:rsidR="00487C0E" w:rsidRDefault="00000000" w:rsidP="0086060D">
            <w:pPr>
              <w:spacing w:after="100" w:afterAutospacing="1"/>
              <w:rPr>
                <w:rFonts w:ascii="Calibri" w:hAnsi="Calibri" w:cs="Calibri"/>
                <w:b/>
                <w:sz w:val="22"/>
                <w:szCs w:val="22"/>
                <w:u w:val="single"/>
                <w:lang w:val="en" w:eastAsia="en-GB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  <w:u w:val="single"/>
                <w:lang w:val="cy-GB" w:eastAsia="en-GB"/>
              </w:rPr>
              <w:t>Ar gyfer Rhyddid Gwybodaeth</w:t>
            </w: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</w:t>
            </w:r>
          </w:p>
          <w:p w14:paraId="716AA93F" w14:textId="1A1BA618" w:rsidR="00487C0E" w:rsidRDefault="00000000" w:rsidP="7B83A75A">
            <w:pPr>
              <w:pStyle w:val="Default"/>
              <w:rPr>
                <w:rFonts w:ascii="Calibri" w:hAnsi="Calibri" w:cs="Calibri"/>
                <w:color w:val="auto"/>
                <w:sz w:val="22"/>
                <w:szCs w:val="22"/>
                <w:lang w:val="en-US"/>
              </w:rPr>
            </w:pPr>
            <w:r>
              <w:rPr>
                <w:rFonts w:ascii="Calibri" w:eastAsia="Calibri" w:hAnsi="Calibri" w:cs="Calibri"/>
                <w:color w:val="auto"/>
                <w:sz w:val="22"/>
                <w:szCs w:val="22"/>
                <w:lang w:val="cy-GB"/>
              </w:rPr>
              <w:t xml:space="preserve">Mae'n ofynnol i'r Cyngor ddarparu'r wybodaeth y gofynnir amdani, os caiff ei chadw, oni bai bod rhesymau da dros beidio â gwneud hynny. Nid oes rhaid i'r Cyngor ddarparu gwybodaeth os byddai'n costio gormod i'w chasglu, fel y'i diffinnir gan Adran 12 o'r Ddeddf a chanllawiau cysylltiedig a ddarperir gan Swyddfa'r Comisiynydd Gwybodaeth </w:t>
            </w:r>
            <w:r>
              <w:rPr>
                <w:rFonts w:ascii="Calibri" w:eastAsia="Calibri" w:hAnsi="Calibri" w:cs="Calibri"/>
                <w:color w:val="auto"/>
                <w:sz w:val="22"/>
                <w:szCs w:val="22"/>
                <w:lang w:val="cy-GB"/>
              </w:rPr>
              <w:lastRenderedPageBreak/>
              <w:t xml:space="preserve">a'r Ysgrifennydd Gwladol dros Faterion Cyfansoddiadol.  Pan fydd yn defnyddio </w:t>
            </w:r>
            <w:proofErr w:type="spellStart"/>
            <w:r>
              <w:rPr>
                <w:rFonts w:ascii="Calibri" w:eastAsia="Calibri" w:hAnsi="Calibri" w:cs="Calibri"/>
                <w:color w:val="auto"/>
                <w:sz w:val="22"/>
                <w:szCs w:val="22"/>
                <w:lang w:val="cy-GB"/>
              </w:rPr>
              <w:t>esemptiad</w:t>
            </w:r>
            <w:proofErr w:type="spellEnd"/>
            <w:r>
              <w:rPr>
                <w:rFonts w:ascii="Calibri" w:eastAsia="Calibri" w:hAnsi="Calibri" w:cs="Calibri"/>
                <w:color w:val="auto"/>
                <w:sz w:val="22"/>
                <w:szCs w:val="22"/>
                <w:lang w:val="cy-GB"/>
              </w:rPr>
              <w:t xml:space="preserve"> Adran 12, mae'r Cyngor yn gyfrifol am ddarparu cyngor a chymorth i'r ymholwr i fireinio ei gais yn ymholiad y gellir ei ateb o fewn terfyn Adran 12, fel y cyfarwyddir yn Adran 16 o'r Ddeddf Rhyddid Gwybodaeth.</w:t>
            </w:r>
          </w:p>
          <w:p w14:paraId="31BF9FF7" w14:textId="77777777" w:rsidR="009A577E" w:rsidRDefault="009A577E" w:rsidP="0086060D">
            <w:pPr>
              <w:pStyle w:val="Default"/>
              <w:rPr>
                <w:rFonts w:ascii="Calibri" w:hAnsi="Calibri" w:cs="Calibri"/>
                <w:color w:val="auto"/>
                <w:sz w:val="22"/>
                <w:szCs w:val="22"/>
                <w:lang w:val="en"/>
              </w:rPr>
            </w:pPr>
          </w:p>
          <w:p w14:paraId="74812DE5" w14:textId="6C8C6E30" w:rsidR="003F73DE" w:rsidRDefault="00000000" w:rsidP="0086060D">
            <w:pPr>
              <w:spacing w:after="100" w:afterAutospacing="1"/>
              <w:rPr>
                <w:rStyle w:val="legds2"/>
                <w:rFonts w:ascii="Calibri" w:hAnsi="Calibri" w:cs="Calibri"/>
                <w:sz w:val="22"/>
                <w:szCs w:val="22"/>
                <w:lang w:val="en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Mae'r Adrannau canlynol o'r Ddeddf yn rhestru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esemptiadau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pellach y gellir eu cymhwyso: </w:t>
            </w:r>
          </w:p>
          <w:p w14:paraId="29056797" w14:textId="4F65191C" w:rsidR="000D58C0" w:rsidRDefault="00000000" w:rsidP="0086060D">
            <w:pPr>
              <w:pStyle w:val="legcontentsitem1"/>
              <w:spacing w:line="240" w:lineRule="auto"/>
              <w:ind w:left="284"/>
              <w:rPr>
                <w:rFonts w:ascii="Calibri" w:eastAsia="Calibri" w:hAnsi="Calibri" w:cs="Calibri"/>
                <w:color w:val="auto"/>
                <w:sz w:val="22"/>
                <w:szCs w:val="22"/>
                <w:lang w:val="cy-GB"/>
              </w:rPr>
            </w:pPr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t>a</w:t>
            </w:r>
            <w:hyperlink r:id="rId17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21.</w:t>
              </w:r>
            </w:hyperlink>
            <w:hyperlink r:id="rId18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Gwybodaeth sy'n hygyrch i'r ymgeisydd trwy ddulliau eraill.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19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22.</w:t>
              </w:r>
            </w:hyperlink>
            <w:hyperlink r:id="rId20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Gwybodaeth a fwriedir i'w chyhoeddi yn y dyfodol.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21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23.</w:t>
              </w:r>
            </w:hyperlink>
            <w:hyperlink r:id="rId22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Gwybodaeth a ddarperir gan, neu sy'n ymwneud â chyrff sy'n delio â materion diogelwch.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23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24.</w:t>
              </w:r>
            </w:hyperlink>
            <w:hyperlink r:id="rId24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Diogelwch cenedlaethol.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25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25.</w:t>
              </w:r>
            </w:hyperlink>
            <w:hyperlink r:id="rId26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Tystysgrifau o dan adrannau 23 a 24: darpariaethau atodol.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27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26.</w:t>
              </w:r>
            </w:hyperlink>
            <w:hyperlink r:id="rId28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Amddiffyn.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29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27.</w:t>
              </w:r>
            </w:hyperlink>
            <w:hyperlink r:id="rId30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Cysylltiadau rhyngwladol.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31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28.</w:t>
              </w:r>
            </w:hyperlink>
            <w:hyperlink r:id="rId32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Cysylltiadau o fewn y Deyrnas Unedig.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33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29.</w:t>
              </w:r>
            </w:hyperlink>
            <w:hyperlink r:id="rId34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Yr economi.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35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30.</w:t>
              </w:r>
            </w:hyperlink>
            <w:hyperlink r:id="rId36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Ymchwiliadau a thrafodion a gynhelir gan awdurdodau cyhoeddus.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37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31.</w:t>
              </w:r>
            </w:hyperlink>
            <w:hyperlink r:id="rId38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Gorfodi'r gyfraith.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39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32.</w:t>
              </w:r>
            </w:hyperlink>
            <w:hyperlink r:id="rId40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Cofnodion llys ac ati.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41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33.</w:t>
              </w:r>
            </w:hyperlink>
            <w:hyperlink r:id="rId42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Swyddogaethau archwilio.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43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34.</w:t>
              </w:r>
            </w:hyperlink>
            <w:hyperlink r:id="rId44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Braint seneddol.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45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35.</w:t>
              </w:r>
            </w:hyperlink>
            <w:hyperlink r:id="rId46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Llunio polisi'r llywodraeth, ac ati.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47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36.</w:t>
              </w:r>
            </w:hyperlink>
            <w:hyperlink r:id="rId48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Rhagfarn i gynnal materion cyhoeddus yn effeithiol.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49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37.</w:t>
              </w:r>
            </w:hyperlink>
            <w:hyperlink r:id="rId50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Cyfathrebu â'i Mawrhydi ac ati, ac anrhydeddau.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51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38.</w:t>
              </w:r>
            </w:hyperlink>
            <w:hyperlink r:id="rId52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Iechyd a diogelwch.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53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39.</w:t>
              </w:r>
            </w:hyperlink>
            <w:hyperlink r:id="rId54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Gwybodaeth amgylcheddol.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55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40.</w:t>
              </w:r>
            </w:hyperlink>
            <w:hyperlink r:id="rId56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Gwybodaeth bersonol.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57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41.</w:t>
              </w:r>
            </w:hyperlink>
            <w:hyperlink r:id="rId58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Gwybodaeth a ddarperir yn gyfrinachol.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59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42.</w:t>
              </w:r>
            </w:hyperlink>
            <w:hyperlink r:id="rId60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Braint broffesiynol gyfreithiol.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61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43.</w:t>
              </w:r>
            </w:hyperlink>
            <w:hyperlink r:id="rId62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Buddiannau masnachol.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br/>
              <w:t>a</w:t>
            </w:r>
            <w:hyperlink r:id="rId63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>44.</w:t>
              </w:r>
            </w:hyperlink>
            <w:hyperlink r:id="rId64" w:history="1">
              <w:r w:rsidR="000D58C0">
                <w:rPr>
                  <w:rStyle w:val="legds2"/>
                  <w:rFonts w:ascii="Calibri" w:eastAsia="Calibri" w:hAnsi="Calibri" w:cs="Calibri"/>
                  <w:color w:val="auto"/>
                  <w:sz w:val="22"/>
                  <w:szCs w:val="22"/>
                  <w:lang w:val="cy-GB"/>
                  <w:specVanish w:val="0"/>
                </w:rPr>
                <w:t xml:space="preserve"> Gwaharddiadau ar ddatgelu.</w:t>
              </w:r>
            </w:hyperlink>
            <w:r>
              <w:rPr>
                <w:rStyle w:val="legds2"/>
                <w:rFonts w:ascii="Calibri" w:eastAsia="Calibri" w:hAnsi="Calibri" w:cs="Calibri"/>
                <w:color w:val="auto"/>
                <w:sz w:val="22"/>
                <w:szCs w:val="22"/>
                <w:lang w:val="cy-GB"/>
                <w:specVanish w:val="0"/>
              </w:rPr>
              <w:t xml:space="preserve"> </w:t>
            </w:r>
          </w:p>
          <w:p w14:paraId="4F63D6A2" w14:textId="77777777" w:rsidR="000D58C0" w:rsidRDefault="00000000" w:rsidP="0086060D">
            <w:pPr>
              <w:spacing w:after="100" w:afterAutospacing="1"/>
              <w:rPr>
                <w:rFonts w:ascii="Calibri" w:eastAsia="Calibri" w:hAnsi="Calibri" w:cs="Calibri"/>
                <w:color w:val="FF0000"/>
                <w:sz w:val="22"/>
                <w:szCs w:val="22"/>
                <w:lang w:val="cy-GB"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Gellir gweld manylion llawn drwy ddilyn y ddolen hon: </w:t>
            </w:r>
            <w:hyperlink r:id="rId65" w:history="1">
              <w:r w:rsidR="000D58C0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  <w:lang w:val="cy-GB" w:eastAsia="en-GB"/>
                </w:rPr>
                <w:t>http://www.legislation.gov.uk/ukpga/2000/36/contents</w:t>
              </w:r>
            </w:hyperlink>
            <w:r>
              <w:rPr>
                <w:rFonts w:ascii="Calibri" w:eastAsia="Calibri" w:hAnsi="Calibri" w:cs="Calibri"/>
                <w:color w:val="FF0000"/>
                <w:sz w:val="22"/>
                <w:szCs w:val="22"/>
                <w:lang w:val="cy-GB" w:eastAsia="en-GB"/>
              </w:rPr>
              <w:t xml:space="preserve"> </w:t>
            </w:r>
          </w:p>
          <w:p w14:paraId="442DE955" w14:textId="77777777" w:rsidR="00487C0E" w:rsidRDefault="00000000" w:rsidP="0086060D">
            <w:pPr>
              <w:spacing w:after="100" w:afterAutospacing="1"/>
              <w:rPr>
                <w:rFonts w:ascii="Calibri" w:hAnsi="Calibri" w:cs="Calibri"/>
                <w:b/>
                <w:sz w:val="22"/>
                <w:szCs w:val="22"/>
                <w:u w:val="single"/>
                <w:lang w:val="en" w:eastAsia="en-GB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  <w:u w:val="single"/>
                <w:lang w:val="cy-GB" w:eastAsia="en-GB"/>
              </w:rPr>
              <w:t>Ar gyfer Ceisiadau am Wybodaeth Amgylcheddol</w:t>
            </w:r>
          </w:p>
          <w:p w14:paraId="305D2B9C" w14:textId="77777777" w:rsidR="00487C0E" w:rsidRDefault="00000000" w:rsidP="0086060D">
            <w:pPr>
              <w:spacing w:after="100" w:afterAutospacing="1"/>
              <w:rPr>
                <w:rFonts w:ascii="Calibri" w:hAnsi="Calibri" w:cs="Calibri"/>
                <w:sz w:val="22"/>
                <w:szCs w:val="22"/>
                <w:lang w:val="en"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Mae eithriadau'n cynnwys y canlynol: </w:t>
            </w:r>
          </w:p>
          <w:p w14:paraId="015ECF53" w14:textId="77777777" w:rsidR="00487C0E" w:rsidRDefault="00000000" w:rsidP="0086060D">
            <w:pPr>
              <w:numPr>
                <w:ilvl w:val="0"/>
                <w:numId w:val="6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val="en"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Mae'r cais yn amlwg yn afresymol </w:t>
            </w:r>
          </w:p>
          <w:p w14:paraId="2D4459DA" w14:textId="77777777" w:rsidR="00487C0E" w:rsidRDefault="00000000" w:rsidP="7B83A75A">
            <w:pPr>
              <w:numPr>
                <w:ilvl w:val="0"/>
                <w:numId w:val="6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val="en-US"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Byddai rhyddhau'r wybodaeth yn achosi niwed, er enghraifft, i'r amgylchedd, buddiannau masnachol neu ddiogelwch cenedlaethol </w:t>
            </w:r>
          </w:p>
          <w:p w14:paraId="3237CA9A" w14:textId="77777777" w:rsidR="002161D5" w:rsidRDefault="00000000" w:rsidP="0086060D">
            <w:pPr>
              <w:numPr>
                <w:ilvl w:val="0"/>
                <w:numId w:val="6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val="en"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Mae'r wybodaeth y gofynnwyd amdani yn ddata personol </w:t>
            </w:r>
          </w:p>
          <w:p w14:paraId="21644316" w14:textId="77777777" w:rsidR="00811839" w:rsidRDefault="00000000" w:rsidP="0086060D">
            <w:pPr>
              <w:numPr>
                <w:ilvl w:val="0"/>
                <w:numId w:val="6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val="en"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Mae'r wybodaeth yn ymwneud â phroses anghyflawn </w:t>
            </w:r>
          </w:p>
          <w:p w14:paraId="1E6E699D" w14:textId="77777777" w:rsidR="005F3CE1" w:rsidRDefault="00000000" w:rsidP="0086060D">
            <w:pPr>
              <w:spacing w:after="100" w:afterAutospacing="1"/>
              <w:rPr>
                <w:rFonts w:ascii="Calibri" w:eastAsia="Calibri" w:hAnsi="Calibri" w:cs="Calibri"/>
                <w:color w:val="0000FF"/>
                <w:sz w:val="22"/>
                <w:szCs w:val="22"/>
                <w:lang w:val="cy-GB"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Gellir gweld manylion llawn eithriadau drwy ddilyn y ddolen hon:: </w:t>
            </w:r>
            <w:hyperlink r:id="rId66" w:history="1">
              <w:r w:rsidR="005F3CE1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  <w:lang w:val="cy-GB" w:eastAsia="en-GB"/>
                </w:rPr>
                <w:t>http://www.legislation.gov.uk/uksi/2004/3391/regulation/12/made</w:t>
              </w:r>
            </w:hyperlink>
          </w:p>
          <w:p w14:paraId="0CD67A3A" w14:textId="77777777" w:rsidR="00487C0E" w:rsidRDefault="00000000" w:rsidP="0086060D">
            <w:pPr>
              <w:rPr>
                <w:rFonts w:ascii="Calibri" w:hAnsi="Calibri" w:cs="Calibri"/>
                <w:b/>
                <w:color w:val="FF0000"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u w:val="single"/>
                <w:lang w:val="cy-GB"/>
              </w:rPr>
              <w:t>Ar gyfer y ddau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 </w:t>
            </w:r>
          </w:p>
          <w:p w14:paraId="1B1BB829" w14:textId="77777777" w:rsidR="00487C0E" w:rsidRDefault="00487C0E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1174B7C1" w14:textId="71666179" w:rsidR="00487C0E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Wrth ymateb i rai ceisiadau, gall y cyngor ddewis defnyddio'r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esemptiadau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a bennir o dan y Ddeddf neu'r eithriadau a restrir yn y Rheoliadau i wrthod darparu'r cyfan neu ran 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lastRenderedPageBreak/>
              <w:t xml:space="preserve">o ddogfen. </w:t>
            </w:r>
          </w:p>
          <w:p w14:paraId="7FB64C46" w14:textId="77777777" w:rsidR="00D6589B" w:rsidRDefault="00D6589B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5BA2172" w14:textId="1D9D6161" w:rsidR="00487C0E" w:rsidRDefault="00000000" w:rsidP="7B83A75A">
            <w:pPr>
              <w:spacing w:after="100" w:afterAutospacing="1"/>
              <w:rPr>
                <w:rFonts w:ascii="Calibri" w:hAnsi="Calibri" w:cs="Calibri"/>
                <w:sz w:val="22"/>
                <w:szCs w:val="22"/>
                <w:lang w:val="en-US"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Ar gyfer rhai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esemptiadau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a phob eithriad, bydd angen cymhwyso prawf budd cyhoeddus i benderfynu a yw'r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esemptiad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/eithriad yn cael ei weithredu. Bydd gwrthod rhyddhau yn cael ei ganiatáu dim ond pan fydd budd y cyhoedd mewn peidio â rhyddhau'r wybodaeth yn gryfach na'r budd cyhoeddus i'w rhyddhau.</w:t>
            </w:r>
          </w:p>
          <w:p w14:paraId="10A1E8B2" w14:textId="77777777" w:rsidR="00F448B2" w:rsidRDefault="00000000" w:rsidP="0086060D">
            <w:pPr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Er mwyn sicrhau cydymffurfiaeth â'r ddeddfwriaeth a'r polisi, rhaid i'r tîm Rhyddid Gwybodaeth anfon pob ymateb i geisiadau.  Mae'r tîm Rhyddid Gwybodaeth yn penderfynu ar y defnydd o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esemptiad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/eithriadau, a fydd yn ymgynghori ag uwch swyddogion eraill pan fo amheuaeth ynghylch a ddylid defnyddio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esemptiad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/eithriad, a phan fydd angen cymorth i asesu cydbwysedd budd y cyhoedd.</w:t>
            </w:r>
            <w:r>
              <w:rPr>
                <w:rFonts w:ascii="Calibri" w:eastAsia="Calibri" w:hAnsi="Calibri" w:cs="Calibri"/>
                <w:color w:val="FF0000"/>
                <w:sz w:val="22"/>
                <w:szCs w:val="22"/>
                <w:lang w:val="cy-GB"/>
              </w:rPr>
              <w:br/>
            </w:r>
          </w:p>
        </w:tc>
      </w:tr>
      <w:tr w:rsidR="00FD3B8C" w14:paraId="1A0BB799" w14:textId="77777777" w:rsidTr="7B83A75A">
        <w:tc>
          <w:tcPr>
            <w:tcW w:w="2270" w:type="dxa"/>
          </w:tcPr>
          <w:p w14:paraId="5BB08A4B" w14:textId="77777777" w:rsidR="00716F9D" w:rsidRDefault="00000000" w:rsidP="0086060D">
            <w:pPr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22"/>
                <w:szCs w:val="22"/>
                <w:lang w:val="cy-GB"/>
              </w:rPr>
              <w:lastRenderedPageBreak/>
              <w:t>Gorfodi</w:t>
            </w:r>
          </w:p>
          <w:p w14:paraId="1EB638A3" w14:textId="77777777" w:rsidR="004648F8" w:rsidRDefault="004648F8" w:rsidP="0086060D">
            <w:pPr>
              <w:rPr>
                <w:rFonts w:ascii="Calibri" w:hAnsi="Calibri" w:cs="Calibri"/>
                <w:b/>
                <w:i/>
                <w:sz w:val="22"/>
                <w:szCs w:val="22"/>
              </w:rPr>
            </w:pPr>
          </w:p>
        </w:tc>
        <w:tc>
          <w:tcPr>
            <w:tcW w:w="8079" w:type="dxa"/>
            <w:vAlign w:val="center"/>
          </w:tcPr>
          <w:p w14:paraId="4FA79370" w14:textId="77777777" w:rsidR="00487C0E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Gall ymddygiad sy'n torri naill ai deddfwriaeth Rhyddid Gwybodaeth neu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neu ganllawiau cysylltiedig fod yn destun ymchwiliad o dan bolisïau eraill y Cyngor megis, er enghraifft, y Polisi Disgyblu neu'r Cod Ymddygiad perthnasol, a'r sancsiynau sydd ynddynt.</w:t>
            </w:r>
          </w:p>
          <w:p w14:paraId="6AD021CD" w14:textId="77777777" w:rsidR="00487C0E" w:rsidRDefault="00487C0E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DADA7D0" w14:textId="77777777" w:rsidR="00487C0E" w:rsidRDefault="00000000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Gall torri deddfwriaeth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RhG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neu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wneud y Cyngor a swyddogion unigol yn agored i erlyniad a chanlyniadau cyfreithiol.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br/>
            </w:r>
          </w:p>
        </w:tc>
      </w:tr>
      <w:tr w:rsidR="00FD3B8C" w14:paraId="4314FF74" w14:textId="77777777" w:rsidTr="7B83A75A">
        <w:tc>
          <w:tcPr>
            <w:tcW w:w="2270" w:type="dxa"/>
          </w:tcPr>
          <w:p w14:paraId="4E8F24AD" w14:textId="77777777" w:rsidR="004F4EF2" w:rsidRDefault="00000000" w:rsidP="0086060D">
            <w:pPr>
              <w:pStyle w:val="Heading2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Monitro ac Adolygu</w:t>
            </w:r>
          </w:p>
        </w:tc>
        <w:tc>
          <w:tcPr>
            <w:tcW w:w="8079" w:type="dxa"/>
            <w:vAlign w:val="center"/>
          </w:tcPr>
          <w:p w14:paraId="647ECE3F" w14:textId="77777777" w:rsidR="004F4EF2" w:rsidRDefault="00000000" w:rsidP="0086060D">
            <w:p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Bydd cydymffurfiaeth â'r polisi hwn a'r gweithdrefnau cysylltiedig yn cael eu monitro drwy'r canlynol: </w:t>
            </w:r>
          </w:p>
          <w:p w14:paraId="6FBB3913" w14:textId="77777777" w:rsidR="004F4EF2" w:rsidRDefault="00000000" w:rsidP="0086060D">
            <w:pPr>
              <w:numPr>
                <w:ilvl w:val="0"/>
                <w:numId w:val="7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Cynhyrchu adroddiadau o leiaf bob blwyddyn, i gynnwys adroddiadau rheolaidd ym mhob cyfarfod Grŵp Llywodraethu Gwybodaeth ac</w:t>
            </w:r>
          </w:p>
          <w:p w14:paraId="7C898735" w14:textId="2C5C4A09" w:rsidR="004F4EF2" w:rsidRDefault="00000000" w:rsidP="0086060D">
            <w:pPr>
              <w:numPr>
                <w:ilvl w:val="0"/>
                <w:numId w:val="7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adolygiad o'r polisi hwn a'r gweithdrefnau cysylltiedig a gynhaliwyd gan y Grŵp Llywodraethu Gwybodaeth bob tair blynedd. </w:t>
            </w:r>
          </w:p>
        </w:tc>
      </w:tr>
    </w:tbl>
    <w:p w14:paraId="1798E115" w14:textId="77777777" w:rsidR="004F4EF2" w:rsidRDefault="004F4EF2" w:rsidP="0086060D">
      <w:pPr>
        <w:rPr>
          <w:rFonts w:ascii="Calibri" w:hAnsi="Calibri" w:cs="Calibri"/>
          <w:sz w:val="22"/>
          <w:szCs w:val="22"/>
        </w:rPr>
      </w:pPr>
    </w:p>
    <w:p w14:paraId="5EFF913C" w14:textId="77777777" w:rsidR="004F4EF2" w:rsidRDefault="004F4EF2" w:rsidP="0086060D">
      <w:pPr>
        <w:rPr>
          <w:rFonts w:ascii="Calibri" w:hAnsi="Calibri" w:cs="Calibri"/>
          <w:sz w:val="22"/>
          <w:szCs w:val="22"/>
        </w:rPr>
      </w:pPr>
    </w:p>
    <w:p w14:paraId="0D7383E4" w14:textId="77777777" w:rsidR="004F4EF2" w:rsidRDefault="004F4EF2" w:rsidP="0086060D">
      <w:pPr>
        <w:rPr>
          <w:rFonts w:ascii="Calibri" w:hAnsi="Calibri" w:cs="Calibri"/>
          <w:sz w:val="22"/>
          <w:szCs w:val="22"/>
        </w:rPr>
      </w:pPr>
    </w:p>
    <w:p w14:paraId="2397742F" w14:textId="77777777" w:rsidR="004F4EF2" w:rsidRDefault="004F4EF2" w:rsidP="0086060D">
      <w:pPr>
        <w:rPr>
          <w:rFonts w:ascii="Calibri" w:hAnsi="Calibri" w:cs="Calibri"/>
          <w:sz w:val="22"/>
          <w:szCs w:val="22"/>
        </w:rPr>
      </w:pPr>
    </w:p>
    <w:p w14:paraId="0450E4F4" w14:textId="77777777" w:rsidR="004F4EF2" w:rsidRDefault="004F4EF2" w:rsidP="0086060D">
      <w:pPr>
        <w:rPr>
          <w:rFonts w:ascii="Calibri" w:hAnsi="Calibri" w:cs="Calibri"/>
          <w:sz w:val="22"/>
          <w:szCs w:val="22"/>
        </w:rPr>
      </w:pPr>
    </w:p>
    <w:p w14:paraId="2E6C08C2" w14:textId="77777777" w:rsidR="004F4EF2" w:rsidRDefault="004F4EF2" w:rsidP="0086060D">
      <w:pPr>
        <w:rPr>
          <w:rFonts w:ascii="Calibri" w:hAnsi="Calibri" w:cs="Calibri"/>
          <w:sz w:val="22"/>
          <w:szCs w:val="22"/>
        </w:rPr>
      </w:pPr>
    </w:p>
    <w:p w14:paraId="0198C316" w14:textId="77777777" w:rsidR="004F4EF2" w:rsidRDefault="004F4EF2" w:rsidP="0086060D">
      <w:pPr>
        <w:rPr>
          <w:rFonts w:ascii="Calibri" w:hAnsi="Calibri" w:cs="Calibri"/>
          <w:sz w:val="22"/>
          <w:szCs w:val="2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7905"/>
      </w:tblGrid>
      <w:tr w:rsidR="00FD3B8C" w14:paraId="55BEEA9E" w14:textId="77777777" w:rsidTr="7B83A75A">
        <w:trPr>
          <w:cantSplit/>
        </w:trPr>
        <w:tc>
          <w:tcPr>
            <w:tcW w:w="10173" w:type="dxa"/>
            <w:gridSpan w:val="2"/>
            <w:vAlign w:val="center"/>
          </w:tcPr>
          <w:p w14:paraId="5C80D6D7" w14:textId="77777777" w:rsidR="004F4EF2" w:rsidRDefault="00000000" w:rsidP="0086060D">
            <w:pPr>
              <w:pStyle w:val="Heading1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lastRenderedPageBreak/>
              <w:t>4. Cyfrinachedd</w:t>
            </w:r>
            <w:r>
              <w:rPr>
                <w:rFonts w:ascii="Calibri" w:eastAsia="Calibri" w:hAnsi="Calibri" w:cs="Calibri"/>
                <w:b w:val="0"/>
                <w:bCs w:val="0"/>
                <w:sz w:val="22"/>
                <w:szCs w:val="22"/>
                <w:lang w:val="cy-GB"/>
              </w:rPr>
              <w:t xml:space="preserve"> </w:t>
            </w:r>
          </w:p>
        </w:tc>
      </w:tr>
      <w:tr w:rsidR="00FD3B8C" w14:paraId="312FA4E2" w14:textId="77777777" w:rsidTr="7B83A75A">
        <w:tc>
          <w:tcPr>
            <w:tcW w:w="2268" w:type="dxa"/>
          </w:tcPr>
          <w:p w14:paraId="183BA603" w14:textId="77777777" w:rsidR="004F4EF2" w:rsidRDefault="00000000" w:rsidP="0086060D">
            <w:pPr>
              <w:pStyle w:val="Heading2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Cwmpas</w:t>
            </w:r>
          </w:p>
        </w:tc>
        <w:tc>
          <w:tcPr>
            <w:tcW w:w="7905" w:type="dxa"/>
            <w:vAlign w:val="center"/>
          </w:tcPr>
          <w:p w14:paraId="435C892C" w14:textId="77777777" w:rsidR="004F4EF2" w:rsidRDefault="00000000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Mae cyfrinachedd yn berthnasol i ystod eang o wybodaeth a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gedwir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 gan y Cyngor.  Mae trin gwybodaeth yn briodol yn rhan o'r safonau a ddisgwylir gan swyddogion ac Aelodau ac fe'i hadlewyrchir yn y ddau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God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 Ymddygiad. </w:t>
            </w:r>
          </w:p>
          <w:p w14:paraId="50072CC8" w14:textId="77777777" w:rsidR="004F4EF2" w:rsidRDefault="004F4EF2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3E4DDFA7" w14:textId="77777777" w:rsidR="007E786D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Mae cyfrinachedd hefyd yn gysyniad cyfraith gyffredin. Byddai datgelu gwybodaeth gyfrinachol yn anghywir sy'n ymwneud â dinesydd, cleient, cydweithiwr neu unrhyw unigolyn byw arall yn doriad 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o Reoliad Diogelu Data Cyffredinol y DU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RhDDC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) a'r Ddeddf Diogelu Data 2018.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 </w:t>
            </w:r>
          </w:p>
          <w:p w14:paraId="4C89F231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31D2A8C" w14:textId="77777777" w:rsidR="004F4EF2" w:rsidRDefault="00000000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Fodd bynnag, mae gwybodaeth y gellid ei hystyried yn gyfrinachol yn parhau i fod yn ddarostyngedig i Ddeddf Rhyddid Gwybodaeth 2000 ac weithiau efallai y bydd angen ei rhyddhau o dan y Ddeddf honno.  Mae'n bwysig bod pob cais o'r fath yn cael ei ystyried gan y tîm Rhyddid Gwybodaeth i sicrhau bod eithriadau/eithriadau yn cael eu cymhwyso'n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gywir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.</w:t>
            </w:r>
          </w:p>
          <w:p w14:paraId="70F63A83" w14:textId="77777777" w:rsidR="004F4EF2" w:rsidRDefault="004F4EF2" w:rsidP="0086060D">
            <w:pPr>
              <w:tabs>
                <w:tab w:val="left" w:pos="284"/>
                <w:tab w:val="left" w:pos="1418"/>
                <w:tab w:val="left" w:pos="5670"/>
                <w:tab w:val="decimal" w:pos="7938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D3B8C" w14:paraId="40F9CCC1" w14:textId="77777777" w:rsidTr="7B83A75A">
        <w:tc>
          <w:tcPr>
            <w:tcW w:w="2268" w:type="dxa"/>
          </w:tcPr>
          <w:p w14:paraId="0BD53E28" w14:textId="77777777" w:rsidR="004F4EF2" w:rsidRDefault="00000000" w:rsidP="0086060D">
            <w:pPr>
              <w:pStyle w:val="Heading2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Dealltwriaeth o gyfrinachedd</w:t>
            </w:r>
            <w:r>
              <w:rPr>
                <w:rFonts w:ascii="Calibri" w:eastAsia="Calibri" w:hAnsi="Calibri" w:cs="Calibri"/>
                <w:b w:val="0"/>
                <w:bCs w:val="0"/>
                <w:i w:val="0"/>
                <w:iCs w:val="0"/>
                <w:sz w:val="22"/>
                <w:szCs w:val="22"/>
                <w:lang w:val="cy-GB"/>
              </w:rPr>
              <w:t xml:space="preserve"> </w:t>
            </w:r>
          </w:p>
        </w:tc>
        <w:tc>
          <w:tcPr>
            <w:tcW w:w="7905" w:type="dxa"/>
            <w:vAlign w:val="center"/>
          </w:tcPr>
          <w:p w14:paraId="0EBE4606" w14:textId="77777777" w:rsidR="004F4EF2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Bydd mynediad at wybodaeth gyfrinachol fel arfer ar sail "angen gwybod" sy'n gysylltiedig â rolau swyddogion ac aelodau. </w:t>
            </w:r>
          </w:p>
          <w:p w14:paraId="3490FE37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9755A00" w14:textId="2E3E8B82" w:rsidR="004F4EF2" w:rsidRDefault="00000000" w:rsidP="0086060D">
            <w:pPr>
              <w:rPr>
                <w:rFonts w:ascii="Calibri" w:eastAsia="Calibri" w:hAnsi="Calibri" w:cs="Calibri"/>
                <w:sz w:val="22"/>
                <w:szCs w:val="22"/>
                <w:lang w:val="cy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Mae cyfrinachedd yn sail i waith rhai rhannau o'r Cyngor, fel Gwasanaethau Cymdeithasol, ac mae'n rhan o'r hyfforddiant proffesiynol i swyddogion perthnasol. Mae arferion Gwasanaethau Cymdeithasol yn cynnwys cynghori'r cleient sut y bydd gwybodaeth yn cael ei defnyddio a'i rha</w:t>
            </w:r>
            <w:r w:rsidRPr="00803E3B"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nnu, fel arfer drwy gyfeirio at yr </w:t>
            </w:r>
            <w:hyperlink r:id="rId67" w:history="1">
              <w:r w:rsidR="004F4EF2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  <w:lang w:val="cy-GB"/>
                </w:rPr>
                <w:t>Hysbysiad Preifatrwydd Corfforaethol</w:t>
              </w:r>
            </w:hyperlink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.</w:t>
            </w:r>
          </w:p>
          <w:p w14:paraId="660A798E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AE62855" w14:textId="77777777" w:rsidR="004F4EF2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Yn yr un modd, mae ysgolion yn cynghori myfyrwyr newydd a'u rhieni, trwy hysbysiadau preifatrwydd, o drefniadau defnyddio a rhannu gwybodaeth. </w:t>
            </w:r>
          </w:p>
          <w:p w14:paraId="2AA6265D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31A7D53" w14:textId="77777777" w:rsidR="004F4EF2" w:rsidRDefault="00000000" w:rsidP="0086060D">
            <w:pPr>
              <w:rPr>
                <w:rFonts w:ascii="Calibri" w:hAnsi="Calibri" w:cs="Calibri"/>
                <w:strike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Efallai y bydd yn angenrheidiol mewn rhai amgylchiadau i ryddhau gwybodaeth a fyddai fel arall yn cael ei ystyried yn gyfrinachol. Bydd hyn fel arfer er mwyn bodloni gofyniad cyfreithiol, fel cais Deddf Rhyddid Gwybodaeth lle nad yw'r wybodaeth wedi'i gwmpasu gan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esemptiad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.</w:t>
            </w:r>
          </w:p>
          <w:p w14:paraId="6A46B430" w14:textId="77777777" w:rsidR="007E786D" w:rsidRDefault="007E786D" w:rsidP="0086060D">
            <w:pPr>
              <w:rPr>
                <w:rFonts w:ascii="Calibri" w:hAnsi="Calibri" w:cs="Calibri"/>
                <w:strike/>
                <w:sz w:val="22"/>
                <w:szCs w:val="22"/>
              </w:rPr>
            </w:pPr>
          </w:p>
          <w:p w14:paraId="357B89E1" w14:textId="77777777" w:rsidR="007E786D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Efallai y bydd achlysuron lle derbynnir ceisiadau ynglŷn â gwybodaeth gytundebol neu sy'n cynnwys sefydliadau eraill (fel contractwyr).  Rhaid i gytundebau penodol fod ar waith gyda'r cyflenwyr a/neu gontractwyr i ddiogelu eu gwybodaeth.  </w:t>
            </w:r>
          </w:p>
          <w:p w14:paraId="5F653A8D" w14:textId="77777777" w:rsidR="004F4EF2" w:rsidRDefault="004F4EF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9842DCE" w14:textId="074DA0DC" w:rsidR="004F4EF2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Dylid rhyddhau gwybodaeth o'r fath ond gydag ystyriaeth i Ddiogelu Data, mewn ymgynghoriad â'r tîm Llywodraethu Gwybodaeth,</w:t>
            </w:r>
            <w:r w:rsidRPr="00803E3B"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ac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uwch swyddog arall sydd wedi'i awdurdodi'n briodol. </w:t>
            </w:r>
          </w:p>
          <w:p w14:paraId="6EDE17F7" w14:textId="77777777" w:rsidR="00F83668" w:rsidRDefault="00F83668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94A60A8" w14:textId="77777777" w:rsidR="00F83668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Mae pob gwasanaeth yn gweithredu fel eu Rheolwr Data eu hunain a dylid golygu unrhyw wybodaeth a anfonir at y tîm Rhyddid Gwybodaeth (neu unrhyw wasanaeth arall) yn briodol cyn ei rhannu. Gellir darparu cyngor ar gyfrinachol cyn anfon y data penodol, er mwyn osgoi unrhyw doriadau posibl. </w:t>
            </w:r>
          </w:p>
          <w:p w14:paraId="156AE5AD" w14:textId="77777777" w:rsidR="00716F9D" w:rsidRDefault="00716F9D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D3B8C" w14:paraId="370D46F4" w14:textId="77777777" w:rsidTr="7B83A75A">
        <w:tc>
          <w:tcPr>
            <w:tcW w:w="2268" w:type="dxa"/>
          </w:tcPr>
          <w:p w14:paraId="4A30D6B6" w14:textId="77777777" w:rsidR="004F4EF2" w:rsidRDefault="00000000" w:rsidP="0086060D">
            <w:pPr>
              <w:pStyle w:val="Heading2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Cyffredinol</w:t>
            </w:r>
          </w:p>
        </w:tc>
        <w:tc>
          <w:tcPr>
            <w:tcW w:w="7905" w:type="dxa"/>
            <w:vAlign w:val="center"/>
          </w:tcPr>
          <w:p w14:paraId="4EA9F2B6" w14:textId="77777777" w:rsidR="004F4EF2" w:rsidRDefault="00000000" w:rsidP="0086060D">
            <w:pPr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Mae'r Cyngor yn cynnal polisïau a chanllawiau ynghylch storio gwybodaeth fel rhan o'i brosesau Llywodraethu Gwybodaeth.  Mae hyn yn cynnwys deunydd sy'n ymwneud â chywirdeb, diweddaru, storio, cadw ac archifo. </w:t>
            </w:r>
          </w:p>
          <w:p w14:paraId="68D10DDA" w14:textId="77777777" w:rsidR="004F4EF2" w:rsidRDefault="004F4EF2" w:rsidP="0086060D">
            <w:pPr>
              <w:rPr>
                <w:rFonts w:ascii="Calibri" w:hAnsi="Calibri" w:cs="Calibri"/>
                <w:color w:val="0000FF"/>
                <w:sz w:val="22"/>
                <w:szCs w:val="22"/>
              </w:rPr>
            </w:pPr>
          </w:p>
        </w:tc>
      </w:tr>
      <w:tr w:rsidR="00FD3B8C" w14:paraId="57CAC1E7" w14:textId="77777777" w:rsidTr="7B83A75A">
        <w:tc>
          <w:tcPr>
            <w:tcW w:w="2268" w:type="dxa"/>
          </w:tcPr>
          <w:p w14:paraId="1367C18E" w14:textId="77777777" w:rsidR="004F4EF2" w:rsidRDefault="00000000" w:rsidP="0086060D">
            <w:pPr>
              <w:pStyle w:val="Heading2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Cyfnodau cadw</w:t>
            </w:r>
            <w:r>
              <w:rPr>
                <w:rFonts w:ascii="Calibri" w:eastAsia="Calibri" w:hAnsi="Calibri" w:cs="Calibri"/>
                <w:b w:val="0"/>
                <w:bCs w:val="0"/>
                <w:i w:val="0"/>
                <w:iCs w:val="0"/>
                <w:sz w:val="22"/>
                <w:szCs w:val="22"/>
                <w:lang w:val="cy-GB"/>
              </w:rPr>
              <w:t xml:space="preserve"> </w:t>
            </w:r>
          </w:p>
        </w:tc>
        <w:tc>
          <w:tcPr>
            <w:tcW w:w="7905" w:type="dxa"/>
            <w:vAlign w:val="center"/>
          </w:tcPr>
          <w:p w14:paraId="703EA1E9" w14:textId="77777777" w:rsidR="00E67014" w:rsidRDefault="00000000" w:rsidP="003E3295">
            <w:pPr>
              <w:rPr>
                <w:rFonts w:ascii="Calibri" w:eastAsia="Calibri" w:hAnsi="Calibri" w:cs="Calibri"/>
                <w:sz w:val="22"/>
                <w:szCs w:val="22"/>
                <w:lang w:val="cy-GB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Diffinnir cyfnodau cadw ar gyfer pob math o ddogfennau 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yn ôl yr Atodlen Cadw corfforaethol, sydd yn seiliedig ar ddeddfwriaeth ac arfer da. </w:t>
            </w:r>
          </w:p>
          <w:p w14:paraId="0E791FEF" w14:textId="591C2CDF" w:rsidR="003E3295" w:rsidRDefault="003E3295" w:rsidP="003E329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D3B8C" w14:paraId="28D41934" w14:textId="77777777" w:rsidTr="7B83A75A">
        <w:trPr>
          <w:cantSplit/>
        </w:trPr>
        <w:tc>
          <w:tcPr>
            <w:tcW w:w="10173" w:type="dxa"/>
            <w:gridSpan w:val="2"/>
            <w:vAlign w:val="center"/>
          </w:tcPr>
          <w:p w14:paraId="187DAFF5" w14:textId="77777777" w:rsidR="004F4EF2" w:rsidRDefault="00000000" w:rsidP="0086060D">
            <w:pPr>
              <w:pStyle w:val="Heading1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lastRenderedPageBreak/>
              <w:t>5. Ceisiadau</w:t>
            </w:r>
            <w:r>
              <w:rPr>
                <w:rFonts w:ascii="Calibri" w:eastAsia="Calibri" w:hAnsi="Calibri" w:cs="Calibri"/>
                <w:b w:val="0"/>
                <w:bCs w:val="0"/>
                <w:sz w:val="22"/>
                <w:szCs w:val="22"/>
                <w:lang w:val="cy-GB"/>
              </w:rPr>
              <w:t xml:space="preserve"> </w:t>
            </w:r>
          </w:p>
        </w:tc>
      </w:tr>
      <w:tr w:rsidR="00FD3B8C" w14:paraId="39F2CCC7" w14:textId="77777777" w:rsidTr="7B83A75A">
        <w:tc>
          <w:tcPr>
            <w:tcW w:w="2268" w:type="dxa"/>
          </w:tcPr>
          <w:p w14:paraId="6BD7B981" w14:textId="77777777" w:rsidR="004F4EF2" w:rsidRDefault="00000000" w:rsidP="0086060D">
            <w:pPr>
              <w:pStyle w:val="Heading2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Cyfrifoldeb</w:t>
            </w:r>
          </w:p>
        </w:tc>
        <w:tc>
          <w:tcPr>
            <w:tcW w:w="7905" w:type="dxa"/>
            <w:vAlign w:val="center"/>
          </w:tcPr>
          <w:p w14:paraId="4DF46CFE" w14:textId="77777777" w:rsidR="004F4EF2" w:rsidRDefault="00000000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Mae pob swyddog yn gyfrifol am sicrhau bod unrhyw gais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RhG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/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 a drosglwyddir iddynt ynghylch gwybodaeth 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sydd ganddynt yn cael ei brosesu o fewn 10 diwrnod gwaith (amserlen Cydymffurfiaeth Fewnol). Mae hyn yn sicrhau bod y tîm Rhyddid Gwybodaeth yn gallu coladu a dychwelyd yr ymateb i'r ymholwr o fewn 20 diwrnod gwaith fel y nodir yn y Ddeddf a'r Rheoliadau.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 </w:t>
            </w:r>
          </w:p>
          <w:p w14:paraId="3506321A" w14:textId="77777777" w:rsidR="004F4EF2" w:rsidRDefault="004F4EF2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49BCE384" w14:textId="2C63DA86" w:rsidR="004F4EF2" w:rsidRDefault="00000000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Rhaid i unrhyw swyddog sy'n derbyn cais roi gwybod i'r tîm Rhyddid Gwybodaeth ar unwaith a fydd yn darparu unrhyw arweiniad a chyngor angenrheidiol.  </w:t>
            </w:r>
          </w:p>
          <w:p w14:paraId="0DC307CC" w14:textId="77777777" w:rsidR="001E2F74" w:rsidRDefault="001E2F74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6E711126" w14:textId="77777777" w:rsidR="004F4EF2" w:rsidRDefault="00000000" w:rsidP="0086060D">
            <w:pPr>
              <w:spacing w:after="100" w:afterAutospacing="1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bCs/>
                <w:sz w:val="22"/>
                <w:szCs w:val="22"/>
                <w:lang w:val="cy-GB" w:eastAsia="en-GB"/>
              </w:rPr>
              <w:t xml:space="preserve">Gall unrhyw weithiwr ar unrhyw adeg dderbyn cais sy'n ymwneud â naill ai Rhyddid Gwybodaeth neu'r Rheoliadau Gwybodaeth Amgylcheddol.  Cyfrifoldeb unrhyw weithiwr sy'n derbyn cais o'r fath yw: </w:t>
            </w:r>
          </w:p>
          <w:p w14:paraId="02ABC29D" w14:textId="77777777" w:rsidR="004F4EF2" w:rsidRDefault="00000000" w:rsidP="0086060D">
            <w:pPr>
              <w:numPr>
                <w:ilvl w:val="0"/>
                <w:numId w:val="11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Ei nodi'n brydlon fel cais o'r fath </w:t>
            </w:r>
          </w:p>
          <w:p w14:paraId="1255B26B" w14:textId="77777777" w:rsidR="004F4EF2" w:rsidRDefault="00000000" w:rsidP="0086060D">
            <w:pPr>
              <w:numPr>
                <w:ilvl w:val="0"/>
                <w:numId w:val="11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Ei drosglwyddo i'r tîm Rhyddid Gwybodaeth i'w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logio</w:t>
            </w:r>
            <w:proofErr w:type="spellEnd"/>
          </w:p>
          <w:p w14:paraId="7CAA5AE2" w14:textId="77777777" w:rsidR="004F4EF2" w:rsidRDefault="00000000" w:rsidP="0086060D">
            <w:pPr>
              <w:numPr>
                <w:ilvl w:val="0"/>
                <w:numId w:val="11"/>
              </w:num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Ceisio a dilyn cyngor y tîm Rhyddid Gwybodaeth a'u rheolwr adran eu hunain </w:t>
            </w:r>
          </w:p>
          <w:p w14:paraId="2E6D80CC" w14:textId="77777777" w:rsidR="004F4EF2" w:rsidRDefault="00000000" w:rsidP="0086060D">
            <w:pPr>
              <w:numPr>
                <w:ilvl w:val="0"/>
                <w:numId w:val="11"/>
              </w:numPr>
              <w:spacing w:after="100" w:afterAutospacing="1"/>
              <w:rPr>
                <w:rFonts w:ascii="Calibri" w:hAnsi="Calibri" w:cs="Calibri"/>
                <w:color w:val="0000FF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Cyfeirio unrhyw ymholiadau gan y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>ceisydd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 w:eastAsia="en-GB"/>
              </w:rPr>
              <w:t xml:space="preserve"> at y tîm Rhyddid Gwybodaeth </w:t>
            </w:r>
          </w:p>
        </w:tc>
      </w:tr>
      <w:tr w:rsidR="00FD3B8C" w14:paraId="297E37DF" w14:textId="77777777" w:rsidTr="7B83A75A">
        <w:tc>
          <w:tcPr>
            <w:tcW w:w="2268" w:type="dxa"/>
          </w:tcPr>
          <w:p w14:paraId="32A6D0C0" w14:textId="77777777" w:rsidR="004F4EF2" w:rsidRDefault="00000000" w:rsidP="0086060D">
            <w:pPr>
              <w:pStyle w:val="Heading2"/>
              <w:spacing w:before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Y weithdrefn ar gyfer gwneud cais</w:t>
            </w:r>
            <w:r>
              <w:rPr>
                <w:rFonts w:ascii="Calibri" w:eastAsia="Calibri" w:hAnsi="Calibri" w:cs="Calibri"/>
                <w:b w:val="0"/>
                <w:bCs w:val="0"/>
                <w:i w:val="0"/>
                <w:iCs w:val="0"/>
                <w:sz w:val="22"/>
                <w:szCs w:val="22"/>
                <w:lang w:val="cy-GB"/>
              </w:rPr>
              <w:t xml:space="preserve"> </w:t>
            </w:r>
          </w:p>
        </w:tc>
        <w:tc>
          <w:tcPr>
            <w:tcW w:w="7905" w:type="dxa"/>
            <w:vAlign w:val="center"/>
          </w:tcPr>
          <w:p w14:paraId="44A32327" w14:textId="045C8A6D" w:rsidR="004F4EF2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Mae'r Ddeddf Rhyddid Gwybodaeth yn nodi bod yn rhaid i geisiadau fod ar ffurf </w:t>
            </w:r>
            <w:r w:rsidRPr="00803E3B">
              <w:rPr>
                <w:rFonts w:ascii="Calibri" w:eastAsia="Calibri" w:hAnsi="Calibri" w:cs="Calibri"/>
                <w:sz w:val="22"/>
                <w:szCs w:val="22"/>
                <w:lang w:val="cy-GB"/>
              </w:rPr>
              <w:t>barhaol (sy'n golygu ffurf ysgrifenedig).</w:t>
            </w:r>
          </w:p>
          <w:p w14:paraId="41885AFF" w14:textId="77777777" w:rsidR="004F4EF2" w:rsidRDefault="004F4EF2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2717BB96" w14:textId="6D371951" w:rsidR="004F4EF2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Mae ceisiadau'n ddilys pa bynnag swyddog neu Aelod sy'n eu derbyn, ond lle bynnag y bo'n bosibl, dylid cyfeirio ceisiadau ysgrifenedig at</w:t>
            </w:r>
            <w:r>
              <w:rPr>
                <w:rFonts w:ascii="Calibri" w:eastAsia="Calibri" w:hAnsi="Calibri" w:cs="Calibri"/>
                <w:color w:val="FF0000"/>
                <w:sz w:val="22"/>
                <w:szCs w:val="22"/>
                <w:lang w:val="cy-GB"/>
              </w:rPr>
              <w:t>:</w:t>
            </w:r>
          </w:p>
          <w:p w14:paraId="54841FE4" w14:textId="77777777" w:rsidR="004F4EF2" w:rsidRDefault="004F4EF2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6BC842B8" w14:textId="77777777" w:rsidR="00CD4864" w:rsidRDefault="00000000" w:rsidP="0086060D">
            <w:pPr>
              <w:spacing w:after="57"/>
              <w:rPr>
                <w:rStyle w:val="Strong"/>
                <w:rFonts w:ascii="Calibri" w:hAnsi="Calibri" w:cs="Calibri"/>
                <w:sz w:val="22"/>
                <w:szCs w:val="22"/>
                <w:lang w:val="en"/>
              </w:rPr>
            </w:pPr>
            <w:r>
              <w:rPr>
                <w:rStyle w:val="Strong"/>
                <w:rFonts w:ascii="Calibri" w:eastAsia="Calibri" w:hAnsi="Calibri" w:cs="Calibri"/>
                <w:sz w:val="22"/>
                <w:szCs w:val="22"/>
                <w:lang w:val="cy-GB"/>
              </w:rPr>
              <w:t>Rhyddid Gwybodaeth</w:t>
            </w:r>
          </w:p>
          <w:p w14:paraId="7CB48553" w14:textId="77777777" w:rsidR="00CD4864" w:rsidRDefault="00000000" w:rsidP="0086060D">
            <w:pPr>
              <w:spacing w:after="57"/>
              <w:rPr>
                <w:rStyle w:val="Strong"/>
                <w:rFonts w:ascii="Calibri" w:hAnsi="Calibri" w:cs="Calibri"/>
                <w:sz w:val="22"/>
                <w:szCs w:val="22"/>
                <w:lang w:val="en"/>
              </w:rPr>
            </w:pPr>
            <w:r>
              <w:rPr>
                <w:rStyle w:val="Strong"/>
                <w:rFonts w:ascii="Calibri" w:eastAsia="Calibri" w:hAnsi="Calibri" w:cs="Calibri"/>
                <w:sz w:val="22"/>
                <w:szCs w:val="22"/>
                <w:lang w:val="cy-GB"/>
              </w:rPr>
              <w:t>Cyngor Sir Fynwy</w:t>
            </w:r>
          </w:p>
          <w:p w14:paraId="346BC45A" w14:textId="77777777" w:rsidR="00CD3722" w:rsidRDefault="00000000" w:rsidP="0086060D">
            <w:pPr>
              <w:spacing w:after="57"/>
              <w:rPr>
                <w:rStyle w:val="Strong"/>
                <w:rFonts w:ascii="Calibri" w:hAnsi="Calibri" w:cs="Calibri"/>
                <w:sz w:val="22"/>
                <w:szCs w:val="22"/>
                <w:lang w:val="en"/>
              </w:rPr>
            </w:pPr>
            <w:r>
              <w:rPr>
                <w:rStyle w:val="Strong"/>
                <w:rFonts w:ascii="Calibri" w:eastAsia="Calibri" w:hAnsi="Calibri" w:cs="Calibri"/>
                <w:sz w:val="22"/>
                <w:szCs w:val="22"/>
                <w:lang w:val="cy-GB"/>
              </w:rPr>
              <w:t>Neuadd y Sir</w:t>
            </w:r>
            <w:r>
              <w:rPr>
                <w:rStyle w:val="Strong"/>
                <w:rFonts w:ascii="Calibri" w:eastAsia="Calibri" w:hAnsi="Calibri" w:cs="Calibri"/>
                <w:b w:val="0"/>
                <w:bCs w:val="0"/>
                <w:sz w:val="22"/>
                <w:szCs w:val="22"/>
                <w:lang w:val="cy-GB"/>
              </w:rPr>
              <w:t xml:space="preserve"> </w:t>
            </w:r>
          </w:p>
          <w:p w14:paraId="25588CA2" w14:textId="77777777" w:rsidR="00CD4864" w:rsidRDefault="00000000" w:rsidP="7B83A75A">
            <w:pPr>
              <w:spacing w:after="57"/>
              <w:rPr>
                <w:rStyle w:val="Strong"/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Style w:val="Strong"/>
                <w:rFonts w:ascii="Calibri" w:eastAsia="Calibri" w:hAnsi="Calibri" w:cs="Calibri"/>
                <w:sz w:val="22"/>
                <w:szCs w:val="22"/>
                <w:lang w:val="cy-GB"/>
              </w:rPr>
              <w:t>Brynbuga</w:t>
            </w:r>
          </w:p>
          <w:p w14:paraId="5117F7D2" w14:textId="77777777" w:rsidR="00CD4864" w:rsidRDefault="00000000" w:rsidP="0086060D">
            <w:pPr>
              <w:spacing w:after="57"/>
              <w:rPr>
                <w:rStyle w:val="Strong"/>
                <w:rFonts w:ascii="Calibri" w:hAnsi="Calibri" w:cs="Calibri"/>
                <w:strike/>
                <w:sz w:val="22"/>
                <w:szCs w:val="22"/>
                <w:lang w:val="en"/>
              </w:rPr>
            </w:pPr>
            <w:r>
              <w:rPr>
                <w:rStyle w:val="Strong"/>
                <w:rFonts w:ascii="Calibri" w:eastAsia="Calibri" w:hAnsi="Calibri" w:cs="Calibri"/>
                <w:sz w:val="22"/>
                <w:szCs w:val="22"/>
                <w:lang w:val="cy-GB"/>
              </w:rPr>
              <w:t>NP15 1GA</w:t>
            </w:r>
          </w:p>
          <w:p w14:paraId="1F8B0C62" w14:textId="4778D6B3" w:rsidR="00C37D32" w:rsidRDefault="00000000" w:rsidP="0086060D">
            <w:pPr>
              <w:rPr>
                <w:rFonts w:ascii="Calibri" w:eastAsia="Calibri" w:hAnsi="Calibri" w:cs="Calibri"/>
                <w:color w:val="0000FF"/>
                <w:sz w:val="22"/>
                <w:szCs w:val="22"/>
                <w:lang w:val="cy-GB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  <w:lang w:val="cy-GB"/>
              </w:rPr>
              <w:br/>
              <w:t>E-bost: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</w:t>
            </w:r>
            <w:hyperlink r:id="rId68" w:history="1">
              <w:r w:rsidR="00C37D32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  <w:lang w:val="cy-GB"/>
                </w:rPr>
                <w:t>FOI@monmouthshire.gov.uk</w:t>
              </w:r>
            </w:hyperlink>
          </w:p>
          <w:p w14:paraId="3466BDF4" w14:textId="77777777" w:rsidR="009C3E45" w:rsidRDefault="009C3E45" w:rsidP="0086060D">
            <w:pPr>
              <w:rPr>
                <w:rFonts w:ascii="Calibri" w:hAnsi="Calibri" w:cs="Calibri"/>
                <w:sz w:val="22"/>
                <w:szCs w:val="22"/>
                <w:lang w:val="en"/>
              </w:rPr>
            </w:pPr>
          </w:p>
          <w:p w14:paraId="649215E0" w14:textId="77777777" w:rsidR="009C3E45" w:rsidRDefault="00000000" w:rsidP="7B83A75A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E-bost yw'r opsiwn a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ffefrir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. </w:t>
            </w:r>
          </w:p>
          <w:p w14:paraId="535E2337" w14:textId="77777777" w:rsidR="00CD3722" w:rsidRDefault="00CD3722" w:rsidP="0086060D">
            <w:pPr>
              <w:rPr>
                <w:rFonts w:ascii="Calibri" w:hAnsi="Calibri" w:cs="Calibri"/>
                <w:sz w:val="22"/>
                <w:szCs w:val="22"/>
                <w:lang w:val="en"/>
              </w:rPr>
            </w:pPr>
          </w:p>
          <w:p w14:paraId="5D79E3F3" w14:textId="16382645" w:rsidR="00CD3722" w:rsidRDefault="00000000" w:rsidP="0086060D">
            <w:pPr>
              <w:rPr>
                <w:rFonts w:ascii="Calibri" w:eastAsia="Calibri" w:hAnsi="Calibri" w:cs="Calibri"/>
                <w:sz w:val="22"/>
                <w:szCs w:val="22"/>
                <w:lang w:val="cy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Mae'r wybodaeth hon ar gael ar </w:t>
            </w:r>
            <w:r>
              <w:rPr>
                <w:rFonts w:ascii="Calibri" w:eastAsia="Calibri" w:hAnsi="Calibri" w:cs="Calibri"/>
                <w:color w:val="FF0000"/>
                <w:sz w:val="22"/>
                <w:szCs w:val="22"/>
                <w:lang w:val="cy-GB"/>
              </w:rPr>
              <w:t xml:space="preserve"> </w:t>
            </w:r>
            <w:hyperlink r:id="rId69">
              <w:r w:rsidR="00CD3722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  <w:lang w:val="cy-GB"/>
                </w:rPr>
                <w:t>y dudalen we Rhyddid Gwybodaeth</w:t>
              </w:r>
            </w:hyperlink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.</w:t>
            </w:r>
          </w:p>
          <w:p w14:paraId="282ABB7E" w14:textId="77777777" w:rsidR="00C37D32" w:rsidRDefault="00C37D32" w:rsidP="0086060D">
            <w:pPr>
              <w:rPr>
                <w:rFonts w:ascii="Calibri" w:hAnsi="Calibri" w:cs="Calibri"/>
                <w:sz w:val="22"/>
                <w:szCs w:val="22"/>
                <w:lang w:val="en"/>
              </w:rPr>
            </w:pPr>
          </w:p>
          <w:p w14:paraId="0A679EED" w14:textId="77777777" w:rsidR="00124F5A" w:rsidRDefault="00000000" w:rsidP="7B83A75A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Mae cyfryngau cymdeithasol hefyd yn cael eu cydnabod fel cyfrwng dilys ar gyfer gwneud cais.  Pan, er enghraifft, caiff cais trydar ei nodi gan y Tîm Cyfathrebu, bydd yn cael ei drosglwyddo i'r tîm Rhyddid Gwybodaeth i'w brosesu fel y byddai unrhyw gais arall. Bydd yr ateb yn dilyn rheolau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RhG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arferol ond bydd yr ymateb yn cael ei anfon yn ôl trwy ddolen ar yr un platfform cyfryngau cymdeithasol, oni bai bod cyfeiriad arall wedi'i ddarparu gan y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ceisydd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. Nid oes unrhyw wahaniaeth yn y broses na'r ymateb terfynol heblaw am y cyfrwng a ddefnyddiwyd. </w:t>
            </w:r>
          </w:p>
          <w:p w14:paraId="4448AEE2" w14:textId="77777777" w:rsidR="009E6EE2" w:rsidRDefault="00000000" w:rsidP="0086060D">
            <w:pPr>
              <w:rPr>
                <w:rFonts w:ascii="Calibri" w:hAnsi="Calibri" w:cs="Calibri"/>
                <w:sz w:val="22"/>
                <w:szCs w:val="22"/>
                <w:lang w:val="en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br/>
              <w:t xml:space="preserve">Nid yw ceisiadau personol neu ffôn yn cael eu cwmpasu gan y Ddeddf ond gellir gwneud ceisiadau o dan y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ar lafar.</w:t>
            </w:r>
          </w:p>
          <w:p w14:paraId="0064590A" w14:textId="77777777" w:rsidR="0051641F" w:rsidRDefault="0051641F" w:rsidP="0086060D">
            <w:pPr>
              <w:rPr>
                <w:rFonts w:ascii="Calibri" w:hAnsi="Calibri" w:cs="Calibri"/>
                <w:sz w:val="22"/>
                <w:szCs w:val="22"/>
                <w:lang w:val="en"/>
              </w:rPr>
            </w:pPr>
          </w:p>
          <w:p w14:paraId="2211777E" w14:textId="77777777" w:rsidR="009E6EE2" w:rsidRDefault="00000000" w:rsidP="7B83A75A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Yn y pen draw, waeth beth fo'r dull cyflwyno, mae'r holl geisiadau yn cael eu rheoli gan ddefnyddio Office365, yn benodol Outlook ar gyfer gohebiaeth (ac eithrio ceisiadau drwy'r post corfforol) gyda </w:t>
            </w:r>
            <w:r>
              <w:rPr>
                <w:rFonts w:ascii="Calibri" w:eastAsia="Calibri" w:hAnsi="Calibri" w:cs="Calibri"/>
                <w:sz w:val="22"/>
                <w:szCs w:val="22"/>
                <w:u w:val="single"/>
                <w:lang w:val="cy-GB"/>
              </w:rPr>
              <w:t>phob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cofnod (gan gynnwys adroddiadau Excel) yn cael eu cadw </w:t>
            </w:r>
            <w:r w:rsidRPr="00803E3B"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ar SharePoint </w:t>
            </w:r>
            <w:proofErr w:type="spellStart"/>
            <w:r w:rsidRPr="00803E3B">
              <w:rPr>
                <w:rFonts w:ascii="Calibri" w:eastAsia="Calibri" w:hAnsi="Calibri" w:cs="Calibri"/>
                <w:sz w:val="22"/>
                <w:szCs w:val="22"/>
                <w:lang w:val="cy-GB"/>
              </w:rPr>
              <w:t>Online</w:t>
            </w:r>
            <w:proofErr w:type="spellEnd"/>
            <w:r w:rsidRPr="00803E3B">
              <w:rPr>
                <w:rFonts w:ascii="Calibri" w:eastAsia="Calibri" w:hAnsi="Calibri" w:cs="Calibri"/>
                <w:sz w:val="22"/>
                <w:szCs w:val="22"/>
                <w:lang w:val="cy-GB"/>
              </w:rPr>
              <w:t>.</w:t>
            </w:r>
          </w:p>
          <w:p w14:paraId="56056EF3" w14:textId="66F1348D" w:rsidR="00E16535" w:rsidRDefault="00E16535" w:rsidP="7B83A75A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  <w:tr w:rsidR="00FD3B8C" w14:paraId="7586908A" w14:textId="77777777" w:rsidTr="7B83A75A">
        <w:tc>
          <w:tcPr>
            <w:tcW w:w="2268" w:type="dxa"/>
          </w:tcPr>
          <w:p w14:paraId="6A322673" w14:textId="77777777" w:rsidR="004F4EF2" w:rsidRDefault="00000000" w:rsidP="0086060D">
            <w:pPr>
              <w:pStyle w:val="NormalWeb"/>
              <w:spacing w:before="0" w:beforeAutospacing="0"/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</w:pPr>
            <w:r>
              <w:rPr>
                <w:rStyle w:val="Strong"/>
                <w:rFonts w:ascii="Calibri" w:eastAsia="Calibri" w:hAnsi="Calibri" w:cs="Calibri"/>
                <w:i/>
                <w:iCs/>
                <w:sz w:val="22"/>
                <w:szCs w:val="22"/>
                <w:lang w:val="cy-GB"/>
              </w:rPr>
              <w:lastRenderedPageBreak/>
              <w:t xml:space="preserve">Ffioedd </w:t>
            </w:r>
            <w:proofErr w:type="spellStart"/>
            <w:r>
              <w:rPr>
                <w:rStyle w:val="Strong"/>
                <w:rFonts w:ascii="Calibri" w:eastAsia="Calibri" w:hAnsi="Calibri" w:cs="Calibri"/>
                <w:i/>
                <w:iCs/>
                <w:sz w:val="22"/>
                <w:szCs w:val="22"/>
                <w:lang w:val="cy-GB"/>
              </w:rPr>
              <w:t>RhG</w:t>
            </w:r>
            <w:proofErr w:type="spellEnd"/>
            <w:r>
              <w:rPr>
                <w:rStyle w:val="Strong"/>
                <w:rFonts w:ascii="Calibri" w:eastAsia="Calibri" w:hAnsi="Calibri" w:cs="Calibri"/>
                <w:b w:val="0"/>
                <w:bCs w:val="0"/>
                <w:sz w:val="22"/>
                <w:szCs w:val="22"/>
                <w:lang w:val="cy-GB"/>
              </w:rPr>
              <w:t xml:space="preserve"> </w:t>
            </w:r>
          </w:p>
        </w:tc>
        <w:tc>
          <w:tcPr>
            <w:tcW w:w="7905" w:type="dxa"/>
            <w:vAlign w:val="center"/>
          </w:tcPr>
          <w:p w14:paraId="20F9EBB6" w14:textId="77777777" w:rsidR="004F4EF2" w:rsidRDefault="00000000" w:rsidP="0086060D">
            <w:pPr>
              <w:pStyle w:val="NormalWeb"/>
              <w:spacing w:before="0" w:beforeAutospacing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Mae'r rhan fwyaf o geisiadau yn debygol o fod yn rhad ac am ddim.  Fodd bynnag, </w:t>
            </w:r>
            <w:r>
              <w:rPr>
                <w:rFonts w:ascii="Calibri" w:eastAsia="Calibri" w:hAnsi="Calibri" w:cs="Calibri"/>
                <w:b/>
                <w:bCs/>
                <w:sz w:val="22"/>
                <w:szCs w:val="22"/>
                <w:lang w:val="cy-GB"/>
              </w:rPr>
              <w:t>ar gyfer Rhyddid Gwybodaeth yn unig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, os yw'r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cais yn debygol o gymryd mwy na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18 awr i brosesu, gall y Cyngor ddefnyddio ei ddisgresiwn o dan Adran 12 o'r Ddeddf Rhyddid Gwybodaeth i wrthod darparu'r wybodaeth neu godi tâl am ddarparu'r wybodaeth. </w:t>
            </w:r>
          </w:p>
          <w:p w14:paraId="2ED4681B" w14:textId="77777777" w:rsidR="004F4EF2" w:rsidRDefault="00000000" w:rsidP="0086060D">
            <w:pPr>
              <w:spacing w:after="100" w:afterAutospacing="1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Os yw ffioedd yn debygol o gael eu gosod, rhaid i'r person sy'n gofyn am y wybodaeth gael ei roi gwybod cyn i'r gwaith ddechrau fel y gellir trafod opsiynau.  </w:t>
            </w:r>
          </w:p>
          <w:p w14:paraId="25AA961F" w14:textId="77777777" w:rsidR="00DE2B5E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Gall y Cyngor hefyd godi swm rhesymol am gost copïo ac argraffu, postio neu gyfieithu'r wybodaeth. </w:t>
            </w:r>
          </w:p>
          <w:p w14:paraId="1C4DF396" w14:textId="77777777" w:rsidR="00DE2B5E" w:rsidRDefault="00DE2B5E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D3B8C" w14:paraId="656AFAF1" w14:textId="77777777" w:rsidTr="7B83A75A">
        <w:tc>
          <w:tcPr>
            <w:tcW w:w="2268" w:type="dxa"/>
          </w:tcPr>
          <w:p w14:paraId="4663F02C" w14:textId="77777777" w:rsidR="00DE2B5E" w:rsidRDefault="00000000" w:rsidP="0086060D">
            <w:pPr>
              <w:pStyle w:val="NormalWeb"/>
              <w:spacing w:before="0" w:beforeAutospacing="0"/>
              <w:rPr>
                <w:rStyle w:val="Strong"/>
                <w:rFonts w:ascii="Calibri" w:hAnsi="Calibri" w:cs="Calibri"/>
                <w:i/>
                <w:sz w:val="22"/>
                <w:szCs w:val="22"/>
              </w:rPr>
            </w:pPr>
            <w:r>
              <w:rPr>
                <w:rStyle w:val="Strong"/>
                <w:rFonts w:ascii="Calibri" w:eastAsia="Calibri" w:hAnsi="Calibri" w:cs="Calibri"/>
                <w:i/>
                <w:iCs/>
                <w:sz w:val="22"/>
                <w:szCs w:val="22"/>
                <w:lang w:val="cy-GB"/>
              </w:rPr>
              <w:t xml:space="preserve">Ffioedd </w:t>
            </w:r>
            <w:proofErr w:type="spellStart"/>
            <w:r>
              <w:rPr>
                <w:rStyle w:val="Strong"/>
                <w:rFonts w:ascii="Calibri" w:eastAsia="Calibri" w:hAnsi="Calibri" w:cs="Calibri"/>
                <w:i/>
                <w:iCs/>
                <w:sz w:val="22"/>
                <w:szCs w:val="22"/>
                <w:lang w:val="cy-GB"/>
              </w:rPr>
              <w:t>RhGA</w:t>
            </w:r>
            <w:proofErr w:type="spellEnd"/>
          </w:p>
        </w:tc>
        <w:tc>
          <w:tcPr>
            <w:tcW w:w="7905" w:type="dxa"/>
            <w:vAlign w:val="center"/>
          </w:tcPr>
          <w:p w14:paraId="0301B383" w14:textId="77777777" w:rsidR="009C4C09" w:rsidRDefault="00000000" w:rsidP="0086060D">
            <w:pPr>
              <w:pStyle w:val="NormalWeb"/>
              <w:spacing w:before="0" w:beforeAutospacing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Mae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2004 yn caniatáu i geisiadau gael eu codi, fodd bynnag, rhaid i unrhyw dâl fod yn rhesymol ac ystyried nod y Rheoliadau. Ni ddylai unrhyw ffioedd a gymhwysir fod yn atal y ceisiwr rhag cael mynediad i'r wybodaeth.  Am y rheswm hwn, mae'r rhan fwyaf o geisiadau yn debygol o fod yn rhad ac am ddim.  </w:t>
            </w:r>
          </w:p>
          <w:p w14:paraId="73504ECD" w14:textId="77777777" w:rsidR="009C4C09" w:rsidRDefault="00000000" w:rsidP="0086060D">
            <w:pPr>
              <w:pStyle w:val="NormalWeb"/>
              <w:spacing w:before="0" w:beforeAutospacing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Dyma rai enghreifftiau o bryd y gellir codi tâl ar geisiadau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:</w:t>
            </w:r>
          </w:p>
          <w:p w14:paraId="6AEC00BD" w14:textId="77777777" w:rsidR="009C4C09" w:rsidRDefault="00000000" w:rsidP="0086060D">
            <w:pPr>
              <w:pStyle w:val="NormalWeb"/>
              <w:numPr>
                <w:ilvl w:val="0"/>
                <w:numId w:val="32"/>
              </w:numPr>
              <w:spacing w:before="0" w:beforeAutospacing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Mae'r wybodaeth ar gael i'r cyhoedd (fel y gellir ei gweld yn Neuadd y Sir trwy apwyntiad) ond mae'r ymholwr eisiau i'r wybodaeth gael ei hatgynhyrchu a'i darparu iddynt yn uniongyrchol. 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br/>
              <w:t>Yn yr achos hwn, bydd tâl yn cael ei wneud am yr amser staff sydd ei angen i atgynhyrchu'r wybodaeth a thaliadau perthynol (argraffu, postio, ac ati).</w:t>
            </w:r>
          </w:p>
          <w:p w14:paraId="7AE54393" w14:textId="77777777" w:rsidR="009C4C09" w:rsidRDefault="00000000" w:rsidP="0086060D">
            <w:pPr>
              <w:pStyle w:val="NormalWeb"/>
              <w:numPr>
                <w:ilvl w:val="0"/>
                <w:numId w:val="32"/>
              </w:numPr>
              <w:spacing w:before="0" w:beforeAutospacing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Mae'r wybodaeth eisoes ar gael drwy ddulliau taledig eraill (er enghraifft, lle mae taliadau tir ar gael trwy lenwi LLC1 am £4 yr un)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br/>
              <w:t xml:space="preserve">Yn yr achos hwn, bydd yr ymholwr yn cael ei gyfeirio at y broses briodol yn y lle cyntaf. Gall ffioedd i gynnwys amser staff a thaliadau perthynol fod yn berthnasol os ydynt yn gwrthod dilyn y broses y cytunwyd arnynt ac yn dilyn y cais ymhellach o dan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RhGA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.</w:t>
            </w:r>
          </w:p>
          <w:p w14:paraId="485E546A" w14:textId="77777777" w:rsidR="00DE2AAB" w:rsidRDefault="00000000" w:rsidP="0086060D">
            <w:pPr>
              <w:pStyle w:val="NormalWeb"/>
              <w:numPr>
                <w:ilvl w:val="0"/>
                <w:numId w:val="32"/>
              </w:numPr>
              <w:spacing w:before="0" w:beforeAutospacing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Lle bo'n bosibl, bydd tâl yn cael ei gynnig/cymhwyso i gyflawni cais, a fyddai fel arall yn cael ei ystyried yn amlwg yn afresymol ac yn cael ei wrthod yn llawn neu'n rhannol. Rydym yn cydnabod mai 'amlwg afresymol' yw unrhyw gais a fydd yn cymryd dros 18 awr i'w lunio a lle gallwn ofyn am estyniad pellach o 20 diwrnod gwaith. </w:t>
            </w:r>
          </w:p>
          <w:p w14:paraId="65D943A4" w14:textId="77777777" w:rsidR="00DE2AAB" w:rsidRDefault="00000000" w:rsidP="0086060D">
            <w:pPr>
              <w:pStyle w:val="NormalWeb"/>
              <w:numPr>
                <w:ilvl w:val="0"/>
                <w:numId w:val="32"/>
              </w:numPr>
              <w:spacing w:before="0" w:beforeAutospacing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Bydd unrhyw ffioedd a wneir am amser staff yn yr achosion hyn am amser staff (llai y18 awr) a thaliadau perthynol.</w:t>
            </w:r>
          </w:p>
          <w:p w14:paraId="5B04E250" w14:textId="77777777" w:rsidR="009C4C09" w:rsidRDefault="00000000" w:rsidP="0086060D">
            <w:pPr>
              <w:pStyle w:val="NormalWeb"/>
              <w:spacing w:before="0" w:beforeAutospacing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Ni fydd unrhyw dâl a gymhwysir yn fwy na'r gost o ddarparu'r wybodaeth. 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br/>
            </w:r>
          </w:p>
        </w:tc>
      </w:tr>
      <w:tr w:rsidR="00FD3B8C" w14:paraId="6ECAC6D0" w14:textId="77777777" w:rsidTr="7B83A75A">
        <w:tc>
          <w:tcPr>
            <w:tcW w:w="2268" w:type="dxa"/>
          </w:tcPr>
          <w:p w14:paraId="5429CE42" w14:textId="77777777" w:rsidR="00CD3722" w:rsidRDefault="00000000" w:rsidP="0086060D">
            <w:pPr>
              <w:pStyle w:val="NormalWeb"/>
              <w:spacing w:before="0" w:beforeAutospacing="0"/>
              <w:rPr>
                <w:rStyle w:val="Strong"/>
                <w:rFonts w:ascii="Calibri" w:hAnsi="Calibri" w:cs="Calibri"/>
                <w:b w:val="0"/>
                <w:bCs w:val="0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  <w:lang w:val="cy-GB"/>
              </w:rPr>
              <w:t>Darparu gwybodaeth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</w:t>
            </w:r>
          </w:p>
        </w:tc>
        <w:tc>
          <w:tcPr>
            <w:tcW w:w="7905" w:type="dxa"/>
            <w:vAlign w:val="center"/>
          </w:tcPr>
          <w:p w14:paraId="62DAAA98" w14:textId="0F5A1E37" w:rsidR="00CD3722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Bydd gwybodaeth y gofynnir amdani o dan y Ddeddf neu'r Rheoliadau fel arfer yn cael ei darparu ar ffurf barhaol, h.y. drwy gopi papur neu electronig, yn ôl sut mae'r wybodaeth yn cael ei chadw a dymuniadau'r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ceisydd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.  Gall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ceisydd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hefyd gael mynediad dan oruchwyliaeth i ddogfennau penodol os gellir gwneud hyn heb ddatgelu unrhyw wybodaeth a fyddai'n destun eithriad, fel data personol person arall.  </w:t>
            </w:r>
          </w:p>
          <w:p w14:paraId="0F45D74F" w14:textId="0561B570" w:rsidR="00F475D4" w:rsidRDefault="00F475D4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07A44F6" w14:textId="2C1990FA" w:rsidR="00F475D4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Yn achos ymatebion swmpus, bydd ffolder i'w rannu yn cael ei sefydlu gan y tîm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RhG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. Bydd hyn yn cynnwys y dogfennau electronig sy'n ffurfio'r ymateb i'r cais.  Bydd yr ymholwr yn cael ei hysbysu o'r gyfran a rhoddir mynediad am gyfnod o ddau fis calendr cyn cael ei archifo. </w:t>
            </w:r>
          </w:p>
          <w:p w14:paraId="79CF6348" w14:textId="77777777" w:rsidR="00CD3722" w:rsidRDefault="00CD372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B93D0AC" w14:textId="75D31F37" w:rsidR="00B40549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Dim ond i'w gweld y mae angen i'r wybodaeth y gofynnir amdani o dan y Rheoliadau. </w:t>
            </w:r>
          </w:p>
          <w:p w14:paraId="13CFA467" w14:textId="77777777" w:rsidR="00CD3722" w:rsidRDefault="00CD372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2E88FFB5" w14:textId="1321EE13" w:rsidR="005702F3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Rhaid cymryd gofal bob amser i sicrhau nad yw data personol unrhyw drydydd parti yn cael ei ddatgelu yn groes i'r egwyddor diogelu data gyntaf.  Pan fydd golygu gwybodaeth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esempt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yn dinistrio synnwyr dogfen, gellir darparu crynodeb yn ei le. </w:t>
            </w:r>
          </w:p>
          <w:p w14:paraId="570826F1" w14:textId="77777777" w:rsidR="00CD3722" w:rsidRDefault="00CD372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D3B8C" w14:paraId="55EA03EB" w14:textId="77777777" w:rsidTr="7B83A75A">
        <w:tc>
          <w:tcPr>
            <w:tcW w:w="2268" w:type="dxa"/>
          </w:tcPr>
          <w:p w14:paraId="7439FC8A" w14:textId="77777777" w:rsidR="00CD3722" w:rsidRDefault="00000000" w:rsidP="0086060D">
            <w:pPr>
              <w:pStyle w:val="NormalWeb"/>
              <w:spacing w:before="0" w:beforeAutospacing="0"/>
              <w:rPr>
                <w:rStyle w:val="Strong"/>
                <w:rFonts w:ascii="Calibri" w:hAnsi="Calibri" w:cs="Calibri"/>
                <w:b w:val="0"/>
                <w:bCs w:val="0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  <w:lang w:val="cy-GB"/>
              </w:rPr>
              <w:lastRenderedPageBreak/>
              <w:t>Hysbysiadau Gwrthod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</w:t>
            </w:r>
          </w:p>
        </w:tc>
        <w:tc>
          <w:tcPr>
            <w:tcW w:w="7905" w:type="dxa"/>
            <w:vAlign w:val="center"/>
          </w:tcPr>
          <w:p w14:paraId="6F9A3862" w14:textId="77777777" w:rsidR="00CD3722" w:rsidRDefault="00000000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Os nad yw'r wybodaeth yn cael ei chadw, mae'n rhaid i ni ddweud hynny. </w:t>
            </w:r>
          </w:p>
          <w:p w14:paraId="0A720A5B" w14:textId="77777777" w:rsidR="00CD3722" w:rsidRDefault="00CD3722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5403F72F" w14:textId="77777777" w:rsidR="00CD3722" w:rsidRDefault="00000000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Os yw'r wybodaeth yn cael ei chadw ond nad yw'n cael ei rhyddhau, rhaid i'r Cyngor gyhoeddi Hysbysiad Gwrthod i gydymffurfio â'r Ddeddf. </w:t>
            </w:r>
          </w:p>
          <w:p w14:paraId="372EB3C5" w14:textId="77777777" w:rsidR="00CD3722" w:rsidRDefault="00CD3722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15B36369" w14:textId="77777777" w:rsidR="00CD3722" w:rsidRDefault="00000000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Rhaid i'r Hysbysiad Gwrthod nodi: </w:t>
            </w:r>
          </w:p>
          <w:p w14:paraId="1DF97AA1" w14:textId="77777777" w:rsidR="00CD3722" w:rsidRDefault="00CD3722" w:rsidP="00860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06E230E8" w14:textId="77777777" w:rsidR="00CD3722" w:rsidRDefault="00000000" w:rsidP="0086060D">
            <w:pPr>
              <w:numPr>
                <w:ilvl w:val="0"/>
                <w:numId w:val="26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Bod y wybodaeth yn cael ei chadw </w:t>
            </w:r>
          </w:p>
          <w:p w14:paraId="2E7AF386" w14:textId="77777777" w:rsidR="00CD3722" w:rsidRDefault="00000000" w:rsidP="0086060D">
            <w:pPr>
              <w:numPr>
                <w:ilvl w:val="0"/>
                <w:numId w:val="26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Yr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esemptiad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 sy'n cael ei weithredu </w:t>
            </w:r>
          </w:p>
          <w:p w14:paraId="3DDD1AD8" w14:textId="77777777" w:rsidR="00CD3722" w:rsidRDefault="00000000" w:rsidP="0086060D">
            <w:pPr>
              <w:numPr>
                <w:ilvl w:val="0"/>
                <w:numId w:val="26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Manylion y prawf budd cyhoeddus os yw'n berthnasol</w:t>
            </w:r>
          </w:p>
          <w:p w14:paraId="665BAF07" w14:textId="77777777" w:rsidR="00CD3722" w:rsidRDefault="00000000" w:rsidP="0086060D">
            <w:pPr>
              <w:numPr>
                <w:ilvl w:val="0"/>
                <w:numId w:val="26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Y mecanwaith ar gyfer gofyn am adolygiad mewnol </w:t>
            </w:r>
          </w:p>
          <w:p w14:paraId="66568239" w14:textId="77777777" w:rsidR="00CD3722" w:rsidRDefault="00000000" w:rsidP="0086060D">
            <w:pPr>
              <w:numPr>
                <w:ilvl w:val="0"/>
                <w:numId w:val="26"/>
              </w:num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>Y mecanwaith ar gyfer apelio i Swyddfa'r Comisiynydd Gwybodaeth</w:t>
            </w:r>
          </w:p>
          <w:p w14:paraId="1FCEA704" w14:textId="77777777" w:rsidR="00CD3722" w:rsidRDefault="00CD3722" w:rsidP="0086060D">
            <w:pPr>
              <w:ind w:left="72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D3B8C" w14:paraId="07588671" w14:textId="77777777" w:rsidTr="7B83A75A">
        <w:tc>
          <w:tcPr>
            <w:tcW w:w="2268" w:type="dxa"/>
          </w:tcPr>
          <w:p w14:paraId="0DA52272" w14:textId="77777777" w:rsidR="00CD3722" w:rsidRDefault="00000000" w:rsidP="0086060D">
            <w:pPr>
              <w:pStyle w:val="NormalWeb"/>
              <w:spacing w:before="0" w:beforeAutospacing="0"/>
              <w:rPr>
                <w:rStyle w:val="Strong"/>
                <w:rFonts w:ascii="Calibri" w:hAnsi="Calibri" w:cs="Calibri"/>
                <w:b w:val="0"/>
                <w:bCs w:val="0"/>
                <w:i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  <w:lang w:val="cy-GB"/>
              </w:rPr>
              <w:t>Adolygiad Mewnol ac Apêl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 </w:t>
            </w:r>
          </w:p>
        </w:tc>
        <w:tc>
          <w:tcPr>
            <w:tcW w:w="7905" w:type="dxa"/>
            <w:vAlign w:val="center"/>
          </w:tcPr>
          <w:p w14:paraId="13271B40" w14:textId="0293E913" w:rsidR="00CD3722" w:rsidRDefault="00000000" w:rsidP="0086060D">
            <w:pPr>
              <w:rPr>
                <w:rFonts w:ascii="Calibri" w:eastAsia="Calibri" w:hAnsi="Calibri" w:cs="Calibri"/>
                <w:sz w:val="22"/>
                <w:szCs w:val="22"/>
                <w:lang w:val="cy-GB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Gellir gofyn am </w:t>
            </w:r>
            <w:hyperlink r:id="rId70" w:history="1">
              <w:r w:rsidR="00CD3722" w:rsidRPr="00381015"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  <w:lang w:val="cy-GB"/>
                </w:rPr>
                <w:t>Adolygiad Mewnol</w:t>
              </w:r>
            </w:hyperlink>
            <w:r>
              <w:rPr>
                <w:rFonts w:ascii="Calibri" w:eastAsia="Calibri" w:hAnsi="Calibri" w:cs="Calibri"/>
                <w:color w:val="000000"/>
                <w:sz w:val="22"/>
                <w:szCs w:val="22"/>
                <w:lang w:val="cy-GB"/>
              </w:rPr>
              <w:t xml:space="preserve"> drwy </w:t>
            </w: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gysylltu â'r tîm Rhyddid Gwybodaeth gan ddefnyddio'r manylion yn yr Hysbysiad Gwrthod.</w:t>
            </w:r>
          </w:p>
          <w:p w14:paraId="5E4D23B1" w14:textId="77777777" w:rsidR="00CD3722" w:rsidRDefault="00CD372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05F150B" w14:textId="77777777" w:rsidR="00CD3722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Bydd y tîm yn trefnu i adolygiad gael ei gynnal gan swyddog cymwys, nad oedd yn rhan o'r penderfyniad cychwynnol.  Bydd y swyddog adolygu yn sicrhau bod yr adolygiad yn cael ei gynnal yn deg ac yn briodol, a bydd yn cyhoeddi ymateb ffurfiol i'r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ceisydd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>, a fydd yn cynnwys manylion y mecanwaith ar gyfer gwneud apêl bellach i Swyddfa'r Comisiynydd Gwybodaeth.</w:t>
            </w:r>
          </w:p>
          <w:p w14:paraId="6AB7155E" w14:textId="77777777" w:rsidR="00CD3722" w:rsidRDefault="00CD3722" w:rsidP="0086060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CBBB734" w14:textId="77777777" w:rsidR="00CD3722" w:rsidRDefault="00000000" w:rsidP="008606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cy-GB"/>
              </w:rPr>
              <w:t xml:space="preserve">Dylid cwblhau Adolygiad Mewnol o fewn 40 diwrnod gwaith ar ôl cael ei ofyn amdano.  </w:t>
            </w:r>
          </w:p>
          <w:p w14:paraId="0DAB7FF5" w14:textId="4702AC28" w:rsidR="00E67014" w:rsidRDefault="00E67014" w:rsidP="00E16535">
            <w:pPr>
              <w:rPr>
                <w:rFonts w:ascii="Calibri" w:hAnsi="Calibri" w:cs="Calibri"/>
                <w:color w:val="FF0000"/>
                <w:sz w:val="22"/>
                <w:szCs w:val="22"/>
              </w:rPr>
            </w:pPr>
          </w:p>
        </w:tc>
      </w:tr>
    </w:tbl>
    <w:p w14:paraId="6A2A4583" w14:textId="77777777" w:rsidR="004F4EF2" w:rsidRDefault="004F4EF2" w:rsidP="0086060D">
      <w:pPr>
        <w:rPr>
          <w:rFonts w:ascii="Calibri" w:hAnsi="Calibri" w:cs="Calibri"/>
          <w:sz w:val="22"/>
          <w:szCs w:val="22"/>
        </w:rPr>
      </w:pPr>
    </w:p>
    <w:p w14:paraId="72B98FB9" w14:textId="77777777" w:rsidR="004F4EF2" w:rsidRDefault="004F4EF2" w:rsidP="0086060D">
      <w:pPr>
        <w:spacing w:after="100" w:afterAutospacing="1"/>
        <w:outlineLvl w:val="2"/>
        <w:rPr>
          <w:rFonts w:ascii="Calibri" w:hAnsi="Calibri" w:cs="Calibri"/>
          <w:b/>
          <w:bCs/>
          <w:sz w:val="22"/>
          <w:szCs w:val="22"/>
          <w:lang w:eastAsia="en-GB"/>
        </w:rPr>
      </w:pPr>
    </w:p>
    <w:p w14:paraId="53CBA3F1" w14:textId="77777777" w:rsidR="004F4EF2" w:rsidRDefault="00000000" w:rsidP="0086060D">
      <w:pPr>
        <w:spacing w:after="100" w:afterAutospacing="1"/>
        <w:outlineLvl w:val="2"/>
        <w:rPr>
          <w:rFonts w:ascii="Calibri" w:hAnsi="Calibri" w:cs="Calibri"/>
          <w:b/>
          <w:bCs/>
          <w:sz w:val="22"/>
          <w:szCs w:val="22"/>
          <w:lang w:eastAsia="en-GB"/>
        </w:rPr>
      </w:pPr>
      <w:r>
        <w:rPr>
          <w:rFonts w:ascii="Calibri" w:eastAsia="Calibri" w:hAnsi="Calibri" w:cs="Calibri"/>
          <w:b/>
          <w:bCs/>
          <w:sz w:val="22"/>
          <w:szCs w:val="22"/>
          <w:lang w:val="cy-GB" w:eastAsia="en-GB"/>
        </w:rPr>
        <w:t>Diwedd</w:t>
      </w:r>
    </w:p>
    <w:p w14:paraId="465D3894" w14:textId="77777777" w:rsidR="004F4EF2" w:rsidRPr="00545422" w:rsidRDefault="004F4EF2" w:rsidP="0086060D">
      <w:pPr>
        <w:rPr>
          <w:rFonts w:ascii="Calibri" w:hAnsi="Calibri" w:cs="Calibri"/>
          <w:sz w:val="22"/>
          <w:szCs w:val="22"/>
        </w:rPr>
      </w:pPr>
    </w:p>
    <w:p w14:paraId="0150726A" w14:textId="77777777" w:rsidR="004F4EF2" w:rsidRPr="00545422" w:rsidRDefault="004F4EF2" w:rsidP="0086060D">
      <w:pPr>
        <w:rPr>
          <w:rFonts w:ascii="Calibri" w:hAnsi="Calibri" w:cs="Calibri"/>
          <w:sz w:val="22"/>
          <w:szCs w:val="22"/>
        </w:rPr>
      </w:pPr>
    </w:p>
    <w:sectPr w:rsidR="004F4EF2" w:rsidRPr="00545422" w:rsidSect="003F73DE">
      <w:headerReference w:type="default" r:id="rId71"/>
      <w:footerReference w:type="default" r:id="rId72"/>
      <w:headerReference w:type="first" r:id="rId73"/>
      <w:pgSz w:w="11906" w:h="16838" w:code="9"/>
      <w:pgMar w:top="851" w:right="991" w:bottom="1440" w:left="851" w:header="284" w:footer="283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9DFDFE" w14:textId="77777777" w:rsidR="0032476A" w:rsidRDefault="0032476A">
      <w:r>
        <w:separator/>
      </w:r>
    </w:p>
  </w:endnote>
  <w:endnote w:type="continuationSeparator" w:id="0">
    <w:p w14:paraId="5405178F" w14:textId="77777777" w:rsidR="0032476A" w:rsidRDefault="003247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8AFE5" w14:textId="77777777" w:rsidR="00545422" w:rsidRDefault="00000000">
    <w:pPr>
      <w:pStyle w:val="Footer"/>
      <w:jc w:val="right"/>
    </w:pPr>
    <w:r>
      <w:rPr>
        <w:noProof/>
        <w:lang w:eastAsia="en-GB"/>
      </w:rPr>
      <w:pict w14:anchorId="68671B03">
        <v:rect id="_x0000_s1026" style="position:absolute;left:0;text-align:left;margin-left:-33.3pt;margin-top:15.45pt;width:558.2pt;height:33.45pt;z-index:-1" fillcolor="#00b050" stroked="f"/>
      </w:pict>
    </w:r>
  </w:p>
  <w:p w14:paraId="18F0ADB3" w14:textId="77777777" w:rsidR="00545422" w:rsidRDefault="00545422">
    <w:pPr>
      <w:pStyle w:val="Footer"/>
      <w:jc w:val="right"/>
    </w:pPr>
  </w:p>
  <w:p w14:paraId="644466C5" w14:textId="77777777" w:rsidR="00832823" w:rsidRDefault="00000000">
    <w:pPr>
      <w:pStyle w:val="Footer"/>
      <w:jc w:val="right"/>
    </w:pPr>
    <w:r>
      <w:rPr>
        <w:rFonts w:eastAsia="Arial"/>
        <w:lang w:val="cy-GB"/>
      </w:rPr>
      <w:t xml:space="preserve">Tudalen </w:t>
    </w:r>
    <w:r>
      <w:rPr>
        <w:b/>
        <w:bCs/>
      </w:rPr>
      <w:fldChar w:fldCharType="begin"/>
    </w:r>
    <w:r>
      <w:rPr>
        <w:b/>
        <w:bCs/>
      </w:rPr>
      <w:instrText xml:space="preserve"> PAGE </w:instrText>
    </w:r>
    <w:r>
      <w:rPr>
        <w:b/>
        <w:bCs/>
      </w:rPr>
      <w:fldChar w:fldCharType="separate"/>
    </w:r>
    <w:r w:rsidR="004F3988">
      <w:rPr>
        <w:b/>
        <w:bCs/>
        <w:noProof/>
      </w:rPr>
      <w:t>2</w:t>
    </w:r>
    <w:r>
      <w:rPr>
        <w:b/>
        <w:bCs/>
      </w:rPr>
      <w:fldChar w:fldCharType="end"/>
    </w:r>
    <w:r>
      <w:rPr>
        <w:rFonts w:eastAsia="Arial"/>
        <w:lang w:val="cy-GB"/>
      </w:rPr>
      <w:t xml:space="preserve"> o </w:t>
    </w:r>
    <w:r>
      <w:rPr>
        <w:b/>
        <w:bCs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</w:rPr>
      <w:fldChar w:fldCharType="separate"/>
    </w:r>
    <w:r w:rsidR="004F3988">
      <w:rPr>
        <w:b/>
        <w:bCs/>
        <w:noProof/>
      </w:rPr>
      <w:t>17</w:t>
    </w:r>
    <w:r>
      <w:rPr>
        <w:b/>
        <w:bCs/>
      </w:rPr>
      <w:fldChar w:fldCharType="end"/>
    </w:r>
  </w:p>
  <w:p w14:paraId="2F277CFE" w14:textId="77777777" w:rsidR="00832823" w:rsidRDefault="008328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AEF687" w14:textId="77777777" w:rsidR="0032476A" w:rsidRDefault="0032476A">
      <w:r>
        <w:separator/>
      </w:r>
    </w:p>
  </w:footnote>
  <w:footnote w:type="continuationSeparator" w:id="0">
    <w:p w14:paraId="59442A84" w14:textId="77777777" w:rsidR="0032476A" w:rsidRDefault="003247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0F5943" w14:textId="77777777" w:rsidR="00832823" w:rsidRDefault="00000000">
    <w:pPr>
      <w:pStyle w:val="Header"/>
    </w:pPr>
    <w:r>
      <w:rPr>
        <w:noProof/>
      </w:rPr>
      <w:pict w14:anchorId="1E3190F8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1025" type="#_x0000_t202" style="position:absolute;margin-left:0;margin-top:0;width:518.85pt;height:145.45pt;z-index:1;visibility:visible;mso-height-percent:200;mso-position-horizontal:center;mso-height-percent:200;mso-width-relative:margin;mso-height-relative:margin" fillcolor="#00b050" stroked="f">
          <v:textbox style="mso-fit-shape-to-text:t">
            <w:txbxContent>
              <w:p w14:paraId="3BABCD50" w14:textId="77777777" w:rsidR="00832823" w:rsidRDefault="00000000" w:rsidP="008063D6">
                <w:pPr>
                  <w:jc w:val="center"/>
                </w:pPr>
                <w:r>
                  <w:rPr>
                    <w:rFonts w:eastAsia="Arial"/>
                    <w:lang w:val="cy-GB"/>
                  </w:rPr>
                  <w:t xml:space="preserve">POLISI RHYDDID GWYBODAETH 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D44CA" w14:textId="77777777" w:rsidR="00832823" w:rsidRDefault="00832823" w:rsidP="008063D6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5157"/>
    <w:multiLevelType w:val="multilevel"/>
    <w:tmpl w:val="65921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282E9A"/>
    <w:multiLevelType w:val="hybridMultilevel"/>
    <w:tmpl w:val="FAE4A032"/>
    <w:lvl w:ilvl="0" w:tplc="D43CAA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76E0A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D0A08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3456F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A8F54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EE4172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B4736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F09A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158FE9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004B4"/>
    <w:multiLevelType w:val="hybridMultilevel"/>
    <w:tmpl w:val="45D0AD90"/>
    <w:lvl w:ilvl="0" w:tplc="5AEA2BEA">
      <w:start w:val="1"/>
      <w:numFmt w:val="bullet"/>
      <w:lvlText w:val=""/>
      <w:lvlJc w:val="left"/>
      <w:pPr>
        <w:tabs>
          <w:tab w:val="num" w:pos="646"/>
        </w:tabs>
        <w:ind w:left="646" w:hanging="362"/>
      </w:pPr>
      <w:rPr>
        <w:rFonts w:ascii="Symbol" w:hAnsi="Symbol" w:hint="default"/>
      </w:rPr>
    </w:lvl>
    <w:lvl w:ilvl="1" w:tplc="1764A8C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390C7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3E88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EE4FE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E788E4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402F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F100E0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BBEFD6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6210A3"/>
    <w:multiLevelType w:val="hybridMultilevel"/>
    <w:tmpl w:val="E6469B1A"/>
    <w:lvl w:ilvl="0" w:tplc="8E442F64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6358A96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EE0E8E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DFEFA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F6637A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F06FA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0016F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52031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33EFB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C512BC"/>
    <w:multiLevelType w:val="hybridMultilevel"/>
    <w:tmpl w:val="BFDAA480"/>
    <w:lvl w:ilvl="0" w:tplc="F016FF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1EC2E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A88925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22C98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68EC5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E50DD1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44006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A25C6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46806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FD7968"/>
    <w:multiLevelType w:val="hybridMultilevel"/>
    <w:tmpl w:val="9E3AB574"/>
    <w:lvl w:ilvl="0" w:tplc="7D48AA4A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599C386A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C1A8BBA0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8C787D02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30349E84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A1A24E8E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369EAE4E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6568D432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66EC4D8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0C861B9E"/>
    <w:multiLevelType w:val="hybridMultilevel"/>
    <w:tmpl w:val="7EE80880"/>
    <w:lvl w:ilvl="0" w:tplc="1C88089A">
      <w:start w:val="1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</w:rPr>
    </w:lvl>
    <w:lvl w:ilvl="1" w:tplc="67B283BA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DBC6FF38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C4BA92F2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B456C398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179034C8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3926D3DC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45125506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338AB232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0E492610"/>
    <w:multiLevelType w:val="hybridMultilevel"/>
    <w:tmpl w:val="F5486AA2"/>
    <w:lvl w:ilvl="0" w:tplc="25FC9A66">
      <w:start w:val="1"/>
      <w:numFmt w:val="bullet"/>
      <w:lvlText w:val=""/>
      <w:lvlJc w:val="left"/>
      <w:pPr>
        <w:tabs>
          <w:tab w:val="num" w:pos="646"/>
        </w:tabs>
        <w:ind w:left="646" w:hanging="362"/>
      </w:pPr>
      <w:rPr>
        <w:rFonts w:ascii="Symbol" w:hAnsi="Symbol" w:hint="default"/>
      </w:rPr>
    </w:lvl>
    <w:lvl w:ilvl="1" w:tplc="EB34ECAC">
      <w:start w:val="1"/>
      <w:numFmt w:val="bullet"/>
      <w:lvlText w:val="o"/>
      <w:lvlJc w:val="left"/>
      <w:pPr>
        <w:tabs>
          <w:tab w:val="num" w:pos="1365"/>
        </w:tabs>
        <w:ind w:left="1365" w:hanging="360"/>
      </w:pPr>
      <w:rPr>
        <w:rFonts w:ascii="Courier New" w:hAnsi="Courier New" w:hint="default"/>
      </w:rPr>
    </w:lvl>
    <w:lvl w:ilvl="2" w:tplc="448ABC12">
      <w:start w:val="1"/>
      <w:numFmt w:val="bullet"/>
      <w:lvlText w:val=""/>
      <w:lvlJc w:val="left"/>
      <w:pPr>
        <w:tabs>
          <w:tab w:val="num" w:pos="2085"/>
        </w:tabs>
        <w:ind w:left="2085" w:hanging="360"/>
      </w:pPr>
      <w:rPr>
        <w:rFonts w:ascii="Wingdings" w:hAnsi="Wingdings" w:hint="default"/>
      </w:rPr>
    </w:lvl>
    <w:lvl w:ilvl="3" w:tplc="74125CD6">
      <w:start w:val="1"/>
      <w:numFmt w:val="bullet"/>
      <w:lvlText w:val=""/>
      <w:lvlJc w:val="left"/>
      <w:pPr>
        <w:tabs>
          <w:tab w:val="num" w:pos="2805"/>
        </w:tabs>
        <w:ind w:left="2805" w:hanging="360"/>
      </w:pPr>
      <w:rPr>
        <w:rFonts w:ascii="Symbol" w:hAnsi="Symbol" w:hint="default"/>
      </w:rPr>
    </w:lvl>
    <w:lvl w:ilvl="4" w:tplc="0688D1D6">
      <w:start w:val="1"/>
      <w:numFmt w:val="bullet"/>
      <w:lvlText w:val="o"/>
      <w:lvlJc w:val="left"/>
      <w:pPr>
        <w:tabs>
          <w:tab w:val="num" w:pos="3525"/>
        </w:tabs>
        <w:ind w:left="3525" w:hanging="360"/>
      </w:pPr>
      <w:rPr>
        <w:rFonts w:ascii="Courier New" w:hAnsi="Courier New" w:hint="default"/>
      </w:rPr>
    </w:lvl>
    <w:lvl w:ilvl="5" w:tplc="BD169898">
      <w:start w:val="1"/>
      <w:numFmt w:val="bullet"/>
      <w:lvlText w:val=""/>
      <w:lvlJc w:val="left"/>
      <w:pPr>
        <w:tabs>
          <w:tab w:val="num" w:pos="4245"/>
        </w:tabs>
        <w:ind w:left="4245" w:hanging="360"/>
      </w:pPr>
      <w:rPr>
        <w:rFonts w:ascii="Wingdings" w:hAnsi="Wingdings" w:hint="default"/>
      </w:rPr>
    </w:lvl>
    <w:lvl w:ilvl="6" w:tplc="6D7C97DA">
      <w:start w:val="1"/>
      <w:numFmt w:val="bullet"/>
      <w:lvlText w:val=""/>
      <w:lvlJc w:val="left"/>
      <w:pPr>
        <w:tabs>
          <w:tab w:val="num" w:pos="4965"/>
        </w:tabs>
        <w:ind w:left="4965" w:hanging="360"/>
      </w:pPr>
      <w:rPr>
        <w:rFonts w:ascii="Symbol" w:hAnsi="Symbol" w:hint="default"/>
      </w:rPr>
    </w:lvl>
    <w:lvl w:ilvl="7" w:tplc="1DAEF1C6">
      <w:start w:val="1"/>
      <w:numFmt w:val="bullet"/>
      <w:lvlText w:val="o"/>
      <w:lvlJc w:val="left"/>
      <w:pPr>
        <w:tabs>
          <w:tab w:val="num" w:pos="5685"/>
        </w:tabs>
        <w:ind w:left="5685" w:hanging="360"/>
      </w:pPr>
      <w:rPr>
        <w:rFonts w:ascii="Courier New" w:hAnsi="Courier New" w:hint="default"/>
      </w:rPr>
    </w:lvl>
    <w:lvl w:ilvl="8" w:tplc="C5364F2E">
      <w:start w:val="1"/>
      <w:numFmt w:val="bullet"/>
      <w:lvlText w:val=""/>
      <w:lvlJc w:val="left"/>
      <w:pPr>
        <w:tabs>
          <w:tab w:val="num" w:pos="6405"/>
        </w:tabs>
        <w:ind w:left="6405" w:hanging="360"/>
      </w:pPr>
      <w:rPr>
        <w:rFonts w:ascii="Wingdings" w:hAnsi="Wingdings" w:hint="default"/>
      </w:rPr>
    </w:lvl>
  </w:abstractNum>
  <w:abstractNum w:abstractNumId="8" w15:restartNumberingAfterBreak="0">
    <w:nsid w:val="10E6694C"/>
    <w:multiLevelType w:val="hybridMultilevel"/>
    <w:tmpl w:val="D22A50C4"/>
    <w:lvl w:ilvl="0" w:tplc="C9E00F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04C16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3FA238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F2C470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7658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F60AF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C20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F2AB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6842DE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0C404F"/>
    <w:multiLevelType w:val="hybridMultilevel"/>
    <w:tmpl w:val="D4BCD8BE"/>
    <w:lvl w:ilvl="0" w:tplc="518AA33C">
      <w:start w:val="1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</w:rPr>
    </w:lvl>
    <w:lvl w:ilvl="1" w:tplc="B6323B8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7EC0E4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963E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3EDE4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DE08A5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EA62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072B03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1AA93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C70DB"/>
    <w:multiLevelType w:val="hybridMultilevel"/>
    <w:tmpl w:val="8AC88CB6"/>
    <w:lvl w:ilvl="0" w:tplc="D1320E00">
      <w:start w:val="1"/>
      <w:numFmt w:val="bullet"/>
      <w:lvlText w:val=""/>
      <w:lvlJc w:val="left"/>
      <w:pPr>
        <w:tabs>
          <w:tab w:val="num" w:pos="646"/>
        </w:tabs>
        <w:ind w:left="646" w:hanging="362"/>
      </w:pPr>
      <w:rPr>
        <w:rFonts w:ascii="Symbol" w:hAnsi="Symbol" w:hint="default"/>
      </w:rPr>
    </w:lvl>
    <w:lvl w:ilvl="1" w:tplc="738E709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7EA166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A256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68229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D0835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F8111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8A4CDC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3F0CA9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D65495"/>
    <w:multiLevelType w:val="hybridMultilevel"/>
    <w:tmpl w:val="3FDEB614"/>
    <w:lvl w:ilvl="0" w:tplc="53F0A1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641A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2CEB39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56648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AEEC7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9E601C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642611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9CDC0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E36984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A21129"/>
    <w:multiLevelType w:val="hybridMultilevel"/>
    <w:tmpl w:val="807A54AE"/>
    <w:lvl w:ilvl="0" w:tplc="C1B86A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2AFB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140052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31AF1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FEE01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AB831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3EBD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98A4F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9D2B5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B91271"/>
    <w:multiLevelType w:val="hybridMultilevel"/>
    <w:tmpl w:val="48B475B2"/>
    <w:lvl w:ilvl="0" w:tplc="7F3200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765A8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BA4B5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F08D4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7AE9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74039A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32D8A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18B14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00CF78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DA09FC"/>
    <w:multiLevelType w:val="multilevel"/>
    <w:tmpl w:val="5CB4F296"/>
    <w:lvl w:ilvl="0">
      <w:start w:val="1"/>
      <w:numFmt w:val="bullet"/>
      <w:lvlText w:val=""/>
      <w:lvlJc w:val="left"/>
      <w:pPr>
        <w:tabs>
          <w:tab w:val="num" w:pos="646"/>
        </w:tabs>
        <w:ind w:left="646" w:hanging="362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1E13AEB"/>
    <w:multiLevelType w:val="hybridMultilevel"/>
    <w:tmpl w:val="EF38CA6C"/>
    <w:lvl w:ilvl="0" w:tplc="9B5A6C72">
      <w:start w:val="1"/>
      <w:numFmt w:val="bullet"/>
      <w:lvlText w:val=""/>
      <w:lvlJc w:val="left"/>
      <w:pPr>
        <w:tabs>
          <w:tab w:val="num" w:pos="646"/>
        </w:tabs>
        <w:ind w:left="646" w:hanging="362"/>
      </w:pPr>
      <w:rPr>
        <w:rFonts w:ascii="Symbol" w:hAnsi="Symbol" w:hint="default"/>
        <w:color w:val="auto"/>
      </w:rPr>
    </w:lvl>
    <w:lvl w:ilvl="1" w:tplc="BDD656C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9ABA57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EE3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6CE87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0687F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A070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ACF17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B30F3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A07184"/>
    <w:multiLevelType w:val="hybridMultilevel"/>
    <w:tmpl w:val="52CCD85A"/>
    <w:lvl w:ilvl="0" w:tplc="608AF72E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4F0615E8">
      <w:start w:val="1"/>
      <w:numFmt w:val="bullet"/>
      <w:lvlText w:val=""/>
      <w:lvlJc w:val="left"/>
      <w:pPr>
        <w:tabs>
          <w:tab w:val="num" w:pos="1721"/>
        </w:tabs>
        <w:ind w:left="1721" w:hanging="284"/>
      </w:pPr>
      <w:rPr>
        <w:rFonts w:ascii="Symbol" w:hAnsi="Symbol" w:hint="default"/>
      </w:rPr>
    </w:lvl>
    <w:lvl w:ilvl="2" w:tplc="EE5CFBA8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62EBCE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D8D40080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7258070E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83A184E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D264CB34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441673E4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7" w15:restartNumberingAfterBreak="0">
    <w:nsid w:val="36F059C4"/>
    <w:multiLevelType w:val="hybridMultilevel"/>
    <w:tmpl w:val="A7B8AFFA"/>
    <w:lvl w:ilvl="0" w:tplc="1E8A14AE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auto"/>
      </w:rPr>
    </w:lvl>
    <w:lvl w:ilvl="1" w:tplc="CEE0073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98C644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EA444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16AADC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E40416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1C24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A8E04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764FC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404989"/>
    <w:multiLevelType w:val="multilevel"/>
    <w:tmpl w:val="D4BCD8BE"/>
    <w:lvl w:ilvl="0">
      <w:start w:val="1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613336"/>
    <w:multiLevelType w:val="multilevel"/>
    <w:tmpl w:val="D4BCD8BE"/>
    <w:lvl w:ilvl="0">
      <w:start w:val="1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9F29F4"/>
    <w:multiLevelType w:val="multilevel"/>
    <w:tmpl w:val="6ACEF548"/>
    <w:lvl w:ilvl="0">
      <w:start w:val="1"/>
      <w:numFmt w:val="bullet"/>
      <w:lvlText w:val=""/>
      <w:lvlJc w:val="left"/>
      <w:pPr>
        <w:tabs>
          <w:tab w:val="num" w:pos="646"/>
        </w:tabs>
        <w:ind w:left="646" w:hanging="362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0925BA1"/>
    <w:multiLevelType w:val="multilevel"/>
    <w:tmpl w:val="F55A1488"/>
    <w:lvl w:ilvl="0">
      <w:start w:val="1"/>
      <w:numFmt w:val="bullet"/>
      <w:lvlText w:val=""/>
      <w:lvlJc w:val="left"/>
      <w:pPr>
        <w:tabs>
          <w:tab w:val="num" w:pos="646"/>
        </w:tabs>
        <w:ind w:left="646" w:hanging="362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5601D5"/>
    <w:multiLevelType w:val="hybridMultilevel"/>
    <w:tmpl w:val="F5148E8C"/>
    <w:lvl w:ilvl="0" w:tplc="FB0E07A4">
      <w:start w:val="1"/>
      <w:numFmt w:val="bullet"/>
      <w:lvlText w:val=""/>
      <w:lvlJc w:val="left"/>
      <w:pPr>
        <w:tabs>
          <w:tab w:val="num" w:pos="646"/>
        </w:tabs>
        <w:ind w:left="646" w:hanging="362"/>
      </w:pPr>
      <w:rPr>
        <w:rFonts w:ascii="Symbol" w:hAnsi="Symbol" w:hint="default"/>
      </w:rPr>
    </w:lvl>
    <w:lvl w:ilvl="1" w:tplc="7BC0FD22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88B6425C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5322A3BE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485684F2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CC5EC486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D09A504E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2E56DFC6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61708C0A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450215B0"/>
    <w:multiLevelType w:val="hybridMultilevel"/>
    <w:tmpl w:val="86A02186"/>
    <w:lvl w:ilvl="0" w:tplc="04523CA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1158A5F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A5ABB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18ED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109F6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946AC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82CFF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D27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BCC8D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99190C"/>
    <w:multiLevelType w:val="hybridMultilevel"/>
    <w:tmpl w:val="2E5E29B8"/>
    <w:lvl w:ilvl="0" w:tplc="F1028998">
      <w:start w:val="1"/>
      <w:numFmt w:val="bullet"/>
      <w:lvlText w:val=""/>
      <w:lvlJc w:val="left"/>
      <w:pPr>
        <w:tabs>
          <w:tab w:val="num" w:pos="646"/>
        </w:tabs>
        <w:ind w:left="646" w:hanging="362"/>
      </w:pPr>
      <w:rPr>
        <w:rFonts w:ascii="Symbol" w:hAnsi="Symbol" w:hint="default"/>
      </w:rPr>
    </w:lvl>
    <w:lvl w:ilvl="1" w:tplc="0358A64A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C42A336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65A6F48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8D988BBC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3C4203C6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3BB85CBA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B68EF410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C532C444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4DC847CE"/>
    <w:multiLevelType w:val="multilevel"/>
    <w:tmpl w:val="F55A1488"/>
    <w:lvl w:ilvl="0">
      <w:start w:val="1"/>
      <w:numFmt w:val="bullet"/>
      <w:lvlText w:val=""/>
      <w:lvlJc w:val="left"/>
      <w:pPr>
        <w:tabs>
          <w:tab w:val="num" w:pos="646"/>
        </w:tabs>
        <w:ind w:left="646" w:hanging="362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1A06C7"/>
    <w:multiLevelType w:val="multilevel"/>
    <w:tmpl w:val="C2805AE2"/>
    <w:lvl w:ilvl="0">
      <w:start w:val="1"/>
      <w:numFmt w:val="bullet"/>
      <w:lvlText w:val=""/>
      <w:lvlJc w:val="left"/>
      <w:pPr>
        <w:tabs>
          <w:tab w:val="num" w:pos="646"/>
        </w:tabs>
        <w:ind w:left="646" w:hanging="362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B42775"/>
    <w:multiLevelType w:val="hybridMultilevel"/>
    <w:tmpl w:val="C2805AE2"/>
    <w:lvl w:ilvl="0" w:tplc="2EF6E00A">
      <w:start w:val="1"/>
      <w:numFmt w:val="bullet"/>
      <w:lvlText w:val=""/>
      <w:lvlJc w:val="left"/>
      <w:pPr>
        <w:tabs>
          <w:tab w:val="num" w:pos="646"/>
        </w:tabs>
        <w:ind w:left="646" w:hanging="362"/>
      </w:pPr>
      <w:rPr>
        <w:rFonts w:ascii="Symbol" w:hAnsi="Symbol" w:hint="default"/>
      </w:rPr>
    </w:lvl>
    <w:lvl w:ilvl="1" w:tplc="8FD454F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3043AF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56BB9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A1AC04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49067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DEF7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00C5A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4049E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C2AAF"/>
    <w:multiLevelType w:val="multilevel"/>
    <w:tmpl w:val="6ACEF548"/>
    <w:lvl w:ilvl="0">
      <w:start w:val="1"/>
      <w:numFmt w:val="bullet"/>
      <w:lvlText w:val=""/>
      <w:lvlJc w:val="left"/>
      <w:pPr>
        <w:tabs>
          <w:tab w:val="num" w:pos="646"/>
        </w:tabs>
        <w:ind w:left="646" w:hanging="362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4E85714"/>
    <w:multiLevelType w:val="multilevel"/>
    <w:tmpl w:val="C1C09AE0"/>
    <w:lvl w:ilvl="0">
      <w:start w:val="1"/>
      <w:numFmt w:val="bullet"/>
      <w:lvlText w:val=""/>
      <w:lvlJc w:val="left"/>
      <w:pPr>
        <w:tabs>
          <w:tab w:val="num" w:pos="646"/>
        </w:tabs>
        <w:ind w:left="646" w:hanging="362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78C09C4"/>
    <w:multiLevelType w:val="multilevel"/>
    <w:tmpl w:val="5CB4F296"/>
    <w:lvl w:ilvl="0">
      <w:start w:val="1"/>
      <w:numFmt w:val="bullet"/>
      <w:lvlText w:val=""/>
      <w:lvlJc w:val="left"/>
      <w:pPr>
        <w:tabs>
          <w:tab w:val="num" w:pos="646"/>
        </w:tabs>
        <w:ind w:left="646" w:hanging="362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E1702ED"/>
    <w:multiLevelType w:val="hybridMultilevel"/>
    <w:tmpl w:val="FF8C4856"/>
    <w:lvl w:ilvl="0" w:tplc="843A0790">
      <w:start w:val="1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</w:rPr>
    </w:lvl>
    <w:lvl w:ilvl="1" w:tplc="5E9AC0A6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42202972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65225806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5AA00290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B62A06DA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374E2DF8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B38C310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CF1AC472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 w16cid:durableId="524248117">
    <w:abstractNumId w:val="31"/>
  </w:num>
  <w:num w:numId="2" w16cid:durableId="959915322">
    <w:abstractNumId w:val="7"/>
  </w:num>
  <w:num w:numId="3" w16cid:durableId="1259410646">
    <w:abstractNumId w:val="22"/>
  </w:num>
  <w:num w:numId="4" w16cid:durableId="403182465">
    <w:abstractNumId w:val="24"/>
  </w:num>
  <w:num w:numId="5" w16cid:durableId="1045721133">
    <w:abstractNumId w:val="3"/>
  </w:num>
  <w:num w:numId="6" w16cid:durableId="534125779">
    <w:abstractNumId w:val="23"/>
  </w:num>
  <w:num w:numId="7" w16cid:durableId="1903831124">
    <w:abstractNumId w:val="16"/>
  </w:num>
  <w:num w:numId="8" w16cid:durableId="1916159073">
    <w:abstractNumId w:val="21"/>
  </w:num>
  <w:num w:numId="9" w16cid:durableId="1882936397">
    <w:abstractNumId w:val="2"/>
  </w:num>
  <w:num w:numId="10" w16cid:durableId="1754665452">
    <w:abstractNumId w:val="10"/>
  </w:num>
  <w:num w:numId="11" w16cid:durableId="336736197">
    <w:abstractNumId w:val="17"/>
  </w:num>
  <w:num w:numId="12" w16cid:durableId="1918634312">
    <w:abstractNumId w:val="9"/>
  </w:num>
  <w:num w:numId="13" w16cid:durableId="201023434">
    <w:abstractNumId w:val="25"/>
  </w:num>
  <w:num w:numId="14" w16cid:durableId="322898005">
    <w:abstractNumId w:val="28"/>
  </w:num>
  <w:num w:numId="15" w16cid:durableId="1019236492">
    <w:abstractNumId w:val="19"/>
  </w:num>
  <w:num w:numId="16" w16cid:durableId="1680155849">
    <w:abstractNumId w:val="20"/>
  </w:num>
  <w:num w:numId="17" w16cid:durableId="1707221233">
    <w:abstractNumId w:val="14"/>
  </w:num>
  <w:num w:numId="18" w16cid:durableId="1930191226">
    <w:abstractNumId w:val="18"/>
  </w:num>
  <w:num w:numId="19" w16cid:durableId="659309054">
    <w:abstractNumId w:val="27"/>
  </w:num>
  <w:num w:numId="20" w16cid:durableId="1353337023">
    <w:abstractNumId w:val="26"/>
  </w:num>
  <w:num w:numId="21" w16cid:durableId="2122140556">
    <w:abstractNumId w:val="15"/>
  </w:num>
  <w:num w:numId="22" w16cid:durableId="2006976114">
    <w:abstractNumId w:val="30"/>
  </w:num>
  <w:num w:numId="23" w16cid:durableId="1772965106">
    <w:abstractNumId w:val="29"/>
  </w:num>
  <w:num w:numId="24" w16cid:durableId="2006274241">
    <w:abstractNumId w:val="6"/>
  </w:num>
  <w:num w:numId="25" w16cid:durableId="270205479">
    <w:abstractNumId w:val="4"/>
  </w:num>
  <w:num w:numId="26" w16cid:durableId="1836456727">
    <w:abstractNumId w:val="13"/>
  </w:num>
  <w:num w:numId="27" w16cid:durableId="402877372">
    <w:abstractNumId w:val="11"/>
  </w:num>
  <w:num w:numId="28" w16cid:durableId="1420634867">
    <w:abstractNumId w:val="1"/>
  </w:num>
  <w:num w:numId="29" w16cid:durableId="338779805">
    <w:abstractNumId w:val="12"/>
  </w:num>
  <w:num w:numId="30" w16cid:durableId="1374647196">
    <w:abstractNumId w:val="0"/>
  </w:num>
  <w:num w:numId="31" w16cid:durableId="2110849380">
    <w:abstractNumId w:val="5"/>
  </w:num>
  <w:num w:numId="32" w16cid:durableId="18969712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C344E"/>
    <w:rsid w:val="0000404A"/>
    <w:rsid w:val="00014320"/>
    <w:rsid w:val="000444DA"/>
    <w:rsid w:val="00045227"/>
    <w:rsid w:val="00062390"/>
    <w:rsid w:val="000948FE"/>
    <w:rsid w:val="000A0785"/>
    <w:rsid w:val="000A6878"/>
    <w:rsid w:val="000B64B3"/>
    <w:rsid w:val="000C36D5"/>
    <w:rsid w:val="000D58C0"/>
    <w:rsid w:val="000E6F79"/>
    <w:rsid w:val="00101830"/>
    <w:rsid w:val="00103171"/>
    <w:rsid w:val="00124F5A"/>
    <w:rsid w:val="00146046"/>
    <w:rsid w:val="0015252A"/>
    <w:rsid w:val="00154420"/>
    <w:rsid w:val="00166190"/>
    <w:rsid w:val="001706AF"/>
    <w:rsid w:val="0017452B"/>
    <w:rsid w:val="00181341"/>
    <w:rsid w:val="00193ABB"/>
    <w:rsid w:val="001A1F26"/>
    <w:rsid w:val="001C496E"/>
    <w:rsid w:val="001D5CAD"/>
    <w:rsid w:val="001D6B1D"/>
    <w:rsid w:val="001E2F74"/>
    <w:rsid w:val="001F3D5E"/>
    <w:rsid w:val="001F43A1"/>
    <w:rsid w:val="00206FDD"/>
    <w:rsid w:val="002071F3"/>
    <w:rsid w:val="002161D5"/>
    <w:rsid w:val="00221884"/>
    <w:rsid w:val="002302E1"/>
    <w:rsid w:val="00243BBC"/>
    <w:rsid w:val="0025309B"/>
    <w:rsid w:val="00255714"/>
    <w:rsid w:val="00256299"/>
    <w:rsid w:val="00257796"/>
    <w:rsid w:val="00267B95"/>
    <w:rsid w:val="002A373E"/>
    <w:rsid w:val="002B1DB7"/>
    <w:rsid w:val="002B2BE7"/>
    <w:rsid w:val="002B4DAD"/>
    <w:rsid w:val="002C4A8E"/>
    <w:rsid w:val="002C6120"/>
    <w:rsid w:val="002D4D79"/>
    <w:rsid w:val="002D70E9"/>
    <w:rsid w:val="002E14B2"/>
    <w:rsid w:val="002E5003"/>
    <w:rsid w:val="002F7D66"/>
    <w:rsid w:val="00301201"/>
    <w:rsid w:val="00311C5D"/>
    <w:rsid w:val="00315DCD"/>
    <w:rsid w:val="0032476A"/>
    <w:rsid w:val="00355BFB"/>
    <w:rsid w:val="00381015"/>
    <w:rsid w:val="003854C8"/>
    <w:rsid w:val="003A0110"/>
    <w:rsid w:val="003A0784"/>
    <w:rsid w:val="003E24AC"/>
    <w:rsid w:val="003E3295"/>
    <w:rsid w:val="003F73DE"/>
    <w:rsid w:val="00406720"/>
    <w:rsid w:val="004079D8"/>
    <w:rsid w:val="00410F29"/>
    <w:rsid w:val="00425DE5"/>
    <w:rsid w:val="004268E7"/>
    <w:rsid w:val="004331B4"/>
    <w:rsid w:val="004369DD"/>
    <w:rsid w:val="00437243"/>
    <w:rsid w:val="004500D0"/>
    <w:rsid w:val="00451EF1"/>
    <w:rsid w:val="0045347D"/>
    <w:rsid w:val="004548EC"/>
    <w:rsid w:val="004648F8"/>
    <w:rsid w:val="00466865"/>
    <w:rsid w:val="00482F6F"/>
    <w:rsid w:val="00487305"/>
    <w:rsid w:val="00487C0E"/>
    <w:rsid w:val="004C6FD1"/>
    <w:rsid w:val="004D0B9B"/>
    <w:rsid w:val="004D3734"/>
    <w:rsid w:val="004E36A4"/>
    <w:rsid w:val="004F1C29"/>
    <w:rsid w:val="004F3988"/>
    <w:rsid w:val="004F4EF2"/>
    <w:rsid w:val="005028F1"/>
    <w:rsid w:val="005054F2"/>
    <w:rsid w:val="005058F4"/>
    <w:rsid w:val="00511CEB"/>
    <w:rsid w:val="0051641F"/>
    <w:rsid w:val="005264CE"/>
    <w:rsid w:val="00540198"/>
    <w:rsid w:val="00545422"/>
    <w:rsid w:val="005476CA"/>
    <w:rsid w:val="005526E5"/>
    <w:rsid w:val="00557713"/>
    <w:rsid w:val="00562E43"/>
    <w:rsid w:val="00567232"/>
    <w:rsid w:val="005702F3"/>
    <w:rsid w:val="0058759A"/>
    <w:rsid w:val="005A27EE"/>
    <w:rsid w:val="005F164E"/>
    <w:rsid w:val="005F3CE1"/>
    <w:rsid w:val="00604854"/>
    <w:rsid w:val="0062642E"/>
    <w:rsid w:val="00636121"/>
    <w:rsid w:val="006403FD"/>
    <w:rsid w:val="00677B3E"/>
    <w:rsid w:val="00680292"/>
    <w:rsid w:val="006869F9"/>
    <w:rsid w:val="006B609F"/>
    <w:rsid w:val="007107C4"/>
    <w:rsid w:val="007140D2"/>
    <w:rsid w:val="00716F9D"/>
    <w:rsid w:val="00722A46"/>
    <w:rsid w:val="00727937"/>
    <w:rsid w:val="0075156B"/>
    <w:rsid w:val="007520D1"/>
    <w:rsid w:val="00753828"/>
    <w:rsid w:val="0075749E"/>
    <w:rsid w:val="00760DAB"/>
    <w:rsid w:val="00762A78"/>
    <w:rsid w:val="007A4CE4"/>
    <w:rsid w:val="007A6681"/>
    <w:rsid w:val="007B079F"/>
    <w:rsid w:val="007D0500"/>
    <w:rsid w:val="007D5FC6"/>
    <w:rsid w:val="007E786D"/>
    <w:rsid w:val="00803E3B"/>
    <w:rsid w:val="008063D6"/>
    <w:rsid w:val="008074F8"/>
    <w:rsid w:val="00811839"/>
    <w:rsid w:val="00824A22"/>
    <w:rsid w:val="00832823"/>
    <w:rsid w:val="0083435D"/>
    <w:rsid w:val="00850B08"/>
    <w:rsid w:val="00850CD3"/>
    <w:rsid w:val="008524C5"/>
    <w:rsid w:val="00857E22"/>
    <w:rsid w:val="0086060D"/>
    <w:rsid w:val="00873618"/>
    <w:rsid w:val="00892622"/>
    <w:rsid w:val="008A2919"/>
    <w:rsid w:val="008A44E0"/>
    <w:rsid w:val="008C344E"/>
    <w:rsid w:val="008E5753"/>
    <w:rsid w:val="008E6D9A"/>
    <w:rsid w:val="008F0F59"/>
    <w:rsid w:val="008F4FA1"/>
    <w:rsid w:val="008F6FBF"/>
    <w:rsid w:val="00920EBD"/>
    <w:rsid w:val="00956D7C"/>
    <w:rsid w:val="0096171D"/>
    <w:rsid w:val="00966D6E"/>
    <w:rsid w:val="00970C18"/>
    <w:rsid w:val="009772A8"/>
    <w:rsid w:val="009936E5"/>
    <w:rsid w:val="009A577E"/>
    <w:rsid w:val="009A6D2E"/>
    <w:rsid w:val="009B1B1F"/>
    <w:rsid w:val="009C3E0F"/>
    <w:rsid w:val="009C3E45"/>
    <w:rsid w:val="009C4BD1"/>
    <w:rsid w:val="009C4C09"/>
    <w:rsid w:val="009D32E1"/>
    <w:rsid w:val="009E6EE2"/>
    <w:rsid w:val="009F2ED8"/>
    <w:rsid w:val="00A00B88"/>
    <w:rsid w:val="00A14814"/>
    <w:rsid w:val="00A21540"/>
    <w:rsid w:val="00A31101"/>
    <w:rsid w:val="00A31E81"/>
    <w:rsid w:val="00A63770"/>
    <w:rsid w:val="00A733A1"/>
    <w:rsid w:val="00A91909"/>
    <w:rsid w:val="00A91E9B"/>
    <w:rsid w:val="00A96C51"/>
    <w:rsid w:val="00AA08DE"/>
    <w:rsid w:val="00AA4CA2"/>
    <w:rsid w:val="00AA7324"/>
    <w:rsid w:val="00AB3729"/>
    <w:rsid w:val="00AB422D"/>
    <w:rsid w:val="00AB4C3C"/>
    <w:rsid w:val="00AC1FF6"/>
    <w:rsid w:val="00AD11C7"/>
    <w:rsid w:val="00AF3803"/>
    <w:rsid w:val="00B1093D"/>
    <w:rsid w:val="00B20412"/>
    <w:rsid w:val="00B31BC4"/>
    <w:rsid w:val="00B36B5C"/>
    <w:rsid w:val="00B40549"/>
    <w:rsid w:val="00B4560D"/>
    <w:rsid w:val="00B614B0"/>
    <w:rsid w:val="00B72418"/>
    <w:rsid w:val="00B93AEC"/>
    <w:rsid w:val="00BC449A"/>
    <w:rsid w:val="00BE0374"/>
    <w:rsid w:val="00C1403F"/>
    <w:rsid w:val="00C16C07"/>
    <w:rsid w:val="00C16DBA"/>
    <w:rsid w:val="00C340C2"/>
    <w:rsid w:val="00C3412F"/>
    <w:rsid w:val="00C36043"/>
    <w:rsid w:val="00C37D32"/>
    <w:rsid w:val="00C46A7B"/>
    <w:rsid w:val="00C527A5"/>
    <w:rsid w:val="00C94960"/>
    <w:rsid w:val="00CA487C"/>
    <w:rsid w:val="00CC3875"/>
    <w:rsid w:val="00CD3722"/>
    <w:rsid w:val="00CD4864"/>
    <w:rsid w:val="00CD7041"/>
    <w:rsid w:val="00D07224"/>
    <w:rsid w:val="00D108CB"/>
    <w:rsid w:val="00D17DF8"/>
    <w:rsid w:val="00D31E61"/>
    <w:rsid w:val="00D32E63"/>
    <w:rsid w:val="00D6589B"/>
    <w:rsid w:val="00D97966"/>
    <w:rsid w:val="00DA1840"/>
    <w:rsid w:val="00DD33C4"/>
    <w:rsid w:val="00DD4493"/>
    <w:rsid w:val="00DE2AAB"/>
    <w:rsid w:val="00DE2B5E"/>
    <w:rsid w:val="00DE66D7"/>
    <w:rsid w:val="00DF48C0"/>
    <w:rsid w:val="00E10241"/>
    <w:rsid w:val="00E11F8D"/>
    <w:rsid w:val="00E16535"/>
    <w:rsid w:val="00E2599A"/>
    <w:rsid w:val="00E510D6"/>
    <w:rsid w:val="00E67014"/>
    <w:rsid w:val="00E768EB"/>
    <w:rsid w:val="00EA1BE8"/>
    <w:rsid w:val="00EA2A63"/>
    <w:rsid w:val="00EA3FA2"/>
    <w:rsid w:val="00EB06B2"/>
    <w:rsid w:val="00EC23EF"/>
    <w:rsid w:val="00EC2406"/>
    <w:rsid w:val="00ED2940"/>
    <w:rsid w:val="00ED57A3"/>
    <w:rsid w:val="00EE4A17"/>
    <w:rsid w:val="00EF2601"/>
    <w:rsid w:val="00EF5F3B"/>
    <w:rsid w:val="00F32F49"/>
    <w:rsid w:val="00F3735F"/>
    <w:rsid w:val="00F433FA"/>
    <w:rsid w:val="00F448B2"/>
    <w:rsid w:val="00F44BF1"/>
    <w:rsid w:val="00F475D4"/>
    <w:rsid w:val="00F52B93"/>
    <w:rsid w:val="00F6417C"/>
    <w:rsid w:val="00F83668"/>
    <w:rsid w:val="00FB0543"/>
    <w:rsid w:val="00FB2B73"/>
    <w:rsid w:val="00FB3764"/>
    <w:rsid w:val="00FB6424"/>
    <w:rsid w:val="00FB6C6D"/>
    <w:rsid w:val="00FC17C1"/>
    <w:rsid w:val="00FD3B8C"/>
    <w:rsid w:val="00FD518E"/>
    <w:rsid w:val="00FE1EC5"/>
    <w:rsid w:val="069F00C2"/>
    <w:rsid w:val="0B137AD2"/>
    <w:rsid w:val="0CA2D2D2"/>
    <w:rsid w:val="1030E902"/>
    <w:rsid w:val="11039612"/>
    <w:rsid w:val="11A8B5A2"/>
    <w:rsid w:val="190EA7F7"/>
    <w:rsid w:val="1A13D9C3"/>
    <w:rsid w:val="1DE2191A"/>
    <w:rsid w:val="1F199BB2"/>
    <w:rsid w:val="1FECAC19"/>
    <w:rsid w:val="22BC67C2"/>
    <w:rsid w:val="22EBBA33"/>
    <w:rsid w:val="2922FC8E"/>
    <w:rsid w:val="3024CC69"/>
    <w:rsid w:val="3110C1F7"/>
    <w:rsid w:val="3137CB2C"/>
    <w:rsid w:val="32BA7330"/>
    <w:rsid w:val="36714D42"/>
    <w:rsid w:val="389ACFA3"/>
    <w:rsid w:val="39410B8F"/>
    <w:rsid w:val="3B33BD42"/>
    <w:rsid w:val="3F236FD1"/>
    <w:rsid w:val="4488D24F"/>
    <w:rsid w:val="4A796FAB"/>
    <w:rsid w:val="52615EAE"/>
    <w:rsid w:val="57386359"/>
    <w:rsid w:val="5B2BB4ED"/>
    <w:rsid w:val="5CA4CE93"/>
    <w:rsid w:val="5E5BFA93"/>
    <w:rsid w:val="61939B55"/>
    <w:rsid w:val="7B83A75A"/>
    <w:rsid w:val="7DC85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0F56D8D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4F4EF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F4EF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B4C3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AB4C3C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0B64B3"/>
  </w:style>
  <w:style w:type="paragraph" w:customStyle="1" w:styleId="Default">
    <w:name w:val="Default"/>
    <w:rsid w:val="00301201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Strong">
    <w:name w:val="Strong"/>
    <w:qFormat/>
    <w:rsid w:val="004F4EF2"/>
    <w:rPr>
      <w:b/>
      <w:bCs/>
    </w:rPr>
  </w:style>
  <w:style w:type="character" w:styleId="Hyperlink">
    <w:name w:val="Hyperlink"/>
    <w:rsid w:val="004F4EF2"/>
    <w:rPr>
      <w:color w:val="0000FF"/>
      <w:u w:val="single"/>
    </w:rPr>
  </w:style>
  <w:style w:type="paragraph" w:styleId="NormalWeb">
    <w:name w:val="Normal (Web)"/>
    <w:basedOn w:val="Normal"/>
    <w:rsid w:val="004F4EF2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table" w:styleId="TableGrid">
    <w:name w:val="Table Grid"/>
    <w:basedOn w:val="TableNormal"/>
    <w:rsid w:val="00970C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rsid w:val="00FB6C6D"/>
    <w:rPr>
      <w:color w:val="000080"/>
      <w:u w:val="single"/>
    </w:rPr>
  </w:style>
  <w:style w:type="character" w:customStyle="1" w:styleId="HeaderChar">
    <w:name w:val="Header Char"/>
    <w:link w:val="Header"/>
    <w:uiPriority w:val="99"/>
    <w:rsid w:val="008063D6"/>
    <w:rPr>
      <w:rFonts w:ascii="Arial" w:hAnsi="Arial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8063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8063D6"/>
    <w:rPr>
      <w:rFonts w:ascii="Tahoma" w:hAnsi="Tahoma" w:cs="Tahoma"/>
      <w:sz w:val="16"/>
      <w:szCs w:val="16"/>
      <w:lang w:eastAsia="en-US"/>
    </w:rPr>
  </w:style>
  <w:style w:type="character" w:customStyle="1" w:styleId="FooterChar">
    <w:name w:val="Footer Char"/>
    <w:link w:val="Footer"/>
    <w:uiPriority w:val="99"/>
    <w:rsid w:val="008063D6"/>
    <w:rPr>
      <w:rFonts w:ascii="Arial" w:hAnsi="Arial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8F4FA1"/>
    <w:pPr>
      <w:ind w:left="720"/>
    </w:pPr>
  </w:style>
  <w:style w:type="paragraph" w:customStyle="1" w:styleId="legcontentsitem1">
    <w:name w:val="legcontentsitem1"/>
    <w:basedOn w:val="Normal"/>
    <w:rsid w:val="000D58C0"/>
    <w:pPr>
      <w:shd w:val="clear" w:color="auto" w:fill="FFFFFF"/>
      <w:spacing w:after="120" w:line="360" w:lineRule="atLeast"/>
    </w:pPr>
    <w:rPr>
      <w:rFonts w:ascii="Times New Roman" w:hAnsi="Times New Roman"/>
      <w:color w:val="000000"/>
      <w:sz w:val="19"/>
      <w:szCs w:val="19"/>
      <w:lang w:eastAsia="en-GB"/>
    </w:rPr>
  </w:style>
  <w:style w:type="character" w:customStyle="1" w:styleId="legds2">
    <w:name w:val="legds2"/>
    <w:rsid w:val="000D58C0"/>
    <w:rPr>
      <w:vanish w:val="0"/>
      <w:webHidden w:val="0"/>
      <w:specVanish w:val="0"/>
    </w:rPr>
  </w:style>
  <w:style w:type="character" w:styleId="UnresolvedMention">
    <w:name w:val="Unresolved Mention"/>
    <w:uiPriority w:val="99"/>
    <w:semiHidden/>
    <w:unhideWhenUsed/>
    <w:rsid w:val="00267B95"/>
    <w:rPr>
      <w:color w:val="605E5C"/>
      <w:shd w:val="clear" w:color="auto" w:fill="E1DFDD"/>
    </w:rPr>
  </w:style>
  <w:style w:type="character" w:styleId="CommentReference">
    <w:name w:val="annotation reference"/>
    <w:rsid w:val="002B1DB7"/>
    <w:rPr>
      <w:sz w:val="16"/>
      <w:szCs w:val="16"/>
    </w:rPr>
  </w:style>
  <w:style w:type="paragraph" w:styleId="CommentText">
    <w:name w:val="annotation text"/>
    <w:basedOn w:val="Normal"/>
    <w:link w:val="CommentTextChar"/>
    <w:rsid w:val="002B1DB7"/>
    <w:rPr>
      <w:sz w:val="20"/>
      <w:szCs w:val="20"/>
    </w:rPr>
  </w:style>
  <w:style w:type="character" w:customStyle="1" w:styleId="CommentTextChar">
    <w:name w:val="Comment Text Char"/>
    <w:link w:val="CommentText"/>
    <w:rsid w:val="002B1DB7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2B1DB7"/>
    <w:rPr>
      <w:b/>
      <w:bCs/>
    </w:rPr>
  </w:style>
  <w:style w:type="character" w:customStyle="1" w:styleId="CommentSubjectChar">
    <w:name w:val="Comment Subject Char"/>
    <w:link w:val="CommentSubject"/>
    <w:rsid w:val="002B1DB7"/>
    <w:rPr>
      <w:rFonts w:ascii="Arial" w:hAnsi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legislation.gov.uk/ukpga/2000/36/section/25" TargetMode="External"/><Relationship Id="rId21" Type="http://schemas.openxmlformats.org/officeDocument/2006/relationships/hyperlink" Target="http://www.legislation.gov.uk/ukpga/2000/36/section/23" TargetMode="External"/><Relationship Id="rId42" Type="http://schemas.openxmlformats.org/officeDocument/2006/relationships/hyperlink" Target="http://www.legislation.gov.uk/ukpga/2000/36/section/33" TargetMode="External"/><Relationship Id="rId47" Type="http://schemas.openxmlformats.org/officeDocument/2006/relationships/hyperlink" Target="http://www.legislation.gov.uk/ukpga/2000/36/section/36" TargetMode="External"/><Relationship Id="rId63" Type="http://schemas.openxmlformats.org/officeDocument/2006/relationships/hyperlink" Target="http://www.legislation.gov.uk/ukpga/2000/36/section/44" TargetMode="External"/><Relationship Id="rId68" Type="http://schemas.openxmlformats.org/officeDocument/2006/relationships/hyperlink" Target="mailto:FOI@monmouthshire.gov.uk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ico.org.uk/media2/aufidefk/environmental_information_regulations_code_of_practice.pdf" TargetMode="External"/><Relationship Id="rId29" Type="http://schemas.openxmlformats.org/officeDocument/2006/relationships/hyperlink" Target="http://www.legislation.gov.uk/ukpga/2000/36/section/27" TargetMode="External"/><Relationship Id="rId11" Type="http://schemas.openxmlformats.org/officeDocument/2006/relationships/hyperlink" Target="https://cy.ico.org.uk/global/contact-us/" TargetMode="External"/><Relationship Id="rId24" Type="http://schemas.openxmlformats.org/officeDocument/2006/relationships/hyperlink" Target="http://www.legislation.gov.uk/ukpga/2000/36/section/24" TargetMode="External"/><Relationship Id="rId32" Type="http://schemas.openxmlformats.org/officeDocument/2006/relationships/hyperlink" Target="http://www.legislation.gov.uk/ukpga/2000/36/section/28" TargetMode="External"/><Relationship Id="rId37" Type="http://schemas.openxmlformats.org/officeDocument/2006/relationships/hyperlink" Target="http://www.legislation.gov.uk/ukpga/2000/36/section/31" TargetMode="External"/><Relationship Id="rId40" Type="http://schemas.openxmlformats.org/officeDocument/2006/relationships/hyperlink" Target="http://www.legislation.gov.uk/ukpga/2000/36/section/32" TargetMode="External"/><Relationship Id="rId45" Type="http://schemas.openxmlformats.org/officeDocument/2006/relationships/hyperlink" Target="http://www.legislation.gov.uk/ukpga/2000/36/section/35" TargetMode="External"/><Relationship Id="rId53" Type="http://schemas.openxmlformats.org/officeDocument/2006/relationships/hyperlink" Target="http://www.legislation.gov.uk/ukpga/2000/36/section/39" TargetMode="External"/><Relationship Id="rId58" Type="http://schemas.openxmlformats.org/officeDocument/2006/relationships/hyperlink" Target="http://www.legislation.gov.uk/ukpga/2000/36/section/41" TargetMode="External"/><Relationship Id="rId66" Type="http://schemas.openxmlformats.org/officeDocument/2006/relationships/hyperlink" Target="http://www.legislation.gov.uk/uksi/2004/3391/regulation/12/made" TargetMode="External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http://www.legislation.gov.uk/ukpga/2000/36/section/43" TargetMode="External"/><Relationship Id="rId19" Type="http://schemas.openxmlformats.org/officeDocument/2006/relationships/hyperlink" Target="http://www.legislation.gov.uk/ukpga/2000/36/section/22" TargetMode="External"/><Relationship Id="rId14" Type="http://schemas.openxmlformats.org/officeDocument/2006/relationships/hyperlink" Target="https://cy.ico.org.uk/" TargetMode="External"/><Relationship Id="rId22" Type="http://schemas.openxmlformats.org/officeDocument/2006/relationships/hyperlink" Target="http://www.legislation.gov.uk/ukpga/2000/36/section/23" TargetMode="External"/><Relationship Id="rId27" Type="http://schemas.openxmlformats.org/officeDocument/2006/relationships/hyperlink" Target="http://www.legislation.gov.uk/ukpga/2000/36/section/26" TargetMode="External"/><Relationship Id="rId30" Type="http://schemas.openxmlformats.org/officeDocument/2006/relationships/hyperlink" Target="http://www.legislation.gov.uk/ukpga/2000/36/section/27" TargetMode="External"/><Relationship Id="rId35" Type="http://schemas.openxmlformats.org/officeDocument/2006/relationships/hyperlink" Target="http://www.legislation.gov.uk/ukpga/2000/36/section/30" TargetMode="External"/><Relationship Id="rId43" Type="http://schemas.openxmlformats.org/officeDocument/2006/relationships/hyperlink" Target="http://www.legislation.gov.uk/ukpga/2000/36/section/34" TargetMode="External"/><Relationship Id="rId48" Type="http://schemas.openxmlformats.org/officeDocument/2006/relationships/hyperlink" Target="http://www.legislation.gov.uk/ukpga/2000/36/section/36" TargetMode="External"/><Relationship Id="rId56" Type="http://schemas.openxmlformats.org/officeDocument/2006/relationships/hyperlink" Target="http://www.legislation.gov.uk/ukpga/2000/36/section/40" TargetMode="External"/><Relationship Id="rId64" Type="http://schemas.openxmlformats.org/officeDocument/2006/relationships/hyperlink" Target="http://www.legislation.gov.uk/ukpga/2000/36/section/44" TargetMode="External"/><Relationship Id="rId69" Type="http://schemas.openxmlformats.org/officeDocument/2006/relationships/hyperlink" Target="https://www.monmouthshire.gov.uk/cy/4093-2/freedom-of-information/" TargetMode="External"/><Relationship Id="rId8" Type="http://schemas.openxmlformats.org/officeDocument/2006/relationships/image" Target="media/image1.png"/><Relationship Id="rId51" Type="http://schemas.openxmlformats.org/officeDocument/2006/relationships/hyperlink" Target="http://www.legislation.gov.uk/ukpga/2000/36/section/38" TargetMode="External"/><Relationship Id="rId72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hyperlink" Target="mailto:wales@ico.org.uk" TargetMode="External"/><Relationship Id="rId17" Type="http://schemas.openxmlformats.org/officeDocument/2006/relationships/hyperlink" Target="http://www.legislation.gov.uk/ukpga/2000/36/section/21" TargetMode="External"/><Relationship Id="rId25" Type="http://schemas.openxmlformats.org/officeDocument/2006/relationships/hyperlink" Target="http://www.legislation.gov.uk/ukpga/2000/36/section/25" TargetMode="External"/><Relationship Id="rId33" Type="http://schemas.openxmlformats.org/officeDocument/2006/relationships/hyperlink" Target="http://www.legislation.gov.uk/ukpga/2000/36/section/29" TargetMode="External"/><Relationship Id="rId38" Type="http://schemas.openxmlformats.org/officeDocument/2006/relationships/hyperlink" Target="http://www.legislation.gov.uk/ukpga/2000/36/section/31" TargetMode="External"/><Relationship Id="rId46" Type="http://schemas.openxmlformats.org/officeDocument/2006/relationships/hyperlink" Target="http://www.legislation.gov.uk/ukpga/2000/36/section/35" TargetMode="External"/><Relationship Id="rId59" Type="http://schemas.openxmlformats.org/officeDocument/2006/relationships/hyperlink" Target="http://www.legislation.gov.uk/ukpga/2000/36/section/42" TargetMode="External"/><Relationship Id="rId67" Type="http://schemas.openxmlformats.org/officeDocument/2006/relationships/hyperlink" Target="https://www.monmouthshire.gov.uk/cy/eich-preifatrwydd/" TargetMode="External"/><Relationship Id="rId20" Type="http://schemas.openxmlformats.org/officeDocument/2006/relationships/hyperlink" Target="http://www.legislation.gov.uk/ukpga/2000/36/section/22" TargetMode="External"/><Relationship Id="rId41" Type="http://schemas.openxmlformats.org/officeDocument/2006/relationships/hyperlink" Target="http://www.legislation.gov.uk/ukpga/2000/36/section/33" TargetMode="External"/><Relationship Id="rId54" Type="http://schemas.openxmlformats.org/officeDocument/2006/relationships/hyperlink" Target="http://www.legislation.gov.uk/ukpga/2000/36/section/39" TargetMode="External"/><Relationship Id="rId62" Type="http://schemas.openxmlformats.org/officeDocument/2006/relationships/hyperlink" Target="http://www.legislation.gov.uk/ukpga/2000/36/section/43" TargetMode="External"/><Relationship Id="rId70" Type="http://schemas.openxmlformats.org/officeDocument/2006/relationships/hyperlink" Target="https://www.monmouthshire.gov.uk/app/uploads/2026/06/Adolygiad-Mewnol.docx" TargetMode="External"/><Relationship Id="rId75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assets.publishing.service.gov.uk/government/uploads/system/uploads/attachment_data/file/744071/CoP_FOI_Code_of_Practice_-_Minor_Amendments_20180926_.pdf" TargetMode="External"/><Relationship Id="rId23" Type="http://schemas.openxmlformats.org/officeDocument/2006/relationships/hyperlink" Target="http://www.legislation.gov.uk/ukpga/2000/36/section/24" TargetMode="External"/><Relationship Id="rId28" Type="http://schemas.openxmlformats.org/officeDocument/2006/relationships/hyperlink" Target="http://www.legislation.gov.uk/ukpga/2000/36/section/26" TargetMode="External"/><Relationship Id="rId36" Type="http://schemas.openxmlformats.org/officeDocument/2006/relationships/hyperlink" Target="http://www.legislation.gov.uk/ukpga/2000/36/section/30" TargetMode="External"/><Relationship Id="rId49" Type="http://schemas.openxmlformats.org/officeDocument/2006/relationships/hyperlink" Target="http://www.legislation.gov.uk/ukpga/2000/36/section/37" TargetMode="External"/><Relationship Id="rId57" Type="http://schemas.openxmlformats.org/officeDocument/2006/relationships/hyperlink" Target="http://www.legislation.gov.uk/ukpga/2000/36/section/41" TargetMode="External"/><Relationship Id="rId10" Type="http://schemas.openxmlformats.org/officeDocument/2006/relationships/hyperlink" Target="https://cy.ico.org.uk/for-organisations/eir-and-access-to-information/" TargetMode="External"/><Relationship Id="rId31" Type="http://schemas.openxmlformats.org/officeDocument/2006/relationships/hyperlink" Target="http://www.legislation.gov.uk/ukpga/2000/36/section/28" TargetMode="External"/><Relationship Id="rId44" Type="http://schemas.openxmlformats.org/officeDocument/2006/relationships/hyperlink" Target="http://www.legislation.gov.uk/ukpga/2000/36/section/34" TargetMode="External"/><Relationship Id="rId52" Type="http://schemas.openxmlformats.org/officeDocument/2006/relationships/hyperlink" Target="http://www.legislation.gov.uk/ukpga/2000/36/section/38" TargetMode="External"/><Relationship Id="rId60" Type="http://schemas.openxmlformats.org/officeDocument/2006/relationships/hyperlink" Target="http://www.legislation.gov.uk/ukpga/2000/36/section/42" TargetMode="External"/><Relationship Id="rId65" Type="http://schemas.openxmlformats.org/officeDocument/2006/relationships/hyperlink" Target="http://www.legislation.gov.uk/ukpga/2000/36/contents" TargetMode="External"/><Relationship Id="rId73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s://cy.ico.org.uk/for-organisations/foi/" TargetMode="External"/><Relationship Id="rId13" Type="http://schemas.openxmlformats.org/officeDocument/2006/relationships/hyperlink" Target="https://www.monmouthshire.gov.uk/cy/eich-preifatrwydd/" TargetMode="External"/><Relationship Id="rId18" Type="http://schemas.openxmlformats.org/officeDocument/2006/relationships/hyperlink" Target="http://www.legislation.gov.uk/ukpga/2000/36/section/21" TargetMode="External"/><Relationship Id="rId39" Type="http://schemas.openxmlformats.org/officeDocument/2006/relationships/hyperlink" Target="http://www.legislation.gov.uk/ukpga/2000/36/section/32" TargetMode="External"/><Relationship Id="rId34" Type="http://schemas.openxmlformats.org/officeDocument/2006/relationships/hyperlink" Target="http://www.legislation.gov.uk/ukpga/2000/36/section/29" TargetMode="External"/><Relationship Id="rId50" Type="http://schemas.openxmlformats.org/officeDocument/2006/relationships/hyperlink" Target="http://www.legislation.gov.uk/ukpga/2000/36/section/37" TargetMode="External"/><Relationship Id="rId55" Type="http://schemas.openxmlformats.org/officeDocument/2006/relationships/hyperlink" Target="http://www.legislation.gov.uk/ukpga/2000/36/section/40" TargetMode="External"/><Relationship Id="rId7" Type="http://schemas.openxmlformats.org/officeDocument/2006/relationships/endnotes" Target="endnotes.xml"/><Relationship Id="rId7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0DC985-B3EF-431C-B24C-B5A4096B6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5024</Words>
  <Characters>28642</Characters>
  <Application>Microsoft Office Word</Application>
  <DocSecurity>0</DocSecurity>
  <Lines>238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2026-06-18T12:03:00Z</dcterms:created>
  <dcterms:modified xsi:type="dcterms:W3CDTF">2026-06-18T12:04:00Z</dcterms:modified>
</cp:coreProperties>
</file>