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EEB8B" w14:textId="77777777" w:rsidR="00D077E9" w:rsidRDefault="00D077E9" w:rsidP="00D70D02">
      <w:r>
        <w:rPr>
          <w:noProof/>
          <w:lang w:val="en-GB" w:eastAsia="en-GB"/>
        </w:rPr>
        <w:drawing>
          <wp:anchor distT="0" distB="0" distL="114300" distR="114300" simplePos="0" relativeHeight="251658240" behindDoc="1" locked="0" layoutInCell="1" allowOverlap="1" wp14:anchorId="147AB9FC" wp14:editId="063BA261">
            <wp:simplePos x="0" y="0"/>
            <wp:positionH relativeFrom="page">
              <wp:posOffset>-50800</wp:posOffset>
            </wp:positionH>
            <wp:positionV relativeFrom="page">
              <wp:posOffset>-16933</wp:posOffset>
            </wp:positionV>
            <wp:extent cx="8254365" cy="54229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t="6202" b="6202"/>
                    <a:stretch>
                      <a:fillRect/>
                    </a:stretch>
                  </pic:blipFill>
                  <pic:spPr bwMode="auto">
                    <a:xfrm>
                      <a:off x="0" y="0"/>
                      <a:ext cx="8254365" cy="5422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68C63D" w14:textId="06AE44E5" w:rsidR="00D55859" w:rsidRPr="00D70D02" w:rsidRDefault="0013488E" w:rsidP="5E94D55E">
      <w:pPr>
        <w:spacing w:after="200"/>
      </w:pPr>
      <w:r>
        <w:rPr>
          <w:noProof/>
          <w:lang w:val="en-GB" w:eastAsia="en-GB"/>
        </w:rPr>
        <mc:AlternateContent>
          <mc:Choice Requires="wps">
            <w:drawing>
              <wp:anchor distT="45720" distB="45720" distL="114300" distR="114300" simplePos="0" relativeHeight="251668480" behindDoc="0" locked="0" layoutInCell="1" allowOverlap="1" wp14:anchorId="71917C25" wp14:editId="0325F06C">
                <wp:simplePos x="0" y="0"/>
                <wp:positionH relativeFrom="page">
                  <wp:posOffset>5029412</wp:posOffset>
                </wp:positionH>
                <wp:positionV relativeFrom="paragraph">
                  <wp:posOffset>6443345</wp:posOffset>
                </wp:positionV>
                <wp:extent cx="2701925" cy="1390650"/>
                <wp:effectExtent l="0" t="0" r="3175"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925" cy="1390650"/>
                        </a:xfrm>
                        <a:prstGeom prst="rect">
                          <a:avLst/>
                        </a:prstGeom>
                        <a:solidFill>
                          <a:srgbClr val="FFFFFF"/>
                        </a:solidFill>
                        <a:ln w="9525">
                          <a:noFill/>
                          <a:miter lim="800000"/>
                          <a:headEnd/>
                          <a:tailEnd/>
                        </a:ln>
                      </wps:spPr>
                      <wps:txbx>
                        <w:txbxContent>
                          <w:p w14:paraId="55300736" w14:textId="65B6F75E" w:rsidR="00DB796A" w:rsidRPr="004632DB" w:rsidRDefault="004632DB" w:rsidP="00F878E6">
                            <w:pPr>
                              <w:rPr>
                                <w:rFonts w:cs="Arial"/>
                                <w:b/>
                                <w:bCs/>
                                <w:color w:val="92D050"/>
                                <w:sz w:val="32"/>
                                <w:szCs w:val="24"/>
                              </w:rPr>
                            </w:pPr>
                            <w:r w:rsidRPr="004632DB">
                              <w:rPr>
                                <w:rFonts w:cs="Arial"/>
                                <w:b/>
                                <w:bCs/>
                                <w:color w:val="92D050"/>
                                <w:sz w:val="32"/>
                                <w:szCs w:val="24"/>
                              </w:rPr>
                              <w:t>Contact</w:t>
                            </w:r>
                          </w:p>
                          <w:p w14:paraId="40BC6687" w14:textId="77777777" w:rsidR="002C53A6" w:rsidRPr="004632DB" w:rsidRDefault="004E14C9" w:rsidP="00F878E6">
                            <w:pPr>
                              <w:rPr>
                                <w:rFonts w:cs="Arial"/>
                                <w:b/>
                                <w:bCs/>
                                <w:color w:val="3B3838" w:themeColor="background2" w:themeShade="40"/>
                                <w:sz w:val="22"/>
                                <w:szCs w:val="24"/>
                              </w:rPr>
                            </w:pPr>
                            <w:r w:rsidRPr="004632DB">
                              <w:rPr>
                                <w:rFonts w:cs="Arial"/>
                                <w:b/>
                                <w:bCs/>
                                <w:color w:val="3B3838" w:themeColor="background2" w:themeShade="40"/>
                                <w:sz w:val="22"/>
                                <w:szCs w:val="24"/>
                              </w:rPr>
                              <w:t xml:space="preserve">Emily Hayes </w:t>
                            </w:r>
                            <w:r w:rsidR="002C53A6" w:rsidRPr="004632DB">
                              <w:rPr>
                                <w:rFonts w:cs="Arial"/>
                                <w:b/>
                                <w:bCs/>
                                <w:color w:val="3B3838" w:themeColor="background2" w:themeShade="40"/>
                                <w:sz w:val="22"/>
                                <w:szCs w:val="24"/>
                              </w:rPr>
                              <w:t xml:space="preserve">MRICS </w:t>
                            </w:r>
                          </w:p>
                          <w:p w14:paraId="6A671DF5" w14:textId="5279071D" w:rsidR="00F878E6" w:rsidRPr="004632DB" w:rsidRDefault="00F878E6" w:rsidP="00F878E6">
                            <w:pPr>
                              <w:rPr>
                                <w:rFonts w:cs="Arial"/>
                                <w:b/>
                                <w:bCs/>
                                <w:color w:val="3B3838" w:themeColor="background2" w:themeShade="40"/>
                                <w:sz w:val="22"/>
                                <w:szCs w:val="24"/>
                              </w:rPr>
                            </w:pPr>
                            <w:r w:rsidRPr="004632DB">
                              <w:rPr>
                                <w:rFonts w:cs="Arial"/>
                                <w:b/>
                                <w:bCs/>
                                <w:color w:val="3B3838" w:themeColor="background2" w:themeShade="40"/>
                                <w:sz w:val="22"/>
                                <w:szCs w:val="24"/>
                              </w:rPr>
                              <w:t>Simon Parfitt</w:t>
                            </w:r>
                            <w:r w:rsidR="002C53A6" w:rsidRPr="004632DB">
                              <w:rPr>
                                <w:rFonts w:cs="Arial"/>
                                <w:b/>
                                <w:bCs/>
                                <w:color w:val="3B3838" w:themeColor="background2" w:themeShade="40"/>
                                <w:sz w:val="22"/>
                                <w:szCs w:val="24"/>
                              </w:rPr>
                              <w:t xml:space="preserve"> MRICS</w:t>
                            </w:r>
                          </w:p>
                          <w:p w14:paraId="4A7721DE" w14:textId="5F6584C2" w:rsidR="00F878E6" w:rsidRDefault="00F878E6" w:rsidP="00F878E6">
                            <w:pPr>
                              <w:rPr>
                                <w:rFonts w:cs="Arial"/>
                                <w:b/>
                                <w:color w:val="3B3838" w:themeColor="background2" w:themeShade="40"/>
                                <w:sz w:val="22"/>
                                <w:szCs w:val="24"/>
                              </w:rPr>
                            </w:pPr>
                            <w:r w:rsidRPr="00F878E6">
                              <w:rPr>
                                <w:rFonts w:cs="Arial"/>
                                <w:color w:val="3B3838" w:themeColor="background2" w:themeShade="40"/>
                                <w:sz w:val="22"/>
                                <w:szCs w:val="24"/>
                              </w:rPr>
                              <w:t xml:space="preserve">T: </w:t>
                            </w:r>
                            <w:r w:rsidR="006D119F">
                              <w:rPr>
                                <w:rFonts w:cs="Arial"/>
                                <w:color w:val="3B3838" w:themeColor="background2" w:themeShade="40"/>
                                <w:sz w:val="22"/>
                                <w:szCs w:val="24"/>
                              </w:rPr>
                              <w:t>0</w:t>
                            </w:r>
                            <w:r w:rsidR="002C53A6">
                              <w:rPr>
                                <w:rFonts w:cs="Arial"/>
                                <w:color w:val="3B3838" w:themeColor="background2" w:themeShade="40"/>
                                <w:sz w:val="22"/>
                                <w:szCs w:val="24"/>
                              </w:rPr>
                              <w:t>1633 644417</w:t>
                            </w:r>
                          </w:p>
                          <w:p w14:paraId="0A52F4C5" w14:textId="3F93435A" w:rsidR="002C53A6" w:rsidRPr="00F878E6" w:rsidRDefault="002C53A6" w:rsidP="00F878E6">
                            <w:pPr>
                              <w:rPr>
                                <w:rFonts w:cs="Arial"/>
                                <w:b/>
                                <w:color w:val="3B3838" w:themeColor="background2" w:themeShade="40"/>
                                <w:sz w:val="22"/>
                                <w:szCs w:val="24"/>
                              </w:rPr>
                            </w:pPr>
                            <w:r>
                              <w:rPr>
                                <w:rFonts w:cs="Arial"/>
                                <w:color w:val="3B3838" w:themeColor="background2" w:themeShade="40"/>
                                <w:sz w:val="22"/>
                                <w:szCs w:val="24"/>
                              </w:rPr>
                              <w:t xml:space="preserve">E: </w:t>
                            </w:r>
                            <w:hyperlink r:id="rId12" w:history="1">
                              <w:r w:rsidRPr="00AC17D1">
                                <w:rPr>
                                  <w:rStyle w:val="Hyperlink"/>
                                  <w:rFonts w:cs="Arial"/>
                                  <w:sz w:val="22"/>
                                  <w:szCs w:val="24"/>
                                </w:rPr>
                                <w:t>EmilyHayes@monmouthshire.gov.uk</w:t>
                              </w:r>
                            </w:hyperlink>
                            <w:r>
                              <w:rPr>
                                <w:rFonts w:cs="Arial"/>
                                <w:color w:val="3B3838" w:themeColor="background2" w:themeShade="40"/>
                                <w:sz w:val="22"/>
                                <w:szCs w:val="24"/>
                              </w:rPr>
                              <w:t xml:space="preserve"> </w:t>
                            </w:r>
                          </w:p>
                          <w:p w14:paraId="4892DC80" w14:textId="77777777" w:rsidR="00F878E6" w:rsidRPr="00F878E6" w:rsidRDefault="00F878E6" w:rsidP="00F878E6">
                            <w:r w:rsidRPr="00F878E6">
                              <w:rPr>
                                <w:rFonts w:cs="Arial"/>
                                <w:color w:val="3B3838" w:themeColor="background2" w:themeShade="40"/>
                                <w:sz w:val="22"/>
                              </w:rPr>
                              <w:t>E</w:t>
                            </w:r>
                            <w:r w:rsidRPr="00F878E6">
                              <w:rPr>
                                <w:rFonts w:cs="Arial"/>
                                <w:sz w:val="22"/>
                              </w:rPr>
                              <w:t xml:space="preserve">: </w:t>
                            </w:r>
                            <w:hyperlink r:id="rId13" w:history="1">
                              <w:r w:rsidRPr="00F878E6">
                                <w:rPr>
                                  <w:rStyle w:val="Hyperlink"/>
                                  <w:rFonts w:cs="Arial"/>
                                  <w:sz w:val="22"/>
                                </w:rPr>
                                <w:t>SimonParfitt@monmouthshire.gov.uk</w:t>
                              </w:r>
                            </w:hyperlink>
                            <w:r w:rsidRPr="00F878E6">
                              <w:t xml:space="preserve"> </w:t>
                            </w:r>
                          </w:p>
                          <w:p w14:paraId="5DAB6C7B" w14:textId="77777777" w:rsidR="00F878E6" w:rsidRDefault="00F878E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917C25" id="_x0000_t202" coordsize="21600,21600" o:spt="202" path="m,l,21600r21600,l21600,xe">
                <v:stroke joinstyle="miter"/>
                <v:path gradientshapeok="t" o:connecttype="rect"/>
              </v:shapetype>
              <v:shape id="Text Box 2" o:spid="_x0000_s1026" type="#_x0000_t202" style="position:absolute;margin-left:396pt;margin-top:507.35pt;width:212.75pt;height:109.5pt;z-index:25166848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BI9DgIAAPcDAAAOAAAAZHJzL2Uyb0RvYy54bWysU9tu2zAMfR+wfxD0vtjJkrYx4hRdugwD&#10;ugvQ7QNkWY6FyaJGKbGzry8lp2nQvQ3TgyCK5BF5eLS6HTrDDgq9Blvy6STnTFkJtba7kv/8sX13&#10;w5kPwtbCgFUlPyrPb9dv36x6V6gZtGBqhYxArC96V/I2BFdkmZet6oSfgFOWnA1gJwKZuMtqFD2h&#10;dyab5flV1gPWDkEq7+n2fnTydcJvGiXDt6bxKjBTcqotpB3TXsU9W69EsUPhWi1PZYh/qKIT2tKj&#10;Z6h7EQTbo/4LqtMSwUMTJhK6DJpGS5V6oG6m+atuHlvhVOqFyPHuTJP/f7Dy6+HRfUcWhg8w0ABT&#10;E949gPzlmYVNK+xO3SFC3ypR08PTSFnWO1+cUiPVvvARpOq/QE1DFvsACWhosIusUJ+M0GkAxzPp&#10;aghM0uXsOp8uZwvOJPmm75f51SKNJRPFc7pDHz4p6Fg8lBxpqgleHB58iOWI4jkkvubB6HqrjUkG&#10;7qqNQXYQpIBtWqmDV2HGsr7kywUVErMsxPwkjk4HUqjRXclv8rhGzUQ6Pto6hQShzXimSow98RMp&#10;GckJQzVQYOSpgvpITCGMSqSfQ4cW8A9nPamw5P73XqDizHy2xPZyOp9H2SZjvriekYGXnurSI6wk&#10;qJIHzsbjJiSpjx3d0VQanfh6qeRUK6kr0Xj6CVG+l3aKevmv6ycAAAD//wMAUEsDBBQABgAIAAAA&#10;IQAuPf0w4QAAAA4BAAAPAAAAZHJzL2Rvd25yZXYueG1sTI/NTsMwEITvSLyDtUhcEHWS/piGOBUg&#10;gbi29AE2yTaJiNdR7Dbp2+Oc6G1HM5r9JttNphMXGlxrWUO8iEAQl7ZqudZw/Pl8fgHhPHKFnWXS&#10;cCUHu/z+LsO0siPv6XLwtQgl7FLU0Hjfp1K6siGDbmF74uCd7GDQBznUshpwDOWmk0kUbaTBlsOH&#10;Bnv6aKj8PZyNhtP3+LTejsWXP6r9avOOrSrsVevHh+ntFYSnyf+HYcYP6JAHpsKeuXKi06C2Sdji&#10;gxHFKwVijiSxWoMo5mu5VCDzTN7OyP8AAAD//wMAUEsBAi0AFAAGAAgAAAAhALaDOJL+AAAA4QEA&#10;ABMAAAAAAAAAAAAAAAAAAAAAAFtDb250ZW50X1R5cGVzXS54bWxQSwECLQAUAAYACAAAACEAOP0h&#10;/9YAAACUAQAACwAAAAAAAAAAAAAAAAAvAQAAX3JlbHMvLnJlbHNQSwECLQAUAAYACAAAACEALQAS&#10;PQ4CAAD3AwAADgAAAAAAAAAAAAAAAAAuAgAAZHJzL2Uyb0RvYy54bWxQSwECLQAUAAYACAAAACEA&#10;Lj39MOEAAAAOAQAADwAAAAAAAAAAAAAAAABoBAAAZHJzL2Rvd25yZXYueG1sUEsFBgAAAAAEAAQA&#10;8wAAAHYFAAAAAA==&#10;" stroked="f">
                <v:textbox>
                  <w:txbxContent>
                    <w:p w14:paraId="55300736" w14:textId="65B6F75E" w:rsidR="00DB796A" w:rsidRPr="004632DB" w:rsidRDefault="004632DB" w:rsidP="00F878E6">
                      <w:pPr>
                        <w:rPr>
                          <w:rFonts w:cs="Arial"/>
                          <w:b/>
                          <w:bCs/>
                          <w:color w:val="92D050"/>
                          <w:sz w:val="32"/>
                          <w:szCs w:val="24"/>
                        </w:rPr>
                      </w:pPr>
                      <w:r w:rsidRPr="004632DB">
                        <w:rPr>
                          <w:rFonts w:cs="Arial"/>
                          <w:b/>
                          <w:bCs/>
                          <w:color w:val="92D050"/>
                          <w:sz w:val="32"/>
                          <w:szCs w:val="24"/>
                        </w:rPr>
                        <w:t>Contact</w:t>
                      </w:r>
                    </w:p>
                    <w:p w14:paraId="40BC6687" w14:textId="77777777" w:rsidR="002C53A6" w:rsidRPr="004632DB" w:rsidRDefault="004E14C9" w:rsidP="00F878E6">
                      <w:pPr>
                        <w:rPr>
                          <w:rFonts w:cs="Arial"/>
                          <w:b/>
                          <w:bCs/>
                          <w:color w:val="3B3838" w:themeColor="background2" w:themeShade="40"/>
                          <w:sz w:val="22"/>
                          <w:szCs w:val="24"/>
                        </w:rPr>
                      </w:pPr>
                      <w:r w:rsidRPr="004632DB">
                        <w:rPr>
                          <w:rFonts w:cs="Arial"/>
                          <w:b/>
                          <w:bCs/>
                          <w:color w:val="3B3838" w:themeColor="background2" w:themeShade="40"/>
                          <w:sz w:val="22"/>
                          <w:szCs w:val="24"/>
                        </w:rPr>
                        <w:t xml:space="preserve">Emily Hayes </w:t>
                      </w:r>
                      <w:r w:rsidR="002C53A6" w:rsidRPr="004632DB">
                        <w:rPr>
                          <w:rFonts w:cs="Arial"/>
                          <w:b/>
                          <w:bCs/>
                          <w:color w:val="3B3838" w:themeColor="background2" w:themeShade="40"/>
                          <w:sz w:val="22"/>
                          <w:szCs w:val="24"/>
                        </w:rPr>
                        <w:t xml:space="preserve">MRICS </w:t>
                      </w:r>
                    </w:p>
                    <w:p w14:paraId="6A671DF5" w14:textId="5279071D" w:rsidR="00F878E6" w:rsidRPr="004632DB" w:rsidRDefault="00F878E6" w:rsidP="00F878E6">
                      <w:pPr>
                        <w:rPr>
                          <w:rFonts w:cs="Arial"/>
                          <w:b/>
                          <w:bCs/>
                          <w:color w:val="3B3838" w:themeColor="background2" w:themeShade="40"/>
                          <w:sz w:val="22"/>
                          <w:szCs w:val="24"/>
                        </w:rPr>
                      </w:pPr>
                      <w:r w:rsidRPr="004632DB">
                        <w:rPr>
                          <w:rFonts w:cs="Arial"/>
                          <w:b/>
                          <w:bCs/>
                          <w:color w:val="3B3838" w:themeColor="background2" w:themeShade="40"/>
                          <w:sz w:val="22"/>
                          <w:szCs w:val="24"/>
                        </w:rPr>
                        <w:t>Simon Parfitt</w:t>
                      </w:r>
                      <w:r w:rsidR="002C53A6" w:rsidRPr="004632DB">
                        <w:rPr>
                          <w:rFonts w:cs="Arial"/>
                          <w:b/>
                          <w:bCs/>
                          <w:color w:val="3B3838" w:themeColor="background2" w:themeShade="40"/>
                          <w:sz w:val="22"/>
                          <w:szCs w:val="24"/>
                        </w:rPr>
                        <w:t xml:space="preserve"> MRICS</w:t>
                      </w:r>
                    </w:p>
                    <w:p w14:paraId="4A7721DE" w14:textId="5F6584C2" w:rsidR="00F878E6" w:rsidRDefault="00F878E6" w:rsidP="00F878E6">
                      <w:pPr>
                        <w:rPr>
                          <w:rFonts w:cs="Arial"/>
                          <w:b/>
                          <w:color w:val="3B3838" w:themeColor="background2" w:themeShade="40"/>
                          <w:sz w:val="22"/>
                          <w:szCs w:val="24"/>
                        </w:rPr>
                      </w:pPr>
                      <w:r w:rsidRPr="00F878E6">
                        <w:rPr>
                          <w:rFonts w:cs="Arial"/>
                          <w:color w:val="3B3838" w:themeColor="background2" w:themeShade="40"/>
                          <w:sz w:val="22"/>
                          <w:szCs w:val="24"/>
                        </w:rPr>
                        <w:t xml:space="preserve">T: </w:t>
                      </w:r>
                      <w:r w:rsidR="006D119F">
                        <w:rPr>
                          <w:rFonts w:cs="Arial"/>
                          <w:color w:val="3B3838" w:themeColor="background2" w:themeShade="40"/>
                          <w:sz w:val="22"/>
                          <w:szCs w:val="24"/>
                        </w:rPr>
                        <w:t>0</w:t>
                      </w:r>
                      <w:r w:rsidR="002C53A6">
                        <w:rPr>
                          <w:rFonts w:cs="Arial"/>
                          <w:color w:val="3B3838" w:themeColor="background2" w:themeShade="40"/>
                          <w:sz w:val="22"/>
                          <w:szCs w:val="24"/>
                        </w:rPr>
                        <w:t>1633 644417</w:t>
                      </w:r>
                    </w:p>
                    <w:p w14:paraId="0A52F4C5" w14:textId="3F93435A" w:rsidR="002C53A6" w:rsidRPr="00F878E6" w:rsidRDefault="002C53A6" w:rsidP="00F878E6">
                      <w:pPr>
                        <w:rPr>
                          <w:rFonts w:cs="Arial"/>
                          <w:b/>
                          <w:color w:val="3B3838" w:themeColor="background2" w:themeShade="40"/>
                          <w:sz w:val="22"/>
                          <w:szCs w:val="24"/>
                        </w:rPr>
                      </w:pPr>
                      <w:r>
                        <w:rPr>
                          <w:rFonts w:cs="Arial"/>
                          <w:color w:val="3B3838" w:themeColor="background2" w:themeShade="40"/>
                          <w:sz w:val="22"/>
                          <w:szCs w:val="24"/>
                        </w:rPr>
                        <w:t xml:space="preserve">E: </w:t>
                      </w:r>
                      <w:hyperlink r:id="rId14" w:history="1">
                        <w:r w:rsidRPr="00AC17D1">
                          <w:rPr>
                            <w:rStyle w:val="Hyperlink"/>
                            <w:rFonts w:cs="Arial"/>
                            <w:sz w:val="22"/>
                            <w:szCs w:val="24"/>
                          </w:rPr>
                          <w:t>EmilyHayes@monmouthshire.gov.uk</w:t>
                        </w:r>
                      </w:hyperlink>
                      <w:r>
                        <w:rPr>
                          <w:rFonts w:cs="Arial"/>
                          <w:color w:val="3B3838" w:themeColor="background2" w:themeShade="40"/>
                          <w:sz w:val="22"/>
                          <w:szCs w:val="24"/>
                        </w:rPr>
                        <w:t xml:space="preserve"> </w:t>
                      </w:r>
                    </w:p>
                    <w:p w14:paraId="4892DC80" w14:textId="77777777" w:rsidR="00F878E6" w:rsidRPr="00F878E6" w:rsidRDefault="00F878E6" w:rsidP="00F878E6">
                      <w:r w:rsidRPr="00F878E6">
                        <w:rPr>
                          <w:rFonts w:cs="Arial"/>
                          <w:color w:val="3B3838" w:themeColor="background2" w:themeShade="40"/>
                          <w:sz w:val="22"/>
                        </w:rPr>
                        <w:t>E</w:t>
                      </w:r>
                      <w:r w:rsidRPr="00F878E6">
                        <w:rPr>
                          <w:rFonts w:cs="Arial"/>
                          <w:sz w:val="22"/>
                        </w:rPr>
                        <w:t xml:space="preserve">: </w:t>
                      </w:r>
                      <w:hyperlink r:id="rId15" w:history="1">
                        <w:r w:rsidRPr="00F878E6">
                          <w:rPr>
                            <w:rStyle w:val="Hyperlink"/>
                            <w:rFonts w:cs="Arial"/>
                            <w:sz w:val="22"/>
                          </w:rPr>
                          <w:t>SimonParfitt@monmouthshire.gov.uk</w:t>
                        </w:r>
                      </w:hyperlink>
                      <w:r w:rsidRPr="00F878E6">
                        <w:t xml:space="preserve"> </w:t>
                      </w:r>
                    </w:p>
                    <w:p w14:paraId="5DAB6C7B" w14:textId="77777777" w:rsidR="00F878E6" w:rsidRDefault="00F878E6"/>
                  </w:txbxContent>
                </v:textbox>
                <w10:wrap type="square" anchorx="page"/>
              </v:shape>
            </w:pict>
          </mc:Fallback>
        </mc:AlternateContent>
      </w:r>
      <w:r w:rsidR="000133E0">
        <w:rPr>
          <w:noProof/>
        </w:rPr>
        <mc:AlternateContent>
          <mc:Choice Requires="wps">
            <w:drawing>
              <wp:anchor distT="0" distB="0" distL="114300" distR="114300" simplePos="0" relativeHeight="251678720" behindDoc="0" locked="0" layoutInCell="1" allowOverlap="1" wp14:anchorId="6FFCC5FF" wp14:editId="43EEF64D">
                <wp:simplePos x="0" y="0"/>
                <wp:positionH relativeFrom="column">
                  <wp:posOffset>-83820</wp:posOffset>
                </wp:positionH>
                <wp:positionV relativeFrom="paragraph">
                  <wp:posOffset>3303905</wp:posOffset>
                </wp:positionV>
                <wp:extent cx="3383280" cy="4922520"/>
                <wp:effectExtent l="0" t="0" r="0" b="0"/>
                <wp:wrapNone/>
                <wp:docPr id="858861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3280" cy="4922520"/>
                        </a:xfrm>
                        <a:prstGeom prst="rect">
                          <a:avLst/>
                        </a:prstGeom>
                        <a:noFill/>
                        <a:ln w="9525">
                          <a:noFill/>
                          <a:miter lim="800000"/>
                          <a:headEnd/>
                          <a:tailEnd/>
                        </a:ln>
                      </wps:spPr>
                      <wps:txbx>
                        <w:txbxContent>
                          <w:p w14:paraId="36BE897F" w14:textId="0FCD2D12" w:rsidR="006D119F" w:rsidRPr="00FB7194" w:rsidRDefault="000133E0" w:rsidP="006D119F">
                            <w:pPr>
                              <w:pStyle w:val="Title"/>
                              <w:rPr>
                                <w:b/>
                                <w:bCs w:val="0"/>
                                <w:color w:val="FFFFFF" w:themeColor="background1"/>
                              </w:rPr>
                            </w:pPr>
                            <w:r>
                              <w:rPr>
                                <w:b/>
                                <w:bCs w:val="0"/>
                                <w:color w:val="FFFFFF" w:themeColor="background1"/>
                              </w:rPr>
                              <w:t>Industrial Unit to Let</w:t>
                            </w:r>
                          </w:p>
                          <w:p w14:paraId="46ADA6C0" w14:textId="77777777" w:rsidR="006D119F" w:rsidRPr="00FD6E4F" w:rsidRDefault="006D119F" w:rsidP="006D119F">
                            <w:pPr>
                              <w:pStyle w:val="Title"/>
                              <w:rPr>
                                <w:color w:val="FFFFFF" w:themeColor="background1"/>
                                <w:sz w:val="32"/>
                              </w:rPr>
                            </w:pPr>
                          </w:p>
                          <w:p w14:paraId="7BED3FE7" w14:textId="7660B54B" w:rsidR="004E14C9" w:rsidRDefault="000133E0" w:rsidP="006D119F">
                            <w:pPr>
                              <w:pStyle w:val="Title"/>
                              <w:rPr>
                                <w:color w:val="FFFFFF" w:themeColor="background1"/>
                                <w:sz w:val="48"/>
                              </w:rPr>
                            </w:pPr>
                            <w:r>
                              <w:rPr>
                                <w:color w:val="FFFFFF" w:themeColor="background1"/>
                                <w:sz w:val="48"/>
                              </w:rPr>
                              <w:t xml:space="preserve">Unit </w:t>
                            </w:r>
                            <w:r w:rsidR="007B1015">
                              <w:rPr>
                                <w:color w:val="FFFFFF" w:themeColor="background1"/>
                                <w:sz w:val="48"/>
                              </w:rPr>
                              <w:t>5</w:t>
                            </w:r>
                            <w:r>
                              <w:rPr>
                                <w:color w:val="FFFFFF" w:themeColor="background1"/>
                                <w:sz w:val="48"/>
                              </w:rPr>
                              <w:t xml:space="preserve"> </w:t>
                            </w:r>
                            <w:r w:rsidR="00A640C9">
                              <w:rPr>
                                <w:color w:val="FFFFFF" w:themeColor="background1"/>
                                <w:sz w:val="48"/>
                              </w:rPr>
                              <w:t>P</w:t>
                            </w:r>
                            <w:r>
                              <w:rPr>
                                <w:color w:val="FFFFFF" w:themeColor="background1"/>
                                <w:sz w:val="48"/>
                              </w:rPr>
                              <w:t>ill Farm Ind Est</w:t>
                            </w:r>
                          </w:p>
                          <w:p w14:paraId="3DEB8BB4" w14:textId="4A7E4E8C" w:rsidR="000133E0" w:rsidRDefault="000133E0" w:rsidP="006D119F">
                            <w:pPr>
                              <w:pStyle w:val="Title"/>
                              <w:rPr>
                                <w:color w:val="FFFFFF" w:themeColor="background1"/>
                                <w:sz w:val="48"/>
                              </w:rPr>
                            </w:pPr>
                            <w:r>
                              <w:rPr>
                                <w:color w:val="FFFFFF" w:themeColor="background1"/>
                                <w:sz w:val="48"/>
                              </w:rPr>
                              <w:t>Caldicot</w:t>
                            </w:r>
                          </w:p>
                          <w:p w14:paraId="6A1E0D09" w14:textId="1C6CA8BD" w:rsidR="000133E0" w:rsidRPr="00FB7194" w:rsidRDefault="000133E0" w:rsidP="006D119F">
                            <w:pPr>
                              <w:pStyle w:val="Title"/>
                              <w:rPr>
                                <w:color w:val="FFFFFF" w:themeColor="background1"/>
                                <w:sz w:val="48"/>
                              </w:rPr>
                            </w:pPr>
                            <w:r>
                              <w:rPr>
                                <w:color w:val="FFFFFF" w:themeColor="background1"/>
                                <w:sz w:val="48"/>
                              </w:rPr>
                              <w:t>NP26 5</w:t>
                            </w:r>
                            <w:r w:rsidR="00A640C9">
                              <w:rPr>
                                <w:color w:val="FFFFFF" w:themeColor="background1"/>
                                <w:sz w:val="48"/>
                              </w:rPr>
                              <w:t>XE</w:t>
                            </w:r>
                          </w:p>
                          <w:p w14:paraId="717859BA" w14:textId="77777777" w:rsidR="006D119F" w:rsidRDefault="006D119F" w:rsidP="006D119F">
                            <w:pPr>
                              <w:pStyle w:val="Title"/>
                              <w:rPr>
                                <w:color w:val="FFFFFF" w:themeColor="background1"/>
                                <w:sz w:val="48"/>
                              </w:rPr>
                            </w:pPr>
                          </w:p>
                          <w:p w14:paraId="31173633" w14:textId="4C22FC1D" w:rsidR="006D119F" w:rsidRPr="003C5BBF" w:rsidRDefault="00A640C9" w:rsidP="006D119F">
                            <w:pPr>
                              <w:pStyle w:val="Title"/>
                              <w:rPr>
                                <w:b/>
                                <w:color w:val="FFFFFF" w:themeColor="background1"/>
                                <w:sz w:val="36"/>
                              </w:rPr>
                            </w:pPr>
                            <w:r>
                              <w:rPr>
                                <w:color w:val="FFFFFF" w:themeColor="background1"/>
                                <w:sz w:val="36"/>
                              </w:rPr>
                              <w:t>1223</w:t>
                            </w:r>
                            <w:r w:rsidR="004E14C9">
                              <w:rPr>
                                <w:color w:val="FFFFFF" w:themeColor="background1"/>
                                <w:sz w:val="36"/>
                              </w:rPr>
                              <w:t xml:space="preserve"> </w:t>
                            </w:r>
                            <w:r w:rsidR="000133E0">
                              <w:rPr>
                                <w:bCs w:val="0"/>
                                <w:color w:val="FFFFFF" w:themeColor="background1"/>
                                <w:sz w:val="36"/>
                              </w:rPr>
                              <w:t>sq ft</w:t>
                            </w:r>
                            <w:r w:rsidR="006D119F">
                              <w:rPr>
                                <w:color w:val="FFFFFF" w:themeColor="background1"/>
                                <w:sz w:val="36"/>
                              </w:rPr>
                              <w:t xml:space="preserve"> (</w:t>
                            </w:r>
                            <w:r>
                              <w:rPr>
                                <w:color w:val="FFFFFF" w:themeColor="background1"/>
                                <w:sz w:val="36"/>
                              </w:rPr>
                              <w:t>113.6</w:t>
                            </w:r>
                            <w:r w:rsidR="004E14C9">
                              <w:rPr>
                                <w:color w:val="FFFFFF" w:themeColor="background1"/>
                                <w:sz w:val="36"/>
                              </w:rPr>
                              <w:t xml:space="preserve"> </w:t>
                            </w:r>
                            <w:r w:rsidR="006D119F" w:rsidRPr="003C5BBF">
                              <w:rPr>
                                <w:color w:val="FFFFFF" w:themeColor="background1"/>
                                <w:sz w:val="36"/>
                              </w:rPr>
                              <w:t>sqm)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FCC5FF" id="_x0000_s1027" type="#_x0000_t202" style="position:absolute;margin-left:-6.6pt;margin-top:260.15pt;width:266.4pt;height:387.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WSm/AEAANUDAAAOAAAAZHJzL2Uyb0RvYy54bWysU11v2yAUfZ+0/4B4X+w4yZZYcaquXadJ&#10;3YfU7gdgjGM04DIgsbNf3wt202h9m+YHdOGac+8597C9GrQiR+G8BFPR+SynRBgOjTT7iv58vHu3&#10;psQHZhqmwIiKnoSnV7u3b7a9LUUBHahGOIIgxpe9rWgXgi2zzPNOaOZnYIXBZAtOs4Bbt88ax3pE&#10;1yor8vx91oNrrAMuvMfT2zFJdwm/bQUP39vWi0BURbG3kFaX1jqu2W7Lyr1jtpN8aoP9QxeaSYNF&#10;z1C3LDBycPIVlJbcgYc2zDjoDNpWcpE4IJt5/hebh45ZkbigON6eZfL/D5Z/Oz7YH46E4SMMOMBE&#10;wtt74L88MXDTMbMX185B3wnWYOF5lCzrrS+nq1FqX/oIUvdfocEhs0OABDS0TkdVkCdBdBzA6Sy6&#10;GALheLhYrBfFGlMcc8tNUayKNJaMlc/XrfPhswBNYlBRh1NN8Ox470Nsh5XPv8RqBu6kUmmyypC+&#10;optVsUoXLjJaBjSekrqi6zx+oxUiy0+mSZcDk2qMsYAyE+3IdOQchnogspk0iSrU0JxQBwejz/Bd&#10;YNCB+0NJjx6rqP99YE5Qor4Y1HIzXy6jKdNmufqAxIm7zNSXGWY4QlU0UDKGNyEZeaR8jZq3Mqnx&#10;0snUMnoniTT5PJrzcp/+enmNuycAAAD//wMAUEsDBBQABgAIAAAAIQDuQZyB4AAAAAwBAAAPAAAA&#10;ZHJzL2Rvd25yZXYueG1sTI/BTsMwEETvSPyDtUjcWjsprkiIUyEQVxAFKvXmJtskIl5HsduEv2c5&#10;0eNqnmbeFpvZ9eKMY+g8GUiWCgRS5euOGgOfHy+LexAhWqpt7wkN/GCATXl9Vdi89hO943kbG8El&#10;FHJroI1xyKUMVYvOhqUfkDg7+tHZyOfYyHq0E5e7XqZKraWzHfFCawd8arH63p6cga/X4353p96a&#10;Z6eHyc9KksukMbc38+MDiIhz/IfhT5/VoWSngz9RHURvYJGsUkYN6FStQDChk2wN4sBommkNsizk&#10;5RPlLwAAAP//AwBQSwECLQAUAAYACAAAACEAtoM4kv4AAADhAQAAEwAAAAAAAAAAAAAAAAAAAAAA&#10;W0NvbnRlbnRfVHlwZXNdLnhtbFBLAQItABQABgAIAAAAIQA4/SH/1gAAAJQBAAALAAAAAAAAAAAA&#10;AAAAAC8BAABfcmVscy8ucmVsc1BLAQItABQABgAIAAAAIQCn9WSm/AEAANUDAAAOAAAAAAAAAAAA&#10;AAAAAC4CAABkcnMvZTJvRG9jLnhtbFBLAQItABQABgAIAAAAIQDuQZyB4AAAAAwBAAAPAAAAAAAA&#10;AAAAAAAAAFYEAABkcnMvZG93bnJldi54bWxQSwUGAAAAAAQABADzAAAAYwUAAAAA&#10;" filled="f" stroked="f">
                <v:textbox>
                  <w:txbxContent>
                    <w:p w14:paraId="36BE897F" w14:textId="0FCD2D12" w:rsidR="006D119F" w:rsidRPr="00FB7194" w:rsidRDefault="000133E0" w:rsidP="006D119F">
                      <w:pPr>
                        <w:pStyle w:val="Title"/>
                        <w:rPr>
                          <w:b/>
                          <w:bCs w:val="0"/>
                          <w:color w:val="FFFFFF" w:themeColor="background1"/>
                        </w:rPr>
                      </w:pPr>
                      <w:r>
                        <w:rPr>
                          <w:b/>
                          <w:bCs w:val="0"/>
                          <w:color w:val="FFFFFF" w:themeColor="background1"/>
                        </w:rPr>
                        <w:t>Industrial Unit to Let</w:t>
                      </w:r>
                    </w:p>
                    <w:p w14:paraId="46ADA6C0" w14:textId="77777777" w:rsidR="006D119F" w:rsidRPr="00FD6E4F" w:rsidRDefault="006D119F" w:rsidP="006D119F">
                      <w:pPr>
                        <w:pStyle w:val="Title"/>
                        <w:rPr>
                          <w:color w:val="FFFFFF" w:themeColor="background1"/>
                          <w:sz w:val="32"/>
                        </w:rPr>
                      </w:pPr>
                    </w:p>
                    <w:p w14:paraId="7BED3FE7" w14:textId="7660B54B" w:rsidR="004E14C9" w:rsidRDefault="000133E0" w:rsidP="006D119F">
                      <w:pPr>
                        <w:pStyle w:val="Title"/>
                        <w:rPr>
                          <w:color w:val="FFFFFF" w:themeColor="background1"/>
                          <w:sz w:val="48"/>
                        </w:rPr>
                      </w:pPr>
                      <w:r>
                        <w:rPr>
                          <w:color w:val="FFFFFF" w:themeColor="background1"/>
                          <w:sz w:val="48"/>
                        </w:rPr>
                        <w:t xml:space="preserve">Unit </w:t>
                      </w:r>
                      <w:r w:rsidR="007B1015">
                        <w:rPr>
                          <w:color w:val="FFFFFF" w:themeColor="background1"/>
                          <w:sz w:val="48"/>
                        </w:rPr>
                        <w:t>5</w:t>
                      </w:r>
                      <w:r>
                        <w:rPr>
                          <w:color w:val="FFFFFF" w:themeColor="background1"/>
                          <w:sz w:val="48"/>
                        </w:rPr>
                        <w:t xml:space="preserve"> </w:t>
                      </w:r>
                      <w:r w:rsidR="00A640C9">
                        <w:rPr>
                          <w:color w:val="FFFFFF" w:themeColor="background1"/>
                          <w:sz w:val="48"/>
                        </w:rPr>
                        <w:t>P</w:t>
                      </w:r>
                      <w:r>
                        <w:rPr>
                          <w:color w:val="FFFFFF" w:themeColor="background1"/>
                          <w:sz w:val="48"/>
                        </w:rPr>
                        <w:t>ill Farm Ind Est</w:t>
                      </w:r>
                    </w:p>
                    <w:p w14:paraId="3DEB8BB4" w14:textId="4A7E4E8C" w:rsidR="000133E0" w:rsidRDefault="000133E0" w:rsidP="006D119F">
                      <w:pPr>
                        <w:pStyle w:val="Title"/>
                        <w:rPr>
                          <w:color w:val="FFFFFF" w:themeColor="background1"/>
                          <w:sz w:val="48"/>
                        </w:rPr>
                      </w:pPr>
                      <w:r>
                        <w:rPr>
                          <w:color w:val="FFFFFF" w:themeColor="background1"/>
                          <w:sz w:val="48"/>
                        </w:rPr>
                        <w:t>Caldicot</w:t>
                      </w:r>
                    </w:p>
                    <w:p w14:paraId="6A1E0D09" w14:textId="1C6CA8BD" w:rsidR="000133E0" w:rsidRPr="00FB7194" w:rsidRDefault="000133E0" w:rsidP="006D119F">
                      <w:pPr>
                        <w:pStyle w:val="Title"/>
                        <w:rPr>
                          <w:color w:val="FFFFFF" w:themeColor="background1"/>
                          <w:sz w:val="48"/>
                        </w:rPr>
                      </w:pPr>
                      <w:r>
                        <w:rPr>
                          <w:color w:val="FFFFFF" w:themeColor="background1"/>
                          <w:sz w:val="48"/>
                        </w:rPr>
                        <w:t>NP26 5</w:t>
                      </w:r>
                      <w:r w:rsidR="00A640C9">
                        <w:rPr>
                          <w:color w:val="FFFFFF" w:themeColor="background1"/>
                          <w:sz w:val="48"/>
                        </w:rPr>
                        <w:t>XE</w:t>
                      </w:r>
                    </w:p>
                    <w:p w14:paraId="717859BA" w14:textId="77777777" w:rsidR="006D119F" w:rsidRDefault="006D119F" w:rsidP="006D119F">
                      <w:pPr>
                        <w:pStyle w:val="Title"/>
                        <w:rPr>
                          <w:color w:val="FFFFFF" w:themeColor="background1"/>
                          <w:sz w:val="48"/>
                        </w:rPr>
                      </w:pPr>
                    </w:p>
                    <w:p w14:paraId="31173633" w14:textId="4C22FC1D" w:rsidR="006D119F" w:rsidRPr="003C5BBF" w:rsidRDefault="00A640C9" w:rsidP="006D119F">
                      <w:pPr>
                        <w:pStyle w:val="Title"/>
                        <w:rPr>
                          <w:b/>
                          <w:color w:val="FFFFFF" w:themeColor="background1"/>
                          <w:sz w:val="36"/>
                        </w:rPr>
                      </w:pPr>
                      <w:r>
                        <w:rPr>
                          <w:color w:val="FFFFFF" w:themeColor="background1"/>
                          <w:sz w:val="36"/>
                        </w:rPr>
                        <w:t>1223</w:t>
                      </w:r>
                      <w:r w:rsidR="004E14C9">
                        <w:rPr>
                          <w:color w:val="FFFFFF" w:themeColor="background1"/>
                          <w:sz w:val="36"/>
                        </w:rPr>
                        <w:t xml:space="preserve"> </w:t>
                      </w:r>
                      <w:r w:rsidR="000133E0">
                        <w:rPr>
                          <w:bCs w:val="0"/>
                          <w:color w:val="FFFFFF" w:themeColor="background1"/>
                          <w:sz w:val="36"/>
                        </w:rPr>
                        <w:t>sq ft</w:t>
                      </w:r>
                      <w:r w:rsidR="006D119F">
                        <w:rPr>
                          <w:color w:val="FFFFFF" w:themeColor="background1"/>
                          <w:sz w:val="36"/>
                        </w:rPr>
                        <w:t xml:space="preserve"> (</w:t>
                      </w:r>
                      <w:r>
                        <w:rPr>
                          <w:color w:val="FFFFFF" w:themeColor="background1"/>
                          <w:sz w:val="36"/>
                        </w:rPr>
                        <w:t>113.6</w:t>
                      </w:r>
                      <w:r w:rsidR="004E14C9">
                        <w:rPr>
                          <w:color w:val="FFFFFF" w:themeColor="background1"/>
                          <w:sz w:val="36"/>
                        </w:rPr>
                        <w:t xml:space="preserve"> </w:t>
                      </w:r>
                      <w:r w:rsidR="006D119F" w:rsidRPr="003C5BBF">
                        <w:rPr>
                          <w:color w:val="FFFFFF" w:themeColor="background1"/>
                          <w:sz w:val="36"/>
                        </w:rPr>
                        <w:t>sqm)</w:t>
                      </w:r>
                    </w:p>
                  </w:txbxContent>
                </v:textbox>
              </v:shape>
            </w:pict>
          </mc:Fallback>
        </mc:AlternateContent>
      </w:r>
      <w:r w:rsidR="000133E0">
        <w:rPr>
          <w:noProof/>
          <w:lang w:val="en-GB" w:eastAsia="en-GB"/>
        </w:rPr>
        <mc:AlternateContent>
          <mc:Choice Requires="wps">
            <w:drawing>
              <wp:anchor distT="0" distB="0" distL="114300" distR="114300" simplePos="0" relativeHeight="251664384" behindDoc="0" locked="0" layoutInCell="1" allowOverlap="1" wp14:anchorId="76942AB9" wp14:editId="444C26B9">
                <wp:simplePos x="0" y="0"/>
                <wp:positionH relativeFrom="column">
                  <wp:posOffset>53340</wp:posOffset>
                </wp:positionH>
                <wp:positionV relativeFrom="paragraph">
                  <wp:posOffset>4543425</wp:posOffset>
                </wp:positionV>
                <wp:extent cx="1485900" cy="0"/>
                <wp:effectExtent l="0" t="19050" r="38100" b="38100"/>
                <wp:wrapNone/>
                <wp:docPr id="4" name="Straight Connector 4"/>
                <wp:cNvGraphicFramePr/>
                <a:graphic xmlns:a="http://schemas.openxmlformats.org/drawingml/2006/main">
                  <a:graphicData uri="http://schemas.microsoft.com/office/word/2010/wordprocessingShape">
                    <wps:wsp>
                      <wps:cNvCnPr/>
                      <wps:spPr>
                        <a:xfrm>
                          <a:off x="0" y="0"/>
                          <a:ext cx="1485900" cy="0"/>
                        </a:xfrm>
                        <a:prstGeom prst="line">
                          <a:avLst/>
                        </a:prstGeom>
                        <a:ln w="571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700A0C" id="Straight Connector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4.2pt,357.75pt" to="121.2pt,3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44+vAEAAN4DAAAOAAAAZHJzL2Uyb0RvYy54bWysU02P0zAQvSPxHyzfaZIVhSVquoddLRcE&#10;Kz5+gOuMG0u2x7JNk/57xk6TrgAhgbg49njemzfPk93dZA07QYgaXcebTc0ZOIm9dseOf/v6+OqW&#10;s5iE64VBBx0/Q+R3+5cvdqNv4QYHND0ERiQutqPv+JCSb6sqygGsiBv04OhSYbAi0TEcqz6Ikdit&#10;qW7q+k01Yuh9QAkxUvRhvuT7wq8UyPRJqQiJmY6TtlTWUNZDXqv9TrTHIPyg5UWG+AcVVmhHRVeq&#10;B5EE+x70L1RWy4ARVdpItBUqpSWUHqibpv6pmy+D8FB6IXOiX22K/49Wfjzdu6dANow+ttE/hdzF&#10;pILNX9LHpmLWeTULpsQkBZvXt9t3NXkql7vqCvQhpveAluVNx412uQ/RitOHmKgYpS4pOWwcGzu+&#10;fdts65IW0ej+URuTL8sswL0J7CToFQ/HJr8aMTzLopNxFLw2UXbpbGDm/wyK6T7Lngvk+bpyCinB&#10;pYXXOMrOMEUKVuBF2Z+Al/wMhTJ7fwNeEaUyurSCrXYYfic7TYtkNecvDsx9ZwsO2J/L8xZraIiK&#10;c5eBz1P6/Fzg199y/wMAAP//AwBQSwMEFAAGAAgAAAAhAJOeJ6vbAAAACQEAAA8AAABkcnMvZG93&#10;bnJldi54bWxMj8FOwzAQRO9I/IO1SNyok5BCFOJUqBKCAxdKP8CNlyQiXgfbbdy/Z5GQ4Lgzo9k3&#10;zSbZSZzQh9GRgnyVgUDqnBmpV7B/f7qpQISoyejJESo4Y4BNe3nR6Nq4hd7wtIu94BIKtVYwxDjX&#10;UoZuQKvDys1I7H04b3Xk0/fSeL1wuZ1kkWV30uqR+MOgZ9wO2H3ujlbB9pyKgIbK5zyZF798hdvX&#10;faXU9VV6fAARMcW/MPzgMzq0zHRwRzJBTAqqkoMK7vP1GgT7RVmwcvhVZNvI/wvabwAAAP//AwBQ&#10;SwECLQAUAAYACAAAACEAtoM4kv4AAADhAQAAEwAAAAAAAAAAAAAAAAAAAAAAW0NvbnRlbnRfVHlw&#10;ZXNdLnhtbFBLAQItABQABgAIAAAAIQA4/SH/1gAAAJQBAAALAAAAAAAAAAAAAAAAAC8BAABfcmVs&#10;cy8ucmVsc1BLAQItABQABgAIAAAAIQCXz44+vAEAAN4DAAAOAAAAAAAAAAAAAAAAAC4CAABkcnMv&#10;ZTJvRG9jLnhtbFBLAQItABQABgAIAAAAIQCTnier2wAAAAkBAAAPAAAAAAAAAAAAAAAAABYEAABk&#10;cnMvZG93bnJldi54bWxQSwUGAAAAAAQABADzAAAAHgUAAAAA&#10;" strokecolor="white [3212]" strokeweight="4.5pt"/>
            </w:pict>
          </mc:Fallback>
        </mc:AlternateContent>
      </w:r>
      <w:r w:rsidR="0097601F">
        <w:rPr>
          <w:noProof/>
          <w:lang w:val="en-GB" w:eastAsia="en-GB"/>
        </w:rPr>
        <mc:AlternateContent>
          <mc:Choice Requires="wps">
            <w:drawing>
              <wp:anchor distT="0" distB="0" distL="114300" distR="114300" simplePos="0" relativeHeight="251660288" behindDoc="1" locked="0" layoutInCell="1" allowOverlap="1" wp14:anchorId="1F225A27" wp14:editId="1DCFB957">
                <wp:simplePos x="0" y="0"/>
                <wp:positionH relativeFrom="column">
                  <wp:posOffset>-198119</wp:posOffset>
                </wp:positionH>
                <wp:positionV relativeFrom="margin">
                  <wp:posOffset>3454400</wp:posOffset>
                </wp:positionV>
                <wp:extent cx="3644900" cy="5147310"/>
                <wp:effectExtent l="0" t="0" r="0" b="0"/>
                <wp:wrapNone/>
                <wp:docPr id="3" name="Rectangle 3" descr="white rectangle for text on cover"/>
                <wp:cNvGraphicFramePr/>
                <a:graphic xmlns:a="http://schemas.openxmlformats.org/drawingml/2006/main">
                  <a:graphicData uri="http://schemas.microsoft.com/office/word/2010/wordprocessingShape">
                    <wps:wsp>
                      <wps:cNvSpPr/>
                      <wps:spPr>
                        <a:xfrm>
                          <a:off x="0" y="0"/>
                          <a:ext cx="3644900" cy="5147310"/>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1589BF" id="Rectangle 3" o:spid="_x0000_s1026" alt="white rectangle for text on cover" style="position:absolute;margin-left:-15.6pt;margin-top:272pt;width:287pt;height:405.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rpFfwIAAGAFAAAOAAAAZHJzL2Uyb0RvYy54bWysVMFu2zAMvQ/YPwi6r7bTpFuDOkXQosOA&#10;oi3WDj0rshQbkEWNUuJkXz9KdpyuLXYY5oMsiuQj+UTq4nLXGrZV6BuwJS9Ocs6UlVA1dl3yH083&#10;n75w5oOwlTBgVcn3yvPLxccPF52bqwnUYCqFjECsn3eu5HUIbp5lXtaqFf4EnLKk1ICtCCTiOqtQ&#10;dITemmyS52dZB1g5BKm8p9PrXskXCV9rJcO91l4FZkpOuYW0YlpXcc0WF2K+RuHqRg5piH/IohWN&#10;paAj1LUIgm2weQPVNhLBgw4nEtoMtG6kSjVQNUX+qprHWjiVaiFyvBtp8v8PVt5tH90DEg2d83NP&#10;21jFTmMb/5Qf2yWy9iNZaheYpMPTs+n0PCdOJelmxfTzaZHozI7uDn34qqBlcVNypNtIJIntrQ8U&#10;kkwPJjGaB9NUN40xScD16sog2wq6ufPJdT47oP9hZmw0thDdesR4kh2LSbuwNyraGftdadZUlP4k&#10;ZZL6TI1xhJTKhqJX1aJSffhZTl9sFUp49EhSAozImuKP2ANA7OG32D3MYB9dVWrT0Tn/W2K98+iR&#10;IoMNo3PbWMD3AAxVNUTu7Q8k9dREllZQ7R+QIfRD4p28aejeboUPDwJpKuiuadLDPS3aQFdyGHac&#10;1YC/3juP9tSspOWsoykruf+5Eag4M98stfF5MZ3GsUzCdPZ5QgK+1KxeauymvQJqh4LeFCfTNtoH&#10;c9hqhPaZHoRljEoqYSXFLrkMeBCuQj/99KRItVwmMxpFJ8KtfXQygkdWY18+7Z4FuqF5A/X9HRwm&#10;Usxf9XBvGz0tLDcBdJMa/MjrwDeNcWqc4cmJ78RLOVkdH8bFbwAAAP//AwBQSwMEFAAGAAgAAAAh&#10;AC7+0iDfAAAADAEAAA8AAABkcnMvZG93bnJldi54bWxMj8FOwzAQRO9I/IO1SNxap2kSqhCnQlDO&#10;0FKkctvGJomw11HstuHvWU5wXO3TzJtqPTkrzmYMvScFi3kCwlDjdU+tgv3b82wFIkQkjdaTUfBt&#10;Aqzr66sKS+0vtDXnXWwFh1AoUUEX41BKGZrOOAxzPxji36cfHUY+x1bqES8c7qxMk6SQDnvihg4H&#10;89iZ5mt3cgpe+zt8+bDtE+nknaZNsbGHaa/U7c30cA8imin+wfCrz+pQs9PRn0gHYRXMlouUUQV5&#10;lvEoJvIs5TFHRpd5VoCsK/l/RP0DAAD//wMAUEsBAi0AFAAGAAgAAAAhALaDOJL+AAAA4QEAABMA&#10;AAAAAAAAAAAAAAAAAAAAAFtDb250ZW50X1R5cGVzXS54bWxQSwECLQAUAAYACAAAACEAOP0h/9YA&#10;AACUAQAACwAAAAAAAAAAAAAAAAAvAQAAX3JlbHMvLnJlbHNQSwECLQAUAAYACAAAACEApAa6RX8C&#10;AABgBQAADgAAAAAAAAAAAAAAAAAuAgAAZHJzL2Uyb0RvYy54bWxQSwECLQAUAAYACAAAACEALv7S&#10;IN8AAAAMAQAADwAAAAAAAAAAAAAAAADZBAAAZHJzL2Rvd25yZXYueG1sUEsFBgAAAAAEAAQA8wAA&#10;AOUFAAAAAA==&#10;" fillcolor="#92d050" stroked="f" strokeweight="2pt">
                <w10:wrap anchory="margin"/>
              </v:rect>
            </w:pict>
          </mc:Fallback>
        </mc:AlternateContent>
      </w:r>
      <w:r w:rsidR="0097601F">
        <w:rPr>
          <w:noProof/>
          <w:lang w:val="en-GB" w:eastAsia="en-GB"/>
        </w:rPr>
        <mc:AlternateContent>
          <mc:Choice Requires="wps">
            <w:drawing>
              <wp:anchor distT="45720" distB="45720" distL="114300" distR="114300" simplePos="0" relativeHeight="251666432" behindDoc="0" locked="0" layoutInCell="1" allowOverlap="1" wp14:anchorId="383BF26A" wp14:editId="1BBB40CE">
                <wp:simplePos x="0" y="0"/>
                <wp:positionH relativeFrom="page">
                  <wp:posOffset>4633595</wp:posOffset>
                </wp:positionH>
                <wp:positionV relativeFrom="paragraph">
                  <wp:posOffset>4881245</wp:posOffset>
                </wp:positionV>
                <wp:extent cx="3138805" cy="139700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805" cy="1397000"/>
                        </a:xfrm>
                        <a:prstGeom prst="rect">
                          <a:avLst/>
                        </a:prstGeom>
                        <a:noFill/>
                        <a:ln w="9525">
                          <a:noFill/>
                          <a:miter lim="800000"/>
                          <a:headEnd/>
                          <a:tailEnd/>
                        </a:ln>
                      </wps:spPr>
                      <wps:txbx>
                        <w:txbxContent>
                          <w:p w14:paraId="1A1137B9" w14:textId="0CA55B94" w:rsidR="00510944" w:rsidRPr="00085E16" w:rsidRDefault="000133E0" w:rsidP="00FF58B3">
                            <w:pPr>
                              <w:pStyle w:val="ListParagraph"/>
                              <w:numPr>
                                <w:ilvl w:val="0"/>
                                <w:numId w:val="2"/>
                              </w:numPr>
                              <w:spacing w:line="360" w:lineRule="auto"/>
                              <w:ind w:left="714" w:hanging="357"/>
                              <w:rPr>
                                <w:rFonts w:asciiTheme="majorHAnsi" w:hAnsiTheme="majorHAnsi" w:cstheme="majorHAnsi"/>
                                <w:b/>
                                <w:color w:val="4D4D4D"/>
                                <w:sz w:val="32"/>
                              </w:rPr>
                            </w:pPr>
                            <w:r>
                              <w:rPr>
                                <w:rFonts w:asciiTheme="majorHAnsi" w:hAnsiTheme="majorHAnsi" w:cstheme="majorHAnsi"/>
                                <w:color w:val="4D4D4D"/>
                                <w:sz w:val="32"/>
                              </w:rPr>
                              <w:t xml:space="preserve">Vacant </w:t>
                            </w:r>
                            <w:r w:rsidR="00A90F6E">
                              <w:rPr>
                                <w:rFonts w:asciiTheme="majorHAnsi" w:hAnsiTheme="majorHAnsi" w:cstheme="majorHAnsi"/>
                                <w:color w:val="4D4D4D"/>
                                <w:sz w:val="32"/>
                              </w:rPr>
                              <w:t>industrial u</w:t>
                            </w:r>
                            <w:r>
                              <w:rPr>
                                <w:rFonts w:asciiTheme="majorHAnsi" w:hAnsiTheme="majorHAnsi" w:cstheme="majorHAnsi"/>
                                <w:color w:val="4D4D4D"/>
                                <w:sz w:val="32"/>
                              </w:rPr>
                              <w:t>nit</w:t>
                            </w:r>
                          </w:p>
                          <w:p w14:paraId="752E4B0C" w14:textId="5D812A14" w:rsidR="00510944" w:rsidRPr="00085E16" w:rsidRDefault="004632DB" w:rsidP="00FF58B3">
                            <w:pPr>
                              <w:pStyle w:val="ListParagraph"/>
                              <w:numPr>
                                <w:ilvl w:val="0"/>
                                <w:numId w:val="2"/>
                              </w:numPr>
                              <w:spacing w:line="360" w:lineRule="auto"/>
                              <w:ind w:left="714" w:hanging="357"/>
                              <w:rPr>
                                <w:rFonts w:asciiTheme="majorHAnsi" w:hAnsiTheme="majorHAnsi" w:cstheme="majorHAnsi"/>
                                <w:b/>
                                <w:color w:val="4D4D4D"/>
                                <w:sz w:val="32"/>
                              </w:rPr>
                            </w:pPr>
                            <w:r>
                              <w:rPr>
                                <w:rFonts w:asciiTheme="majorHAnsi" w:hAnsiTheme="majorHAnsi" w:cstheme="majorHAnsi"/>
                                <w:color w:val="4D4D4D"/>
                                <w:sz w:val="32"/>
                              </w:rPr>
                              <w:t>Excellent transport links to the M4 &amp; M4</w:t>
                            </w:r>
                            <w:r w:rsidR="00FB7194">
                              <w:rPr>
                                <w:rFonts w:asciiTheme="majorHAnsi" w:hAnsiTheme="majorHAnsi" w:cstheme="majorHAnsi"/>
                                <w:color w:val="4D4D4D"/>
                                <w:sz w:val="32"/>
                              </w:rPr>
                              <w:t>8</w:t>
                            </w:r>
                          </w:p>
                          <w:p w14:paraId="2E72207A" w14:textId="12247892" w:rsidR="00F878E6" w:rsidRPr="00085E16" w:rsidRDefault="004632DB" w:rsidP="00FF58B3">
                            <w:pPr>
                              <w:pStyle w:val="ListParagraph"/>
                              <w:numPr>
                                <w:ilvl w:val="0"/>
                                <w:numId w:val="2"/>
                              </w:numPr>
                              <w:spacing w:line="360" w:lineRule="auto"/>
                              <w:ind w:left="714" w:hanging="357"/>
                              <w:rPr>
                                <w:rFonts w:asciiTheme="majorHAnsi" w:hAnsiTheme="majorHAnsi" w:cstheme="majorHAnsi"/>
                                <w:b/>
                                <w:color w:val="4D4D4D"/>
                                <w:sz w:val="32"/>
                              </w:rPr>
                            </w:pPr>
                            <w:r>
                              <w:rPr>
                                <w:rFonts w:asciiTheme="majorHAnsi" w:hAnsiTheme="majorHAnsi" w:cstheme="majorHAnsi"/>
                                <w:color w:val="4D4D4D"/>
                                <w:sz w:val="32"/>
                              </w:rPr>
                              <w:t xml:space="preserve">On-site </w:t>
                            </w:r>
                            <w:r w:rsidR="002F3C2A">
                              <w:rPr>
                                <w:rFonts w:asciiTheme="majorHAnsi" w:hAnsiTheme="majorHAnsi" w:cstheme="majorHAnsi"/>
                                <w:color w:val="4D4D4D"/>
                                <w:sz w:val="32"/>
                              </w:rPr>
                              <w:t>p</w:t>
                            </w:r>
                            <w:r>
                              <w:rPr>
                                <w:rFonts w:asciiTheme="majorHAnsi" w:hAnsiTheme="majorHAnsi" w:cstheme="majorHAnsi"/>
                                <w:color w:val="4D4D4D"/>
                                <w:sz w:val="32"/>
                              </w:rPr>
                              <w:t>arking</w:t>
                            </w:r>
                            <w:r w:rsidR="00FB7194">
                              <w:rPr>
                                <w:rFonts w:asciiTheme="majorHAnsi" w:hAnsiTheme="majorHAnsi" w:cstheme="majorHAnsi"/>
                                <w:color w:val="4D4D4D"/>
                                <w:sz w:val="32"/>
                              </w:rPr>
                              <w:t xml:space="preserve"> </w:t>
                            </w:r>
                          </w:p>
                          <w:p w14:paraId="672A6659" w14:textId="77777777" w:rsidR="00F878E6" w:rsidRPr="00085E16" w:rsidRDefault="00F878E6" w:rsidP="00FD6E4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3BF26A" id="_x0000_s1028" type="#_x0000_t202" style="position:absolute;margin-left:364.85pt;margin-top:384.35pt;width:247.15pt;height:110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N4J/gEAANUDAAAOAAAAZHJzL2Uyb0RvYy54bWysU9tu2zAMfR+wfxD0vtjOZU2MKEXXrsOA&#10;7gK0+wBFlmNhkqhJSuzs60fJaRpsb8VeBFIUD3kOqfX1YDQ5SB8UWEarSUmJtAIaZXeM/ni6f7ek&#10;JERuG67BSkaPMtDrzds3697Vcgod6EZ6giA21L1jtIvR1UURRCcNDxNw0mKwBW94RNfvisbzHtGN&#10;LqZl+b7owTfOg5Ah4O3dGKSbjN+2UsRvbRtkJJpR7C3m0+dzm85is+b1znPXKXFqg7+iC8OVxaJn&#10;qDseOdl79Q+UUcJDgDZOBJgC2lYJmTkgm6r8i81jx53MXFCc4M4yhf8HK74eHt13T+LwAQYcYCYR&#10;3AOIn4FYuO243ckb76HvJG+wcJUkK3oX6lNqkjrUIYFs+y/Q4JD5PkIGGlpvkirIkyA6DuB4Fl0O&#10;kQi8nFWz5bJcUCIwVs1WV2WZx1Lw+jnd+RA/STAkGYx6nGqG54eHEFM7vH5+kqpZuFda58lqS3pG&#10;V4vpIidcRIyKuHhaGUaXWHGsyevE8qNtcnLkSo82FtD2RDsxHTnHYTsQ1TA6TZokFbbQHFEHD+Oe&#10;4b9AowP/m5Ied4zR8GvPvaREf7ao5aqaz9NSZme+uJqi4y8j28sItwKhGI2UjOZtzIs8Ur5BzVuV&#10;1Xjp5NQy7k4W6bTnaTkv/fzq5Tdu/gAAAP//AwBQSwMEFAAGAAgAAAAhAHy3G/TfAAAADAEAAA8A&#10;AABkcnMvZG93bnJldi54bWxMj81OwzAQhO9IvIO1SNyoTVTaJMSpqiKuVJQfiZsbb5OIeB3FbhPe&#10;vtsTvc3ujma/KVaT68QJh9B60vA4UyCQKm9bqjV8frw+pCBCNGRN5wk1/GGAVXl7U5jc+pHe8bSL&#10;teAQCrnR0MTY51KGqkFnwsz3SHw7+MGZyONQSzuYkcNdJxOlFtKZlvhDY3rcNFj97o5Ow9fb4ed7&#10;rrb1i3vqRz8pSS6TWt/fTetnEBGn+G+GCz6jQ8lMe38kG0SnYZlkS7ayWKQsLo4kmXO9vYYs5ZUs&#10;C3ldojwDAAD//wMAUEsBAi0AFAAGAAgAAAAhALaDOJL+AAAA4QEAABMAAAAAAAAAAAAAAAAAAAAA&#10;AFtDb250ZW50X1R5cGVzXS54bWxQSwECLQAUAAYACAAAACEAOP0h/9YAAACUAQAACwAAAAAAAAAA&#10;AAAAAAAvAQAAX3JlbHMvLnJlbHNQSwECLQAUAAYACAAAACEAr9TeCf4BAADVAwAADgAAAAAAAAAA&#10;AAAAAAAuAgAAZHJzL2Uyb0RvYy54bWxQSwECLQAUAAYACAAAACEAfLcb9N8AAAAMAQAADwAAAAAA&#10;AAAAAAAAAABYBAAAZHJzL2Rvd25yZXYueG1sUEsFBgAAAAAEAAQA8wAAAGQFAAAAAA==&#10;" filled="f" stroked="f">
                <v:textbox>
                  <w:txbxContent>
                    <w:p w14:paraId="1A1137B9" w14:textId="0CA55B94" w:rsidR="00510944" w:rsidRPr="00085E16" w:rsidRDefault="000133E0" w:rsidP="00FF58B3">
                      <w:pPr>
                        <w:pStyle w:val="ListParagraph"/>
                        <w:numPr>
                          <w:ilvl w:val="0"/>
                          <w:numId w:val="2"/>
                        </w:numPr>
                        <w:spacing w:line="360" w:lineRule="auto"/>
                        <w:ind w:left="714" w:hanging="357"/>
                        <w:rPr>
                          <w:rFonts w:asciiTheme="majorHAnsi" w:hAnsiTheme="majorHAnsi" w:cstheme="majorHAnsi"/>
                          <w:b/>
                          <w:color w:val="4D4D4D"/>
                          <w:sz w:val="32"/>
                        </w:rPr>
                      </w:pPr>
                      <w:r>
                        <w:rPr>
                          <w:rFonts w:asciiTheme="majorHAnsi" w:hAnsiTheme="majorHAnsi" w:cstheme="majorHAnsi"/>
                          <w:color w:val="4D4D4D"/>
                          <w:sz w:val="32"/>
                        </w:rPr>
                        <w:t xml:space="preserve">Vacant </w:t>
                      </w:r>
                      <w:r w:rsidR="00A90F6E">
                        <w:rPr>
                          <w:rFonts w:asciiTheme="majorHAnsi" w:hAnsiTheme="majorHAnsi" w:cstheme="majorHAnsi"/>
                          <w:color w:val="4D4D4D"/>
                          <w:sz w:val="32"/>
                        </w:rPr>
                        <w:t>industrial u</w:t>
                      </w:r>
                      <w:r>
                        <w:rPr>
                          <w:rFonts w:asciiTheme="majorHAnsi" w:hAnsiTheme="majorHAnsi" w:cstheme="majorHAnsi"/>
                          <w:color w:val="4D4D4D"/>
                          <w:sz w:val="32"/>
                        </w:rPr>
                        <w:t>nit</w:t>
                      </w:r>
                    </w:p>
                    <w:p w14:paraId="752E4B0C" w14:textId="5D812A14" w:rsidR="00510944" w:rsidRPr="00085E16" w:rsidRDefault="004632DB" w:rsidP="00FF58B3">
                      <w:pPr>
                        <w:pStyle w:val="ListParagraph"/>
                        <w:numPr>
                          <w:ilvl w:val="0"/>
                          <w:numId w:val="2"/>
                        </w:numPr>
                        <w:spacing w:line="360" w:lineRule="auto"/>
                        <w:ind w:left="714" w:hanging="357"/>
                        <w:rPr>
                          <w:rFonts w:asciiTheme="majorHAnsi" w:hAnsiTheme="majorHAnsi" w:cstheme="majorHAnsi"/>
                          <w:b/>
                          <w:color w:val="4D4D4D"/>
                          <w:sz w:val="32"/>
                        </w:rPr>
                      </w:pPr>
                      <w:r>
                        <w:rPr>
                          <w:rFonts w:asciiTheme="majorHAnsi" w:hAnsiTheme="majorHAnsi" w:cstheme="majorHAnsi"/>
                          <w:color w:val="4D4D4D"/>
                          <w:sz w:val="32"/>
                        </w:rPr>
                        <w:t>Excellent transport links to the M4 &amp; M4</w:t>
                      </w:r>
                      <w:r w:rsidR="00FB7194">
                        <w:rPr>
                          <w:rFonts w:asciiTheme="majorHAnsi" w:hAnsiTheme="majorHAnsi" w:cstheme="majorHAnsi"/>
                          <w:color w:val="4D4D4D"/>
                          <w:sz w:val="32"/>
                        </w:rPr>
                        <w:t>8</w:t>
                      </w:r>
                    </w:p>
                    <w:p w14:paraId="2E72207A" w14:textId="12247892" w:rsidR="00F878E6" w:rsidRPr="00085E16" w:rsidRDefault="004632DB" w:rsidP="00FF58B3">
                      <w:pPr>
                        <w:pStyle w:val="ListParagraph"/>
                        <w:numPr>
                          <w:ilvl w:val="0"/>
                          <w:numId w:val="2"/>
                        </w:numPr>
                        <w:spacing w:line="360" w:lineRule="auto"/>
                        <w:ind w:left="714" w:hanging="357"/>
                        <w:rPr>
                          <w:rFonts w:asciiTheme="majorHAnsi" w:hAnsiTheme="majorHAnsi" w:cstheme="majorHAnsi"/>
                          <w:b/>
                          <w:color w:val="4D4D4D"/>
                          <w:sz w:val="32"/>
                        </w:rPr>
                      </w:pPr>
                      <w:r>
                        <w:rPr>
                          <w:rFonts w:asciiTheme="majorHAnsi" w:hAnsiTheme="majorHAnsi" w:cstheme="majorHAnsi"/>
                          <w:color w:val="4D4D4D"/>
                          <w:sz w:val="32"/>
                        </w:rPr>
                        <w:t xml:space="preserve">On-site </w:t>
                      </w:r>
                      <w:r w:rsidR="002F3C2A">
                        <w:rPr>
                          <w:rFonts w:asciiTheme="majorHAnsi" w:hAnsiTheme="majorHAnsi" w:cstheme="majorHAnsi"/>
                          <w:color w:val="4D4D4D"/>
                          <w:sz w:val="32"/>
                        </w:rPr>
                        <w:t>p</w:t>
                      </w:r>
                      <w:r>
                        <w:rPr>
                          <w:rFonts w:asciiTheme="majorHAnsi" w:hAnsiTheme="majorHAnsi" w:cstheme="majorHAnsi"/>
                          <w:color w:val="4D4D4D"/>
                          <w:sz w:val="32"/>
                        </w:rPr>
                        <w:t>arking</w:t>
                      </w:r>
                      <w:r w:rsidR="00FB7194">
                        <w:rPr>
                          <w:rFonts w:asciiTheme="majorHAnsi" w:hAnsiTheme="majorHAnsi" w:cstheme="majorHAnsi"/>
                          <w:color w:val="4D4D4D"/>
                          <w:sz w:val="32"/>
                        </w:rPr>
                        <w:t xml:space="preserve"> </w:t>
                      </w:r>
                    </w:p>
                    <w:p w14:paraId="672A6659" w14:textId="77777777" w:rsidR="00F878E6" w:rsidRPr="00085E16" w:rsidRDefault="00F878E6" w:rsidP="00FD6E4F"/>
                  </w:txbxContent>
                </v:textbox>
                <w10:wrap type="square" anchorx="page"/>
              </v:shape>
            </w:pict>
          </mc:Fallback>
        </mc:AlternateContent>
      </w:r>
      <w:r w:rsidR="002C53A6" w:rsidRPr="00D967AC">
        <w:rPr>
          <w:noProof/>
          <w:lang w:val="en-GB" w:eastAsia="en-GB"/>
        </w:rPr>
        <w:drawing>
          <wp:anchor distT="0" distB="0" distL="114300" distR="114300" simplePos="0" relativeHeight="251661312" behindDoc="0" locked="0" layoutInCell="1" allowOverlap="1" wp14:anchorId="2B05B9CB" wp14:editId="325155E5">
            <wp:simplePos x="0" y="0"/>
            <wp:positionH relativeFrom="margin">
              <wp:posOffset>4310380</wp:posOffset>
            </wp:positionH>
            <wp:positionV relativeFrom="paragraph">
              <wp:posOffset>8068946</wp:posOffset>
            </wp:positionV>
            <wp:extent cx="1766570" cy="469900"/>
            <wp:effectExtent l="0" t="0" r="5080" b="6350"/>
            <wp:wrapNone/>
            <wp:docPr id="12" name="Graphic 201">
              <a:extLst xmlns:a="http://schemas.openxmlformats.org/drawingml/2006/main">
                <a:ext uri="{FF2B5EF4-FFF2-40B4-BE49-F238E27FC236}">
                  <a16:creationId xmlns:a16="http://schemas.microsoft.com/office/drawing/2014/main" id="{F3D65186-AB5A-4584-87C3-0FAA2992263B}"/>
                </a:ext>
              </a:extLst>
            </wp:docPr>
            <wp:cNvGraphicFramePr/>
            <a:graphic xmlns:a="http://schemas.openxmlformats.org/drawingml/2006/main">
              <a:graphicData uri="http://schemas.openxmlformats.org/drawingml/2006/picture">
                <pic:pic xmlns:pic="http://schemas.openxmlformats.org/drawingml/2006/picture">
                  <pic:nvPicPr>
                    <pic:cNvPr id="12" name="Graphic 201" descr="logo-placeholder">
                      <a:extLst>
                        <a:ext uri="{FF2B5EF4-FFF2-40B4-BE49-F238E27FC236}">
                          <a16:creationId xmlns:a16="http://schemas.microsoft.com/office/drawing/2014/main" id="{F3D65186-AB5A-4584-87C3-0FAA2992263B}"/>
                        </a:ext>
                      </a:extLst>
                    </pic:cNvPr>
                    <pic:cNvPicPr/>
                  </pic:nvPicPr>
                  <pic:blipFill rotWithShape="1">
                    <a:blip r:embed="rId16" cstate="print">
                      <a:extLst>
                        <a:ext uri="{28A0092B-C50C-407E-A947-70E740481C1C}">
                          <a14:useLocalDpi xmlns:a14="http://schemas.microsoft.com/office/drawing/2010/main" val="0"/>
                        </a:ext>
                      </a:extLst>
                    </a:blip>
                    <a:srcRect t="27591" b="27038"/>
                    <a:stretch>
                      <a:fillRect/>
                    </a:stretch>
                  </pic:blipFill>
                  <pic:spPr bwMode="auto">
                    <a:xfrm>
                      <a:off x="0" y="0"/>
                      <a:ext cx="1766570" cy="469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6769">
        <w:rPr>
          <w:noProof/>
          <w:lang w:val="en-GB" w:eastAsia="en-GB"/>
        </w:rPr>
        <mc:AlternateContent>
          <mc:Choice Requires="wps">
            <w:drawing>
              <wp:anchor distT="0" distB="0" distL="114300" distR="114300" simplePos="0" relativeHeight="251659264" behindDoc="1" locked="0" layoutInCell="1" allowOverlap="1" wp14:anchorId="69641541" wp14:editId="3F90553A">
                <wp:simplePos x="0" y="0"/>
                <wp:positionH relativeFrom="column">
                  <wp:posOffset>-750570</wp:posOffset>
                </wp:positionH>
                <wp:positionV relativeFrom="page">
                  <wp:align>bottom</wp:align>
                </wp:positionV>
                <wp:extent cx="7760970" cy="4231640"/>
                <wp:effectExtent l="0" t="0" r="0" b="0"/>
                <wp:wrapNone/>
                <wp:docPr id="2" name="Rectangle 2" descr="colored rectangle"/>
                <wp:cNvGraphicFramePr/>
                <a:graphic xmlns:a="http://schemas.openxmlformats.org/drawingml/2006/main">
                  <a:graphicData uri="http://schemas.microsoft.com/office/word/2010/wordprocessingShape">
                    <wps:wsp>
                      <wps:cNvSpPr/>
                      <wps:spPr>
                        <a:xfrm>
                          <a:off x="0" y="0"/>
                          <a:ext cx="7760970" cy="42316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16="http://schemas.microsoft.com/office/drawing/2014/main" xmlns:wp14="http://schemas.microsoft.com/office/word/2010/wordml">
            <w:pict w14:anchorId="391BEBF7">
              <v:rect id="Rectangle 2" style="position:absolute;margin-left:-59.1pt;margin-top:0;width:611.1pt;height:333.2pt;z-index:-251657216;visibility:visible;mso-wrap-style:square;mso-height-percent:0;mso-wrap-distance-left:9pt;mso-wrap-distance-top:0;mso-wrap-distance-right:9pt;mso-wrap-distance-bottom:0;mso-position-horizontal:absolute;mso-position-horizontal-relative:text;mso-position-vertical:bottom;mso-position-vertical-relative:page;mso-height-percent:0;mso-height-relative:margin;v-text-anchor:middle" alt="colored rectangle" o:spid="_x0000_s1026" filled="f" stroked="f" strokeweight="2pt" w14:anchorId="633E05F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apXkQIAAHcFAAAOAAAAZHJzL2Uyb0RvYy54bWysVFFP2zAQfp+0/2D5fSTtCh0VKapATJMQ&#10;Q8DEs3HsJpLt885u0+7X7+ykgQHaw7Q+pD7f3Xfnz5/v7HxnDdsqDC24ik+OSs6Uk1C3bl3xHw9X&#10;n75wFqJwtTDgVMX3KvDz5ccPZ51fqCk0YGqFjEBcWHS+4k2MflEUQTbKinAEXjlyakArIpm4LmoU&#10;HaFbU0zL8qToAGuPIFUItHvZO/ky42utZPyudVCRmYpTbzF/MX+f0rdYnonFGoVvWjm0If6hCyta&#10;R0VHqEsRBdtg+wbKthIhgI5HEmwBWrdS5TPQaSblq9PcN8KrfBYiJ/iRpvD/YOXN9hZZW1d8ypkT&#10;lq7ojkgTbm0Uo61aBUl0STCAqmZ48CXiOh8WlH/vb3GwAi0TCzuNNv3T+dguk70fyVa7yCRtzucn&#10;5emc7kSSbzb9PDmZ5esontM9hvhVgWVpUfFUPJMsttchUkkKPYSkag6uWmPyjRr3xwYFpp0iddz3&#10;mFdxb1SKM+5OaSKBuprmAll+6sIg2woSjpBSuTjpXY2oVb99XNIvEUHwY0a2MmBC1tTQiD0AJGm/&#10;xe5hhviUqrJ6x+Tyb431yWNGrgwujsm2dYDvARg61VC5jz+Q1FOTWHqCek8SQejfTvDyqqXruBYh&#10;3gqkx0JXSAMgfqePNtBVHIYVZw3gr/f2UzxpmLycdfT4Kh5+bgQqzsw3R+o+ncxIDCxmY3Y8n5KB&#10;Lz1PLz1uYy+ArmlCo8bLvEzx0RyWGsE+0pxYparkEk5SbVJ1xINxEfuhQJNGqtUqh9EL9SJeu3sv&#10;E3hiNcntYfco0A+ajCTnGzg8VLF4Jc0+NmU6WG0i6Dbr9pnXgW963Vk4wyRK4+OlnaOe5+XyNwAA&#10;AP//AwBQSwMEFAAGAAgAAAAhAL0McwXeAAAACgEAAA8AAABkcnMvZG93bnJldi54bWxMj0Frg0AQ&#10;he+F/odlCr0lq0EkWMcgoS3k2FgIva3uVm3cWXE3xvz7Tk7tbR7v8eZ7+W6xg5jN5HtHCPE6AmGo&#10;cbqnFuGzelttQfigSKvBkUG4GQ+74vEhV5l2V/ow8zG0gkvIZwqhC2HMpPRNZ6zyazcaYu/bTVYF&#10;llMr9aSuXG4HuYmiVFrVE3/o1Gj2nWnOx4tF8PV8qG5jefr58k1dvpKtksM74vPTUr6ACGYJf2G4&#10;4zM6FMxUuwtpLwaEVRxvN5xF4El3P44SvmqENE0TkEUu/08ofgEAAP//AwBQSwECLQAUAAYACAAA&#10;ACEAtoM4kv4AAADhAQAAEwAAAAAAAAAAAAAAAAAAAAAAW0NvbnRlbnRfVHlwZXNdLnhtbFBLAQIt&#10;ABQABgAIAAAAIQA4/SH/1gAAAJQBAAALAAAAAAAAAAAAAAAAAC8BAABfcmVscy8ucmVsc1BLAQIt&#10;ABQABgAIAAAAIQCIiapXkQIAAHcFAAAOAAAAAAAAAAAAAAAAAC4CAABkcnMvZTJvRG9jLnhtbFBL&#10;AQItABQABgAIAAAAIQC9DHMF3gAAAAoBAAAPAAAAAAAAAAAAAAAAAOsEAABkcnMvZG93bnJldi54&#10;bWxQSwUGAAAAAAQABADzAAAA9gUAAAAA&#10;">
                <w10:wrap anchory="page"/>
              </v:rect>
            </w:pict>
          </mc:Fallback>
        </mc:AlternateContent>
      </w:r>
      <w:r w:rsidR="00D077E9">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3"/>
        <w:gridCol w:w="4963"/>
      </w:tblGrid>
      <w:tr w:rsidR="00D55859" w14:paraId="672C3A0E" w14:textId="77777777" w:rsidTr="002F3C2A">
        <w:tc>
          <w:tcPr>
            <w:tcW w:w="4963" w:type="dxa"/>
          </w:tcPr>
          <w:p w14:paraId="2D4563F3" w14:textId="0DED4C23" w:rsidR="00D55859" w:rsidRPr="00EB71F4" w:rsidRDefault="00EB71F4" w:rsidP="00D55859">
            <w:pPr>
              <w:spacing w:after="200"/>
              <w:rPr>
                <w:rFonts w:asciiTheme="majorHAnsi" w:hAnsiTheme="majorHAnsi" w:cstheme="majorHAnsi"/>
                <w:b/>
                <w:bCs/>
                <w:color w:val="92D050"/>
                <w:szCs w:val="24"/>
              </w:rPr>
            </w:pPr>
            <w:r w:rsidRPr="00EB71F4">
              <w:rPr>
                <w:rFonts w:asciiTheme="majorHAnsi" w:hAnsiTheme="majorHAnsi" w:cstheme="majorHAnsi"/>
                <w:b/>
                <w:bCs/>
                <w:color w:val="92D050"/>
                <w:szCs w:val="24"/>
              </w:rPr>
              <w:lastRenderedPageBreak/>
              <w:t>L</w:t>
            </w:r>
            <w:r w:rsidR="004632DB">
              <w:rPr>
                <w:rFonts w:asciiTheme="majorHAnsi" w:hAnsiTheme="majorHAnsi" w:cstheme="majorHAnsi"/>
                <w:b/>
                <w:bCs/>
                <w:color w:val="92D050"/>
                <w:szCs w:val="24"/>
              </w:rPr>
              <w:t>OCATION</w:t>
            </w:r>
          </w:p>
          <w:p w14:paraId="3C23D24C" w14:textId="1513DDED" w:rsidR="00EB71F4" w:rsidRPr="00EB71F4" w:rsidRDefault="004632DB" w:rsidP="00EB71F4">
            <w:pPr>
              <w:rPr>
                <w:rFonts w:cs="Arial"/>
                <w:szCs w:val="24"/>
                <w:lang w:val="cy-GB"/>
              </w:rPr>
            </w:pPr>
            <w:r>
              <w:rPr>
                <w:rFonts w:cs="Arial"/>
                <w:szCs w:val="24"/>
                <w:lang w:val="cy-GB"/>
              </w:rPr>
              <w:t xml:space="preserve">The Property is located in the Portskewett area of </w:t>
            </w:r>
            <w:r w:rsidR="006F27BD">
              <w:rPr>
                <w:rFonts w:cs="Arial"/>
                <w:szCs w:val="24"/>
                <w:lang w:val="cy-GB"/>
              </w:rPr>
              <w:t>s</w:t>
            </w:r>
            <w:r>
              <w:rPr>
                <w:rFonts w:cs="Arial"/>
                <w:szCs w:val="24"/>
                <w:lang w:val="cy-GB"/>
              </w:rPr>
              <w:t xml:space="preserve">outh Monmouthshire and is close to the Severn Bridge Industrial Estate. The unit benefits from good </w:t>
            </w:r>
            <w:r w:rsidR="006F27BD">
              <w:rPr>
                <w:rFonts w:cs="Arial"/>
                <w:szCs w:val="24"/>
                <w:lang w:val="cy-GB"/>
              </w:rPr>
              <w:t>t</w:t>
            </w:r>
            <w:r>
              <w:rPr>
                <w:rFonts w:cs="Arial"/>
                <w:szCs w:val="24"/>
                <w:lang w:val="cy-GB"/>
              </w:rPr>
              <w:t>ransport links to the M48 motorway (Jun</w:t>
            </w:r>
            <w:r w:rsidR="003B7BE6">
              <w:rPr>
                <w:rFonts w:cs="Arial"/>
                <w:szCs w:val="24"/>
                <w:lang w:val="cy-GB"/>
              </w:rPr>
              <w:t>c</w:t>
            </w:r>
            <w:r>
              <w:rPr>
                <w:rFonts w:cs="Arial"/>
                <w:szCs w:val="24"/>
                <w:lang w:val="cy-GB"/>
              </w:rPr>
              <w:t xml:space="preserve">tion 2) and A48 trunk roads. </w:t>
            </w:r>
          </w:p>
          <w:p w14:paraId="1B85C2B6" w14:textId="77777777" w:rsidR="0097601F" w:rsidRPr="0097601F" w:rsidRDefault="0097601F" w:rsidP="00EB71F4"/>
          <w:p w14:paraId="79B819BE" w14:textId="7FDC623D" w:rsidR="00510944" w:rsidRPr="00EB71F4" w:rsidRDefault="00510944" w:rsidP="00D55859">
            <w:pPr>
              <w:spacing w:after="200"/>
              <w:rPr>
                <w:rFonts w:asciiTheme="majorHAnsi" w:hAnsiTheme="majorHAnsi" w:cstheme="majorHAnsi"/>
                <w:b/>
                <w:bCs/>
                <w:color w:val="92D050"/>
                <w:szCs w:val="24"/>
              </w:rPr>
            </w:pPr>
            <w:r w:rsidRPr="00EB71F4">
              <w:rPr>
                <w:rFonts w:asciiTheme="majorHAnsi" w:hAnsiTheme="majorHAnsi" w:cstheme="majorHAnsi"/>
                <w:b/>
                <w:bCs/>
                <w:color w:val="92D050"/>
                <w:szCs w:val="24"/>
              </w:rPr>
              <w:t>D</w:t>
            </w:r>
            <w:r w:rsidR="004632DB">
              <w:rPr>
                <w:rFonts w:asciiTheme="majorHAnsi" w:hAnsiTheme="majorHAnsi" w:cstheme="majorHAnsi"/>
                <w:b/>
                <w:bCs/>
                <w:color w:val="92D050"/>
                <w:szCs w:val="24"/>
              </w:rPr>
              <w:t>ESCRIPTION</w:t>
            </w:r>
          </w:p>
          <w:p w14:paraId="472A3D78" w14:textId="418A39B3" w:rsidR="0097601F" w:rsidRPr="00EB71F4" w:rsidRDefault="004632DB" w:rsidP="0097601F">
            <w:pPr>
              <w:pStyle w:val="Content"/>
              <w:rPr>
                <w:rFonts w:cs="Arial"/>
                <w:b w:val="0"/>
                <w:bCs/>
                <w:szCs w:val="24"/>
                <w:lang w:val="cy-GB"/>
              </w:rPr>
            </w:pPr>
            <w:r>
              <w:rPr>
                <w:rFonts w:cs="Arial"/>
                <w:b w:val="0"/>
                <w:bCs/>
                <w:szCs w:val="24"/>
                <w:lang w:val="cy-GB"/>
              </w:rPr>
              <w:t xml:space="preserve">Gross internal area (including a WC and warehouse of </w:t>
            </w:r>
            <w:r w:rsidR="006F27BD">
              <w:rPr>
                <w:rFonts w:cs="Arial"/>
                <w:b w:val="0"/>
                <w:bCs/>
                <w:szCs w:val="24"/>
                <w:lang w:val="cy-GB"/>
              </w:rPr>
              <w:t>1223</w:t>
            </w:r>
            <w:r>
              <w:rPr>
                <w:rFonts w:cs="Arial"/>
                <w:b w:val="0"/>
                <w:bCs/>
                <w:szCs w:val="24"/>
                <w:lang w:val="cy-GB"/>
              </w:rPr>
              <w:t xml:space="preserve"> sq.ft (</w:t>
            </w:r>
            <w:r w:rsidR="006F27BD">
              <w:rPr>
                <w:rFonts w:cs="Arial"/>
                <w:b w:val="0"/>
                <w:bCs/>
                <w:szCs w:val="24"/>
                <w:lang w:val="cy-GB"/>
              </w:rPr>
              <w:t>113</w:t>
            </w:r>
            <w:r>
              <w:rPr>
                <w:rFonts w:cs="Arial"/>
                <w:b w:val="0"/>
                <w:bCs/>
                <w:szCs w:val="24"/>
                <w:lang w:val="cy-GB"/>
              </w:rPr>
              <w:t xml:space="preserve"> sqm)</w:t>
            </w:r>
            <w:r w:rsidR="00EB71F4" w:rsidRPr="00EB71F4">
              <w:rPr>
                <w:rFonts w:cs="Arial"/>
                <w:b w:val="0"/>
                <w:bCs/>
                <w:szCs w:val="24"/>
                <w:lang w:val="cy-GB"/>
              </w:rPr>
              <w:t>.</w:t>
            </w:r>
            <w:r>
              <w:rPr>
                <w:rFonts w:cs="Arial"/>
                <w:b w:val="0"/>
                <w:bCs/>
                <w:szCs w:val="24"/>
                <w:lang w:val="cy-GB"/>
              </w:rPr>
              <w:t xml:space="preserve"> The unit benefits from a roller shutter door measuring </w:t>
            </w:r>
            <w:r w:rsidR="006F27BD">
              <w:rPr>
                <w:rFonts w:cs="Arial"/>
                <w:b w:val="0"/>
                <w:bCs/>
                <w:szCs w:val="24"/>
                <w:lang w:val="cy-GB"/>
              </w:rPr>
              <w:t>3.2m wide</w:t>
            </w:r>
            <w:r>
              <w:rPr>
                <w:rFonts w:cs="Arial"/>
                <w:b w:val="0"/>
                <w:bCs/>
                <w:szCs w:val="24"/>
                <w:lang w:val="cy-GB"/>
              </w:rPr>
              <w:t xml:space="preserve"> by </w:t>
            </w:r>
            <w:r w:rsidR="006F27BD">
              <w:rPr>
                <w:rFonts w:cs="Arial"/>
                <w:b w:val="0"/>
                <w:bCs/>
                <w:szCs w:val="24"/>
                <w:lang w:val="cy-GB"/>
              </w:rPr>
              <w:t>3.37</w:t>
            </w:r>
            <w:r>
              <w:rPr>
                <w:rFonts w:cs="Arial"/>
                <w:b w:val="0"/>
                <w:bCs/>
                <w:szCs w:val="24"/>
                <w:lang w:val="cy-GB"/>
              </w:rPr>
              <w:t>m</w:t>
            </w:r>
            <w:r w:rsidR="006F27BD">
              <w:rPr>
                <w:rFonts w:cs="Arial"/>
                <w:b w:val="0"/>
                <w:bCs/>
                <w:szCs w:val="24"/>
                <w:lang w:val="cy-GB"/>
              </w:rPr>
              <w:t xml:space="preserve"> high</w:t>
            </w:r>
            <w:r>
              <w:rPr>
                <w:rFonts w:cs="Arial"/>
                <w:b w:val="0"/>
                <w:bCs/>
                <w:szCs w:val="24"/>
                <w:lang w:val="cy-GB"/>
              </w:rPr>
              <w:t xml:space="preserve">. The unit has </w:t>
            </w:r>
            <w:r w:rsidR="00A90F6E">
              <w:rPr>
                <w:rFonts w:cs="Arial"/>
                <w:b w:val="0"/>
                <w:bCs/>
                <w:szCs w:val="24"/>
                <w:lang w:val="cy-GB"/>
              </w:rPr>
              <w:t xml:space="preserve">3 phase </w:t>
            </w:r>
            <w:r>
              <w:rPr>
                <w:rFonts w:cs="Arial"/>
                <w:b w:val="0"/>
                <w:bCs/>
                <w:szCs w:val="24"/>
                <w:lang w:val="cy-GB"/>
              </w:rPr>
              <w:t xml:space="preserve">mains electricity and water supply. Parking is available outside the unit. </w:t>
            </w:r>
          </w:p>
          <w:p w14:paraId="73720C75" w14:textId="77777777" w:rsidR="00EB71F4" w:rsidRPr="0097601F" w:rsidRDefault="00EB71F4" w:rsidP="0097601F">
            <w:pPr>
              <w:pStyle w:val="Content"/>
              <w:rPr>
                <w:rFonts w:cs="Arial"/>
                <w:u w:val="single"/>
              </w:rPr>
            </w:pPr>
          </w:p>
          <w:p w14:paraId="0B8F414E" w14:textId="3B8ABBA5" w:rsidR="00510944" w:rsidRPr="00EB71F4" w:rsidRDefault="004632DB" w:rsidP="00D55859">
            <w:pPr>
              <w:spacing w:after="200"/>
              <w:rPr>
                <w:rFonts w:asciiTheme="majorHAnsi" w:hAnsiTheme="majorHAnsi" w:cstheme="majorHAnsi"/>
                <w:b/>
                <w:bCs/>
                <w:color w:val="92D050"/>
                <w:szCs w:val="24"/>
              </w:rPr>
            </w:pPr>
            <w:r>
              <w:rPr>
                <w:rFonts w:asciiTheme="majorHAnsi" w:hAnsiTheme="majorHAnsi" w:cstheme="majorHAnsi"/>
                <w:b/>
                <w:bCs/>
                <w:color w:val="92D050"/>
                <w:szCs w:val="24"/>
              </w:rPr>
              <w:t>ENERGY PERFORMANCE CERTIFICATE</w:t>
            </w:r>
          </w:p>
          <w:p w14:paraId="69A74DB1" w14:textId="779D218D" w:rsidR="00D71338" w:rsidRDefault="00FB7194" w:rsidP="00D55859">
            <w:pPr>
              <w:spacing w:after="200"/>
              <w:rPr>
                <w:rFonts w:asciiTheme="majorHAnsi" w:hAnsiTheme="majorHAnsi" w:cstheme="majorHAnsi"/>
                <w:b/>
                <w:color w:val="3B3838" w:themeColor="background2" w:themeShade="40"/>
                <w:szCs w:val="24"/>
              </w:rPr>
            </w:pPr>
            <w:r>
              <w:rPr>
                <w:rFonts w:asciiTheme="majorHAnsi" w:hAnsiTheme="majorHAnsi" w:cstheme="majorHAnsi"/>
                <w:color w:val="3B3838" w:themeColor="background2" w:themeShade="40"/>
                <w:szCs w:val="24"/>
              </w:rPr>
              <w:t>EPC</w:t>
            </w:r>
            <w:r w:rsidR="004632DB">
              <w:rPr>
                <w:rFonts w:asciiTheme="majorHAnsi" w:hAnsiTheme="majorHAnsi" w:cstheme="majorHAnsi"/>
                <w:color w:val="3B3838" w:themeColor="background2" w:themeShade="40"/>
                <w:szCs w:val="24"/>
              </w:rPr>
              <w:t xml:space="preserve"> Rating</w:t>
            </w:r>
            <w:r>
              <w:rPr>
                <w:rFonts w:asciiTheme="majorHAnsi" w:hAnsiTheme="majorHAnsi" w:cstheme="majorHAnsi"/>
                <w:color w:val="3B3838" w:themeColor="background2" w:themeShade="40"/>
                <w:szCs w:val="24"/>
              </w:rPr>
              <w:t xml:space="preserve"> – </w:t>
            </w:r>
            <w:r w:rsidR="006F27BD">
              <w:rPr>
                <w:rFonts w:asciiTheme="majorHAnsi" w:hAnsiTheme="majorHAnsi" w:cstheme="majorHAnsi"/>
                <w:color w:val="3B3838" w:themeColor="background2" w:themeShade="40"/>
                <w:szCs w:val="24"/>
              </w:rPr>
              <w:t>C</w:t>
            </w:r>
            <w:r>
              <w:rPr>
                <w:rFonts w:asciiTheme="majorHAnsi" w:hAnsiTheme="majorHAnsi" w:cstheme="majorHAnsi"/>
                <w:color w:val="3B3838" w:themeColor="background2" w:themeShade="40"/>
                <w:szCs w:val="24"/>
              </w:rPr>
              <w:t xml:space="preserve"> </w:t>
            </w:r>
          </w:p>
          <w:p w14:paraId="07FA1E36" w14:textId="2C6AE389" w:rsidR="006B7162" w:rsidRPr="00EB71F4" w:rsidRDefault="004632DB" w:rsidP="006B7162">
            <w:pPr>
              <w:spacing w:after="200"/>
              <w:rPr>
                <w:rFonts w:asciiTheme="majorHAnsi" w:hAnsiTheme="majorHAnsi" w:cstheme="majorHAnsi"/>
                <w:b/>
                <w:bCs/>
                <w:color w:val="92D050"/>
                <w:szCs w:val="24"/>
              </w:rPr>
            </w:pPr>
            <w:r>
              <w:rPr>
                <w:rFonts w:asciiTheme="majorHAnsi" w:hAnsiTheme="majorHAnsi" w:cstheme="majorHAnsi"/>
                <w:b/>
                <w:bCs/>
                <w:color w:val="92D050"/>
                <w:szCs w:val="24"/>
              </w:rPr>
              <w:t>TENURE</w:t>
            </w:r>
          </w:p>
          <w:p w14:paraId="09A32720" w14:textId="603EC39F" w:rsidR="00EB71F4" w:rsidRPr="00EB71F4" w:rsidRDefault="004632DB" w:rsidP="00EB71F4">
            <w:pPr>
              <w:rPr>
                <w:rFonts w:cs="Arial"/>
                <w:szCs w:val="24"/>
                <w:lang w:val="cy-GB"/>
              </w:rPr>
            </w:pPr>
            <w:r>
              <w:rPr>
                <w:rFonts w:cs="Arial"/>
                <w:szCs w:val="24"/>
                <w:lang w:val="cy-GB"/>
              </w:rPr>
              <w:t xml:space="preserve">The Property is available on a 5 year lease. There will be provisions in the lease for an estate service charge. </w:t>
            </w:r>
          </w:p>
          <w:p w14:paraId="0D0B940D" w14:textId="5C10B4A5" w:rsidR="006B7162" w:rsidRPr="00D71338" w:rsidRDefault="006B7162" w:rsidP="00D55859">
            <w:pPr>
              <w:spacing w:after="200"/>
              <w:rPr>
                <w:rFonts w:asciiTheme="majorHAnsi" w:hAnsiTheme="majorHAnsi" w:cstheme="majorHAnsi"/>
                <w:b/>
                <w:szCs w:val="24"/>
              </w:rPr>
            </w:pPr>
          </w:p>
        </w:tc>
        <w:tc>
          <w:tcPr>
            <w:tcW w:w="4963" w:type="dxa"/>
          </w:tcPr>
          <w:p w14:paraId="1F6DCF45" w14:textId="3AE36203" w:rsidR="00510944" w:rsidRPr="00EB71F4" w:rsidRDefault="00510944" w:rsidP="00D55859">
            <w:pPr>
              <w:spacing w:after="200"/>
              <w:rPr>
                <w:rFonts w:asciiTheme="majorHAnsi" w:hAnsiTheme="majorHAnsi" w:cstheme="majorHAnsi"/>
                <w:b/>
                <w:bCs/>
                <w:color w:val="92D050"/>
                <w:szCs w:val="24"/>
              </w:rPr>
            </w:pPr>
            <w:r w:rsidRPr="00EB71F4">
              <w:rPr>
                <w:rFonts w:asciiTheme="majorHAnsi" w:hAnsiTheme="majorHAnsi" w:cstheme="majorHAnsi"/>
                <w:b/>
                <w:bCs/>
                <w:color w:val="92D050"/>
                <w:szCs w:val="24"/>
              </w:rPr>
              <w:t>RENT</w:t>
            </w:r>
          </w:p>
          <w:p w14:paraId="6A251E72" w14:textId="12EA4FF8" w:rsidR="00A90F6E" w:rsidRPr="00EB71F4" w:rsidRDefault="00A90F6E" w:rsidP="003B7BE6">
            <w:pPr>
              <w:rPr>
                <w:rFonts w:cs="Arial"/>
                <w:szCs w:val="24"/>
                <w:lang w:val="cy-GB"/>
              </w:rPr>
            </w:pPr>
            <w:r>
              <w:rPr>
                <w:rFonts w:cs="Arial"/>
                <w:szCs w:val="24"/>
                <w:lang w:val="cy-GB"/>
              </w:rPr>
              <w:t xml:space="preserve">The opportunity to </w:t>
            </w:r>
            <w:r w:rsidR="00582925">
              <w:rPr>
                <w:rFonts w:cs="Arial"/>
                <w:szCs w:val="24"/>
                <w:lang w:val="cy-GB"/>
              </w:rPr>
              <w:t>Let</w:t>
            </w:r>
            <w:r>
              <w:rPr>
                <w:rFonts w:cs="Arial"/>
                <w:szCs w:val="24"/>
                <w:lang w:val="cy-GB"/>
              </w:rPr>
              <w:t xml:space="preserve"> the unit will be via informal tender. Parties will be req</w:t>
            </w:r>
            <w:r w:rsidR="00582925">
              <w:rPr>
                <w:rFonts w:cs="Arial"/>
                <w:szCs w:val="24"/>
                <w:lang w:val="cy-GB"/>
              </w:rPr>
              <w:t>uired</w:t>
            </w:r>
            <w:r>
              <w:rPr>
                <w:rFonts w:cs="Arial"/>
                <w:szCs w:val="24"/>
                <w:lang w:val="cy-GB"/>
              </w:rPr>
              <w:t xml:space="preserve"> to </w:t>
            </w:r>
            <w:r w:rsidR="00582925">
              <w:rPr>
                <w:rFonts w:cs="Arial"/>
                <w:szCs w:val="24"/>
                <w:lang w:val="cy-GB"/>
              </w:rPr>
              <w:t xml:space="preserve">complete and </w:t>
            </w:r>
            <w:r>
              <w:rPr>
                <w:rFonts w:cs="Arial"/>
                <w:szCs w:val="24"/>
                <w:lang w:val="cy-GB"/>
              </w:rPr>
              <w:t>submit a tender form</w:t>
            </w:r>
            <w:r w:rsidR="00582925">
              <w:rPr>
                <w:rFonts w:cs="Arial"/>
                <w:szCs w:val="24"/>
                <w:lang w:val="cy-GB"/>
              </w:rPr>
              <w:t>, along with a business plan and how much they would be willing to offer</w:t>
            </w:r>
            <w:r>
              <w:rPr>
                <w:rFonts w:cs="Arial"/>
                <w:szCs w:val="24"/>
                <w:lang w:val="cy-GB"/>
              </w:rPr>
              <w:t>.</w:t>
            </w:r>
            <w:r w:rsidR="00582925">
              <w:rPr>
                <w:rFonts w:cs="Arial"/>
                <w:szCs w:val="24"/>
                <w:lang w:val="cy-GB"/>
              </w:rPr>
              <w:t xml:space="preserve"> The tender forms will be provided in due course when a submission deadline is provided. </w:t>
            </w:r>
          </w:p>
          <w:p w14:paraId="33A65DDA" w14:textId="77777777" w:rsidR="00570F01" w:rsidRDefault="00570F01" w:rsidP="00570F01">
            <w:pPr>
              <w:pStyle w:val="Content"/>
              <w:rPr>
                <w:u w:val="single"/>
              </w:rPr>
            </w:pPr>
          </w:p>
          <w:p w14:paraId="58845FB8" w14:textId="0B2793A8" w:rsidR="00510944" w:rsidRPr="00EB71F4" w:rsidRDefault="004632DB" w:rsidP="00D55859">
            <w:pPr>
              <w:spacing w:after="200"/>
              <w:rPr>
                <w:rFonts w:asciiTheme="majorHAnsi" w:hAnsiTheme="majorHAnsi" w:cstheme="majorHAnsi"/>
                <w:b/>
                <w:bCs/>
                <w:color w:val="92D050"/>
                <w:szCs w:val="24"/>
              </w:rPr>
            </w:pPr>
            <w:r>
              <w:rPr>
                <w:rFonts w:asciiTheme="majorHAnsi" w:hAnsiTheme="majorHAnsi" w:cstheme="majorHAnsi"/>
                <w:b/>
                <w:bCs/>
                <w:color w:val="92D050"/>
                <w:szCs w:val="24"/>
              </w:rPr>
              <w:t>INSURANCE CHARGE</w:t>
            </w:r>
          </w:p>
          <w:p w14:paraId="41AC21DF" w14:textId="0BCCEC14" w:rsidR="00FB7194" w:rsidRDefault="003B7BE6" w:rsidP="00D55859">
            <w:pPr>
              <w:spacing w:after="200"/>
              <w:rPr>
                <w:rFonts w:asciiTheme="majorHAnsi" w:hAnsiTheme="majorHAnsi" w:cstheme="majorHAnsi"/>
                <w:color w:val="3B3838" w:themeColor="background2" w:themeShade="40"/>
                <w:szCs w:val="24"/>
              </w:rPr>
            </w:pPr>
            <w:r>
              <w:rPr>
                <w:rFonts w:asciiTheme="majorHAnsi" w:hAnsiTheme="majorHAnsi" w:cstheme="majorHAnsi"/>
                <w:color w:val="3B3838" w:themeColor="background2" w:themeShade="40"/>
                <w:szCs w:val="24"/>
              </w:rPr>
              <w:t>The</w:t>
            </w:r>
            <w:r w:rsidR="004632DB">
              <w:rPr>
                <w:rFonts w:asciiTheme="majorHAnsi" w:hAnsiTheme="majorHAnsi" w:cstheme="majorHAnsi"/>
                <w:color w:val="3B3838" w:themeColor="background2" w:themeShade="40"/>
                <w:szCs w:val="24"/>
              </w:rPr>
              <w:t xml:space="preserve"> new tenant will be required to provide a bank reference and a rental bond equivalent to 3 </w:t>
            </w:r>
            <w:proofErr w:type="gramStart"/>
            <w:r w:rsidR="004632DB">
              <w:rPr>
                <w:rFonts w:asciiTheme="majorHAnsi" w:hAnsiTheme="majorHAnsi" w:cstheme="majorHAnsi"/>
                <w:color w:val="3B3838" w:themeColor="background2" w:themeShade="40"/>
                <w:szCs w:val="24"/>
              </w:rPr>
              <w:t>months</w:t>
            </w:r>
            <w:proofErr w:type="gramEnd"/>
            <w:r w:rsidR="004632DB">
              <w:rPr>
                <w:rFonts w:asciiTheme="majorHAnsi" w:hAnsiTheme="majorHAnsi" w:cstheme="majorHAnsi"/>
                <w:color w:val="3B3838" w:themeColor="background2" w:themeShade="40"/>
                <w:szCs w:val="24"/>
              </w:rPr>
              <w:t xml:space="preserve"> rent</w:t>
            </w:r>
            <w:r w:rsidR="00FB7194" w:rsidRPr="00FB7194">
              <w:rPr>
                <w:rFonts w:asciiTheme="majorHAnsi" w:hAnsiTheme="majorHAnsi" w:cstheme="majorHAnsi"/>
                <w:color w:val="3B3838" w:themeColor="background2" w:themeShade="40"/>
                <w:szCs w:val="24"/>
              </w:rPr>
              <w:t>.</w:t>
            </w:r>
          </w:p>
          <w:p w14:paraId="43664FBA" w14:textId="7B2BF678" w:rsidR="00510944" w:rsidRPr="00EB71F4" w:rsidRDefault="003B7BE6" w:rsidP="00D55859">
            <w:pPr>
              <w:spacing w:after="200"/>
              <w:rPr>
                <w:rFonts w:asciiTheme="majorHAnsi" w:hAnsiTheme="majorHAnsi" w:cstheme="majorHAnsi"/>
                <w:b/>
                <w:bCs/>
                <w:color w:val="92D050"/>
                <w:szCs w:val="24"/>
              </w:rPr>
            </w:pPr>
            <w:r>
              <w:rPr>
                <w:rFonts w:asciiTheme="majorHAnsi" w:hAnsiTheme="majorHAnsi" w:cstheme="majorHAnsi"/>
                <w:b/>
                <w:bCs/>
                <w:color w:val="92D050"/>
                <w:szCs w:val="24"/>
              </w:rPr>
              <w:t>BUSINESS RATES</w:t>
            </w:r>
          </w:p>
          <w:p w14:paraId="6493370E" w14:textId="32BEB0EC" w:rsidR="00EB71F4" w:rsidRDefault="004E0CC4" w:rsidP="00EB71F4">
            <w:pPr>
              <w:rPr>
                <w:lang w:val="cy-GB"/>
              </w:rPr>
            </w:pPr>
            <w:r>
              <w:rPr>
                <w:lang w:val="cy-GB"/>
              </w:rPr>
              <w:t>Rateable value: £</w:t>
            </w:r>
            <w:r w:rsidR="00A90F6E">
              <w:rPr>
                <w:lang w:val="cy-GB"/>
              </w:rPr>
              <w:t>6</w:t>
            </w:r>
            <w:r>
              <w:rPr>
                <w:lang w:val="cy-GB"/>
              </w:rPr>
              <w:t>,</w:t>
            </w:r>
            <w:r w:rsidR="00A90F6E">
              <w:rPr>
                <w:lang w:val="cy-GB"/>
              </w:rPr>
              <w:t>3</w:t>
            </w:r>
            <w:r>
              <w:rPr>
                <w:lang w:val="cy-GB"/>
              </w:rPr>
              <w:t>00</w:t>
            </w:r>
          </w:p>
          <w:p w14:paraId="2CA8DFA8" w14:textId="56C32E8E" w:rsidR="004E0CC4" w:rsidRPr="00EB71F4" w:rsidRDefault="004E0CC4" w:rsidP="00EB71F4">
            <w:pPr>
              <w:rPr>
                <w:lang w:val="cy-GB"/>
              </w:rPr>
            </w:pPr>
            <w:r>
              <w:rPr>
                <w:lang w:val="cy-GB"/>
              </w:rPr>
              <w:t>Small business relief may be available for qualifying tenants. Applicants are advised to make thei rown enquiries</w:t>
            </w:r>
          </w:p>
          <w:p w14:paraId="2DE98FA0" w14:textId="7E9B76D4" w:rsidR="00570F01" w:rsidRPr="004B3D7A" w:rsidRDefault="00570F01" w:rsidP="00570F01">
            <w:pPr>
              <w:pStyle w:val="Content"/>
              <w:rPr>
                <w:rFonts w:cs="Arial"/>
                <w:szCs w:val="24"/>
              </w:rPr>
            </w:pPr>
          </w:p>
          <w:p w14:paraId="01A7ABF8" w14:textId="36CE903E" w:rsidR="00510944" w:rsidRPr="00EB71F4" w:rsidRDefault="00A02627" w:rsidP="00D55859">
            <w:pPr>
              <w:spacing w:after="200"/>
              <w:rPr>
                <w:rFonts w:asciiTheme="majorHAnsi" w:hAnsiTheme="majorHAnsi" w:cstheme="majorHAnsi"/>
                <w:b/>
                <w:bCs/>
                <w:color w:val="92D050"/>
                <w:szCs w:val="24"/>
              </w:rPr>
            </w:pPr>
            <w:r>
              <w:rPr>
                <w:rFonts w:asciiTheme="majorHAnsi" w:hAnsiTheme="majorHAnsi" w:cstheme="majorHAnsi"/>
                <w:b/>
                <w:bCs/>
                <w:color w:val="92D050"/>
                <w:szCs w:val="24"/>
              </w:rPr>
              <w:t>VIEWINGS</w:t>
            </w:r>
          </w:p>
          <w:p w14:paraId="11AF489B" w14:textId="0DB71C7B" w:rsidR="00FB7194" w:rsidRDefault="00A02627" w:rsidP="00D55859">
            <w:pPr>
              <w:spacing w:after="200"/>
              <w:rPr>
                <w:rFonts w:cs="Arial"/>
                <w:szCs w:val="24"/>
                <w:lang w:val="cy-GB"/>
              </w:rPr>
            </w:pPr>
            <w:r>
              <w:rPr>
                <w:rFonts w:cs="Arial"/>
                <w:szCs w:val="24"/>
                <w:lang w:val="cy-GB"/>
              </w:rPr>
              <w:t>By appointment through Monmouthshire Council’s Estates Team</w:t>
            </w:r>
            <w:r w:rsidR="00FB7194">
              <w:rPr>
                <w:rFonts w:cs="Arial"/>
                <w:szCs w:val="24"/>
                <w:lang w:val="cy-GB"/>
              </w:rPr>
              <w:t xml:space="preserve">. </w:t>
            </w:r>
          </w:p>
          <w:p w14:paraId="7AF107FC" w14:textId="54E926B6" w:rsidR="00461752" w:rsidRPr="00EB71F4" w:rsidRDefault="00A02627" w:rsidP="00D55859">
            <w:pPr>
              <w:spacing w:after="200"/>
              <w:rPr>
                <w:rFonts w:asciiTheme="majorHAnsi" w:hAnsiTheme="majorHAnsi" w:cstheme="majorHAnsi"/>
                <w:color w:val="3B3838" w:themeColor="background2" w:themeShade="40"/>
                <w:szCs w:val="24"/>
              </w:rPr>
            </w:pPr>
            <w:r>
              <w:rPr>
                <w:rFonts w:asciiTheme="majorHAnsi" w:hAnsiTheme="majorHAnsi" w:cstheme="majorHAnsi"/>
                <w:color w:val="3B3838" w:themeColor="background2" w:themeShade="40"/>
                <w:szCs w:val="24"/>
              </w:rPr>
              <w:t>Contact</w:t>
            </w:r>
            <w:r w:rsidR="00DD5D3F" w:rsidRPr="00EB71F4">
              <w:rPr>
                <w:rFonts w:asciiTheme="majorHAnsi" w:hAnsiTheme="majorHAnsi" w:cstheme="majorHAnsi"/>
                <w:color w:val="3B3838" w:themeColor="background2" w:themeShade="40"/>
                <w:szCs w:val="24"/>
              </w:rPr>
              <w:t>:</w:t>
            </w:r>
            <w:r w:rsidR="00A90F6E">
              <w:rPr>
                <w:rFonts w:asciiTheme="majorHAnsi" w:hAnsiTheme="majorHAnsi" w:cstheme="majorHAnsi"/>
                <w:color w:val="3B3838" w:themeColor="background2" w:themeShade="40"/>
                <w:szCs w:val="24"/>
              </w:rPr>
              <w:t xml:space="preserve"> </w:t>
            </w:r>
            <w:r w:rsidR="00461752" w:rsidRPr="00EB71F4">
              <w:rPr>
                <w:rFonts w:asciiTheme="majorHAnsi" w:hAnsiTheme="majorHAnsi" w:cstheme="majorHAnsi"/>
                <w:color w:val="3B3838" w:themeColor="background2" w:themeShade="40"/>
                <w:szCs w:val="24"/>
              </w:rPr>
              <w:t>01633 644417</w:t>
            </w:r>
          </w:p>
          <w:p w14:paraId="3ABC092D" w14:textId="77777777" w:rsidR="00DD5D3F" w:rsidRPr="00F422AE" w:rsidRDefault="00DD5D3F" w:rsidP="00D55859">
            <w:pPr>
              <w:spacing w:after="200"/>
              <w:rPr>
                <w:rFonts w:asciiTheme="majorHAnsi" w:hAnsiTheme="majorHAnsi" w:cstheme="majorHAnsi"/>
                <w:b/>
                <w:color w:val="3592CF" w:themeColor="accent2"/>
                <w:szCs w:val="24"/>
              </w:rPr>
            </w:pPr>
            <w:hyperlink r:id="rId17" w:history="1">
              <w:r w:rsidRPr="00F422AE">
                <w:rPr>
                  <w:rStyle w:val="Hyperlink"/>
                  <w:rFonts w:asciiTheme="majorHAnsi" w:hAnsiTheme="majorHAnsi" w:cstheme="majorHAnsi"/>
                  <w:color w:val="3592CF" w:themeColor="accent2"/>
                  <w:szCs w:val="24"/>
                </w:rPr>
                <w:t>SimonParfitt@monmouthshire.gov.uk</w:t>
              </w:r>
            </w:hyperlink>
            <w:r w:rsidRPr="00F422AE">
              <w:rPr>
                <w:rFonts w:asciiTheme="majorHAnsi" w:hAnsiTheme="majorHAnsi" w:cstheme="majorHAnsi"/>
                <w:color w:val="3592CF" w:themeColor="accent2"/>
                <w:szCs w:val="24"/>
              </w:rPr>
              <w:t xml:space="preserve"> </w:t>
            </w:r>
          </w:p>
          <w:p w14:paraId="011387CE" w14:textId="37F1CDFE" w:rsidR="00DD5D3F" w:rsidRPr="003C5BBF" w:rsidRDefault="00FB7194" w:rsidP="00D55859">
            <w:pPr>
              <w:spacing w:after="200"/>
              <w:rPr>
                <w:rFonts w:asciiTheme="majorHAnsi" w:hAnsiTheme="majorHAnsi" w:cstheme="majorHAnsi"/>
                <w:b/>
                <w:color w:val="3B3838" w:themeColor="background2" w:themeShade="40"/>
                <w:szCs w:val="24"/>
              </w:rPr>
            </w:pPr>
            <w:r>
              <w:rPr>
                <w:noProof/>
                <w:lang w:val="en-GB" w:eastAsia="en-GB"/>
              </w:rPr>
              <mc:AlternateContent>
                <mc:Choice Requires="wps">
                  <w:drawing>
                    <wp:anchor distT="45720" distB="45720" distL="114300" distR="114300" simplePos="0" relativeHeight="251676672" behindDoc="0" locked="0" layoutInCell="1" allowOverlap="1" wp14:anchorId="53618EA0" wp14:editId="5CD456D1">
                      <wp:simplePos x="0" y="0"/>
                      <wp:positionH relativeFrom="margin">
                        <wp:posOffset>-3215005</wp:posOffset>
                      </wp:positionH>
                      <wp:positionV relativeFrom="paragraph">
                        <wp:posOffset>283210</wp:posOffset>
                      </wp:positionV>
                      <wp:extent cx="6301105" cy="2413000"/>
                      <wp:effectExtent l="0" t="0" r="4445" b="63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1105" cy="2413000"/>
                              </a:xfrm>
                              <a:prstGeom prst="rect">
                                <a:avLst/>
                              </a:prstGeom>
                              <a:solidFill>
                                <a:srgbClr val="FFFFFF"/>
                              </a:solidFill>
                              <a:ln w="9525">
                                <a:noFill/>
                                <a:miter lim="800000"/>
                                <a:headEnd/>
                                <a:tailEnd/>
                              </a:ln>
                            </wps:spPr>
                            <wps:txbx>
                              <w:txbxContent>
                                <w:p w14:paraId="510C577A" w14:textId="7E6520BA" w:rsidR="001D3088" w:rsidRDefault="001D3088" w:rsidP="001D3088">
                                  <w:r>
                                    <w:rPr>
                                      <w:noProof/>
                                      <w:lang w:val="en-GB" w:eastAsia="en-GB"/>
                                    </w:rPr>
                                    <w:drawing>
                                      <wp:inline distT="0" distB="0" distL="0" distR="0" wp14:anchorId="553F5F76" wp14:editId="7B3E26C1">
                                        <wp:extent cx="2897312" cy="2180338"/>
                                        <wp:effectExtent l="19050" t="19050" r="17780" b="10795"/>
                                        <wp:docPr id="640823592" name="Picture 640823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41480" t="34898" r="25231" b="11577"/>
                                                <a:stretch/>
                                              </pic:blipFill>
                                              <pic:spPr bwMode="auto">
                                                <a:xfrm>
                                                  <a:off x="0" y="0"/>
                                                  <a:ext cx="2946307" cy="2217208"/>
                                                </a:xfrm>
                                                <a:prstGeom prst="rect">
                                                  <a:avLst/>
                                                </a:prstGeom>
                                                <a:ln>
                                                  <a:solidFill>
                                                    <a:schemeClr val="bg2">
                                                      <a:lumMod val="25000"/>
                                                    </a:schemeClr>
                                                  </a:solidFill>
                                                </a:ln>
                                                <a:extLst>
                                                  <a:ext uri="{53640926-AAD7-44D8-BBD7-CCE9431645EC}">
                                                    <a14:shadowObscured xmlns:a14="http://schemas.microsoft.com/office/drawing/2010/main"/>
                                                  </a:ext>
                                                </a:extLst>
                                              </pic:spPr>
                                            </pic:pic>
                                          </a:graphicData>
                                        </a:graphic>
                                      </wp:inline>
                                    </w:drawing>
                                  </w:r>
                                  <w:r>
                                    <w:t xml:space="preserve">      </w:t>
                                  </w:r>
                                  <w:r w:rsidR="0097601F">
                                    <w:rPr>
                                      <w:noProof/>
                                    </w:rPr>
                                    <w:drawing>
                                      <wp:inline distT="0" distB="0" distL="0" distR="0" wp14:anchorId="08A56C38" wp14:editId="210DFAB1">
                                        <wp:extent cx="2826532" cy="2203191"/>
                                        <wp:effectExtent l="19050" t="19050" r="12065" b="26035"/>
                                        <wp:docPr id="1074874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874293" name="Picture 1"/>
                                                <pic:cNvPicPr/>
                                              </pic:nvPicPr>
                                              <pic:blipFill>
                                                <a:blip r:embed="rId19">
                                                  <a:extLst>
                                                    <a:ext uri="{28A0092B-C50C-407E-A947-70E740481C1C}">
                                                      <a14:useLocalDpi xmlns:a14="http://schemas.microsoft.com/office/drawing/2010/main" val="0"/>
                                                    </a:ext>
                                                  </a:extLst>
                                                </a:blip>
                                                <a:stretch>
                                                  <a:fillRect/>
                                                </a:stretch>
                                              </pic:blipFill>
                                              <pic:spPr>
                                                <a:xfrm>
                                                  <a:off x="0" y="0"/>
                                                  <a:ext cx="2826532" cy="2203191"/>
                                                </a:xfrm>
                                                <a:prstGeom prst="rect">
                                                  <a:avLst/>
                                                </a:prstGeom>
                                                <a:ln>
                                                  <a:solidFill>
                                                    <a:schemeClr val="tx1"/>
                                                  </a:solid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618EA0" id="_x0000_s1029" type="#_x0000_t202" style="position:absolute;margin-left:-253.15pt;margin-top:22.3pt;width:496.15pt;height:190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S9bFAIAAP4DAAAOAAAAZHJzL2Uyb0RvYy54bWysU8tu2zAQvBfoPxC815L8SBPBcpA6dVEg&#10;fQBpP2BNURZRisuStCX367OkHMdIb0V1ILhacnZ2dri8HTrNDtJ5habixSTnTBqBtTK7iv/8sXl3&#10;zZkPYGrQaGTFj9Lz29XbN8velnKKLepaOkYgxpe9rXgbgi2zzItWduAnaKWhZIOug0Ch22W1g57Q&#10;O51N8/wq69HV1qGQ3tPf+zHJVwm/aaQI35rGy8B0xYlbSKtL6zau2WoJ5c6BbZU40YB/YNGBMlT0&#10;DHUPAdjeqb+gOiUcemzCRGCXYdMoIVMP1E2Rv+rmsQUrUy8kjrdnmfz/gxVfD4/2u2Nh+IADDTA1&#10;4e0Dil+eGVy3YHbyzjnsWwk1FS6iZFlvfXm6GqX2pY8g2/4L1jRk2AdMQEPjuqgK9ckInQZwPIsu&#10;h8AE/bya5UWRLzgTlJvOi1mep7FkUD5ft86HTxI7FjcVdzTVBA+HBx8iHSifj8RqHrWqN0rrFLjd&#10;dq0dOwA5YJO+1MGrY9qwvuI3i+kiIRuM95M5OhXIoVp1Fb8maiM5KKMcH02djgRQetwTE21O+kRJ&#10;RnHCsB2Yqis+i6WjXFusjySYw9GQ9IBo06L7w1lPZqy4/70HJznTnw2JflPM59G9KZgv3k8pcJeZ&#10;7WUGjCCoigfOxu06JMdHOQze0XAalWR7YXKiTCZLap4eRHTxZZxOvTzb1RMAAAD//wMAUEsDBBQA&#10;BgAIAAAAIQD0sWSJ3wAAAAsBAAAPAAAAZHJzL2Rvd25yZXYueG1sTI/BTsMwEETvSPyDtUhcUOtQ&#10;UreEOBUgFXFt6Qc48TaJiNdR7Dbp37M90dvuzmj2Tb6ZXCfOOITWk4bneQICqfK2pVrD4Wc7W4MI&#10;0ZA1nSfUcMEAm+L+LjeZ9SPt8LyPteAQCpnR0MTYZ1KGqkFnwtz3SKwd/eBM5HWopR3MyOGuk4sk&#10;UdKZlvhDY3r8bLD63Z+chuP3+LR8HcuveFjtUvVh2lXpL1o/PkzvbyAiTvHfDFd8RoeCmUp/IhtE&#10;p2G2TNQLezWkqQLBjnStuF3Jw4IvssjlbYfiDwAA//8DAFBLAQItABQABgAIAAAAIQC2gziS/gAA&#10;AOEBAAATAAAAAAAAAAAAAAAAAAAAAABbQ29udGVudF9UeXBlc10ueG1sUEsBAi0AFAAGAAgAAAAh&#10;ADj9If/WAAAAlAEAAAsAAAAAAAAAAAAAAAAALwEAAF9yZWxzLy5yZWxzUEsBAi0AFAAGAAgAAAAh&#10;AEjVL1sUAgAA/gMAAA4AAAAAAAAAAAAAAAAALgIAAGRycy9lMm9Eb2MueG1sUEsBAi0AFAAGAAgA&#10;AAAhAPSxZInfAAAACwEAAA8AAAAAAAAAAAAAAAAAbgQAAGRycy9kb3ducmV2LnhtbFBLBQYAAAAA&#10;BAAEAPMAAAB6BQAAAAA=&#10;" stroked="f">
                      <v:textbox>
                        <w:txbxContent>
                          <w:p w14:paraId="510C577A" w14:textId="7E6520BA" w:rsidR="001D3088" w:rsidRDefault="001D3088" w:rsidP="001D3088">
                            <w:r>
                              <w:rPr>
                                <w:noProof/>
                                <w:lang w:val="en-GB" w:eastAsia="en-GB"/>
                              </w:rPr>
                              <w:drawing>
                                <wp:inline distT="0" distB="0" distL="0" distR="0" wp14:anchorId="553F5F76" wp14:editId="7B3E26C1">
                                  <wp:extent cx="2897312" cy="2180338"/>
                                  <wp:effectExtent l="19050" t="19050" r="17780" b="10795"/>
                                  <wp:docPr id="640823592" name="Picture 640823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41480" t="34898" r="25231" b="11577"/>
                                          <a:stretch/>
                                        </pic:blipFill>
                                        <pic:spPr bwMode="auto">
                                          <a:xfrm>
                                            <a:off x="0" y="0"/>
                                            <a:ext cx="2946307" cy="2217208"/>
                                          </a:xfrm>
                                          <a:prstGeom prst="rect">
                                            <a:avLst/>
                                          </a:prstGeom>
                                          <a:ln>
                                            <a:solidFill>
                                              <a:schemeClr val="bg2">
                                                <a:lumMod val="25000"/>
                                              </a:schemeClr>
                                            </a:solidFill>
                                          </a:ln>
                                          <a:extLst>
                                            <a:ext uri="{53640926-AAD7-44D8-BBD7-CCE9431645EC}">
                                              <a14:shadowObscured xmlns:a14="http://schemas.microsoft.com/office/drawing/2010/main"/>
                                            </a:ext>
                                          </a:extLst>
                                        </pic:spPr>
                                      </pic:pic>
                                    </a:graphicData>
                                  </a:graphic>
                                </wp:inline>
                              </w:drawing>
                            </w:r>
                            <w:r>
                              <w:t xml:space="preserve">      </w:t>
                            </w:r>
                            <w:r w:rsidR="0097601F">
                              <w:rPr>
                                <w:noProof/>
                              </w:rPr>
                              <w:drawing>
                                <wp:inline distT="0" distB="0" distL="0" distR="0" wp14:anchorId="08A56C38" wp14:editId="210DFAB1">
                                  <wp:extent cx="2826532" cy="2203191"/>
                                  <wp:effectExtent l="19050" t="19050" r="12065" b="26035"/>
                                  <wp:docPr id="1074874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874293" name="Picture 1"/>
                                          <pic:cNvPicPr/>
                                        </pic:nvPicPr>
                                        <pic:blipFill>
                                          <a:blip r:embed="rId19">
                                            <a:extLst>
                                              <a:ext uri="{28A0092B-C50C-407E-A947-70E740481C1C}">
                                                <a14:useLocalDpi xmlns:a14="http://schemas.microsoft.com/office/drawing/2010/main" val="0"/>
                                              </a:ext>
                                            </a:extLst>
                                          </a:blip>
                                          <a:stretch>
                                            <a:fillRect/>
                                          </a:stretch>
                                        </pic:blipFill>
                                        <pic:spPr>
                                          <a:xfrm>
                                            <a:off x="0" y="0"/>
                                            <a:ext cx="2826532" cy="2203191"/>
                                          </a:xfrm>
                                          <a:prstGeom prst="rect">
                                            <a:avLst/>
                                          </a:prstGeom>
                                          <a:ln>
                                            <a:solidFill>
                                              <a:schemeClr val="tx1"/>
                                            </a:solidFill>
                                          </a:ln>
                                        </pic:spPr>
                                      </pic:pic>
                                    </a:graphicData>
                                  </a:graphic>
                                </wp:inline>
                              </w:drawing>
                            </w:r>
                          </w:p>
                        </w:txbxContent>
                      </v:textbox>
                      <w10:wrap anchorx="margin"/>
                    </v:shape>
                  </w:pict>
                </mc:Fallback>
              </mc:AlternateContent>
            </w:r>
            <w:hyperlink r:id="rId20" w:history="1">
              <w:r w:rsidR="006D119F" w:rsidRPr="00336933">
                <w:rPr>
                  <w:rStyle w:val="Hyperlink"/>
                  <w:rFonts w:asciiTheme="majorHAnsi" w:hAnsiTheme="majorHAnsi" w:cstheme="majorHAnsi"/>
                  <w:szCs w:val="24"/>
                </w:rPr>
                <w:t>EmilyHayes@monmouthshire.gov.uk</w:t>
              </w:r>
            </w:hyperlink>
            <w:r w:rsidR="006D119F">
              <w:rPr>
                <w:rStyle w:val="Hyperlink"/>
                <w:color w:val="3592CF" w:themeColor="accent2"/>
              </w:rPr>
              <w:t xml:space="preserve"> </w:t>
            </w:r>
            <w:r w:rsidR="00DD5D3F" w:rsidRPr="00F422AE">
              <w:rPr>
                <w:rFonts w:asciiTheme="majorHAnsi" w:hAnsiTheme="majorHAnsi" w:cstheme="majorHAnsi"/>
                <w:color w:val="3592CF" w:themeColor="accent2"/>
                <w:szCs w:val="24"/>
              </w:rPr>
              <w:t xml:space="preserve"> </w:t>
            </w:r>
          </w:p>
        </w:tc>
      </w:tr>
    </w:tbl>
    <w:p w14:paraId="0E27B00A" w14:textId="37B8646F" w:rsidR="00166BA9" w:rsidRDefault="00166BA9" w:rsidP="00D55859">
      <w:pPr>
        <w:spacing w:after="200"/>
      </w:pPr>
    </w:p>
    <w:p w14:paraId="6E1520DE" w14:textId="110056D3" w:rsidR="00166BA9" w:rsidRDefault="00166BA9" w:rsidP="00D55859">
      <w:pPr>
        <w:spacing w:after="200"/>
      </w:pPr>
    </w:p>
    <w:p w14:paraId="60061E4C" w14:textId="71A7D9F6" w:rsidR="001D3088" w:rsidRDefault="001D3088" w:rsidP="00D55859">
      <w:pPr>
        <w:spacing w:after="200"/>
      </w:pPr>
    </w:p>
    <w:p w14:paraId="2EE3DEF2" w14:textId="1BE7F4C5" w:rsidR="001D3088" w:rsidRDefault="001D3088" w:rsidP="00D55859">
      <w:pPr>
        <w:spacing w:after="200"/>
      </w:pPr>
    </w:p>
    <w:p w14:paraId="44EAFD9C" w14:textId="12E3769F" w:rsidR="001D3088" w:rsidRDefault="001D3088" w:rsidP="00D55859">
      <w:pPr>
        <w:spacing w:after="200"/>
      </w:pPr>
    </w:p>
    <w:p w14:paraId="4B94D5A5" w14:textId="3B4A628A" w:rsidR="001D3088" w:rsidRDefault="00582925" w:rsidP="00D55859">
      <w:pPr>
        <w:spacing w:after="200"/>
      </w:pPr>
      <w:r>
        <w:rPr>
          <w:noProof/>
          <w:lang w:val="en-GB" w:eastAsia="en-GB"/>
        </w:rPr>
        <mc:AlternateContent>
          <mc:Choice Requires="wps">
            <w:drawing>
              <wp:anchor distT="0" distB="0" distL="114300" distR="114300" simplePos="0" relativeHeight="251677696" behindDoc="0" locked="0" layoutInCell="1" allowOverlap="1" wp14:anchorId="55933BBE" wp14:editId="403005F6">
                <wp:simplePos x="0" y="0"/>
                <wp:positionH relativeFrom="column">
                  <wp:posOffset>1610043</wp:posOffset>
                </wp:positionH>
                <wp:positionV relativeFrom="paragraph">
                  <wp:posOffset>50990</wp:posOffset>
                </wp:positionV>
                <wp:extent cx="579415" cy="292735"/>
                <wp:effectExtent l="47942" t="0" r="78423" b="21272"/>
                <wp:wrapNone/>
                <wp:docPr id="18" name="Right Arrow 18"/>
                <wp:cNvGraphicFramePr/>
                <a:graphic xmlns:a="http://schemas.openxmlformats.org/drawingml/2006/main">
                  <a:graphicData uri="http://schemas.microsoft.com/office/word/2010/wordprocessingShape">
                    <wps:wsp>
                      <wps:cNvSpPr/>
                      <wps:spPr>
                        <a:xfrm rot="14353213">
                          <a:off x="0" y="0"/>
                          <a:ext cx="579415" cy="292735"/>
                        </a:xfrm>
                        <a:prstGeom prst="rightArrow">
                          <a:avLst/>
                        </a:prstGeom>
                        <a:solidFill>
                          <a:srgbClr val="FF000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A0CB8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8" o:spid="_x0000_s1026" type="#_x0000_t13" style="position:absolute;margin-left:126.8pt;margin-top:4pt;width:45.6pt;height:23.05pt;rotation:-7915424fd;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65pkwIAAKUFAAAOAAAAZHJzL2Uyb0RvYy54bWysVEtv2zAMvg/YfxB0Xx07ybIGdYqgRYYB&#10;RVesHXpWZCkWIEsapcTJfv0o+dEndhjmgyCK5EfyM8mLy2OjyUGAV9aUND+bUCIMt5Uyu5L+fNh8&#10;+kKJD8xUTFsjSnoSnl6uPn64aN1SFLa2uhJAEMT4ZetKWofgllnmeS0a5s+sEwaV0kLDAoqwyypg&#10;LaI3Oismk89Za6FyYLnwHl+vOyVdJXwpBQ/fpfQiEF1SzC2kE9K5jWe2umDLHTBXK96nwf4hi4Yp&#10;g0FHqGsWGNmDegPVKA7WWxnOuG0yK6XiItWA1eSTV9Xc18yJVAuS491Ik/9/sPz2cO/uAGlonV96&#10;vMYqjhIaAhbZymfT+bTIp6k4TJccE3enkTtxDITj43xxPsvnlHBUFefFYjqP3GYdVsR04MNXYRsS&#10;LyUFtavDGsC2CZodbnzoHAbD6OStVtVGaZ0E2G2vNJADw5+52Uzw62O8MNOGtJh4sUD1W4zYWGJE&#10;Ccf8LQQmrQ3m/sRIuoWTFhFPmx9CElVh0UUX4CUm41yYkHeqmlWiS3j+PN/BIzGUACOyxEJH7B5g&#10;sOxABuyOqd4+uorU66NzX/nfnEePFNmaMDo3ylh4rzKNVfWRO/uBpI6ayNLWVqc76HoH5807vlH4&#10;v2+YD3cMcLTwEddF+I6H1BZ/lO1vlNQWfr/3Hu2x41FLSYujWlL/a89AUKK/GZyF83w2i7OdhNl8&#10;UaAAzzXb5xqzb64sNlCeskvXaB/0cJVgm0fcKusYFVXMcIxdUh5gEK5Ct0JwL3GxXicznGfHwo25&#10;dzyCR1ZjJz8cHxm4vukDTsutHcaaLV91fWcbPY1d74OVKo3EE68937gLUuP0eysum+dysnrarqs/&#10;AAAA//8DAFBLAwQUAAYACAAAACEASOcAy+IAAAAKAQAADwAAAGRycy9kb3ducmV2LnhtbEyPUUvD&#10;MBSF3wX/Q7iCb1va1LWz9nbIYAoOBm5DX7Pm2labpDTpVv+98UkfL+fjnO8Wq0l37EyDa61BiOcR&#10;MDKVVa2pEY6HzWwJzHlplOysIYRvcrAqr68KmSt7Ma903vuahRLjconQeN/nnLuqIS3d3PZkQvZh&#10;By19OIeaq0FeQrnuuIiilGvZmrDQyJ7WDVVf+1EjrN/al93h/nP3NA2JH6NF8rzZviPe3kyPD8A8&#10;Tf4Phl/9oA5lcDrZ0SjHOgSRpXFAEWbx3QJYIBIhBLATQpZmwMuC/3+h/AEAAP//AwBQSwECLQAU&#10;AAYACAAAACEAtoM4kv4AAADhAQAAEwAAAAAAAAAAAAAAAAAAAAAAW0NvbnRlbnRfVHlwZXNdLnht&#10;bFBLAQItABQABgAIAAAAIQA4/SH/1gAAAJQBAAALAAAAAAAAAAAAAAAAAC8BAABfcmVscy8ucmVs&#10;c1BLAQItABQABgAIAAAAIQANd65pkwIAAKUFAAAOAAAAAAAAAAAAAAAAAC4CAABkcnMvZTJvRG9j&#10;LnhtbFBLAQItABQABgAIAAAAIQBI5wDL4gAAAAoBAAAPAAAAAAAAAAAAAAAAAO0EAABkcnMvZG93&#10;bnJldi54bWxQSwUGAAAAAAQABADzAAAA/AUAAAAA&#10;" adj="16144" fillcolor="red" strokecolor="#0f0d29 [3213]" strokeweight="1pt"/>
            </w:pict>
          </mc:Fallback>
        </mc:AlternateContent>
      </w:r>
    </w:p>
    <w:p w14:paraId="3DEEC669" w14:textId="7300969F" w:rsidR="001D3088" w:rsidRDefault="001D3088" w:rsidP="00D55859">
      <w:pPr>
        <w:spacing w:after="200"/>
      </w:pPr>
    </w:p>
    <w:p w14:paraId="3656B9AB" w14:textId="4B70A139" w:rsidR="001D3088" w:rsidRDefault="00461752" w:rsidP="00D55859">
      <w:pPr>
        <w:spacing w:after="200"/>
      </w:pPr>
      <w:r>
        <w:rPr>
          <w:noProof/>
        </w:rPr>
        <mc:AlternateContent>
          <mc:Choice Requires="wps">
            <w:drawing>
              <wp:anchor distT="45720" distB="45720" distL="114300" distR="114300" simplePos="0" relativeHeight="251682816" behindDoc="0" locked="0" layoutInCell="1" allowOverlap="1" wp14:anchorId="62EAE8D9" wp14:editId="4489950B">
                <wp:simplePos x="0" y="0"/>
                <wp:positionH relativeFrom="column">
                  <wp:posOffset>4805680</wp:posOffset>
                </wp:positionH>
                <wp:positionV relativeFrom="paragraph">
                  <wp:posOffset>121285</wp:posOffset>
                </wp:positionV>
                <wp:extent cx="1500505" cy="1092200"/>
                <wp:effectExtent l="0" t="0" r="23495" b="12700"/>
                <wp:wrapNone/>
                <wp:docPr id="2120935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0505" cy="1092200"/>
                        </a:xfrm>
                        <a:prstGeom prst="rect">
                          <a:avLst/>
                        </a:prstGeom>
                        <a:solidFill>
                          <a:srgbClr val="FFFFFF"/>
                        </a:solidFill>
                        <a:ln w="9525">
                          <a:solidFill>
                            <a:srgbClr val="000000"/>
                          </a:solidFill>
                          <a:miter lim="800000"/>
                          <a:headEnd/>
                          <a:tailEnd/>
                        </a:ln>
                      </wps:spPr>
                      <wps:txbx>
                        <w:txbxContent>
                          <w:p w14:paraId="42752D0D" w14:textId="63AFFB56" w:rsidR="00F23A62" w:rsidRDefault="00F23A62">
                            <w:r>
                              <w:rPr>
                                <w:noProof/>
                              </w:rPr>
                              <w:drawing>
                                <wp:inline distT="0" distB="0" distL="0" distR="0" wp14:anchorId="7149F42C" wp14:editId="75A316D7">
                                  <wp:extent cx="1308735" cy="935355"/>
                                  <wp:effectExtent l="0" t="0" r="5715" b="0"/>
                                  <wp:docPr id="1644069438"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069438" name="Picture 1" descr="A logo with text on it&#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1308735" cy="93535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EAE8D9" id="_x0000_s1030" type="#_x0000_t202" style="position:absolute;margin-left:378.4pt;margin-top:9.55pt;width:118.15pt;height:86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kB4EwIAACcEAAAOAAAAZHJzL2Uyb0RvYy54bWysU9tu2zAMfR+wfxD0vtgJ4q0x6hRdugwD&#10;ugvQ7QMYWY6FyaImKbGzrx8lu2l2exnmB0E0qUPy8PD6Zug0O0rnFZqKz2c5Z9IIrJXZV/zL5+2L&#10;K858AFODRiMrfpKe36yfP7vubSkX2KKupWMEYnzZ24q3Idgyy7xoZQd+hlYacjboOghkun1WO+gJ&#10;vdPZIs9fZj262joU0nv6ezc6+TrhN40U4WPTeBmYrjjVFtLp0rmLZ7a+hnLvwLZKTGXAP1TRgTKU&#10;9Ax1BwHYwanfoDolHHpswkxgl2HTKCFTD9TNPP+lm4cWrEy9EDnenmny/w9WfDg+2E+OheE1DjTA&#10;1IS39yi+emZw04LZy1vnsG8l1JR4HinLeuvL6Wmk2pc+guz691jTkOEQMAENjesiK9QnI3QawOlM&#10;uhwCEzFlkedFXnAmyDfPVwsaa8oB5eNz63x4K7Fj8VJxR1NN8HC89yGWA+VjSMzmUat6q7ROhtvv&#10;NtqxI5ACtumb0H8K04b1FV8Vi2Jk4K8Qefr+BNGpQFLWqqv41TkIysjbG1MnoQVQerxTydpMREbu&#10;RhbDsBuYqiu+jAkirzusT8Ssw1G5tGl0adF956wn1VbcfzuAk5zpd4ams5ovl1HmyVgWrxZkuEvP&#10;7tIDRhBUxQNn43UT0mpE3gze0hQblfh9qmQqmdSYaJ82J8r90k5RT/u9/gEAAP//AwBQSwMEFAAG&#10;AAgAAAAhALerqdnfAAAACgEAAA8AAABkcnMvZG93bnJldi54bWxMj0FPwzAMhe9I/IfISFwQS8ug&#10;W0vTCSGB4AbbBNes8dqKxilJ1pV/j+ECN9vv6fl75WqyvRjRh86RgnSWgECqnemoUbDdPFwuQYSo&#10;yejeESr4wgCr6vSk1IVxR3rFcR0bwSEUCq2gjXEopAx1i1aHmRuQWNs7b3Xk1TfSeH3kcNvLqyTJ&#10;pNUd8YdWD3jfYv2xPlgFy+un8T08z1/e6mzf5/FiMT5+eqXOz6a7WxARp/hnhh98RoeKmXbuQCaI&#10;XsHiJmP0yEKegmBDns952P0eUpBVKf9XqL4BAAD//wMAUEsBAi0AFAAGAAgAAAAhALaDOJL+AAAA&#10;4QEAABMAAAAAAAAAAAAAAAAAAAAAAFtDb250ZW50X1R5cGVzXS54bWxQSwECLQAUAAYACAAAACEA&#10;OP0h/9YAAACUAQAACwAAAAAAAAAAAAAAAAAvAQAAX3JlbHMvLnJlbHNQSwECLQAUAAYACAAAACEA&#10;3SZAeBMCAAAnBAAADgAAAAAAAAAAAAAAAAAuAgAAZHJzL2Uyb0RvYy54bWxQSwECLQAUAAYACAAA&#10;ACEAt6up2d8AAAAKAQAADwAAAAAAAAAAAAAAAABtBAAAZHJzL2Rvd25yZXYueG1sUEsFBgAAAAAE&#10;AAQA8wAAAHkFAAAAAA==&#10;">
                <v:textbox>
                  <w:txbxContent>
                    <w:p w14:paraId="42752D0D" w14:textId="63AFFB56" w:rsidR="00F23A62" w:rsidRDefault="00F23A62">
                      <w:r>
                        <w:rPr>
                          <w:noProof/>
                        </w:rPr>
                        <w:drawing>
                          <wp:inline distT="0" distB="0" distL="0" distR="0" wp14:anchorId="7149F42C" wp14:editId="75A316D7">
                            <wp:extent cx="1308735" cy="935355"/>
                            <wp:effectExtent l="0" t="0" r="5715" b="0"/>
                            <wp:docPr id="1644069438"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069438" name="Picture 1" descr="A logo with text on it&#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1308735" cy="935355"/>
                                    </a:xfrm>
                                    <a:prstGeom prst="rect">
                                      <a:avLst/>
                                    </a:prstGeom>
                                  </pic:spPr>
                                </pic:pic>
                              </a:graphicData>
                            </a:graphic>
                          </wp:inline>
                        </w:drawing>
                      </w:r>
                    </w:p>
                  </w:txbxContent>
                </v:textbox>
              </v:shape>
            </w:pict>
          </mc:Fallback>
        </mc:AlternateContent>
      </w:r>
      <w:r>
        <w:rPr>
          <w:noProof/>
        </w:rPr>
        <mc:AlternateContent>
          <mc:Choice Requires="wps">
            <w:drawing>
              <wp:anchor distT="45720" distB="45720" distL="114300" distR="114300" simplePos="0" relativeHeight="251680768" behindDoc="0" locked="0" layoutInCell="1" allowOverlap="1" wp14:anchorId="6EE39E05" wp14:editId="310DA373">
                <wp:simplePos x="0" y="0"/>
                <wp:positionH relativeFrom="column">
                  <wp:posOffset>-48895</wp:posOffset>
                </wp:positionH>
                <wp:positionV relativeFrom="paragraph">
                  <wp:posOffset>108585</wp:posOffset>
                </wp:positionV>
                <wp:extent cx="4699000" cy="1092200"/>
                <wp:effectExtent l="0" t="0" r="25400" b="1270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9000" cy="1092200"/>
                        </a:xfrm>
                        <a:prstGeom prst="rect">
                          <a:avLst/>
                        </a:prstGeom>
                        <a:solidFill>
                          <a:srgbClr val="FFFFFF"/>
                        </a:solidFill>
                        <a:ln w="9525">
                          <a:solidFill>
                            <a:srgbClr val="000000"/>
                          </a:solidFill>
                          <a:miter lim="800000"/>
                          <a:headEnd/>
                          <a:tailEnd/>
                        </a:ln>
                      </wps:spPr>
                      <wps:txbx>
                        <w:txbxContent>
                          <w:p w14:paraId="543B1B77" w14:textId="20AFDBD1" w:rsidR="00F23A62" w:rsidRPr="00F23A62" w:rsidRDefault="00F23A62" w:rsidP="00F23A62">
                            <w:pPr>
                              <w:pStyle w:val="Content"/>
                              <w:rPr>
                                <w:sz w:val="12"/>
                                <w:szCs w:val="10"/>
                              </w:rPr>
                            </w:pPr>
                            <w:r w:rsidRPr="00F23A62">
                              <w:rPr>
                                <w:sz w:val="12"/>
                                <w:szCs w:val="10"/>
                              </w:rPr>
                              <w:t xml:space="preserve">Misrepresentation Act:                                                                                                                                                                                                      </w:t>
                            </w:r>
                          </w:p>
                          <w:p w14:paraId="7A99918C" w14:textId="77777777" w:rsidR="00F23A62" w:rsidRPr="00F23A62" w:rsidRDefault="00F23A62" w:rsidP="00F23A62">
                            <w:pPr>
                              <w:pStyle w:val="Content"/>
                              <w:rPr>
                                <w:sz w:val="12"/>
                                <w:szCs w:val="10"/>
                              </w:rPr>
                            </w:pPr>
                            <w:r w:rsidRPr="00F23A62">
                              <w:rPr>
                                <w:sz w:val="12"/>
                                <w:szCs w:val="10"/>
                              </w:rPr>
                              <w:t xml:space="preserve">Monmouthshire County Council give notice that: </w:t>
                            </w:r>
                          </w:p>
                          <w:p w14:paraId="7071A895" w14:textId="77777777" w:rsidR="00F23A62" w:rsidRPr="00F23A62" w:rsidRDefault="00F23A62" w:rsidP="00F23A62">
                            <w:pPr>
                              <w:pStyle w:val="Content"/>
                              <w:rPr>
                                <w:sz w:val="12"/>
                                <w:szCs w:val="10"/>
                              </w:rPr>
                            </w:pPr>
                            <w:r w:rsidRPr="00F23A62">
                              <w:rPr>
                                <w:sz w:val="12"/>
                                <w:szCs w:val="10"/>
                              </w:rPr>
                              <w:t xml:space="preserve">These </w:t>
                            </w:r>
                            <w:proofErr w:type="gramStart"/>
                            <w:r w:rsidRPr="00F23A62">
                              <w:rPr>
                                <w:sz w:val="12"/>
                                <w:szCs w:val="10"/>
                              </w:rPr>
                              <w:t>particular are</w:t>
                            </w:r>
                            <w:proofErr w:type="gramEnd"/>
                            <w:r w:rsidRPr="00F23A62">
                              <w:rPr>
                                <w:sz w:val="12"/>
                                <w:szCs w:val="10"/>
                              </w:rPr>
                              <w:t xml:space="preserve"> set out as a general outline only for the guidance of intending purchasers or lessees and do not constitute, nor Constitute part of, an offer or contract.</w:t>
                            </w:r>
                          </w:p>
                          <w:p w14:paraId="535D5EBA" w14:textId="77777777" w:rsidR="00F23A62" w:rsidRPr="00F23A62" w:rsidRDefault="00F23A62" w:rsidP="00F23A62">
                            <w:pPr>
                              <w:pStyle w:val="Content"/>
                              <w:rPr>
                                <w:sz w:val="12"/>
                                <w:szCs w:val="10"/>
                              </w:rPr>
                            </w:pPr>
                            <w:r w:rsidRPr="00F23A62">
                              <w:rPr>
                                <w:sz w:val="12"/>
                                <w:szCs w:val="10"/>
                              </w:rPr>
                              <w:t xml:space="preserve">All descriptions, references to condition and necessary permission for use and occupation and other details are given in good faith and are believed to be correct by any intending purchasers should not rely on them as either statements or representation of fact but must satisfy themselves by inspection or otherwise as to the correctness of each of them.  All dimensions are approximate.  No persons in the employment of Monmouthshire County Council has any authority to make or give any representation or warranty whatsoever in relation to this property. All correspondence regarding this offer is subject to contract. In the event of inconsistency between these Particulars and Conditions of Sale, the latter shall prevail. </w:t>
                            </w:r>
                          </w:p>
                          <w:p w14:paraId="0B3874D4" w14:textId="3E50112E" w:rsidR="00F23A62" w:rsidRPr="00F23A62" w:rsidRDefault="00F23A62" w:rsidP="00F23A62">
                            <w:pPr>
                              <w:pStyle w:val="Content"/>
                              <w:rPr>
                                <w:sz w:val="12"/>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E39E05" id="_x0000_s1031" type="#_x0000_t202" style="position:absolute;margin-left:-3.85pt;margin-top:8.55pt;width:370pt;height:86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BR/FwIAACcEAAAOAAAAZHJzL2Uyb0RvYy54bWysU1Fv0zAQfkfiP1h+p0mrdqxR02l0FCGN&#10;gTT4AVfHaSwcn7HdJuXXc3ayrgPxgsiD5cudv/vuu7vVTd9qdpTOKzQln05yzqQRWCmzL/m3r9s3&#10;15z5AKYCjUaW/CQ9v1m/frXqbCFn2KCupGMEYnzR2ZI3Idgiy7xoZAt+glYactboWghkun1WOegI&#10;vdXZLM+vsg5dZR0K6T39vRucfJ3w61qK8LmuvQxMl5y4hXS6dO7ima1XUOwd2EaJkQb8A4sWlKGk&#10;Z6g7CMAOTv0B1Srh0GMdJgLbDOtaCZlqoGqm+W/VPDZgZaqFxPH2LJP/f7Di4fhovzgW+nfYUwNT&#10;Ed7eo/jumcFNA2Yvb53DrpFQUeJplCzrrC/Gp1FqX/gIsus+YUVNhkPABNTXro2qUJ2M0KkBp7Po&#10;sg9M0M/51XKZ5+QS5Jvmyxm1NeWA4um5dT58kNiyeCm5o64meDje+xDpQPEUErN51KraKq2T4fa7&#10;jXbsCDQB2/SN6C/CtGFdyZeL2WJQ4K8QRDWyHbK+gGhVoFHWqi359TkIiqjbe1OlQQug9HAnytqM&#10;QkbtBhVDv+uZqkq+iAmirjusTqSsw2FyadPo0qD7yVlHU1ty/+MATnKmPxrqznI6n8cxT8Z88XZG&#10;hrv07C49YARBlTxwNlw3Ia1G1M3gLXWxVknfZyYjZZrGJPu4OXHcL+0U9bzf618AAAD//wMAUEsD&#10;BBQABgAIAAAAIQBT8VBB3wAAAAkBAAAPAAAAZHJzL2Rvd25yZXYueG1sTI/NTsMwEITvSLyDtUhc&#10;UOukQXUa4lQICQQ3KAiubrxNIvwTbDcNb89yguPOjGa/qbezNWzCEAfvJOTLDBi61uvBdRLeXu8X&#10;JbCYlNPKeIcSvjHCtjk/q1Wl/cm94LRLHaMSFysloU9prDiPbY9WxaUf0ZF38MGqRGfouA7qROXW&#10;8FWWrblVg6MPvRrxrsf2c3e0Esrrx+kjPhXP7+36YDbpSkwPX0HKy4v59gZYwjn9heEXn9ChIaa9&#10;PzodmZGwEIKSpIscGPmiWBXA9iSUmxx4U/P/C5ofAAAA//8DAFBLAQItABQABgAIAAAAIQC2gziS&#10;/gAAAOEBAAATAAAAAAAAAAAAAAAAAAAAAABbQ29udGVudF9UeXBlc10ueG1sUEsBAi0AFAAGAAgA&#10;AAAhADj9If/WAAAAlAEAAAsAAAAAAAAAAAAAAAAALwEAAF9yZWxzLy5yZWxzUEsBAi0AFAAGAAgA&#10;AAAhAMV0FH8XAgAAJwQAAA4AAAAAAAAAAAAAAAAALgIAAGRycy9lMm9Eb2MueG1sUEsBAi0AFAAG&#10;AAgAAAAhAFPxUEHfAAAACQEAAA8AAAAAAAAAAAAAAAAAcQQAAGRycy9kb3ducmV2LnhtbFBLBQYA&#10;AAAABAAEAPMAAAB9BQAAAAA=&#10;">
                <v:textbox>
                  <w:txbxContent>
                    <w:p w14:paraId="543B1B77" w14:textId="20AFDBD1" w:rsidR="00F23A62" w:rsidRPr="00F23A62" w:rsidRDefault="00F23A62" w:rsidP="00F23A62">
                      <w:pPr>
                        <w:pStyle w:val="Content"/>
                        <w:rPr>
                          <w:sz w:val="12"/>
                          <w:szCs w:val="10"/>
                        </w:rPr>
                      </w:pPr>
                      <w:r w:rsidRPr="00F23A62">
                        <w:rPr>
                          <w:sz w:val="12"/>
                          <w:szCs w:val="10"/>
                        </w:rPr>
                        <w:t xml:space="preserve">Misrepresentation Act:                                                                                                                                                                                                      </w:t>
                      </w:r>
                    </w:p>
                    <w:p w14:paraId="7A99918C" w14:textId="77777777" w:rsidR="00F23A62" w:rsidRPr="00F23A62" w:rsidRDefault="00F23A62" w:rsidP="00F23A62">
                      <w:pPr>
                        <w:pStyle w:val="Content"/>
                        <w:rPr>
                          <w:sz w:val="12"/>
                          <w:szCs w:val="10"/>
                        </w:rPr>
                      </w:pPr>
                      <w:r w:rsidRPr="00F23A62">
                        <w:rPr>
                          <w:sz w:val="12"/>
                          <w:szCs w:val="10"/>
                        </w:rPr>
                        <w:t xml:space="preserve">Monmouthshire County Council give notice that: </w:t>
                      </w:r>
                    </w:p>
                    <w:p w14:paraId="7071A895" w14:textId="77777777" w:rsidR="00F23A62" w:rsidRPr="00F23A62" w:rsidRDefault="00F23A62" w:rsidP="00F23A62">
                      <w:pPr>
                        <w:pStyle w:val="Content"/>
                        <w:rPr>
                          <w:sz w:val="12"/>
                          <w:szCs w:val="10"/>
                        </w:rPr>
                      </w:pPr>
                      <w:r w:rsidRPr="00F23A62">
                        <w:rPr>
                          <w:sz w:val="12"/>
                          <w:szCs w:val="10"/>
                        </w:rPr>
                        <w:t xml:space="preserve">These </w:t>
                      </w:r>
                      <w:proofErr w:type="gramStart"/>
                      <w:r w:rsidRPr="00F23A62">
                        <w:rPr>
                          <w:sz w:val="12"/>
                          <w:szCs w:val="10"/>
                        </w:rPr>
                        <w:t>particular are</w:t>
                      </w:r>
                      <w:proofErr w:type="gramEnd"/>
                      <w:r w:rsidRPr="00F23A62">
                        <w:rPr>
                          <w:sz w:val="12"/>
                          <w:szCs w:val="10"/>
                        </w:rPr>
                        <w:t xml:space="preserve"> set out as a general outline only for the guidance of intending purchasers or lessees and do not constitute, nor Constitute part of, an offer or contract.</w:t>
                      </w:r>
                    </w:p>
                    <w:p w14:paraId="535D5EBA" w14:textId="77777777" w:rsidR="00F23A62" w:rsidRPr="00F23A62" w:rsidRDefault="00F23A62" w:rsidP="00F23A62">
                      <w:pPr>
                        <w:pStyle w:val="Content"/>
                        <w:rPr>
                          <w:sz w:val="12"/>
                          <w:szCs w:val="10"/>
                        </w:rPr>
                      </w:pPr>
                      <w:r w:rsidRPr="00F23A62">
                        <w:rPr>
                          <w:sz w:val="12"/>
                          <w:szCs w:val="10"/>
                        </w:rPr>
                        <w:t xml:space="preserve">All descriptions, references to condition and necessary permission for use and occupation and other details are given in good faith and are believed to be correct by any intending purchasers should not rely on them as either statements or representation of fact but must satisfy themselves by inspection or otherwise as to the correctness of each of them.  All dimensions are approximate.  No persons in the employment of Monmouthshire County Council has any authority to make or give any representation or warranty whatsoever in relation to this property. All correspondence regarding this offer is subject to contract. In the event of inconsistency between these Particulars and Conditions of Sale, the latter shall prevail. </w:t>
                      </w:r>
                    </w:p>
                    <w:p w14:paraId="0B3874D4" w14:textId="3E50112E" w:rsidR="00F23A62" w:rsidRPr="00F23A62" w:rsidRDefault="00F23A62" w:rsidP="00F23A62">
                      <w:pPr>
                        <w:pStyle w:val="Content"/>
                        <w:rPr>
                          <w:sz w:val="12"/>
                          <w:szCs w:val="10"/>
                        </w:rPr>
                      </w:pPr>
                    </w:p>
                  </w:txbxContent>
                </v:textbox>
              </v:shape>
            </w:pict>
          </mc:Fallback>
        </mc:AlternateContent>
      </w:r>
    </w:p>
    <w:p w14:paraId="45FB0818" w14:textId="79CB7208" w:rsidR="001D3088" w:rsidRDefault="001D3088" w:rsidP="00D55859">
      <w:pPr>
        <w:spacing w:after="200"/>
      </w:pPr>
    </w:p>
    <w:p w14:paraId="0FB78278" w14:textId="07FD0006" w:rsidR="00166BA9" w:rsidRPr="00D70D02" w:rsidRDefault="00166BA9" w:rsidP="00D55859">
      <w:pPr>
        <w:spacing w:after="200"/>
      </w:pPr>
    </w:p>
    <w:sectPr w:rsidR="00166BA9" w:rsidRPr="00D70D02" w:rsidSect="00DF027C">
      <w:footerReference w:type="default" r:id="rId22"/>
      <w:pgSz w:w="12240" w:h="15840"/>
      <w:pgMar w:top="720" w:right="1152" w:bottom="720" w:left="1152" w:header="0" w:footer="288"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19910" w14:textId="77777777" w:rsidR="00E15C2A" w:rsidRDefault="00E15C2A">
      <w:r>
        <w:separator/>
      </w:r>
    </w:p>
    <w:p w14:paraId="2239B9D4" w14:textId="77777777" w:rsidR="00E15C2A" w:rsidRDefault="00E15C2A"/>
  </w:endnote>
  <w:endnote w:type="continuationSeparator" w:id="0">
    <w:p w14:paraId="1C5CBA24" w14:textId="77777777" w:rsidR="00E15C2A" w:rsidRDefault="00E15C2A">
      <w:r>
        <w:continuationSeparator/>
      </w:r>
    </w:p>
    <w:p w14:paraId="2C5DB246" w14:textId="77777777" w:rsidR="00E15C2A" w:rsidRDefault="00E15C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CEA46" w14:textId="77777777" w:rsidR="00055497" w:rsidRDefault="00E24DB9">
    <w:pPr>
      <w:pStyle w:val="Footer"/>
    </w:pPr>
    <w:r>
      <w:rPr>
        <w:noProof/>
        <w:lang w:val="en-GB" w:eastAsia="en-GB"/>
      </w:rPr>
      <mc:AlternateContent>
        <mc:Choice Requires="wps">
          <w:drawing>
            <wp:anchor distT="45720" distB="45720" distL="114300" distR="114300" simplePos="0" relativeHeight="251661312" behindDoc="0" locked="0" layoutInCell="1" allowOverlap="1" wp14:anchorId="52DAD36C" wp14:editId="07777777">
              <wp:simplePos x="0" y="0"/>
              <wp:positionH relativeFrom="margin">
                <wp:posOffset>2700020</wp:posOffset>
              </wp:positionH>
              <wp:positionV relativeFrom="paragraph">
                <wp:posOffset>208915</wp:posOffset>
              </wp:positionV>
              <wp:extent cx="3260090" cy="140462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0090" cy="1404620"/>
                      </a:xfrm>
                      <a:prstGeom prst="rect">
                        <a:avLst/>
                      </a:prstGeom>
                      <a:noFill/>
                      <a:ln w="9525">
                        <a:noFill/>
                        <a:miter lim="800000"/>
                        <a:headEnd/>
                        <a:tailEnd/>
                      </a:ln>
                    </wps:spPr>
                    <wps:txbx>
                      <w:txbxContent>
                        <w:p w14:paraId="35001E0B" w14:textId="77777777" w:rsidR="00E24DB9" w:rsidRPr="00E24DB9" w:rsidRDefault="00E24DB9">
                          <w:pPr>
                            <w:rPr>
                              <w:color w:val="FFFFFF" w:themeColor="background1"/>
                            </w:rPr>
                          </w:pPr>
                          <w:r>
                            <w:rPr>
                              <w:color w:val="FFFFFF" w:themeColor="background1"/>
                            </w:rPr>
                            <w:t xml:space="preserve">Email: </w:t>
                          </w:r>
                          <w:r w:rsidRPr="00E24DB9">
                            <w:rPr>
                              <w:color w:val="FFFFFF" w:themeColor="background1"/>
                            </w:rPr>
                            <w:t>Estates@monmouthshire.gov.uk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2DAD36C" id="_x0000_t202" coordsize="21600,21600" o:spt="202" path="m,l,21600r21600,l21600,xe">
              <v:stroke joinstyle="miter"/>
              <v:path gradientshapeok="t" o:connecttype="rect"/>
            </v:shapetype>
            <v:shape id="_x0000_s1032" type="#_x0000_t202" style="position:absolute;margin-left:212.6pt;margin-top:16.45pt;width:256.7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r5W+gEAAM4DAAAOAAAAZHJzL2Uyb0RvYy54bWysU8tu2zAQvBfoPxC815Jd240Fy0Ga1EWB&#10;9AGk/YA1RVlESS5L0pbSr8+SchyjvRXVgSC13Nmd2eH6ejCaHaUPCm3Np5OSM2kFNsrua/7j+/bN&#10;FWchgm1Ao5U1f5SBX29ev1r3rpIz7FA30jMCsaHqXc27GF1VFEF00kCYoJOWgi16A5GOfl80HnpC&#10;N7qYleWy6NE3zqOQIdDfuzHINxm/baWIX9s2yMh0zam3mFef111ai80aqr0H1ylxagP+oQsDylLR&#10;M9QdRGAHr/6CMkp4DNjGiUBTYNsqITMHYjMt/2Dz0IGTmQuJE9xZpvD/YMWX44P75lkc3uNAA8wk&#10;grtH8TMwi7cd2L288R77TkJDhadJsqJ3oTqlJqlDFRLIrv+MDQ0ZDhEz0NB6k1QhnozQaQCPZ9Hl&#10;EJmgn29ny7JcUUhQbDov58tZHksB1XO68yF+lGhY2tTc01QzPBzvQ0ztQPV8JVWzuFVa58lqy/qa&#10;rxazRU64iBgVyXhamZpflekbrZBYfrBNTo6g9LinAtqeaCemI+c47Aa6mOjvsHkkATyOBqMHQZsO&#10;/W/OejJXzcOvA3jJmf5kScTVdD5PbsyH+eIdMWb+MrK7jIAVBFXzyNm4vY3ZwYlrcDck9lZlGV46&#10;OfVKpsnqnAyeXHl5zrdenuHmCQAA//8DAFBLAwQUAAYACAAAACEAAWa9cuAAAAAKAQAADwAAAGRy&#10;cy9kb3ducmV2LnhtbEyPy07DMBBF90j8gzVI7KhT90Eb4lQVasuyUCLWbjwkEfHYst00/D1mBcvR&#10;Pbr3TLEZTc8G9KGzJGE6yYAh1VZ31Eio3vcPK2AhKtKqt4QSvjHApry9KVSu7ZXecDjFhqUSCrmS&#10;0Mbocs5D3aJRYWIdUso+rTcqptM3XHt1TeWm5yLLltyojtJCqxw+t1h/nS5Ggovu8Pjij6/b3X7I&#10;qo9DJbpmJ+X93bh9AhZxjH8w/OondSiT09leSAfWS5iLhUiohJlYA0vAerZaAjtLEIv5FHhZ8P8v&#10;lD8AAAD//wMAUEsBAi0AFAAGAAgAAAAhALaDOJL+AAAA4QEAABMAAAAAAAAAAAAAAAAAAAAAAFtD&#10;b250ZW50X1R5cGVzXS54bWxQSwECLQAUAAYACAAAACEAOP0h/9YAAACUAQAACwAAAAAAAAAAAAAA&#10;AAAvAQAAX3JlbHMvLnJlbHNQSwECLQAUAAYACAAAACEAA0a+VvoBAADOAwAADgAAAAAAAAAAAAAA&#10;AAAuAgAAZHJzL2Uyb0RvYy54bWxQSwECLQAUAAYACAAAACEAAWa9cuAAAAAKAQAADwAAAAAAAAAA&#10;AAAAAABUBAAAZHJzL2Rvd25yZXYueG1sUEsFBgAAAAAEAAQA8wAAAGEFAAAAAA==&#10;" filled="f" stroked="f">
              <v:textbox style="mso-fit-shape-to-text:t">
                <w:txbxContent>
                  <w:p w14:paraId="35001E0B" w14:textId="77777777" w:rsidR="00E24DB9" w:rsidRPr="00E24DB9" w:rsidRDefault="00E24DB9">
                    <w:pPr>
                      <w:rPr>
                        <w:color w:val="FFFFFF" w:themeColor="background1"/>
                      </w:rPr>
                    </w:pPr>
                    <w:r>
                      <w:rPr>
                        <w:color w:val="FFFFFF" w:themeColor="background1"/>
                      </w:rPr>
                      <w:t xml:space="preserve">Email: </w:t>
                    </w:r>
                    <w:r w:rsidRPr="00E24DB9">
                      <w:rPr>
                        <w:color w:val="FFFFFF" w:themeColor="background1"/>
                      </w:rPr>
                      <w:t>Estates@monmouthshire.gov.uk</w:t>
                    </w:r>
                  </w:p>
                </w:txbxContent>
              </v:textbox>
              <w10:wrap type="square" anchorx="margin"/>
            </v:shape>
          </w:pict>
        </mc:Fallback>
      </mc:AlternateContent>
    </w:r>
    <w:r>
      <w:rPr>
        <w:noProof/>
        <w:lang w:val="en-GB" w:eastAsia="en-GB"/>
      </w:rPr>
      <mc:AlternateContent>
        <mc:Choice Requires="wps">
          <w:drawing>
            <wp:anchor distT="45720" distB="45720" distL="114300" distR="114300" simplePos="0" relativeHeight="251663360" behindDoc="0" locked="0" layoutInCell="1" allowOverlap="1" wp14:anchorId="34B0A861" wp14:editId="7838659B">
              <wp:simplePos x="0" y="0"/>
              <wp:positionH relativeFrom="margin">
                <wp:posOffset>421240</wp:posOffset>
              </wp:positionH>
              <wp:positionV relativeFrom="paragraph">
                <wp:posOffset>208915</wp:posOffset>
              </wp:positionV>
              <wp:extent cx="1602740" cy="140462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2740" cy="1404620"/>
                      </a:xfrm>
                      <a:prstGeom prst="rect">
                        <a:avLst/>
                      </a:prstGeom>
                      <a:noFill/>
                      <a:ln w="9525">
                        <a:noFill/>
                        <a:miter lim="800000"/>
                        <a:headEnd/>
                        <a:tailEnd/>
                      </a:ln>
                    </wps:spPr>
                    <wps:txbx>
                      <w:txbxContent>
                        <w:p w14:paraId="07459975" w14:textId="77777777" w:rsidR="00E24DB9" w:rsidRPr="00E24DB9" w:rsidRDefault="00E24DB9" w:rsidP="00E24DB9">
                          <w:pPr>
                            <w:rPr>
                              <w:color w:val="FFFFFF" w:themeColor="background1"/>
                            </w:rPr>
                          </w:pPr>
                          <w:r>
                            <w:rPr>
                              <w:color w:val="FFFFFF" w:themeColor="background1"/>
                            </w:rPr>
                            <w:t>Tel: 01633 644417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B0A861" id="_x0000_s1033" type="#_x0000_t202" style="position:absolute;margin-left:33.15pt;margin-top:16.45pt;width:126.2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E+wEAANUDAAAOAAAAZHJzL2Uyb0RvYy54bWysU11v2yAUfZ+0/4B4X/yhJG2tOFXXLtOk&#10;rpvU7QdgjGM04DIgsbNfvwt202h7m+YHBL7cc+8597C5HbUiR+G8BFPTYpFTIgyHVpp9Tb9/2727&#10;psQHZlqmwIianoSnt9u3bzaDrUQJPahWOIIgxleDrWkfgq2yzPNeaOYXYIXBYAdOs4BHt89axwZE&#10;1yor83ydDeBa64AL7/HvwxSk24TfdYKHL13nRSCqpthbSKtLaxPXbLth1d4x20s+t8H+oQvNpMGi&#10;Z6gHFhg5OPkXlJbcgYcuLDjoDLpOcpE4IJsi/4PNc8+sSFxQHG/PMvn/B8ufjs/2qyNhfA8jDjCR&#10;8PYR+A9PDNz3zOzFnXMw9IK1WLiIkmWD9dWcGqX2lY8gzfAZWhwyOwRIQGPndFQFeRJExwGczqKL&#10;MRAeS67z8mqJIY6xYpkv12UaS8aql3TrfPgoQJO4qanDqSZ4dnz0IbbDqpcrsZqBnVQqTVYZMtT0&#10;ZlWuUsJFRMuAxlNS1/Q6j99khcjyg2lTcmBSTXssoMxMOzKdOIexGYlsZ02iCg20J9TBweQzfBe4&#10;6cH9omRAj9XU/zwwJyhRnwxqeVMsI/GQDsvVFRIn7jLSXEaY4QhV00DJtL0PyciRsrd3qPlOJjVe&#10;O5lbRu8kkWafR3NentOt19e4/Q0AAP//AwBQSwMEFAAGAAgAAAAhAE6U9wnfAAAACQEAAA8AAABk&#10;cnMvZG93bnJldi54bWxMj81OwzAQhO9IvIO1SNyo8wNpCXGqCrXlWCgRZzdekoh4bdluGt4ec4Lj&#10;aEYz31TrWY9sQucHQwLSRQIMqTVqoE5A8767WwHzQZKSoyEU8I0e1vX1VSVLZS70htMxdCyWkC+l&#10;gD4EW3Lu2x619AtjkaL3aZyWIUrXceXkJZbrkWdJUnAtB4oLvbT43GP7dTxrATbY/fLFHV43292U&#10;NB/7Jhu6rRC3N/PmCVjAOfyF4Rc/okMdmU7mTMqzUUBR5DEpIM8egUU/T1dLYCcB2cN9Cryu+P8H&#10;9Q8AAAD//wMAUEsBAi0AFAAGAAgAAAAhALaDOJL+AAAA4QEAABMAAAAAAAAAAAAAAAAAAAAAAFtD&#10;b250ZW50X1R5cGVzXS54bWxQSwECLQAUAAYACAAAACEAOP0h/9YAAACUAQAACwAAAAAAAAAAAAAA&#10;AAAvAQAAX3JlbHMvLnJlbHNQSwECLQAUAAYACAAAACEA8PuvRPsBAADVAwAADgAAAAAAAAAAAAAA&#10;AAAuAgAAZHJzL2Uyb0RvYy54bWxQSwECLQAUAAYACAAAACEATpT3Cd8AAAAJAQAADwAAAAAAAAAA&#10;AAAAAABVBAAAZHJzL2Rvd25yZXYueG1sUEsFBgAAAAAEAAQA8wAAAGEFAAAAAA==&#10;" filled="f" stroked="f">
              <v:textbox style="mso-fit-shape-to-text:t">
                <w:txbxContent>
                  <w:p w14:paraId="07459975" w14:textId="77777777" w:rsidR="00E24DB9" w:rsidRPr="00E24DB9" w:rsidRDefault="00E24DB9" w:rsidP="00E24DB9">
                    <w:pPr>
                      <w:rPr>
                        <w:color w:val="FFFFFF" w:themeColor="background1"/>
                      </w:rPr>
                    </w:pPr>
                    <w:r>
                      <w:rPr>
                        <w:color w:val="FFFFFF" w:themeColor="background1"/>
                      </w:rPr>
                      <w:t>Tel: 01633 644417</w:t>
                    </w:r>
                  </w:p>
                </w:txbxContent>
              </v:textbox>
              <w10:wrap type="square" anchorx="margin"/>
            </v:shape>
          </w:pict>
        </mc:Fallback>
      </mc:AlternateContent>
    </w:r>
    <w:r w:rsidR="00055497">
      <w:rPr>
        <w:noProof/>
        <w:lang w:val="en-GB" w:eastAsia="en-GB"/>
      </w:rPr>
      <mc:AlternateContent>
        <mc:Choice Requires="wps">
          <w:drawing>
            <wp:anchor distT="0" distB="0" distL="114300" distR="114300" simplePos="0" relativeHeight="251659264" behindDoc="0" locked="0" layoutInCell="1" allowOverlap="1" wp14:anchorId="553DF662" wp14:editId="07777777">
              <wp:simplePos x="0" y="0"/>
              <wp:positionH relativeFrom="page">
                <wp:align>right</wp:align>
              </wp:positionH>
              <wp:positionV relativeFrom="paragraph">
                <wp:posOffset>96363</wp:posOffset>
              </wp:positionV>
              <wp:extent cx="7767376" cy="584314"/>
              <wp:effectExtent l="0" t="0" r="5080" b="6350"/>
              <wp:wrapNone/>
              <wp:docPr id="14" name="Rectangle 14"/>
              <wp:cNvGraphicFramePr/>
              <a:graphic xmlns:a="http://schemas.openxmlformats.org/drawingml/2006/main">
                <a:graphicData uri="http://schemas.microsoft.com/office/word/2010/wordprocessingShape">
                  <wps:wsp>
                    <wps:cNvSpPr/>
                    <wps:spPr>
                      <a:xfrm>
                        <a:off x="0" y="0"/>
                        <a:ext cx="7767376" cy="584314"/>
                      </a:xfrm>
                      <a:prstGeom prst="rect">
                        <a:avLst/>
                      </a:prstGeom>
                      <a:solidFill>
                        <a:schemeClr val="bg2">
                          <a:lumMod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p14="http://schemas.microsoft.com/office/word/2010/wordml">
          <w:pict w14:anchorId="090B5B44">
            <v:rect id="Rectangle 14" style="position:absolute;margin-left:560.4pt;margin-top:7.6pt;width:611.6pt;height:46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spid="_x0000_s1026" fillcolor="#393737 [814]" stroked="f" strokeweight="2pt" w14:anchorId="28CFA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6cGoAIAAKoFAAAOAAAAZHJzL2Uyb0RvYy54bWysVE1v2zAMvQ/YfxB0X+2kadMGdYqgRYcB&#10;XRu0HXpWZCk2IImapMTJfv0oyXE/Vuww7GKLFPlIPpG8uNxpRbbC+RZMRUdHJSXCcKhbs67oj6eb&#10;L2eU+MBMzRQYUdG98PRy/vnTRWdnYgwNqFo4giDGzzpb0SYEOysKzxuhmT8CKwxeSnCaBRTduqgd&#10;6xBdq2JclqdFB662DrjwHrXX+ZLOE76Ugod7Kb0IRFUUcwvp69J3Fb/F/ILN1o7ZpuV9GuwfstCs&#10;NRh0gLpmgZGNa/+A0i134EGGIw66AClbLlINWM2ofFfNY8OsSLUgOd4ONPn/B8vvtktH2hrfbkKJ&#10;YRrf6AFZY2atBEEdEtRZP0O7R7t0veTxGKvdSafjH+sgu0TqfiBV7ALhqJxOT6fH01NKON6dnE2O&#10;M2jx4m2dD18FaBIPFXUYPnHJtrc+YEQ0PZjEYB5UW9+0SiUhNoq4Uo5sGT7xaj1Ormqjv0OddeOT&#10;skwPjTipr6J5Qn2DpEzEMxCRc9CoKWLxudx0Cnslop0yD0Iib1hgjjgg56CMc2HCKCXjG1aLrI6p&#10;fJxLAozIEuMP2D3A2yIP2DnL3j66itTwg3OZo//NefBIkcGEwVm3BtxHAAqr6iNn+wNJmZrI0grq&#10;PXaVgzxu3vKbFp/2lvmwZA7nCycRd0a4x49U0FUU+hMlDbhfH+mjPbY93lLS4bxW1P/cMCcoUd8M&#10;DsT5aDKJA56Eycl0jIJ7fbN6fWM2+gqwX0a4nSxPx2gf1OEoHehnXC2LGBWvmOEYu6I8uINwFfIe&#10;weXExWKRzHCoLQu35tHyCB5Zja37tHtmzvb9HXAy7uAw22z2rs2zbfQ0sNgEkG2agRdee75xIaQm&#10;7pdX3Div5WT1smLnvwEAAP//AwBQSwMEFAAGAAgAAAAhAJrbHdLeAAAACAEAAA8AAABkcnMvZG93&#10;bnJldi54bWxMT01PwkAQvZvwHzZD4k22rPEjtVtiSKrBxAMoGm5Ld2iL3dmmu0D99wwnvb2ZN/M+&#10;stngWnHEPjSeNEwnCQik0tuGKg2fH8XNI4gQDVnTekINvxhglo+uMpNaf6IlHlexEixCITUa6hi7&#10;VMpQ1uhMmPgOibmd752JPPaVtL05sbhrpUqSe+lMQ+xQmw7nNZY/q4PjGG9hM39/mW6Kr0W12K+/&#10;12H5Wmh9PR6en0BEHOLfMVzi8w/knGnrD2SDaDVwkcjbOwXiwip1y2jLKHlQIPNM/i+QnwEAAP//&#10;AwBQSwECLQAUAAYACAAAACEAtoM4kv4AAADhAQAAEwAAAAAAAAAAAAAAAAAAAAAAW0NvbnRlbnRf&#10;VHlwZXNdLnhtbFBLAQItABQABgAIAAAAIQA4/SH/1gAAAJQBAAALAAAAAAAAAAAAAAAAAC8BAABf&#10;cmVscy8ucmVsc1BLAQItABQABgAIAAAAIQApG6cGoAIAAKoFAAAOAAAAAAAAAAAAAAAAAC4CAABk&#10;cnMvZTJvRG9jLnhtbFBLAQItABQABgAIAAAAIQCa2x3S3gAAAAgBAAAPAAAAAAAAAAAAAAAAAPoE&#10;AABkcnMvZG93bnJldi54bWxQSwUGAAAAAAQABADzAAAABQYAAAAA&#10;">
              <w10:wrap anchorx="page"/>
            </v:rect>
          </w:pict>
        </mc:Fallback>
      </mc:AlternateContent>
    </w:r>
  </w:p>
  <w:p w14:paraId="1FC39945" w14:textId="77777777" w:rsidR="00055497" w:rsidRDefault="000554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2A0E9" w14:textId="77777777" w:rsidR="00E15C2A" w:rsidRDefault="00E15C2A">
      <w:r>
        <w:separator/>
      </w:r>
    </w:p>
    <w:p w14:paraId="2413B6A1" w14:textId="77777777" w:rsidR="00E15C2A" w:rsidRDefault="00E15C2A"/>
  </w:footnote>
  <w:footnote w:type="continuationSeparator" w:id="0">
    <w:p w14:paraId="1D515926" w14:textId="77777777" w:rsidR="00E15C2A" w:rsidRDefault="00E15C2A">
      <w:r>
        <w:continuationSeparator/>
      </w:r>
    </w:p>
    <w:p w14:paraId="54D5D5EE" w14:textId="77777777" w:rsidR="00E15C2A" w:rsidRDefault="00E15C2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45EC9"/>
    <w:multiLevelType w:val="hybridMultilevel"/>
    <w:tmpl w:val="39283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EC7FD9"/>
    <w:multiLevelType w:val="hybridMultilevel"/>
    <w:tmpl w:val="FC4A566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8089984">
    <w:abstractNumId w:val="0"/>
  </w:num>
  <w:num w:numId="2" w16cid:durableId="18855589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attachedTemplate r:id="rId1"/>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769"/>
    <w:rsid w:val="000133E0"/>
    <w:rsid w:val="0002482E"/>
    <w:rsid w:val="00033EE8"/>
    <w:rsid w:val="00050324"/>
    <w:rsid w:val="00054E39"/>
    <w:rsid w:val="00055497"/>
    <w:rsid w:val="00085E16"/>
    <w:rsid w:val="000A0150"/>
    <w:rsid w:val="000A68DC"/>
    <w:rsid w:val="000E63C9"/>
    <w:rsid w:val="00130E9D"/>
    <w:rsid w:val="00132BB8"/>
    <w:rsid w:val="0013488E"/>
    <w:rsid w:val="00150A6D"/>
    <w:rsid w:val="00164D5F"/>
    <w:rsid w:val="00166BA9"/>
    <w:rsid w:val="00185B35"/>
    <w:rsid w:val="001D3088"/>
    <w:rsid w:val="001F2BC8"/>
    <w:rsid w:val="001F5F6B"/>
    <w:rsid w:val="00226928"/>
    <w:rsid w:val="00235C48"/>
    <w:rsid w:val="00243EBC"/>
    <w:rsid w:val="00246A35"/>
    <w:rsid w:val="00266000"/>
    <w:rsid w:val="00284348"/>
    <w:rsid w:val="002C1B03"/>
    <w:rsid w:val="002C53A6"/>
    <w:rsid w:val="002F3C2A"/>
    <w:rsid w:val="002F51F5"/>
    <w:rsid w:val="00312137"/>
    <w:rsid w:val="00330359"/>
    <w:rsid w:val="0033762F"/>
    <w:rsid w:val="00366C7E"/>
    <w:rsid w:val="00384EA3"/>
    <w:rsid w:val="003A39A1"/>
    <w:rsid w:val="003B7BE6"/>
    <w:rsid w:val="003C2191"/>
    <w:rsid w:val="003C5BBF"/>
    <w:rsid w:val="003D3863"/>
    <w:rsid w:val="003D4460"/>
    <w:rsid w:val="004110DE"/>
    <w:rsid w:val="0044085A"/>
    <w:rsid w:val="00440902"/>
    <w:rsid w:val="00461752"/>
    <w:rsid w:val="004632DB"/>
    <w:rsid w:val="004A194A"/>
    <w:rsid w:val="004B21A5"/>
    <w:rsid w:val="004D2E49"/>
    <w:rsid w:val="004D2E71"/>
    <w:rsid w:val="004E0CC4"/>
    <w:rsid w:val="004E14C9"/>
    <w:rsid w:val="005037F0"/>
    <w:rsid w:val="00510944"/>
    <w:rsid w:val="00516A86"/>
    <w:rsid w:val="005275F6"/>
    <w:rsid w:val="005576AB"/>
    <w:rsid w:val="00570F01"/>
    <w:rsid w:val="00572102"/>
    <w:rsid w:val="00582925"/>
    <w:rsid w:val="005F1BB0"/>
    <w:rsid w:val="005F4239"/>
    <w:rsid w:val="00656C4D"/>
    <w:rsid w:val="00692939"/>
    <w:rsid w:val="006A6769"/>
    <w:rsid w:val="006B7162"/>
    <w:rsid w:val="006D119F"/>
    <w:rsid w:val="006E5716"/>
    <w:rsid w:val="006F27BD"/>
    <w:rsid w:val="007302B3"/>
    <w:rsid w:val="00730733"/>
    <w:rsid w:val="00730E3A"/>
    <w:rsid w:val="00736AAF"/>
    <w:rsid w:val="00765B2A"/>
    <w:rsid w:val="00783A34"/>
    <w:rsid w:val="007A6921"/>
    <w:rsid w:val="007B1015"/>
    <w:rsid w:val="007C6B52"/>
    <w:rsid w:val="007D16C5"/>
    <w:rsid w:val="00862FE4"/>
    <w:rsid w:val="0086389A"/>
    <w:rsid w:val="0087605E"/>
    <w:rsid w:val="008B1FEE"/>
    <w:rsid w:val="00903C32"/>
    <w:rsid w:val="00906297"/>
    <w:rsid w:val="00916B16"/>
    <w:rsid w:val="009173B9"/>
    <w:rsid w:val="0093335D"/>
    <w:rsid w:val="0093613E"/>
    <w:rsid w:val="00943026"/>
    <w:rsid w:val="00966B81"/>
    <w:rsid w:val="0097601F"/>
    <w:rsid w:val="00994CA7"/>
    <w:rsid w:val="009C7720"/>
    <w:rsid w:val="009E25E8"/>
    <w:rsid w:val="00A02627"/>
    <w:rsid w:val="00A17A34"/>
    <w:rsid w:val="00A23AFA"/>
    <w:rsid w:val="00A31B3E"/>
    <w:rsid w:val="00A532F3"/>
    <w:rsid w:val="00A640C9"/>
    <w:rsid w:val="00A74A06"/>
    <w:rsid w:val="00A75C22"/>
    <w:rsid w:val="00A8489E"/>
    <w:rsid w:val="00A90F6E"/>
    <w:rsid w:val="00AC29F3"/>
    <w:rsid w:val="00AF0C65"/>
    <w:rsid w:val="00B231E5"/>
    <w:rsid w:val="00B34FE0"/>
    <w:rsid w:val="00B57E60"/>
    <w:rsid w:val="00BA0FBA"/>
    <w:rsid w:val="00C02B87"/>
    <w:rsid w:val="00C4086D"/>
    <w:rsid w:val="00C45FCA"/>
    <w:rsid w:val="00C75105"/>
    <w:rsid w:val="00CA1896"/>
    <w:rsid w:val="00CB5B28"/>
    <w:rsid w:val="00CF5371"/>
    <w:rsid w:val="00D0323A"/>
    <w:rsid w:val="00D0559F"/>
    <w:rsid w:val="00D077E9"/>
    <w:rsid w:val="00D42CB7"/>
    <w:rsid w:val="00D5413D"/>
    <w:rsid w:val="00D55859"/>
    <w:rsid w:val="00D569EF"/>
    <w:rsid w:val="00D570A9"/>
    <w:rsid w:val="00D70D02"/>
    <w:rsid w:val="00D71338"/>
    <w:rsid w:val="00D770C7"/>
    <w:rsid w:val="00D86945"/>
    <w:rsid w:val="00D90290"/>
    <w:rsid w:val="00DB796A"/>
    <w:rsid w:val="00DD152F"/>
    <w:rsid w:val="00DD5D3F"/>
    <w:rsid w:val="00DE213F"/>
    <w:rsid w:val="00DE7FC1"/>
    <w:rsid w:val="00DF027C"/>
    <w:rsid w:val="00E00A32"/>
    <w:rsid w:val="00E15C2A"/>
    <w:rsid w:val="00E22ACD"/>
    <w:rsid w:val="00E24DB9"/>
    <w:rsid w:val="00E620B0"/>
    <w:rsid w:val="00E81B40"/>
    <w:rsid w:val="00EB71F4"/>
    <w:rsid w:val="00EE5501"/>
    <w:rsid w:val="00EF555B"/>
    <w:rsid w:val="00F0252F"/>
    <w:rsid w:val="00F027BB"/>
    <w:rsid w:val="00F06C7D"/>
    <w:rsid w:val="00F11DCF"/>
    <w:rsid w:val="00F162EA"/>
    <w:rsid w:val="00F23A62"/>
    <w:rsid w:val="00F422AE"/>
    <w:rsid w:val="00F52D27"/>
    <w:rsid w:val="00F83527"/>
    <w:rsid w:val="00F878E6"/>
    <w:rsid w:val="00FB7194"/>
    <w:rsid w:val="00FD583F"/>
    <w:rsid w:val="00FD6E4F"/>
    <w:rsid w:val="00FD7488"/>
    <w:rsid w:val="00FD7724"/>
    <w:rsid w:val="00FF16B4"/>
    <w:rsid w:val="00FF58B3"/>
    <w:rsid w:val="25981E7E"/>
    <w:rsid w:val="33312E95"/>
    <w:rsid w:val="365A5707"/>
    <w:rsid w:val="5E94D55E"/>
  </w:rsids>
  <m:mathPr>
    <m:mathFont m:val="Cambria Math"/>
    <m:brkBin m:val="before"/>
    <m:brkBinSub m:val="--"/>
    <m:smallFrac m:val="0"/>
    <m:dispDef/>
    <m:lMargin m:val="1440"/>
    <m:rMargin m:val="1440"/>
    <m:defJc m:val="centerGroup"/>
    <m:wrapIndent m:val="1440"/>
    <m:intLim m:val="subSup"/>
    <m:naryLim m:val="undOvr"/>
  </m:mathPr>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CE9A37"/>
  <w15:docId w15:val="{97F71962-BD9E-48CA-ABF4-C820D08E1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1F4"/>
    <w:pPr>
      <w:spacing w:after="0"/>
    </w:pPr>
    <w:rPr>
      <w:rFonts w:ascii="Arial" w:eastAsiaTheme="minorEastAsia" w:hAnsi="Arial"/>
      <w:color w:val="0F0D29" w:themeColor="text1"/>
      <w:szCs w:val="22"/>
    </w:rPr>
  </w:style>
  <w:style w:type="paragraph" w:styleId="Heading1">
    <w:name w:val="heading 1"/>
    <w:basedOn w:val="Normal"/>
    <w:link w:val="Heading1Ch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Heading2">
    <w:name w:val="heading 2"/>
    <w:basedOn w:val="Normal"/>
    <w:next w:val="Normal"/>
    <w:link w:val="Heading2Char"/>
    <w:uiPriority w:val="4"/>
    <w:qFormat/>
    <w:rsid w:val="00DF027C"/>
    <w:pPr>
      <w:keepNext/>
      <w:spacing w:after="240" w:line="240" w:lineRule="auto"/>
      <w:outlineLvl w:val="1"/>
    </w:pPr>
    <w:rPr>
      <w:rFonts w:eastAsiaTheme="majorEastAsia" w:cstheme="majorBidi"/>
      <w:b/>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itle">
    <w:name w:val="Title"/>
    <w:basedOn w:val="Normal"/>
    <w:link w:val="TitleCh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itleChar">
    <w:name w:val="Title Char"/>
    <w:basedOn w:val="DefaultParagraphFont"/>
    <w:link w:val="Title"/>
    <w:uiPriority w:val="1"/>
    <w:rsid w:val="00D86945"/>
    <w:rPr>
      <w:rFonts w:asciiTheme="majorHAnsi" w:eastAsiaTheme="majorEastAsia" w:hAnsiTheme="majorHAnsi" w:cstheme="majorBidi"/>
      <w:b/>
      <w:bCs/>
      <w:color w:val="082A75" w:themeColor="text2"/>
      <w:sz w:val="72"/>
      <w:szCs w:val="52"/>
    </w:rPr>
  </w:style>
  <w:style w:type="paragraph" w:styleId="Subtitle">
    <w:name w:val="Subtitle"/>
    <w:basedOn w:val="Normal"/>
    <w:link w:val="SubtitleChar"/>
    <w:uiPriority w:val="2"/>
    <w:qFormat/>
    <w:rsid w:val="00D86945"/>
    <w:pPr>
      <w:framePr w:hSpace="180" w:wrap="around" w:vAnchor="text" w:hAnchor="margin" w:y="1167"/>
    </w:pPr>
    <w:rPr>
      <w:b/>
      <w:caps/>
      <w:spacing w:val="20"/>
      <w:sz w:val="32"/>
    </w:rPr>
  </w:style>
  <w:style w:type="character" w:customStyle="1" w:styleId="SubtitleChar">
    <w:name w:val="Subtitle Char"/>
    <w:basedOn w:val="DefaultParagraphFont"/>
    <w:link w:val="Subtitle"/>
    <w:uiPriority w:val="2"/>
    <w:rsid w:val="00D86945"/>
    <w:rPr>
      <w:rFonts w:eastAsiaTheme="minorEastAsia"/>
      <w:caps/>
      <w:color w:val="082A75" w:themeColor="text2"/>
      <w:spacing w:val="20"/>
      <w:sz w:val="32"/>
      <w:szCs w:val="22"/>
    </w:rPr>
  </w:style>
  <w:style w:type="character" w:customStyle="1" w:styleId="Heading1Char">
    <w:name w:val="Heading 1 Char"/>
    <w:basedOn w:val="DefaultParagraphFont"/>
    <w:link w:val="Heading1"/>
    <w:uiPriority w:val="4"/>
    <w:rsid w:val="00D077E9"/>
    <w:rPr>
      <w:rFonts w:asciiTheme="majorHAnsi" w:eastAsiaTheme="majorEastAsia" w:hAnsiTheme="majorHAnsi" w:cstheme="majorBidi"/>
      <w:b/>
      <w:color w:val="061F57" w:themeColor="text2" w:themeShade="BF"/>
      <w:kern w:val="28"/>
      <w:sz w:val="52"/>
      <w:szCs w:val="32"/>
    </w:rPr>
  </w:style>
  <w:style w:type="paragraph" w:styleId="Header">
    <w:name w:val="header"/>
    <w:basedOn w:val="Normal"/>
    <w:link w:val="HeaderChar"/>
    <w:uiPriority w:val="8"/>
    <w:unhideWhenUsed/>
    <w:rsid w:val="005037F0"/>
  </w:style>
  <w:style w:type="character" w:customStyle="1" w:styleId="HeaderChar">
    <w:name w:val="Header Char"/>
    <w:basedOn w:val="DefaultParagraphFont"/>
    <w:link w:val="Header"/>
    <w:uiPriority w:val="8"/>
    <w:rsid w:val="0093335D"/>
  </w:style>
  <w:style w:type="paragraph" w:styleId="Footer">
    <w:name w:val="footer"/>
    <w:basedOn w:val="Normal"/>
    <w:link w:val="FooterChar"/>
    <w:unhideWhenUsed/>
    <w:rsid w:val="005037F0"/>
  </w:style>
  <w:style w:type="character" w:customStyle="1" w:styleId="FooterChar">
    <w:name w:val="Footer Char"/>
    <w:basedOn w:val="DefaultParagraphFont"/>
    <w:link w:val="Footer"/>
    <w:rsid w:val="005037F0"/>
    <w:rPr>
      <w:sz w:val="24"/>
      <w:szCs w:val="24"/>
    </w:rPr>
  </w:style>
  <w:style w:type="paragraph" w:customStyle="1" w:styleId="Name">
    <w:name w:val="Name"/>
    <w:basedOn w:val="Normal"/>
    <w:uiPriority w:val="3"/>
    <w:qFormat/>
    <w:rsid w:val="00B231E5"/>
    <w:pPr>
      <w:spacing w:line="240" w:lineRule="auto"/>
      <w:jc w:val="right"/>
    </w:pPr>
  </w:style>
  <w:style w:type="character" w:customStyle="1" w:styleId="Heading2Char">
    <w:name w:val="Heading 2 Char"/>
    <w:basedOn w:val="DefaultParagraphFont"/>
    <w:link w:val="Heading2"/>
    <w:uiPriority w:val="4"/>
    <w:rsid w:val="00DF027C"/>
    <w:rPr>
      <w:rFonts w:eastAsiaTheme="majorEastAsia" w:cstheme="majorBidi"/>
      <w:color w:val="082A75" w:themeColor="text2"/>
      <w:sz w:val="36"/>
      <w:szCs w:val="26"/>
    </w:rPr>
  </w:style>
  <w:style w:type="table" w:styleId="TableGrid">
    <w:name w:val="Table Grid"/>
    <w:basedOn w:val="Table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D86945"/>
    <w:rPr>
      <w:color w:val="808080"/>
    </w:rPr>
  </w:style>
  <w:style w:type="paragraph" w:customStyle="1" w:styleId="Content">
    <w:name w:val="Content"/>
    <w:basedOn w:val="Normal"/>
    <w:link w:val="ContentChar"/>
    <w:qFormat/>
    <w:rsid w:val="0097601F"/>
    <w:rPr>
      <w:b/>
      <w:color w:val="auto"/>
    </w:rPr>
  </w:style>
  <w:style w:type="paragraph" w:customStyle="1" w:styleId="EmphasisText">
    <w:name w:val="Emphasis Text"/>
    <w:basedOn w:val="Normal"/>
    <w:link w:val="EmphasisTextChar"/>
    <w:qFormat/>
    <w:rsid w:val="00DF027C"/>
  </w:style>
  <w:style w:type="character" w:customStyle="1" w:styleId="ContentChar">
    <w:name w:val="Content Char"/>
    <w:basedOn w:val="DefaultParagraphFont"/>
    <w:link w:val="Content"/>
    <w:rsid w:val="0097601F"/>
    <w:rPr>
      <w:rFonts w:ascii="Arial" w:eastAsiaTheme="minorEastAsia" w:hAnsi="Arial"/>
      <w:szCs w:val="22"/>
    </w:rPr>
  </w:style>
  <w:style w:type="character" w:customStyle="1" w:styleId="EmphasisTextChar">
    <w:name w:val="Emphasis Text Char"/>
    <w:basedOn w:val="DefaultParagraphFont"/>
    <w:link w:val="EmphasisText"/>
    <w:rsid w:val="00DF027C"/>
    <w:rPr>
      <w:rFonts w:eastAsiaTheme="minorEastAsia"/>
      <w:b/>
      <w:color w:val="082A75" w:themeColor="text2"/>
      <w:sz w:val="28"/>
      <w:szCs w:val="22"/>
    </w:rPr>
  </w:style>
  <w:style w:type="character" w:styleId="Hyperlink">
    <w:name w:val="Hyperlink"/>
    <w:basedOn w:val="DefaultParagraphFont"/>
    <w:uiPriority w:val="99"/>
    <w:unhideWhenUsed/>
    <w:rsid w:val="00FD6E4F"/>
    <w:rPr>
      <w:color w:val="3592CF" w:themeColor="hyperlink"/>
      <w:u w:val="single"/>
    </w:rPr>
  </w:style>
  <w:style w:type="paragraph" w:styleId="ListParagraph">
    <w:name w:val="List Paragraph"/>
    <w:basedOn w:val="Normal"/>
    <w:uiPriority w:val="34"/>
    <w:unhideWhenUsed/>
    <w:qFormat/>
    <w:rsid w:val="00F878E6"/>
    <w:pPr>
      <w:ind w:left="720"/>
      <w:contextualSpacing/>
    </w:pPr>
  </w:style>
  <w:style w:type="character" w:styleId="UnresolvedMention">
    <w:name w:val="Unresolved Mention"/>
    <w:basedOn w:val="DefaultParagraphFont"/>
    <w:uiPriority w:val="99"/>
    <w:semiHidden/>
    <w:unhideWhenUsed/>
    <w:rsid w:val="006D119F"/>
    <w:rPr>
      <w:color w:val="605E5C"/>
      <w:shd w:val="clear" w:color="auto" w:fill="E1DFDD"/>
    </w:rPr>
  </w:style>
  <w:style w:type="character" w:styleId="CommentReference">
    <w:name w:val="annotation reference"/>
    <w:basedOn w:val="DefaultParagraphFont"/>
    <w:uiPriority w:val="99"/>
    <w:semiHidden/>
    <w:unhideWhenUsed/>
    <w:rsid w:val="006F27BD"/>
    <w:rPr>
      <w:sz w:val="16"/>
      <w:szCs w:val="16"/>
    </w:rPr>
  </w:style>
  <w:style w:type="paragraph" w:styleId="CommentText">
    <w:name w:val="annotation text"/>
    <w:basedOn w:val="Normal"/>
    <w:link w:val="CommentTextChar"/>
    <w:uiPriority w:val="99"/>
    <w:unhideWhenUsed/>
    <w:rsid w:val="006F27BD"/>
    <w:pPr>
      <w:spacing w:line="240" w:lineRule="auto"/>
    </w:pPr>
    <w:rPr>
      <w:sz w:val="20"/>
      <w:szCs w:val="20"/>
    </w:rPr>
  </w:style>
  <w:style w:type="character" w:customStyle="1" w:styleId="CommentTextChar">
    <w:name w:val="Comment Text Char"/>
    <w:basedOn w:val="DefaultParagraphFont"/>
    <w:link w:val="CommentText"/>
    <w:uiPriority w:val="99"/>
    <w:rsid w:val="006F27BD"/>
    <w:rPr>
      <w:rFonts w:ascii="Arial" w:eastAsiaTheme="minorEastAsia" w:hAnsi="Arial"/>
      <w:color w:val="0F0D29" w:themeColor="text1"/>
      <w:sz w:val="20"/>
      <w:szCs w:val="20"/>
    </w:rPr>
  </w:style>
  <w:style w:type="paragraph" w:styleId="CommentSubject">
    <w:name w:val="annotation subject"/>
    <w:basedOn w:val="CommentText"/>
    <w:next w:val="CommentText"/>
    <w:link w:val="CommentSubjectChar"/>
    <w:uiPriority w:val="99"/>
    <w:semiHidden/>
    <w:unhideWhenUsed/>
    <w:rsid w:val="006F27BD"/>
    <w:rPr>
      <w:b/>
      <w:bCs/>
    </w:rPr>
  </w:style>
  <w:style w:type="character" w:customStyle="1" w:styleId="CommentSubjectChar">
    <w:name w:val="Comment Subject Char"/>
    <w:basedOn w:val="CommentTextChar"/>
    <w:link w:val="CommentSubject"/>
    <w:uiPriority w:val="99"/>
    <w:semiHidden/>
    <w:rsid w:val="006F27BD"/>
    <w:rPr>
      <w:rFonts w:ascii="Arial" w:eastAsiaTheme="minorEastAsia" w:hAnsi="Arial"/>
      <w:b/>
      <w:bCs/>
      <w:color w:val="0F0D29"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imonParfitt@monmouthshire.gov.uk"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ettings" Target="settings.xml"/><Relationship Id="rId12" Type="http://schemas.openxmlformats.org/officeDocument/2006/relationships/hyperlink" Target="mailto:EmilyHayes@monmouthshire.gov.uk" TargetMode="External"/><Relationship Id="rId17" Type="http://schemas.openxmlformats.org/officeDocument/2006/relationships/hyperlink" Target="mailto:SimonParfitt@monmouthshire.gov.uk"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mailto:EmilyHayes@monmouthshire.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SimonParfitt@monmouthshire.gov.uk"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EmilyHayes@monmouthshire.gov.uk"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rfitt.s\AppData\Roaming\Microsoft\Templates\Report%20.dotx" TargetMode="External"/></Relationship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5A432B3407A0C645889A4BC7F7D1FC15" ma:contentTypeVersion="8" ma:contentTypeDescription="" ma:contentTypeScope="" ma:versionID="528568460079814d7e198a68e22de23e">
  <xsd:schema xmlns:xsd="http://www.w3.org/2001/XMLSchema" xmlns:xs="http://www.w3.org/2001/XMLSchema" xmlns:p="http://schemas.microsoft.com/office/2006/metadata/properties" xmlns:ns2="c40dd51c-0b93-41a3-8ce1-c0167702c6fe" targetNamespace="http://schemas.microsoft.com/office/2006/metadata/properties" ma:root="true" ma:fieldsID="1611bd98a90b787d2eafa623b5d82f38"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945d2c57-1183-427d-a604-2e0ffdafb2d4" ContentTypeId="0x010100E583181B4ACE6A489EFBF8A71D16EFA4"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Commercially Sensitive</PII_x002f_Sensitivity>
  </documentManagement>
</p:properties>
</file>

<file path=customXml/itemProps1.xml><?xml version="1.0" encoding="utf-8"?>
<ds:datastoreItem xmlns:ds="http://schemas.openxmlformats.org/officeDocument/2006/customXml" ds:itemID="{81BF6CA2-3A06-4ABC-B236-B25599C040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883687-D881-4A2D-8941-7085CF0A7B43}">
  <ds:schemaRefs>
    <ds:schemaRef ds:uri="Microsoft.SharePoint.Taxonomy.ContentTypeSync"/>
  </ds:schemaRefs>
</ds:datastoreItem>
</file>

<file path=customXml/itemProps3.xml><?xml version="1.0" encoding="utf-8"?>
<ds:datastoreItem xmlns:ds="http://schemas.openxmlformats.org/officeDocument/2006/customXml" ds:itemID="{2CCC0D4A-3729-4054-8086-4304272A3A95}">
  <ds:schemaRefs>
    <ds:schemaRef ds:uri="http://schemas.microsoft.com/sharepoint/v3/contenttype/forms"/>
  </ds:schemaRefs>
</ds:datastoreItem>
</file>

<file path=customXml/itemProps4.xml><?xml version="1.0" encoding="utf-8"?>
<ds:datastoreItem xmlns:ds="http://schemas.openxmlformats.org/officeDocument/2006/customXml" ds:itemID="{AFCCC27D-1947-4A0E-8F6B-D4A38F1C5D0D}">
  <ds:schemaRefs>
    <ds:schemaRef ds:uri="http://schemas.microsoft.com/office/2006/metadata/properties"/>
    <ds:schemaRef ds:uri="http://schemas.microsoft.com/office/infopath/2007/PartnerControls"/>
    <ds:schemaRef ds:uri="c40dd51c-0b93-41a3-8ce1-c0167702c6fe"/>
  </ds:schemaRefs>
</ds:datastoreItem>
</file>

<file path=docProps/app.xml><?xml version="1.0" encoding="utf-8"?>
<Properties xmlns="http://schemas.openxmlformats.org/officeDocument/2006/extended-properties" xmlns:vt="http://schemas.openxmlformats.org/officeDocument/2006/docPropsVTypes">
  <Template>Report </Template>
  <TotalTime>403</TotalTime>
  <Pages>2</Pages>
  <Words>238</Words>
  <Characters>1295</Characters>
  <Application>Microsoft Office Word</Application>
  <DocSecurity>0</DocSecurity>
  <Lines>76</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Parfitt, Simon</dc:creator>
  <cp:keywords/>
  <cp:lastModifiedBy>Parfitt, Simon</cp:lastModifiedBy>
  <cp:revision>7</cp:revision>
  <cp:lastPrinted>2025-11-17T12:59:00Z</cp:lastPrinted>
  <dcterms:created xsi:type="dcterms:W3CDTF">2025-11-05T15:05:00Z</dcterms:created>
  <dcterms:modified xsi:type="dcterms:W3CDTF">2025-11-17T14:45:00Z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y fmtid="{D5CDD505-2E9C-101B-9397-08002B2CF9AE}" pid="3" name="ContentTypeId">
    <vt:lpwstr>0x010100E583181B4ACE6A489EFBF8A71D16EFA4005A432B3407A0C645889A4BC7F7D1FC15</vt:lpwstr>
  </property>
</Properties>
</file>