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6EF5D" w14:textId="52B57983" w:rsidR="00367A51" w:rsidRDefault="00AA0794">
      <w:pPr>
        <w:spacing w:before="60"/>
        <w:ind w:left="922" w:right="1203" w:firstLine="4"/>
        <w:jc w:val="center"/>
        <w:rPr>
          <w:rFonts w:ascii="Times New Roman"/>
          <w:b/>
          <w:sz w:val="36"/>
        </w:rPr>
      </w:pPr>
      <w:r>
        <w:rPr>
          <w:rFonts w:ascii="Times New Roman"/>
          <w:b/>
          <w:sz w:val="36"/>
        </w:rPr>
        <w:t xml:space="preserve">AN INDEPENDENT EXTERNAL REVIEW OF THE </w:t>
      </w:r>
      <w:r>
        <w:rPr>
          <w:rFonts w:ascii="Times New Roman"/>
          <w:b/>
          <w:spacing w:val="-3"/>
          <w:sz w:val="36"/>
        </w:rPr>
        <w:t xml:space="preserve">SENSORY </w:t>
      </w:r>
      <w:r>
        <w:rPr>
          <w:rFonts w:ascii="Times New Roman"/>
          <w:b/>
          <w:sz w:val="36"/>
        </w:rPr>
        <w:t xml:space="preserve">&amp; </w:t>
      </w:r>
      <w:r>
        <w:rPr>
          <w:rFonts w:ascii="Times New Roman"/>
          <w:b/>
          <w:spacing w:val="-3"/>
          <w:sz w:val="36"/>
        </w:rPr>
        <w:t xml:space="preserve">COMMUNICATION SUPPORT SERVICE </w:t>
      </w:r>
      <w:r>
        <w:rPr>
          <w:rFonts w:ascii="Times New Roman"/>
          <w:b/>
          <w:sz w:val="36"/>
        </w:rPr>
        <w:t xml:space="preserve">(SOUTH EAST </w:t>
      </w:r>
      <w:r>
        <w:rPr>
          <w:rFonts w:ascii="Times New Roman"/>
          <w:b/>
          <w:spacing w:val="-9"/>
          <w:sz w:val="36"/>
        </w:rPr>
        <w:t xml:space="preserve">WALES </w:t>
      </w:r>
      <w:r>
        <w:rPr>
          <w:rFonts w:ascii="Times New Roman"/>
          <w:b/>
          <w:sz w:val="36"/>
        </w:rPr>
        <w:t>CONSORTIUM)</w:t>
      </w:r>
    </w:p>
    <w:p w14:paraId="56298D0A" w14:textId="39271756" w:rsidR="00367A51" w:rsidRDefault="00F47AAA">
      <w:pPr>
        <w:pStyle w:val="BodyText"/>
        <w:rPr>
          <w:rFonts w:ascii="Times New Roman"/>
          <w:b/>
          <w:sz w:val="40"/>
        </w:rPr>
      </w:pPr>
      <w:r>
        <w:rPr>
          <w:rFonts w:ascii="Times New Roman"/>
          <w:b/>
          <w:noProof/>
          <w:sz w:val="40"/>
        </w:rPr>
        <w:drawing>
          <wp:anchor distT="0" distB="0" distL="114300" distR="114300" simplePos="0" relativeHeight="251548160" behindDoc="1" locked="0" layoutInCell="1" allowOverlap="1" wp14:anchorId="2BB71576" wp14:editId="2DFEC047">
            <wp:simplePos x="0" y="0"/>
            <wp:positionH relativeFrom="column">
              <wp:posOffset>2638425</wp:posOffset>
            </wp:positionH>
            <wp:positionV relativeFrom="paragraph">
              <wp:posOffset>49530</wp:posOffset>
            </wp:positionV>
            <wp:extent cx="1356360" cy="1280795"/>
            <wp:effectExtent l="0" t="0" r="0" b="0"/>
            <wp:wrapNone/>
            <wp:docPr id="51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6360" cy="12807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31492B3" w14:textId="46F9EBC7" w:rsidR="00367A51" w:rsidRDefault="00367A51">
      <w:pPr>
        <w:pStyle w:val="BodyText"/>
        <w:rPr>
          <w:rFonts w:ascii="Times New Roman"/>
          <w:b/>
          <w:sz w:val="40"/>
        </w:rPr>
      </w:pPr>
    </w:p>
    <w:p w14:paraId="174C9D3E" w14:textId="77777777" w:rsidR="00367A51" w:rsidRDefault="00367A51">
      <w:pPr>
        <w:pStyle w:val="BodyText"/>
        <w:rPr>
          <w:rFonts w:ascii="Times New Roman"/>
          <w:b/>
          <w:sz w:val="40"/>
        </w:rPr>
      </w:pPr>
    </w:p>
    <w:p w14:paraId="7139208C" w14:textId="77777777" w:rsidR="00367A51" w:rsidRDefault="00367A51">
      <w:pPr>
        <w:pStyle w:val="BodyText"/>
        <w:rPr>
          <w:rFonts w:ascii="Times New Roman"/>
          <w:b/>
          <w:sz w:val="40"/>
        </w:rPr>
      </w:pPr>
    </w:p>
    <w:p w14:paraId="37A29093" w14:textId="4C1C021E" w:rsidR="00367A51" w:rsidRDefault="000652EF" w:rsidP="00F47AAA">
      <w:pPr>
        <w:pStyle w:val="BodyText"/>
        <w:tabs>
          <w:tab w:val="left" w:pos="8210"/>
          <w:tab w:val="left" w:pos="8840"/>
        </w:tabs>
        <w:spacing w:before="9"/>
        <w:rPr>
          <w:rFonts w:ascii="Times New Roman"/>
          <w:b/>
          <w:sz w:val="55"/>
        </w:rPr>
      </w:pPr>
      <w:r>
        <w:rPr>
          <w:rFonts w:ascii="Times New Roman"/>
          <w:b/>
          <w:sz w:val="55"/>
        </w:rPr>
        <w:tab/>
      </w:r>
      <w:r w:rsidR="00F47AAA">
        <w:rPr>
          <w:rFonts w:ascii="Times New Roman"/>
          <w:b/>
          <w:sz w:val="55"/>
        </w:rPr>
        <w:tab/>
      </w:r>
    </w:p>
    <w:p w14:paraId="729118AA" w14:textId="77777777" w:rsidR="00367A51" w:rsidRDefault="00AA0794">
      <w:pPr>
        <w:pStyle w:val="Heading1"/>
        <w:jc w:val="center"/>
      </w:pPr>
      <w:r>
        <w:t>A review of the experiences and outcomes of children and young people, their families and schools supported by the Sensory &amp; Communication Support Service</w:t>
      </w:r>
    </w:p>
    <w:p w14:paraId="436C139D" w14:textId="77777777" w:rsidR="00367A51" w:rsidRDefault="00367A51">
      <w:pPr>
        <w:pStyle w:val="BodyText"/>
        <w:rPr>
          <w:rFonts w:ascii="Times New Roman"/>
          <w:b/>
          <w:sz w:val="34"/>
        </w:rPr>
      </w:pPr>
    </w:p>
    <w:p w14:paraId="24395091" w14:textId="1E643110" w:rsidR="00367A51" w:rsidRDefault="00F47AAA">
      <w:pPr>
        <w:pStyle w:val="BodyText"/>
        <w:rPr>
          <w:rFonts w:ascii="Times New Roman"/>
          <w:b/>
          <w:sz w:val="34"/>
        </w:rPr>
      </w:pPr>
      <w:r>
        <w:rPr>
          <w:rFonts w:ascii="Times New Roman"/>
          <w:b/>
          <w:noProof/>
          <w:sz w:val="34"/>
        </w:rPr>
        <w:drawing>
          <wp:anchor distT="0" distB="0" distL="114300" distR="114300" simplePos="0" relativeHeight="251550208" behindDoc="1" locked="0" layoutInCell="1" allowOverlap="1" wp14:anchorId="473877F8" wp14:editId="413D4F26">
            <wp:simplePos x="0" y="0"/>
            <wp:positionH relativeFrom="column">
              <wp:posOffset>4505325</wp:posOffset>
            </wp:positionH>
            <wp:positionV relativeFrom="paragraph">
              <wp:posOffset>178435</wp:posOffset>
            </wp:positionV>
            <wp:extent cx="2111375" cy="773430"/>
            <wp:effectExtent l="0" t="0" r="3175" b="7620"/>
            <wp:wrapNone/>
            <wp:docPr id="518"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1375" cy="773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Times New Roman"/>
          <w:b/>
          <w:noProof/>
          <w:sz w:val="34"/>
        </w:rPr>
        <w:drawing>
          <wp:anchor distT="0" distB="0" distL="114300" distR="114300" simplePos="0" relativeHeight="251551232" behindDoc="1" locked="0" layoutInCell="1" allowOverlap="1" wp14:anchorId="04BB028A" wp14:editId="5F95E64F">
            <wp:simplePos x="0" y="0"/>
            <wp:positionH relativeFrom="column">
              <wp:posOffset>347980</wp:posOffset>
            </wp:positionH>
            <wp:positionV relativeFrom="paragraph">
              <wp:posOffset>26035</wp:posOffset>
            </wp:positionV>
            <wp:extent cx="1716405" cy="1092200"/>
            <wp:effectExtent l="0" t="0" r="0" b="0"/>
            <wp:wrapNone/>
            <wp:docPr id="519"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6405" cy="1092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5D49F0C" w14:textId="77777777" w:rsidR="00367A51" w:rsidRDefault="00367A51" w:rsidP="00F47AAA">
      <w:pPr>
        <w:pStyle w:val="BodyText"/>
        <w:jc w:val="center"/>
        <w:rPr>
          <w:rFonts w:ascii="Times New Roman"/>
          <w:b/>
          <w:sz w:val="34"/>
        </w:rPr>
      </w:pPr>
    </w:p>
    <w:p w14:paraId="08E65712" w14:textId="6B7AC0FD" w:rsidR="00367A51" w:rsidRDefault="00F47AAA">
      <w:pPr>
        <w:pStyle w:val="BodyText"/>
        <w:rPr>
          <w:rFonts w:ascii="Times New Roman"/>
          <w:b/>
          <w:sz w:val="34"/>
        </w:rPr>
      </w:pPr>
      <w:r>
        <w:rPr>
          <w:rFonts w:ascii="Times New Roman"/>
          <w:b/>
          <w:noProof/>
          <w:sz w:val="34"/>
        </w:rPr>
        <w:drawing>
          <wp:anchor distT="0" distB="0" distL="114300" distR="114300" simplePos="0" relativeHeight="251552256" behindDoc="1" locked="0" layoutInCell="1" allowOverlap="1" wp14:anchorId="5F4A9CA0" wp14:editId="14B13D1E">
            <wp:simplePos x="0" y="0"/>
            <wp:positionH relativeFrom="column">
              <wp:posOffset>2513965</wp:posOffset>
            </wp:positionH>
            <wp:positionV relativeFrom="paragraph">
              <wp:posOffset>56515</wp:posOffset>
            </wp:positionV>
            <wp:extent cx="1572895" cy="2226310"/>
            <wp:effectExtent l="0" t="0" r="0" b="0"/>
            <wp:wrapNone/>
            <wp:docPr id="520"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2895" cy="2226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A6FA80" w14:textId="77777777" w:rsidR="00367A51" w:rsidRDefault="00367A51">
      <w:pPr>
        <w:pStyle w:val="BodyText"/>
        <w:rPr>
          <w:rFonts w:ascii="Times New Roman"/>
          <w:b/>
          <w:sz w:val="34"/>
        </w:rPr>
      </w:pPr>
    </w:p>
    <w:p w14:paraId="2BE4B361" w14:textId="77777777" w:rsidR="00367A51" w:rsidRDefault="00367A51">
      <w:pPr>
        <w:pStyle w:val="BodyText"/>
        <w:rPr>
          <w:rFonts w:ascii="Times New Roman"/>
          <w:b/>
          <w:sz w:val="34"/>
        </w:rPr>
      </w:pPr>
    </w:p>
    <w:p w14:paraId="7FC25086" w14:textId="77777777" w:rsidR="00367A51" w:rsidRDefault="00367A51">
      <w:pPr>
        <w:pStyle w:val="BodyText"/>
        <w:rPr>
          <w:rFonts w:ascii="Times New Roman"/>
          <w:b/>
          <w:sz w:val="34"/>
        </w:rPr>
      </w:pPr>
    </w:p>
    <w:p w14:paraId="5C981F09" w14:textId="77777777" w:rsidR="00367A51" w:rsidRDefault="00367A51">
      <w:pPr>
        <w:pStyle w:val="BodyText"/>
        <w:rPr>
          <w:rFonts w:ascii="Times New Roman"/>
          <w:b/>
          <w:sz w:val="34"/>
        </w:rPr>
      </w:pPr>
    </w:p>
    <w:p w14:paraId="52EB8DEF" w14:textId="7557F57D" w:rsidR="00367A51" w:rsidRDefault="00F47AAA">
      <w:pPr>
        <w:pStyle w:val="BodyText"/>
        <w:rPr>
          <w:rFonts w:ascii="Times New Roman"/>
          <w:b/>
          <w:sz w:val="34"/>
        </w:rPr>
      </w:pPr>
      <w:r>
        <w:rPr>
          <w:rFonts w:ascii="Times New Roman"/>
          <w:b/>
          <w:noProof/>
          <w:sz w:val="34"/>
        </w:rPr>
        <w:drawing>
          <wp:anchor distT="0" distB="0" distL="114300" distR="114300" simplePos="0" relativeHeight="251549184" behindDoc="1" locked="0" layoutInCell="1" allowOverlap="1" wp14:anchorId="5A62EA16" wp14:editId="6E826842">
            <wp:simplePos x="0" y="0"/>
            <wp:positionH relativeFrom="column">
              <wp:posOffset>-5080</wp:posOffset>
            </wp:positionH>
            <wp:positionV relativeFrom="paragraph">
              <wp:posOffset>104140</wp:posOffset>
            </wp:positionV>
            <wp:extent cx="1844040" cy="1196340"/>
            <wp:effectExtent l="0" t="0" r="3810" b="3810"/>
            <wp:wrapNone/>
            <wp:docPr id="514"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11963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1B0F8B8" w14:textId="3CA770C8" w:rsidR="00367A51" w:rsidRDefault="00367A51">
      <w:pPr>
        <w:pStyle w:val="BodyText"/>
        <w:rPr>
          <w:rFonts w:ascii="Times New Roman"/>
          <w:b/>
          <w:sz w:val="34"/>
        </w:rPr>
      </w:pPr>
    </w:p>
    <w:p w14:paraId="6D427E16" w14:textId="7E9E6CC3" w:rsidR="00367A51" w:rsidRDefault="005131FE">
      <w:pPr>
        <w:pStyle w:val="BodyText"/>
        <w:rPr>
          <w:rFonts w:ascii="Times New Roman"/>
          <w:b/>
          <w:sz w:val="34"/>
        </w:rPr>
      </w:pPr>
      <w:r>
        <w:rPr>
          <w:rFonts w:ascii="Times New Roman"/>
          <w:b/>
          <w:noProof/>
          <w:sz w:val="34"/>
        </w:rPr>
        <w:drawing>
          <wp:anchor distT="0" distB="0" distL="114300" distR="114300" simplePos="0" relativeHeight="251553280" behindDoc="1" locked="0" layoutInCell="1" allowOverlap="1" wp14:anchorId="16D7DFC3" wp14:editId="61DB9F36">
            <wp:simplePos x="0" y="0"/>
            <wp:positionH relativeFrom="column">
              <wp:posOffset>4610100</wp:posOffset>
            </wp:positionH>
            <wp:positionV relativeFrom="paragraph">
              <wp:posOffset>89535</wp:posOffset>
            </wp:positionV>
            <wp:extent cx="2280285" cy="559435"/>
            <wp:effectExtent l="0" t="0" r="5715" b="0"/>
            <wp:wrapNone/>
            <wp:docPr id="51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0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0285" cy="559435"/>
                    </a:xfrm>
                    <a:prstGeom prst="rect">
                      <a:avLst/>
                    </a:prstGeom>
                    <a:noFill/>
                  </pic:spPr>
                </pic:pic>
              </a:graphicData>
            </a:graphic>
            <wp14:sizeRelV relativeFrom="margin">
              <wp14:pctHeight>0</wp14:pctHeight>
            </wp14:sizeRelV>
          </wp:anchor>
        </w:drawing>
      </w:r>
    </w:p>
    <w:p w14:paraId="2AEC0AA1" w14:textId="77777777" w:rsidR="00367A51" w:rsidRDefault="00367A51">
      <w:pPr>
        <w:pStyle w:val="BodyText"/>
        <w:rPr>
          <w:rFonts w:ascii="Times New Roman"/>
          <w:b/>
          <w:sz w:val="34"/>
        </w:rPr>
      </w:pPr>
    </w:p>
    <w:p w14:paraId="3C60870C" w14:textId="77777777" w:rsidR="00367A51" w:rsidRDefault="00367A51">
      <w:pPr>
        <w:pStyle w:val="BodyText"/>
        <w:rPr>
          <w:rFonts w:ascii="Times New Roman"/>
          <w:b/>
          <w:sz w:val="34"/>
        </w:rPr>
      </w:pPr>
    </w:p>
    <w:p w14:paraId="5E29B8EA" w14:textId="048F4C48" w:rsidR="00367A51" w:rsidRDefault="00F47AAA">
      <w:pPr>
        <w:pStyle w:val="BodyText"/>
        <w:rPr>
          <w:rFonts w:ascii="Times New Roman"/>
          <w:b/>
          <w:sz w:val="34"/>
        </w:rPr>
      </w:pPr>
      <w:r>
        <w:rPr>
          <w:rFonts w:ascii="Times New Roman"/>
          <w:b/>
          <w:noProof/>
          <w:sz w:val="34"/>
        </w:rPr>
        <w:drawing>
          <wp:anchor distT="0" distB="0" distL="114300" distR="114300" simplePos="0" relativeHeight="251554304" behindDoc="1" locked="0" layoutInCell="1" allowOverlap="1" wp14:anchorId="086E1E95" wp14:editId="7B935097">
            <wp:simplePos x="0" y="0"/>
            <wp:positionH relativeFrom="column">
              <wp:posOffset>2009140</wp:posOffset>
            </wp:positionH>
            <wp:positionV relativeFrom="paragraph">
              <wp:posOffset>19050</wp:posOffset>
            </wp:positionV>
            <wp:extent cx="2477135" cy="1040765"/>
            <wp:effectExtent l="0" t="0" r="0" b="6985"/>
            <wp:wrapNone/>
            <wp:docPr id="516"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35" cy="1040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1A7D5E2" w14:textId="77777777" w:rsidR="00367A51" w:rsidRDefault="00367A51">
      <w:pPr>
        <w:pStyle w:val="BodyText"/>
        <w:rPr>
          <w:rFonts w:ascii="Times New Roman"/>
          <w:b/>
          <w:sz w:val="34"/>
        </w:rPr>
      </w:pPr>
    </w:p>
    <w:p w14:paraId="1EC4EFA8" w14:textId="77777777" w:rsidR="00367A51" w:rsidRDefault="00367A51">
      <w:pPr>
        <w:pStyle w:val="BodyText"/>
        <w:rPr>
          <w:rFonts w:ascii="Times New Roman"/>
          <w:b/>
          <w:sz w:val="34"/>
        </w:rPr>
      </w:pPr>
    </w:p>
    <w:p w14:paraId="042ACE7C" w14:textId="77777777" w:rsidR="00367A51" w:rsidRDefault="00367A51">
      <w:pPr>
        <w:pStyle w:val="BodyText"/>
        <w:rPr>
          <w:rFonts w:ascii="Times New Roman"/>
          <w:b/>
          <w:sz w:val="34"/>
        </w:rPr>
      </w:pPr>
    </w:p>
    <w:p w14:paraId="794030D7" w14:textId="77777777" w:rsidR="00367A51" w:rsidRDefault="00367A51">
      <w:pPr>
        <w:pStyle w:val="BodyText"/>
        <w:rPr>
          <w:rFonts w:ascii="Times New Roman"/>
          <w:b/>
          <w:sz w:val="34"/>
        </w:rPr>
      </w:pPr>
    </w:p>
    <w:p w14:paraId="2E9E9CBC" w14:textId="4CE5EC19" w:rsidR="00367A51" w:rsidRDefault="00AA0794" w:rsidP="00F31DFA">
      <w:pPr>
        <w:pStyle w:val="Heading5"/>
        <w:tabs>
          <w:tab w:val="left" w:pos="7160"/>
        </w:tabs>
        <w:spacing w:before="279" w:line="252" w:lineRule="exact"/>
      </w:pPr>
      <w:r>
        <w:t>Mark</w:t>
      </w:r>
      <w:r>
        <w:rPr>
          <w:spacing w:val="-3"/>
        </w:rPr>
        <w:t xml:space="preserve"> </w:t>
      </w:r>
      <w:r>
        <w:t>Geraghty</w:t>
      </w:r>
      <w:r>
        <w:tab/>
        <w:t>DECEMBER 2019</w:t>
      </w:r>
    </w:p>
    <w:p w14:paraId="15EF9478" w14:textId="77777777" w:rsidR="00367A51" w:rsidRDefault="00AA0794">
      <w:pPr>
        <w:spacing w:line="252" w:lineRule="exact"/>
        <w:ind w:left="680"/>
        <w:rPr>
          <w:b/>
        </w:rPr>
      </w:pPr>
      <w:r>
        <w:rPr>
          <w:b/>
        </w:rPr>
        <w:t>Independent SEND Consultant</w:t>
      </w:r>
    </w:p>
    <w:p w14:paraId="231F6D9A" w14:textId="77777777" w:rsidR="00367A51" w:rsidRDefault="00367A51">
      <w:pPr>
        <w:spacing w:line="252" w:lineRule="exact"/>
        <w:sectPr w:rsidR="00367A51">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380" w:right="480" w:bottom="960" w:left="760" w:header="720" w:footer="767" w:gutter="0"/>
          <w:pgNumType w:start="1"/>
          <w:cols w:space="720"/>
        </w:sectPr>
      </w:pPr>
    </w:p>
    <w:p w14:paraId="07BC74A8" w14:textId="77777777" w:rsidR="00367A51" w:rsidRDefault="00AA0794">
      <w:pPr>
        <w:spacing w:before="80"/>
        <w:ind w:left="680"/>
        <w:rPr>
          <w:b/>
        </w:rPr>
      </w:pPr>
      <w:r>
        <w:rPr>
          <w:b/>
          <w:color w:val="0070C0"/>
        </w:rPr>
        <w:lastRenderedPageBreak/>
        <w:t>Contents</w:t>
      </w:r>
    </w:p>
    <w:p w14:paraId="63D3FDFD" w14:textId="77777777" w:rsidR="00367A51" w:rsidRDefault="00367A51">
      <w:pPr>
        <w:pStyle w:val="BodyText"/>
        <w:rPr>
          <w:b/>
          <w:sz w:val="24"/>
        </w:rPr>
      </w:pPr>
    </w:p>
    <w:p w14:paraId="56C3AC26" w14:textId="77777777" w:rsidR="00367A51" w:rsidRDefault="00367A51">
      <w:pPr>
        <w:pStyle w:val="BodyText"/>
        <w:spacing w:before="10"/>
        <w:rPr>
          <w:b/>
          <w:sz w:val="19"/>
        </w:rPr>
      </w:pPr>
    </w:p>
    <w:p w14:paraId="2BB01475" w14:textId="77777777" w:rsidR="00367A51" w:rsidRDefault="00AA0794" w:rsidP="005C1F3D">
      <w:pPr>
        <w:pStyle w:val="ListParagraph"/>
        <w:numPr>
          <w:ilvl w:val="0"/>
          <w:numId w:val="47"/>
        </w:numPr>
        <w:tabs>
          <w:tab w:val="left" w:pos="1400"/>
        </w:tabs>
        <w:spacing w:before="1"/>
        <w:rPr>
          <w:b/>
        </w:rPr>
      </w:pPr>
      <w:r>
        <w:rPr>
          <w:b/>
        </w:rPr>
        <w:t>Foreword</w:t>
      </w:r>
    </w:p>
    <w:p w14:paraId="1D0DA080" w14:textId="77777777" w:rsidR="00367A51" w:rsidRDefault="00367A51">
      <w:pPr>
        <w:pStyle w:val="BodyText"/>
        <w:rPr>
          <w:b/>
          <w:sz w:val="24"/>
        </w:rPr>
      </w:pPr>
    </w:p>
    <w:p w14:paraId="2ED319BB" w14:textId="77777777" w:rsidR="00367A51" w:rsidRDefault="00367A51">
      <w:pPr>
        <w:pStyle w:val="BodyText"/>
        <w:spacing w:before="10"/>
        <w:rPr>
          <w:b/>
          <w:sz w:val="19"/>
        </w:rPr>
      </w:pPr>
    </w:p>
    <w:p w14:paraId="738EDC7E" w14:textId="77777777" w:rsidR="00367A51" w:rsidRDefault="00AA0794" w:rsidP="005C1F3D">
      <w:pPr>
        <w:pStyle w:val="ListParagraph"/>
        <w:numPr>
          <w:ilvl w:val="0"/>
          <w:numId w:val="47"/>
        </w:numPr>
        <w:tabs>
          <w:tab w:val="left" w:pos="1400"/>
        </w:tabs>
        <w:rPr>
          <w:b/>
        </w:rPr>
      </w:pPr>
      <w:r>
        <w:rPr>
          <w:b/>
        </w:rPr>
        <w:t>Overview</w:t>
      </w:r>
    </w:p>
    <w:p w14:paraId="4AADCB81" w14:textId="63C0F98D" w:rsidR="00367A51" w:rsidRDefault="00CF753E">
      <w:pPr>
        <w:pStyle w:val="BodyText"/>
        <w:spacing w:before="8"/>
        <w:rPr>
          <w:b/>
          <w:sz w:val="25"/>
        </w:rPr>
      </w:pPr>
      <w:r>
        <w:rPr>
          <w:b/>
          <w:noProof/>
          <w:sz w:val="25"/>
        </w:rPr>
        <mc:AlternateContent>
          <mc:Choice Requires="wps">
            <w:drawing>
              <wp:anchor distT="0" distB="0" distL="114300" distR="114300" simplePos="0" relativeHeight="251720192" behindDoc="0" locked="0" layoutInCell="1" allowOverlap="1" wp14:anchorId="60ED52C6" wp14:editId="5D87A717">
                <wp:simplePos x="0" y="0"/>
                <wp:positionH relativeFrom="column">
                  <wp:posOffset>659765</wp:posOffset>
                </wp:positionH>
                <wp:positionV relativeFrom="paragraph">
                  <wp:posOffset>326390</wp:posOffset>
                </wp:positionV>
                <wp:extent cx="3091180" cy="156845"/>
                <wp:effectExtent l="0" t="0" r="13970" b="14605"/>
                <wp:wrapTopAndBottom/>
                <wp:docPr id="503"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4E5A" w14:textId="77777777" w:rsidR="00511572" w:rsidRDefault="00511572">
                            <w:pPr>
                              <w:spacing w:line="247" w:lineRule="exact"/>
                              <w:rPr>
                                <w:b/>
                              </w:rPr>
                            </w:pPr>
                            <w:r>
                              <w:rPr>
                                <w:b/>
                              </w:rPr>
                              <w:t>3. Methodologies for the Independent Review</w:t>
                            </w:r>
                          </w:p>
                        </w:txbxContent>
                      </wps:txbx>
                      <wps:bodyPr rot="0" vert="horz" wrap="square" lIns="0" tIns="0" rIns="0" bIns="0" anchor="t" anchorCtr="0" upright="1">
                        <a:noAutofit/>
                      </wps:bodyPr>
                    </wps:wsp>
                  </a:graphicData>
                </a:graphic>
              </wp:anchor>
            </w:drawing>
          </mc:Choice>
          <mc:Fallback>
            <w:pict>
              <v:shapetype w14:anchorId="60ED52C6" id="_x0000_t202" coordsize="21600,21600" o:spt="202" path="m,l,21600r21600,l21600,xe">
                <v:stroke joinstyle="miter"/>
                <v:path gradientshapeok="t" o:connecttype="rect"/>
              </v:shapetype>
              <v:shape id="Text Box 482" o:spid="_x0000_s1026" type="#_x0000_t202" style="position:absolute;margin-left:51.95pt;margin-top:25.7pt;width:243.4pt;height:12.3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" filled="f" stroked="f">
                <v:textbox inset="0,0,0,0">
                  <w:txbxContent>
                    <w:p w14:paraId="706F4E5A" w14:textId="77777777" w:rsidR="00511572" w:rsidRDefault="00511572">
                      <w:pPr>
                        <w:spacing w:line="247" w:lineRule="exact"/>
                        <w:rPr>
                          <w:b/>
                        </w:rPr>
                      </w:pPr>
                      <w:r>
                        <w:rPr>
                          <w:b/>
                        </w:rPr>
                        <w:t>3. Methodologies for the Independent Review</w:t>
                      </w:r>
                    </w:p>
                  </w:txbxContent>
                </v:textbox>
                <w10:wrap type="topAndBottom"/>
              </v:shape>
            </w:pict>
          </mc:Fallback>
        </mc:AlternateContent>
      </w:r>
      <w:r>
        <w:rPr>
          <w:b/>
          <w:noProof/>
          <w:sz w:val="25"/>
        </w:rPr>
        <mc:AlternateContent>
          <mc:Choice Requires="wps">
            <w:drawing>
              <wp:anchor distT="0" distB="0" distL="114300" distR="114300" simplePos="0" relativeHeight="251721216" behindDoc="0" locked="0" layoutInCell="1" allowOverlap="1" wp14:anchorId="4C88D3DD" wp14:editId="38220F79">
                <wp:simplePos x="0" y="0"/>
                <wp:positionH relativeFrom="column">
                  <wp:posOffset>659765</wp:posOffset>
                </wp:positionH>
                <wp:positionV relativeFrom="paragraph">
                  <wp:posOffset>808355</wp:posOffset>
                </wp:positionV>
                <wp:extent cx="2200275" cy="156845"/>
                <wp:effectExtent l="0" t="0" r="9525" b="14605"/>
                <wp:wrapTopAndBottom/>
                <wp:docPr id="50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1E315" w14:textId="77777777" w:rsidR="00511572" w:rsidRDefault="00511572">
                            <w:pPr>
                              <w:spacing w:line="247" w:lineRule="exact"/>
                              <w:rPr>
                                <w:b/>
                              </w:rPr>
                            </w:pPr>
                            <w:r>
                              <w:rPr>
                                <w:b/>
                              </w:rPr>
                              <w:t>4. Public Consultation Meetings</w:t>
                            </w:r>
                          </w:p>
                        </w:txbxContent>
                      </wps:txbx>
                      <wps:bodyPr rot="0" vert="horz" wrap="square" lIns="0" tIns="0" rIns="0" bIns="0" anchor="t" anchorCtr="0" upright="1">
                        <a:noAutofit/>
                      </wps:bodyPr>
                    </wps:wsp>
                  </a:graphicData>
                </a:graphic>
              </wp:anchor>
            </w:drawing>
          </mc:Choice>
          <mc:Fallback>
            <w:pict>
              <v:shape w14:anchorId="4C88D3DD" id="Text Box 481" o:spid="_x0000_s1027" type="#_x0000_t202" style="position:absolute;margin-left:51.95pt;margin-top:63.65pt;width:173.25pt;height:12.3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" filled="f" stroked="f">
                <v:textbox inset="0,0,0,0">
                  <w:txbxContent>
                    <w:p w14:paraId="06D1E315" w14:textId="77777777" w:rsidR="00511572" w:rsidRDefault="00511572">
                      <w:pPr>
                        <w:spacing w:line="247" w:lineRule="exact"/>
                        <w:rPr>
                          <w:b/>
                        </w:rPr>
                      </w:pPr>
                      <w:r>
                        <w:rPr>
                          <w:b/>
                        </w:rPr>
                        <w:t>4. Public Consultation Meetings</w:t>
                      </w:r>
                    </w:p>
                  </w:txbxContent>
                </v:textbox>
                <w10:wrap type="topAndBottom"/>
              </v:shape>
            </w:pict>
          </mc:Fallback>
        </mc:AlternateContent>
      </w:r>
      <w:r>
        <w:rPr>
          <w:b/>
          <w:noProof/>
          <w:sz w:val="25"/>
        </w:rPr>
        <mc:AlternateContent>
          <mc:Choice Requires="wps">
            <w:drawing>
              <wp:anchor distT="0" distB="0" distL="114300" distR="114300" simplePos="0" relativeHeight="251722240" behindDoc="0" locked="0" layoutInCell="1" allowOverlap="1" wp14:anchorId="7DE953F5" wp14:editId="0DB860F0">
                <wp:simplePos x="0" y="0"/>
                <wp:positionH relativeFrom="column">
                  <wp:posOffset>659765</wp:posOffset>
                </wp:positionH>
                <wp:positionV relativeFrom="paragraph">
                  <wp:posOffset>1289685</wp:posOffset>
                </wp:positionV>
                <wp:extent cx="1555115" cy="156845"/>
                <wp:effectExtent l="0" t="0" r="6985" b="14605"/>
                <wp:wrapTopAndBottom/>
                <wp:docPr id="505"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1B1D" w14:textId="77777777" w:rsidR="00511572" w:rsidRDefault="00511572">
                            <w:pPr>
                              <w:spacing w:line="247" w:lineRule="exact"/>
                              <w:rPr>
                                <w:b/>
                              </w:rPr>
                            </w:pPr>
                            <w:r>
                              <w:rPr>
                                <w:b/>
                              </w:rPr>
                              <w:t>5. Judgement Themes</w:t>
                            </w:r>
                          </w:p>
                        </w:txbxContent>
                      </wps:txbx>
                      <wps:bodyPr rot="0" vert="horz" wrap="square" lIns="0" tIns="0" rIns="0" bIns="0" anchor="t" anchorCtr="0" upright="1">
                        <a:noAutofit/>
                      </wps:bodyPr>
                    </wps:wsp>
                  </a:graphicData>
                </a:graphic>
              </wp:anchor>
            </w:drawing>
          </mc:Choice>
          <mc:Fallback>
            <w:pict>
              <v:shape w14:anchorId="7DE953F5" id="Text Box 480" o:spid="_x0000_s1028" type="#_x0000_t202" style="position:absolute;margin-left:51.95pt;margin-top:101.55pt;width:122.45pt;height:12.3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" filled="f" stroked="f">
                <v:textbox inset="0,0,0,0">
                  <w:txbxContent>
                    <w:p w14:paraId="78031B1D" w14:textId="77777777" w:rsidR="00511572" w:rsidRDefault="00511572">
                      <w:pPr>
                        <w:spacing w:line="247" w:lineRule="exact"/>
                        <w:rPr>
                          <w:b/>
                        </w:rPr>
                      </w:pPr>
                      <w:r>
                        <w:rPr>
                          <w:b/>
                        </w:rPr>
                        <w:t>5. Judgement Themes</w:t>
                      </w:r>
                    </w:p>
                  </w:txbxContent>
                </v:textbox>
                <w10:wrap type="topAndBottom"/>
              </v:shape>
            </w:pict>
          </mc:Fallback>
        </mc:AlternateContent>
      </w:r>
      <w:r>
        <w:rPr>
          <w:b/>
          <w:noProof/>
          <w:sz w:val="25"/>
        </w:rPr>
        <mc:AlternateContent>
          <mc:Choice Requires="wps">
            <w:drawing>
              <wp:anchor distT="0" distB="0" distL="114300" distR="114300" simplePos="0" relativeHeight="251723264" behindDoc="0" locked="0" layoutInCell="1" allowOverlap="1" wp14:anchorId="2CA82CC8" wp14:editId="756B91B4">
                <wp:simplePos x="0" y="0"/>
                <wp:positionH relativeFrom="column">
                  <wp:posOffset>659765</wp:posOffset>
                </wp:positionH>
                <wp:positionV relativeFrom="paragraph">
                  <wp:posOffset>1771015</wp:posOffset>
                </wp:positionV>
                <wp:extent cx="3845560" cy="156845"/>
                <wp:effectExtent l="0" t="0" r="2540" b="14605"/>
                <wp:wrapTopAndBottom/>
                <wp:docPr id="50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E60FF" w14:textId="77777777" w:rsidR="00511572" w:rsidRDefault="00511572">
                            <w:pPr>
                              <w:spacing w:line="247" w:lineRule="exact"/>
                              <w:rPr>
                                <w:b/>
                              </w:rPr>
                            </w:pPr>
                            <w:r>
                              <w:rPr>
                                <w:b/>
                              </w:rPr>
                              <w:t>6. Future- Proofing SenCom’s Person-Centred ALN Offer</w:t>
                            </w:r>
                          </w:p>
                        </w:txbxContent>
                      </wps:txbx>
                      <wps:bodyPr rot="0" vert="horz" wrap="square" lIns="0" tIns="0" rIns="0" bIns="0" anchor="t" anchorCtr="0" upright="1">
                        <a:noAutofit/>
                      </wps:bodyPr>
                    </wps:wsp>
                  </a:graphicData>
                </a:graphic>
              </wp:anchor>
            </w:drawing>
          </mc:Choice>
          <mc:Fallback>
            <w:pict>
              <v:shape w14:anchorId="2CA82CC8" id="Text Box 479" o:spid="_x0000_s1029" type="#_x0000_t202" style="position:absolute;margin-left:51.95pt;margin-top:139.45pt;width:302.8pt;height:12.3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" filled="f" stroked="f">
                <v:textbox inset="0,0,0,0">
                  <w:txbxContent>
                    <w:p w14:paraId="2C5E60FF" w14:textId="77777777" w:rsidR="00511572" w:rsidRDefault="00511572">
                      <w:pPr>
                        <w:spacing w:line="247" w:lineRule="exact"/>
                        <w:rPr>
                          <w:b/>
                        </w:rPr>
                      </w:pPr>
                      <w:r>
                        <w:rPr>
                          <w:b/>
                        </w:rPr>
                        <w:t>6. Future- Proofing SenCom’s Person-Centred ALN Offer</w:t>
                      </w:r>
                    </w:p>
                  </w:txbxContent>
                </v:textbox>
                <w10:wrap type="topAndBottom"/>
              </v:shape>
            </w:pict>
          </mc:Fallback>
        </mc:AlternateContent>
      </w:r>
      <w:r>
        <w:rPr>
          <w:b/>
          <w:noProof/>
          <w:sz w:val="25"/>
        </w:rPr>
        <mc:AlternateContent>
          <mc:Choice Requires="wps">
            <w:drawing>
              <wp:anchor distT="0" distB="0" distL="114300" distR="114300" simplePos="0" relativeHeight="251724288" behindDoc="0" locked="0" layoutInCell="1" allowOverlap="1" wp14:anchorId="6A5B1FCB" wp14:editId="3AC1A146">
                <wp:simplePos x="0" y="0"/>
                <wp:positionH relativeFrom="column">
                  <wp:posOffset>659765</wp:posOffset>
                </wp:positionH>
                <wp:positionV relativeFrom="paragraph">
                  <wp:posOffset>2254250</wp:posOffset>
                </wp:positionV>
                <wp:extent cx="5728335" cy="316865"/>
                <wp:effectExtent l="0" t="0" r="5715" b="6985"/>
                <wp:wrapTopAndBottom/>
                <wp:docPr id="50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789B" w14:textId="77777777" w:rsidR="00511572" w:rsidRDefault="00511572">
                            <w:pPr>
                              <w:ind w:left="359" w:hanging="360"/>
                              <w:rPr>
                                <w:b/>
                              </w:rPr>
                            </w:pPr>
                            <w:r>
                              <w:rPr>
                                <w:b/>
                              </w:rPr>
                              <w:t>7. Local Authorities Statutory Duties and Responsibilities as Commissioning Bodies, Irrespective of the Recommendations detailed within this report.</w:t>
                            </w:r>
                          </w:p>
                        </w:txbxContent>
                      </wps:txbx>
                      <wps:bodyPr rot="0" vert="horz" wrap="square" lIns="0" tIns="0" rIns="0" bIns="0" anchor="t" anchorCtr="0" upright="1">
                        <a:noAutofit/>
                      </wps:bodyPr>
                    </wps:wsp>
                  </a:graphicData>
                </a:graphic>
              </wp:anchor>
            </w:drawing>
          </mc:Choice>
          <mc:Fallback>
            <w:pict>
              <v:shape w14:anchorId="6A5B1FCB" id="Text Box 478" o:spid="_x0000_s1030" type="#_x0000_t202" style="position:absolute;margin-left:51.95pt;margin-top:177.5pt;width:451.05pt;height:24.9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" filled="f" stroked="f">
                <v:textbox inset="0,0,0,0">
                  <w:txbxContent>
                    <w:p w14:paraId="32C0789B" w14:textId="77777777" w:rsidR="00511572" w:rsidRDefault="00511572">
                      <w:pPr>
                        <w:ind w:left="359" w:hanging="360"/>
                        <w:rPr>
                          <w:b/>
                        </w:rPr>
                      </w:pPr>
                      <w:r>
                        <w:rPr>
                          <w:b/>
                        </w:rPr>
                        <w:t>7. Local Authorities Statutory Duties and Responsibilities as Commissioning Bodies, Irrespective of the Recommendations detailed within this report.</w:t>
                      </w:r>
                    </w:p>
                  </w:txbxContent>
                </v:textbox>
                <w10:wrap type="topAndBottom"/>
              </v:shape>
            </w:pict>
          </mc:Fallback>
        </mc:AlternateContent>
      </w:r>
      <w:r>
        <w:rPr>
          <w:b/>
          <w:noProof/>
          <w:sz w:val="25"/>
        </w:rPr>
        <mc:AlternateContent>
          <mc:Choice Requires="wps">
            <w:drawing>
              <wp:anchor distT="0" distB="0" distL="114300" distR="114300" simplePos="0" relativeHeight="251725312" behindDoc="0" locked="0" layoutInCell="1" allowOverlap="1" wp14:anchorId="4EF0383F" wp14:editId="3154D013">
                <wp:simplePos x="0" y="0"/>
                <wp:positionH relativeFrom="column">
                  <wp:posOffset>659765</wp:posOffset>
                </wp:positionH>
                <wp:positionV relativeFrom="paragraph">
                  <wp:posOffset>2895600</wp:posOffset>
                </wp:positionV>
                <wp:extent cx="1957705" cy="156845"/>
                <wp:effectExtent l="0" t="0" r="4445" b="14605"/>
                <wp:wrapTopAndBottom/>
                <wp:docPr id="50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6D712" w14:textId="77777777" w:rsidR="00511572" w:rsidRDefault="00511572">
                            <w:pPr>
                              <w:spacing w:line="247" w:lineRule="exact"/>
                              <w:rPr>
                                <w:b/>
                              </w:rPr>
                            </w:pPr>
                            <w:r>
                              <w:rPr>
                                <w:b/>
                              </w:rPr>
                              <w:t>8. Professional Conclusions</w:t>
                            </w:r>
                          </w:p>
                        </w:txbxContent>
                      </wps:txbx>
                      <wps:bodyPr rot="0" vert="horz" wrap="square" lIns="0" tIns="0" rIns="0" bIns="0" anchor="t" anchorCtr="0" upright="1">
                        <a:noAutofit/>
                      </wps:bodyPr>
                    </wps:wsp>
                  </a:graphicData>
                </a:graphic>
              </wp:anchor>
            </w:drawing>
          </mc:Choice>
          <mc:Fallback>
            <w:pict>
              <v:shape w14:anchorId="4EF0383F" id="Text Box 477" o:spid="_x0000_s1031" type="#_x0000_t202" style="position:absolute;margin-left:51.95pt;margin-top:228pt;width:154.15pt;height:12.3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" filled="f" stroked="f">
                <v:textbox inset="0,0,0,0">
                  <w:txbxContent>
                    <w:p w14:paraId="4C96D712" w14:textId="77777777" w:rsidR="00511572" w:rsidRDefault="00511572">
                      <w:pPr>
                        <w:spacing w:line="247" w:lineRule="exact"/>
                        <w:rPr>
                          <w:b/>
                        </w:rPr>
                      </w:pPr>
                      <w:r>
                        <w:rPr>
                          <w:b/>
                        </w:rPr>
                        <w:t>8. Professional Conclusions</w:t>
                      </w:r>
                    </w:p>
                  </w:txbxContent>
                </v:textbox>
                <w10:wrap type="topAndBottom"/>
              </v:shape>
            </w:pict>
          </mc:Fallback>
        </mc:AlternateContent>
      </w:r>
      <w:r>
        <w:rPr>
          <w:b/>
          <w:noProof/>
          <w:sz w:val="25"/>
        </w:rPr>
        <mc:AlternateContent>
          <mc:Choice Requires="wps">
            <w:drawing>
              <wp:anchor distT="0" distB="0" distL="114300" distR="114300" simplePos="0" relativeHeight="251726336" behindDoc="0" locked="0" layoutInCell="1" allowOverlap="1" wp14:anchorId="48815402" wp14:editId="1DBF33FC">
                <wp:simplePos x="0" y="0"/>
                <wp:positionH relativeFrom="column">
                  <wp:posOffset>659765</wp:posOffset>
                </wp:positionH>
                <wp:positionV relativeFrom="paragraph">
                  <wp:posOffset>3376930</wp:posOffset>
                </wp:positionV>
                <wp:extent cx="1717675" cy="156845"/>
                <wp:effectExtent l="0" t="0" r="15875" b="14605"/>
                <wp:wrapTopAndBottom/>
                <wp:docPr id="50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A586" w14:textId="77777777" w:rsidR="00511572" w:rsidRDefault="00511572">
                            <w:pPr>
                              <w:spacing w:line="247" w:lineRule="exact"/>
                              <w:rPr>
                                <w:b/>
                              </w:rPr>
                            </w:pPr>
                            <w:r>
                              <w:rPr>
                                <w:b/>
                              </w:rPr>
                              <w:t>9. Concluding Judgment</w:t>
                            </w:r>
                          </w:p>
                        </w:txbxContent>
                      </wps:txbx>
                      <wps:bodyPr rot="0" vert="horz" wrap="square" lIns="0" tIns="0" rIns="0" bIns="0" anchor="t" anchorCtr="0" upright="1">
                        <a:noAutofit/>
                      </wps:bodyPr>
                    </wps:wsp>
                  </a:graphicData>
                </a:graphic>
              </wp:anchor>
            </w:drawing>
          </mc:Choice>
          <mc:Fallback>
            <w:pict>
              <v:shape w14:anchorId="48815402" id="Text Box 476" o:spid="_x0000_s1032" type="#_x0000_t202" style="position:absolute;margin-left:51.95pt;margin-top:265.9pt;width:135.25pt;height:12.3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" filled="f" stroked="f">
                <v:textbox inset="0,0,0,0">
                  <w:txbxContent>
                    <w:p w14:paraId="26BBA586" w14:textId="77777777" w:rsidR="00511572" w:rsidRDefault="00511572">
                      <w:pPr>
                        <w:spacing w:line="247" w:lineRule="exact"/>
                        <w:rPr>
                          <w:b/>
                        </w:rPr>
                      </w:pPr>
                      <w:r>
                        <w:rPr>
                          <w:b/>
                        </w:rPr>
                        <w:t>9. Concluding Judgment</w:t>
                      </w:r>
                    </w:p>
                  </w:txbxContent>
                </v:textbox>
                <w10:wrap type="topAndBottom"/>
              </v:shape>
            </w:pict>
          </mc:Fallback>
        </mc:AlternateContent>
      </w:r>
      <w:r>
        <w:rPr>
          <w:b/>
          <w:noProof/>
          <w:sz w:val="25"/>
        </w:rPr>
        <mc:AlternateContent>
          <mc:Choice Requires="wps">
            <w:drawing>
              <wp:anchor distT="0" distB="0" distL="114300" distR="114300" simplePos="0" relativeHeight="251727360" behindDoc="0" locked="0" layoutInCell="1" allowOverlap="1" wp14:anchorId="3A36661E" wp14:editId="4B39FE2C">
                <wp:simplePos x="0" y="0"/>
                <wp:positionH relativeFrom="column">
                  <wp:posOffset>659765</wp:posOffset>
                </wp:positionH>
                <wp:positionV relativeFrom="paragraph">
                  <wp:posOffset>3860165</wp:posOffset>
                </wp:positionV>
                <wp:extent cx="2185035" cy="156845"/>
                <wp:effectExtent l="0" t="0" r="5715" b="14605"/>
                <wp:wrapTopAndBottom/>
                <wp:docPr id="51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391A" w14:textId="77777777" w:rsidR="00511572" w:rsidRDefault="00511572">
                            <w:pPr>
                              <w:spacing w:line="247" w:lineRule="exact"/>
                              <w:rPr>
                                <w:b/>
                              </w:rPr>
                            </w:pPr>
                            <w:r>
                              <w:rPr>
                                <w:b/>
                              </w:rPr>
                              <w:t>10. Personal Acknowledgements</w:t>
                            </w:r>
                          </w:p>
                        </w:txbxContent>
                      </wps:txbx>
                      <wps:bodyPr rot="0" vert="horz" wrap="square" lIns="0" tIns="0" rIns="0" bIns="0" anchor="t" anchorCtr="0" upright="1">
                        <a:noAutofit/>
                      </wps:bodyPr>
                    </wps:wsp>
                  </a:graphicData>
                </a:graphic>
              </wp:anchor>
            </w:drawing>
          </mc:Choice>
          <mc:Fallback>
            <w:pict>
              <v:shape w14:anchorId="3A36661E" id="Text Box 475" o:spid="_x0000_s1033" type="#_x0000_t202" style="position:absolute;margin-left:51.95pt;margin-top:303.95pt;width:172.05pt;height:12.3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" filled="f" stroked="f">
                <v:textbox inset="0,0,0,0">
                  <w:txbxContent>
                    <w:p w14:paraId="64A5391A" w14:textId="77777777" w:rsidR="00511572" w:rsidRDefault="00511572">
                      <w:pPr>
                        <w:spacing w:line="247" w:lineRule="exact"/>
                        <w:rPr>
                          <w:b/>
                        </w:rPr>
                      </w:pPr>
                      <w:r>
                        <w:rPr>
                          <w:b/>
                        </w:rPr>
                        <w:t>10. Personal Acknowledgements</w:t>
                      </w:r>
                    </w:p>
                  </w:txbxContent>
                </v:textbox>
                <w10:wrap type="topAndBottom"/>
              </v:shape>
            </w:pict>
          </mc:Fallback>
        </mc:AlternateContent>
      </w:r>
      <w:r>
        <w:rPr>
          <w:b/>
          <w:noProof/>
          <w:sz w:val="25"/>
        </w:rPr>
        <mc:AlternateContent>
          <mc:Choice Requires="wps">
            <w:drawing>
              <wp:anchor distT="0" distB="0" distL="114300" distR="114300" simplePos="0" relativeHeight="251728384" behindDoc="0" locked="0" layoutInCell="1" allowOverlap="1" wp14:anchorId="42EB0774" wp14:editId="0AD8BD99">
                <wp:simplePos x="0" y="0"/>
                <wp:positionH relativeFrom="column">
                  <wp:posOffset>659765</wp:posOffset>
                </wp:positionH>
                <wp:positionV relativeFrom="paragraph">
                  <wp:posOffset>4341495</wp:posOffset>
                </wp:positionV>
                <wp:extent cx="3201035" cy="156845"/>
                <wp:effectExtent l="0" t="0" r="18415" b="14605"/>
                <wp:wrapTopAndBottom/>
                <wp:docPr id="51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EE86" w14:textId="3C92F9EC" w:rsidR="00511572" w:rsidRDefault="00511572">
                            <w:pPr>
                              <w:spacing w:line="247" w:lineRule="exact"/>
                              <w:rPr>
                                <w:b/>
                              </w:rPr>
                            </w:pPr>
                            <w:r>
                              <w:rPr>
                                <w:b/>
                              </w:rPr>
                              <w:t>11. SenCom Recommendations - February 2020</w:t>
                            </w:r>
                          </w:p>
                        </w:txbxContent>
                      </wps:txbx>
                      <wps:bodyPr rot="0" vert="horz" wrap="square" lIns="0" tIns="0" rIns="0" bIns="0" anchor="t" anchorCtr="0" upright="1">
                        <a:noAutofit/>
                      </wps:bodyPr>
                    </wps:wsp>
                  </a:graphicData>
                </a:graphic>
              </wp:anchor>
            </w:drawing>
          </mc:Choice>
          <mc:Fallback>
            <w:pict>
              <v:shape w14:anchorId="42EB0774" id="Text Box 474" o:spid="_x0000_s1034" type="#_x0000_t202" style="position:absolute;margin-left:51.95pt;margin-top:341.85pt;width:252.05pt;height:12.3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" filled="f" stroked="f">
                <v:textbox inset="0,0,0,0">
                  <w:txbxContent>
                    <w:p w14:paraId="7663EE86" w14:textId="3C92F9EC" w:rsidR="00511572" w:rsidRDefault="00511572">
                      <w:pPr>
                        <w:spacing w:line="247" w:lineRule="exact"/>
                        <w:rPr>
                          <w:b/>
                        </w:rPr>
                      </w:pPr>
                      <w:r>
                        <w:rPr>
                          <w:b/>
                        </w:rPr>
                        <w:t>11. SenCom Recommendations - February 2020</w:t>
                      </w:r>
                    </w:p>
                  </w:txbxContent>
                </v:textbox>
                <w10:wrap type="topAndBottom"/>
              </v:shape>
            </w:pict>
          </mc:Fallback>
        </mc:AlternateContent>
      </w:r>
    </w:p>
    <w:p w14:paraId="0864E5EA" w14:textId="77777777" w:rsidR="00367A51" w:rsidRDefault="00367A51">
      <w:pPr>
        <w:rPr>
          <w:sz w:val="25"/>
        </w:rPr>
        <w:sectPr w:rsidR="00367A51">
          <w:pgSz w:w="12240" w:h="15840"/>
          <w:pgMar w:top="1360" w:right="480" w:bottom="960" w:left="760" w:header="0" w:footer="767" w:gutter="0"/>
          <w:cols w:space="720"/>
        </w:sectPr>
      </w:pPr>
    </w:p>
    <w:p w14:paraId="21D4F184" w14:textId="77777777" w:rsidR="00367A51" w:rsidRDefault="00AA0794" w:rsidP="005C1F3D">
      <w:pPr>
        <w:pStyle w:val="ListParagraph"/>
        <w:numPr>
          <w:ilvl w:val="0"/>
          <w:numId w:val="46"/>
        </w:numPr>
        <w:tabs>
          <w:tab w:val="left" w:pos="1400"/>
        </w:tabs>
        <w:spacing w:before="80"/>
        <w:ind w:hanging="359"/>
        <w:rPr>
          <w:b/>
        </w:rPr>
      </w:pPr>
      <w:r>
        <w:rPr>
          <w:b/>
        </w:rPr>
        <w:lastRenderedPageBreak/>
        <w:t>Foreword</w:t>
      </w:r>
    </w:p>
    <w:p w14:paraId="01420E94" w14:textId="77777777" w:rsidR="00367A51" w:rsidRDefault="00367A51">
      <w:pPr>
        <w:pStyle w:val="BodyText"/>
        <w:spacing w:before="2"/>
        <w:rPr>
          <w:b/>
        </w:rPr>
      </w:pPr>
    </w:p>
    <w:p w14:paraId="5E35EB07" w14:textId="77777777" w:rsidR="00367A51" w:rsidRDefault="00AA0794">
      <w:pPr>
        <w:pStyle w:val="BodyText"/>
        <w:spacing w:line="237" w:lineRule="auto"/>
        <w:ind w:left="679" w:right="954"/>
        <w:jc w:val="both"/>
      </w:pPr>
      <w:r>
        <w:t>In April 2019, the Welsh Local Government Association (WLGA), took on the role of impartial commissioner</w:t>
      </w:r>
      <w:r>
        <w:rPr>
          <w:spacing w:val="-13"/>
        </w:rPr>
        <w:t xml:space="preserve"> </w:t>
      </w:r>
      <w:r>
        <w:t>to</w:t>
      </w:r>
      <w:r>
        <w:rPr>
          <w:spacing w:val="-13"/>
        </w:rPr>
        <w:t xml:space="preserve"> </w:t>
      </w:r>
      <w:r>
        <w:t>support</w:t>
      </w:r>
      <w:r>
        <w:rPr>
          <w:spacing w:val="-15"/>
        </w:rPr>
        <w:t xml:space="preserve"> </w:t>
      </w:r>
      <w:r>
        <w:t>an</w:t>
      </w:r>
      <w:r>
        <w:rPr>
          <w:spacing w:val="-14"/>
        </w:rPr>
        <w:t xml:space="preserve"> </w:t>
      </w:r>
      <w:r>
        <w:t>independent</w:t>
      </w:r>
      <w:r>
        <w:rPr>
          <w:spacing w:val="-12"/>
        </w:rPr>
        <w:t xml:space="preserve"> </w:t>
      </w:r>
      <w:r>
        <w:t>review</w:t>
      </w:r>
      <w:r>
        <w:rPr>
          <w:spacing w:val="-14"/>
        </w:rPr>
        <w:t xml:space="preserve"> </w:t>
      </w:r>
      <w:r>
        <w:t>of</w:t>
      </w:r>
      <w:r>
        <w:rPr>
          <w:spacing w:val="-15"/>
        </w:rPr>
        <w:t xml:space="preserve"> </w:t>
      </w:r>
      <w:r>
        <w:t>an</w:t>
      </w:r>
      <w:r>
        <w:rPr>
          <w:spacing w:val="-11"/>
        </w:rPr>
        <w:t xml:space="preserve"> </w:t>
      </w:r>
      <w:r>
        <w:t>innovative,</w:t>
      </w:r>
      <w:r>
        <w:rPr>
          <w:spacing w:val="-14"/>
        </w:rPr>
        <w:t xml:space="preserve"> </w:t>
      </w:r>
      <w:r>
        <w:t>regional</w:t>
      </w:r>
      <w:r>
        <w:rPr>
          <w:spacing w:val="-14"/>
        </w:rPr>
        <w:t xml:space="preserve"> </w:t>
      </w:r>
      <w:r>
        <w:t>ALN</w:t>
      </w:r>
      <w:hyperlink w:anchor="_bookmark0" w:history="1">
        <w:r>
          <w:rPr>
            <w:position w:val="8"/>
            <w:sz w:val="14"/>
          </w:rPr>
          <w:t>1</w:t>
        </w:r>
        <w:r>
          <w:rPr>
            <w:spacing w:val="8"/>
            <w:position w:val="8"/>
            <w:sz w:val="14"/>
          </w:rPr>
          <w:t xml:space="preserve"> </w:t>
        </w:r>
      </w:hyperlink>
      <w:r>
        <w:t>service;</w:t>
      </w:r>
      <w:r>
        <w:rPr>
          <w:spacing w:val="-12"/>
        </w:rPr>
        <w:t xml:space="preserve"> </w:t>
      </w:r>
      <w:r>
        <w:t>SenCom (Sensory &amp; Communication Support</w:t>
      </w:r>
      <w:r>
        <w:rPr>
          <w:spacing w:val="-4"/>
        </w:rPr>
        <w:t xml:space="preserve"> </w:t>
      </w:r>
      <w:r>
        <w:t>Service).</w:t>
      </w:r>
    </w:p>
    <w:p w14:paraId="55864C47" w14:textId="77777777" w:rsidR="00367A51" w:rsidRDefault="00367A51">
      <w:pPr>
        <w:pStyle w:val="BodyText"/>
        <w:spacing w:before="10"/>
        <w:rPr>
          <w:sz w:val="21"/>
        </w:rPr>
      </w:pPr>
    </w:p>
    <w:p w14:paraId="1C2911D8" w14:textId="7A71756D" w:rsidR="00367A51" w:rsidRDefault="00AA0794">
      <w:pPr>
        <w:pStyle w:val="BodyText"/>
        <w:spacing w:before="1"/>
        <w:ind w:left="680"/>
        <w:jc w:val="both"/>
      </w:pPr>
      <w:r>
        <w:t>SenCom, is a joint service working across five local authorities in South East Wales;</w:t>
      </w:r>
    </w:p>
    <w:p w14:paraId="6E9E3AF9" w14:textId="77777777" w:rsidR="00367A51" w:rsidRDefault="00367A51">
      <w:pPr>
        <w:pStyle w:val="BodyText"/>
      </w:pPr>
    </w:p>
    <w:p w14:paraId="47494271" w14:textId="77777777" w:rsidR="00367A51" w:rsidRDefault="00AA0794">
      <w:pPr>
        <w:pStyle w:val="Heading5"/>
        <w:ind w:left="1759"/>
      </w:pPr>
      <w:r>
        <w:t>Blaenau Gwent, Caerphilly, Newport, Monmouthshire, Torfaen.</w:t>
      </w:r>
    </w:p>
    <w:p w14:paraId="6086B6C0" w14:textId="77777777" w:rsidR="00367A51" w:rsidRDefault="00367A51">
      <w:pPr>
        <w:pStyle w:val="BodyText"/>
        <w:rPr>
          <w:b/>
        </w:rPr>
      </w:pPr>
    </w:p>
    <w:p w14:paraId="2B1DCB74" w14:textId="77777777" w:rsidR="00367A51" w:rsidRDefault="00AA0794">
      <w:pPr>
        <w:pStyle w:val="BodyText"/>
        <w:ind w:left="679" w:right="956"/>
        <w:jc w:val="both"/>
      </w:pPr>
      <w:r>
        <w:t>SenCom has been delivering collaborative ALN services under its umbrella designation, since 2015. Their work includes the conveyancing of a wide range of specialist advisory, teaching services and interventions to families and schools.</w:t>
      </w:r>
    </w:p>
    <w:p w14:paraId="3112E39A" w14:textId="77777777" w:rsidR="00367A51" w:rsidRDefault="00367A51">
      <w:pPr>
        <w:pStyle w:val="BodyText"/>
        <w:spacing w:before="1"/>
      </w:pPr>
    </w:p>
    <w:p w14:paraId="3CB26935" w14:textId="77777777" w:rsidR="00367A51" w:rsidRDefault="00AA0794">
      <w:pPr>
        <w:pStyle w:val="BodyText"/>
        <w:ind w:left="678" w:right="956"/>
        <w:jc w:val="both"/>
      </w:pPr>
      <w:r>
        <w:t>During</w:t>
      </w:r>
      <w:r>
        <w:rPr>
          <w:spacing w:val="-16"/>
        </w:rPr>
        <w:t xml:space="preserve"> </w:t>
      </w:r>
      <w:r>
        <w:t>this</w:t>
      </w:r>
      <w:r>
        <w:rPr>
          <w:spacing w:val="-15"/>
        </w:rPr>
        <w:t xml:space="preserve"> </w:t>
      </w:r>
      <w:r>
        <w:t>corresponding</w:t>
      </w:r>
      <w:r>
        <w:rPr>
          <w:spacing w:val="-15"/>
        </w:rPr>
        <w:t xml:space="preserve"> </w:t>
      </w:r>
      <w:r>
        <w:t>period</w:t>
      </w:r>
      <w:r>
        <w:rPr>
          <w:spacing w:val="-15"/>
        </w:rPr>
        <w:t xml:space="preserve"> </w:t>
      </w:r>
      <w:r>
        <w:t>of</w:t>
      </w:r>
      <w:r>
        <w:rPr>
          <w:spacing w:val="-14"/>
        </w:rPr>
        <w:t xml:space="preserve"> </w:t>
      </w:r>
      <w:r>
        <w:t>SenCom’s</w:t>
      </w:r>
      <w:r>
        <w:rPr>
          <w:spacing w:val="-15"/>
        </w:rPr>
        <w:t xml:space="preserve"> </w:t>
      </w:r>
      <w:r>
        <w:t>development,</w:t>
      </w:r>
      <w:r>
        <w:rPr>
          <w:spacing w:val="-17"/>
        </w:rPr>
        <w:t xml:space="preserve"> </w:t>
      </w:r>
      <w:r>
        <w:t>the</w:t>
      </w:r>
      <w:r>
        <w:rPr>
          <w:spacing w:val="-16"/>
        </w:rPr>
        <w:t xml:space="preserve"> </w:t>
      </w:r>
      <w:r>
        <w:t>Welsh</w:t>
      </w:r>
      <w:r>
        <w:rPr>
          <w:spacing w:val="-18"/>
        </w:rPr>
        <w:t xml:space="preserve"> </w:t>
      </w:r>
      <w:r>
        <w:t>Government’s</w:t>
      </w:r>
      <w:r>
        <w:rPr>
          <w:spacing w:val="-15"/>
        </w:rPr>
        <w:t xml:space="preserve"> </w:t>
      </w:r>
      <w:r>
        <w:t>aspirations in respect of this educational area, have been clear-cut and unmistakeably expressed; they wish to ensure high-quality support is available to children with additional learning needs in schools across the country. This objective is a central tenet of its new legislation and the ensuing ALN Code of</w:t>
      </w:r>
      <w:r>
        <w:rPr>
          <w:spacing w:val="1"/>
        </w:rPr>
        <w:t xml:space="preserve"> </w:t>
      </w:r>
      <w:r>
        <w:t>Practice.</w:t>
      </w:r>
    </w:p>
    <w:p w14:paraId="237ADD10" w14:textId="77777777" w:rsidR="00367A51" w:rsidRDefault="00367A51">
      <w:pPr>
        <w:pStyle w:val="BodyText"/>
        <w:spacing w:before="8"/>
        <w:rPr>
          <w:sz w:val="21"/>
        </w:rPr>
      </w:pPr>
    </w:p>
    <w:p w14:paraId="3B7F7B3D" w14:textId="2D4D69C1" w:rsidR="00367A51" w:rsidRDefault="00AA0794">
      <w:pPr>
        <w:pStyle w:val="Heading6"/>
        <w:spacing w:before="1"/>
        <w:ind w:left="1399" w:right="956"/>
        <w:jc w:val="both"/>
        <w:rPr>
          <w:rFonts w:ascii="Times New Roman" w:hAnsi="Times New Roman"/>
        </w:rPr>
      </w:pPr>
      <w:r>
        <w:rPr>
          <w:rFonts w:ascii="Times New Roman" w:hAnsi="Times New Roman"/>
        </w:rPr>
        <w:t xml:space="preserve">“The Welsh Government is committed to creating a fully inclusive </w:t>
      </w:r>
      <w:r w:rsidR="002115C3">
        <w:rPr>
          <w:rFonts w:ascii="Times New Roman" w:hAnsi="Times New Roman"/>
        </w:rPr>
        <w:t xml:space="preserve">education </w:t>
      </w:r>
      <w:r w:rsidR="00080E85">
        <w:rPr>
          <w:rFonts w:ascii="Times New Roman" w:hAnsi="Times New Roman"/>
        </w:rPr>
        <w:t>system where</w:t>
      </w:r>
      <w:r>
        <w:rPr>
          <w:rFonts w:ascii="Times New Roman" w:hAnsi="Times New Roman"/>
        </w:rPr>
        <w:t xml:space="preserve"> all learners are inspired, motivated and supported to reach their</w:t>
      </w:r>
      <w:r>
        <w:rPr>
          <w:rFonts w:ascii="Times New Roman" w:hAnsi="Times New Roman"/>
          <w:spacing w:val="-16"/>
        </w:rPr>
        <w:t xml:space="preserve"> </w:t>
      </w:r>
      <w:r>
        <w:rPr>
          <w:rFonts w:ascii="Times New Roman" w:hAnsi="Times New Roman"/>
        </w:rPr>
        <w:t>potential.</w:t>
      </w:r>
    </w:p>
    <w:p w14:paraId="24A7B77E" w14:textId="77777777" w:rsidR="00367A51" w:rsidRDefault="00367A51">
      <w:pPr>
        <w:pStyle w:val="BodyText"/>
        <w:spacing w:before="10"/>
        <w:rPr>
          <w:rFonts w:ascii="Times New Roman"/>
          <w:b/>
          <w:i/>
          <w:sz w:val="21"/>
        </w:rPr>
      </w:pPr>
    </w:p>
    <w:p w14:paraId="51371891" w14:textId="77777777" w:rsidR="00367A51" w:rsidRDefault="00AA0794">
      <w:pPr>
        <w:ind w:left="1399" w:right="956"/>
        <w:jc w:val="both"/>
        <w:rPr>
          <w:rFonts w:ascii="Times New Roman" w:hAnsi="Times New Roman"/>
          <w:b/>
          <w:i/>
        </w:rPr>
      </w:pPr>
      <w:r>
        <w:rPr>
          <w:rFonts w:ascii="Times New Roman" w:hAnsi="Times New Roman"/>
          <w:b/>
          <w:i/>
        </w:rPr>
        <w:t>Every learner should have access to an education that meets their needs and enables them to participate in, benefit from, and enjoy learning. Our vision is of a unified, equitable and non- adversarial system which supports and promotes the rights of all children and young people”.</w:t>
      </w:r>
    </w:p>
    <w:p w14:paraId="49B64A91" w14:textId="77777777" w:rsidR="00367A51" w:rsidRDefault="00367A51">
      <w:pPr>
        <w:pStyle w:val="BodyText"/>
        <w:spacing w:before="10"/>
        <w:rPr>
          <w:rFonts w:ascii="Times New Roman"/>
          <w:b/>
          <w:i/>
          <w:sz w:val="21"/>
        </w:rPr>
      </w:pPr>
    </w:p>
    <w:p w14:paraId="715778FC" w14:textId="77777777" w:rsidR="00367A51" w:rsidRDefault="00AA0794">
      <w:pPr>
        <w:pStyle w:val="BodyText"/>
        <w:ind w:left="679" w:firstLine="720"/>
        <w:rPr>
          <w:rFonts w:ascii="Times New Roman"/>
        </w:rPr>
      </w:pPr>
      <w:r>
        <w:rPr>
          <w:rFonts w:ascii="Times New Roman"/>
        </w:rPr>
        <w:t>Kirsty Williams AM Cabinet Secretary for Education December 2018 Draft ALN Code for</w:t>
      </w:r>
      <w:r>
        <w:rPr>
          <w:rFonts w:ascii="Times New Roman"/>
          <w:spacing w:val="-30"/>
        </w:rPr>
        <w:t xml:space="preserve"> </w:t>
      </w:r>
      <w:r>
        <w:rPr>
          <w:rFonts w:ascii="Times New Roman"/>
        </w:rPr>
        <w:t>Wales</w:t>
      </w:r>
    </w:p>
    <w:p w14:paraId="43C9535B" w14:textId="77777777" w:rsidR="00367A51" w:rsidRDefault="00367A51">
      <w:pPr>
        <w:pStyle w:val="BodyText"/>
        <w:spacing w:before="2"/>
        <w:rPr>
          <w:rFonts w:ascii="Times New Roman"/>
        </w:rPr>
      </w:pPr>
    </w:p>
    <w:p w14:paraId="1D8FB4FC" w14:textId="77777777" w:rsidR="00367A51" w:rsidRDefault="00AA0794">
      <w:pPr>
        <w:pStyle w:val="BodyText"/>
        <w:ind w:left="679" w:right="956"/>
        <w:jc w:val="both"/>
      </w:pPr>
      <w:r>
        <w:t>The</w:t>
      </w:r>
      <w:r>
        <w:rPr>
          <w:spacing w:val="-7"/>
        </w:rPr>
        <w:t xml:space="preserve"> </w:t>
      </w:r>
      <w:r>
        <w:t>WLGA,</w:t>
      </w:r>
      <w:r>
        <w:rPr>
          <w:spacing w:val="-5"/>
        </w:rPr>
        <w:t xml:space="preserve"> </w:t>
      </w:r>
      <w:r>
        <w:t>who</w:t>
      </w:r>
      <w:r>
        <w:rPr>
          <w:spacing w:val="-10"/>
        </w:rPr>
        <w:t xml:space="preserve"> </w:t>
      </w:r>
      <w:r>
        <w:t>represent</w:t>
      </w:r>
      <w:r>
        <w:rPr>
          <w:spacing w:val="-5"/>
        </w:rPr>
        <w:t xml:space="preserve"> </w:t>
      </w:r>
      <w:r>
        <w:t>the</w:t>
      </w:r>
      <w:r>
        <w:rPr>
          <w:spacing w:val="-9"/>
        </w:rPr>
        <w:t xml:space="preserve"> </w:t>
      </w:r>
      <w:r>
        <w:t>twenty-two</w:t>
      </w:r>
      <w:r>
        <w:rPr>
          <w:spacing w:val="-7"/>
        </w:rPr>
        <w:t xml:space="preserve"> </w:t>
      </w:r>
      <w:r>
        <w:t>local</w:t>
      </w:r>
      <w:r>
        <w:rPr>
          <w:spacing w:val="-7"/>
        </w:rPr>
        <w:t xml:space="preserve"> </w:t>
      </w:r>
      <w:r>
        <w:t>authorities</w:t>
      </w:r>
      <w:r>
        <w:rPr>
          <w:spacing w:val="-6"/>
        </w:rPr>
        <w:t xml:space="preserve"> </w:t>
      </w:r>
      <w:r>
        <w:t>across</w:t>
      </w:r>
      <w:r>
        <w:rPr>
          <w:spacing w:val="-9"/>
        </w:rPr>
        <w:t xml:space="preserve"> </w:t>
      </w:r>
      <w:r>
        <w:t>Wales,</w:t>
      </w:r>
      <w:r>
        <w:rPr>
          <w:spacing w:val="-10"/>
        </w:rPr>
        <w:t xml:space="preserve"> </w:t>
      </w:r>
      <w:r>
        <w:t>are</w:t>
      </w:r>
      <w:r>
        <w:rPr>
          <w:spacing w:val="-6"/>
        </w:rPr>
        <w:t xml:space="preserve"> </w:t>
      </w:r>
      <w:r>
        <w:t>supporting</w:t>
      </w:r>
      <w:r>
        <w:rPr>
          <w:spacing w:val="-10"/>
        </w:rPr>
        <w:t xml:space="preserve"> </w:t>
      </w:r>
      <w:r>
        <w:t>the</w:t>
      </w:r>
      <w:r>
        <w:rPr>
          <w:spacing w:val="-6"/>
        </w:rPr>
        <w:t xml:space="preserve"> </w:t>
      </w:r>
      <w:r>
        <w:t>five, partner authorities involved in this scheme. In particular, this important evaluation of SenCom’s work, its impact on children, their families and schools, outcomes and preparation for</w:t>
      </w:r>
      <w:r>
        <w:rPr>
          <w:spacing w:val="-43"/>
        </w:rPr>
        <w:t xml:space="preserve"> </w:t>
      </w:r>
      <w:r>
        <w:t>adulthood.</w:t>
      </w:r>
    </w:p>
    <w:p w14:paraId="2D1EE2BE" w14:textId="77777777" w:rsidR="00367A51" w:rsidRDefault="00367A51">
      <w:pPr>
        <w:pStyle w:val="BodyText"/>
      </w:pPr>
    </w:p>
    <w:p w14:paraId="14ED5989" w14:textId="04F37608" w:rsidR="00367A51" w:rsidRDefault="00AA0794">
      <w:pPr>
        <w:spacing w:before="1"/>
        <w:ind w:left="679" w:right="954" w:hanging="1"/>
        <w:jc w:val="both"/>
      </w:pPr>
      <w:r>
        <w:t xml:space="preserve">The review will examine how; </w:t>
      </w:r>
      <w:r>
        <w:rPr>
          <w:i/>
        </w:rPr>
        <w:t xml:space="preserve">effectively, efficiently, </w:t>
      </w:r>
      <w:r w:rsidR="002115C3">
        <w:rPr>
          <w:i/>
        </w:rPr>
        <w:t>equitably,</w:t>
      </w:r>
      <w:r>
        <w:rPr>
          <w:i/>
        </w:rPr>
        <w:t xml:space="preserve"> and economically </w:t>
      </w:r>
      <w:r>
        <w:t xml:space="preserve">SenCom achieves and delivers a ‘value for money’ service to children, their </w:t>
      </w:r>
      <w:r w:rsidR="002115C3">
        <w:t>families,</w:t>
      </w:r>
      <w:r>
        <w:t xml:space="preserve"> and schools. This will include evaluating how well </w:t>
      </w:r>
      <w:r w:rsidR="002115C3">
        <w:t>Secom</w:t>
      </w:r>
      <w:r>
        <w:t xml:space="preserve"> delivers -</w:t>
      </w:r>
    </w:p>
    <w:p w14:paraId="70908D52" w14:textId="77777777" w:rsidR="00367A51" w:rsidRDefault="00367A51">
      <w:pPr>
        <w:pStyle w:val="BodyText"/>
        <w:spacing w:before="10"/>
      </w:pPr>
    </w:p>
    <w:p w14:paraId="748A7799" w14:textId="77777777" w:rsidR="00367A51" w:rsidRDefault="00AA0794" w:rsidP="005C1F3D">
      <w:pPr>
        <w:pStyle w:val="ListParagraph"/>
        <w:numPr>
          <w:ilvl w:val="0"/>
          <w:numId w:val="45"/>
        </w:numPr>
        <w:tabs>
          <w:tab w:val="left" w:pos="1399"/>
          <w:tab w:val="left" w:pos="1400"/>
        </w:tabs>
        <w:spacing w:line="228" w:lineRule="auto"/>
        <w:ind w:right="954"/>
      </w:pPr>
      <w:r>
        <w:t>specialist teaching, learning and communication provision to meet the needs of children and young people, it supports?</w:t>
      </w:r>
    </w:p>
    <w:p w14:paraId="7F1B2FAD" w14:textId="77777777" w:rsidR="00367A51" w:rsidRDefault="00367A51">
      <w:pPr>
        <w:pStyle w:val="BodyText"/>
        <w:spacing w:before="3"/>
        <w:rPr>
          <w:sz w:val="23"/>
        </w:rPr>
      </w:pPr>
    </w:p>
    <w:p w14:paraId="5100ECDE" w14:textId="77777777" w:rsidR="00367A51" w:rsidRDefault="00AA0794" w:rsidP="005C1F3D">
      <w:pPr>
        <w:pStyle w:val="ListParagraph"/>
        <w:numPr>
          <w:ilvl w:val="0"/>
          <w:numId w:val="45"/>
        </w:numPr>
        <w:tabs>
          <w:tab w:val="left" w:pos="1399"/>
          <w:tab w:val="left" w:pos="1400"/>
        </w:tabs>
        <w:spacing w:line="228" w:lineRule="auto"/>
        <w:ind w:right="956"/>
      </w:pPr>
      <w:r>
        <w:t>critical</w:t>
      </w:r>
      <w:r>
        <w:rPr>
          <w:spacing w:val="-9"/>
        </w:rPr>
        <w:t xml:space="preserve"> </w:t>
      </w:r>
      <w:r>
        <w:t>support</w:t>
      </w:r>
      <w:r>
        <w:rPr>
          <w:spacing w:val="-10"/>
        </w:rPr>
        <w:t xml:space="preserve"> </w:t>
      </w:r>
      <w:r>
        <w:t>to</w:t>
      </w:r>
      <w:r>
        <w:rPr>
          <w:spacing w:val="-9"/>
        </w:rPr>
        <w:t xml:space="preserve"> </w:t>
      </w:r>
      <w:r>
        <w:t>families</w:t>
      </w:r>
      <w:r>
        <w:rPr>
          <w:spacing w:val="-8"/>
        </w:rPr>
        <w:t xml:space="preserve"> </w:t>
      </w:r>
      <w:r>
        <w:t>and</w:t>
      </w:r>
      <w:r>
        <w:rPr>
          <w:spacing w:val="-9"/>
        </w:rPr>
        <w:t xml:space="preserve"> </w:t>
      </w:r>
      <w:r>
        <w:t>schools</w:t>
      </w:r>
      <w:r>
        <w:rPr>
          <w:spacing w:val="-10"/>
        </w:rPr>
        <w:t xml:space="preserve"> </w:t>
      </w:r>
      <w:r>
        <w:t>to</w:t>
      </w:r>
      <w:r>
        <w:rPr>
          <w:spacing w:val="-9"/>
        </w:rPr>
        <w:t xml:space="preserve"> </w:t>
      </w:r>
      <w:r>
        <w:t>enable</w:t>
      </w:r>
      <w:r>
        <w:rPr>
          <w:spacing w:val="-9"/>
        </w:rPr>
        <w:t xml:space="preserve"> </w:t>
      </w:r>
      <w:r>
        <w:t>them</w:t>
      </w:r>
      <w:r>
        <w:rPr>
          <w:spacing w:val="-8"/>
        </w:rPr>
        <w:t xml:space="preserve"> </w:t>
      </w:r>
      <w:r>
        <w:t>to</w:t>
      </w:r>
      <w:r>
        <w:rPr>
          <w:spacing w:val="-11"/>
        </w:rPr>
        <w:t xml:space="preserve"> </w:t>
      </w:r>
      <w:r>
        <w:t>support</w:t>
      </w:r>
      <w:r>
        <w:rPr>
          <w:spacing w:val="-7"/>
        </w:rPr>
        <w:t xml:space="preserve"> </w:t>
      </w:r>
      <w:r>
        <w:t>meeting</w:t>
      </w:r>
      <w:r>
        <w:rPr>
          <w:spacing w:val="-11"/>
        </w:rPr>
        <w:t xml:space="preserve"> </w:t>
      </w:r>
      <w:r>
        <w:t>the</w:t>
      </w:r>
      <w:r>
        <w:rPr>
          <w:spacing w:val="-9"/>
        </w:rPr>
        <w:t xml:space="preserve"> </w:t>
      </w:r>
      <w:r>
        <w:t>children</w:t>
      </w:r>
      <w:r>
        <w:rPr>
          <w:spacing w:val="-9"/>
        </w:rPr>
        <w:t xml:space="preserve"> </w:t>
      </w:r>
      <w:r>
        <w:t>and young people’s respective aspirations?</w:t>
      </w:r>
    </w:p>
    <w:p w14:paraId="2B8BE594" w14:textId="77777777" w:rsidR="00367A51" w:rsidRDefault="00367A51">
      <w:pPr>
        <w:pStyle w:val="BodyText"/>
        <w:spacing w:before="1"/>
        <w:rPr>
          <w:sz w:val="23"/>
        </w:rPr>
      </w:pPr>
    </w:p>
    <w:p w14:paraId="30F32BF1" w14:textId="77777777" w:rsidR="00367A51" w:rsidRDefault="00AA0794" w:rsidP="005C1F3D">
      <w:pPr>
        <w:pStyle w:val="ListParagraph"/>
        <w:numPr>
          <w:ilvl w:val="0"/>
          <w:numId w:val="45"/>
        </w:numPr>
        <w:tabs>
          <w:tab w:val="left" w:pos="1398"/>
          <w:tab w:val="left" w:pos="1400"/>
        </w:tabs>
        <w:spacing w:line="228" w:lineRule="auto"/>
        <w:ind w:right="953"/>
      </w:pPr>
      <w:r>
        <w:t>a service that prepares young people with sensory and communication needs to become respected and appreciated adults in their local</w:t>
      </w:r>
      <w:r>
        <w:rPr>
          <w:spacing w:val="-8"/>
        </w:rPr>
        <w:t xml:space="preserve"> </w:t>
      </w:r>
      <w:r>
        <w:t>communities?</w:t>
      </w:r>
    </w:p>
    <w:p w14:paraId="7BE999D5" w14:textId="77777777" w:rsidR="00367A51" w:rsidRDefault="00367A51">
      <w:pPr>
        <w:pStyle w:val="BodyText"/>
        <w:spacing w:before="2"/>
      </w:pPr>
    </w:p>
    <w:p w14:paraId="4BBF860D" w14:textId="77777777" w:rsidR="00367A51" w:rsidRDefault="00AA0794">
      <w:pPr>
        <w:pStyle w:val="BodyText"/>
        <w:ind w:left="679" w:right="955" w:hanging="1"/>
        <w:jc w:val="both"/>
      </w:pPr>
      <w:r>
        <w:t>The independent review, announced in May 2019, will seek to gather a representative sample of stakeholders’ views and judgements, by engaging with schools; other support service partners;</w:t>
      </w:r>
    </w:p>
    <w:p w14:paraId="0D867C5D" w14:textId="77777777" w:rsidR="00367A51" w:rsidRDefault="00367A51">
      <w:pPr>
        <w:pStyle w:val="BodyText"/>
        <w:rPr>
          <w:sz w:val="20"/>
        </w:rPr>
      </w:pPr>
    </w:p>
    <w:p w14:paraId="7B5DB4E1" w14:textId="77777777" w:rsidR="00367A51" w:rsidRDefault="007F1389">
      <w:pPr>
        <w:pStyle w:val="BodyText"/>
        <w:spacing w:before="3"/>
        <w:rPr>
          <w:sz w:val="19"/>
        </w:rPr>
      </w:pPr>
      <w:r>
        <w:rPr>
          <w:noProof/>
          <w:lang w:bidi="ar-SA"/>
        </w:rPr>
        <mc:AlternateContent>
          <mc:Choice Requires="wps">
            <w:drawing>
              <wp:anchor distT="0" distB="0" distL="0" distR="0" simplePos="0" relativeHeight="251729408" behindDoc="1" locked="0" layoutInCell="1" allowOverlap="1" wp14:anchorId="07F6B943" wp14:editId="4A4E821F">
                <wp:simplePos x="0" y="0"/>
                <wp:positionH relativeFrom="page">
                  <wp:posOffset>914400</wp:posOffset>
                </wp:positionH>
                <wp:positionV relativeFrom="paragraph">
                  <wp:posOffset>169545</wp:posOffset>
                </wp:positionV>
                <wp:extent cx="1828800" cy="0"/>
                <wp:effectExtent l="9525" t="5080" r="9525" b="13970"/>
                <wp:wrapTopAndBottom/>
                <wp:docPr id="48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F0A3E" id="Line 471" o:spid="_x0000_s1026" style="position:absolute;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35pt" to="3in,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" strokeweight=".6pt">
                <w10:wrap type="topAndBottom" anchorx="page"/>
              </v:line>
            </w:pict>
          </mc:Fallback>
        </mc:AlternateContent>
      </w:r>
    </w:p>
    <w:p w14:paraId="54F10550" w14:textId="77777777" w:rsidR="00367A51" w:rsidRDefault="00AA0794">
      <w:pPr>
        <w:spacing w:before="69"/>
        <w:ind w:left="680"/>
        <w:rPr>
          <w:sz w:val="18"/>
        </w:rPr>
      </w:pPr>
      <w:bookmarkStart w:id="0" w:name="_bookmark0"/>
      <w:bookmarkEnd w:id="0"/>
      <w:r>
        <w:rPr>
          <w:position w:val="6"/>
          <w:sz w:val="12"/>
        </w:rPr>
        <w:t xml:space="preserve">1 </w:t>
      </w:r>
      <w:r>
        <w:rPr>
          <w:sz w:val="18"/>
        </w:rPr>
        <w:t>ALN = Additional Learning Needs</w:t>
      </w:r>
    </w:p>
    <w:p w14:paraId="3D65A55B" w14:textId="77777777" w:rsidR="00367A51" w:rsidRDefault="00367A51">
      <w:pPr>
        <w:rPr>
          <w:sz w:val="18"/>
        </w:rPr>
        <w:sectPr w:rsidR="00367A51">
          <w:pgSz w:w="12240" w:h="15840"/>
          <w:pgMar w:top="1360" w:right="480" w:bottom="960" w:left="760" w:header="0" w:footer="767" w:gutter="0"/>
          <w:cols w:space="720"/>
        </w:sectPr>
      </w:pPr>
    </w:p>
    <w:p w14:paraId="7F855EFC" w14:textId="1563D202" w:rsidR="00367A51" w:rsidRDefault="00AA0794">
      <w:pPr>
        <w:pStyle w:val="BodyText"/>
        <w:spacing w:before="80"/>
        <w:ind w:left="679" w:right="956"/>
        <w:jc w:val="both"/>
      </w:pPr>
      <w:r>
        <w:lastRenderedPageBreak/>
        <w:t xml:space="preserve">the voluntary and community sector (VCS) but most importantly the children, young </w:t>
      </w:r>
      <w:r w:rsidR="002115C3">
        <w:t>people,</w:t>
      </w:r>
      <w:r>
        <w:t xml:space="preserve"> and their families.</w:t>
      </w:r>
    </w:p>
    <w:p w14:paraId="3A99DBF7" w14:textId="77777777" w:rsidR="00367A51" w:rsidRDefault="00367A51">
      <w:pPr>
        <w:pStyle w:val="BodyText"/>
        <w:spacing w:before="10"/>
        <w:rPr>
          <w:sz w:val="21"/>
        </w:rPr>
      </w:pPr>
    </w:p>
    <w:p w14:paraId="3B98544B" w14:textId="08AF819B" w:rsidR="00367A51" w:rsidRDefault="00AA0794">
      <w:pPr>
        <w:pStyle w:val="BodyText"/>
        <w:spacing w:before="1"/>
        <w:ind w:left="679" w:right="954"/>
        <w:jc w:val="both"/>
      </w:pPr>
      <w:r>
        <w:t xml:space="preserve">A copy of the terms of reference for the SenCom review are included with this report (see appendixes). Likewise, a number of the supplementary documents relating to, </w:t>
      </w:r>
      <w:r w:rsidR="002115C3">
        <w:t>gathered,</w:t>
      </w:r>
      <w:r>
        <w:t xml:space="preserve"> and studied during the review, can also be found in the appendixes.</w:t>
      </w:r>
    </w:p>
    <w:p w14:paraId="5DE6989C" w14:textId="77777777" w:rsidR="00367A51" w:rsidRDefault="00367A51">
      <w:pPr>
        <w:pStyle w:val="BodyText"/>
      </w:pPr>
    </w:p>
    <w:p w14:paraId="727990EE" w14:textId="70A004FB" w:rsidR="00367A51" w:rsidRDefault="002115C3">
      <w:pPr>
        <w:pStyle w:val="BodyText"/>
        <w:ind w:left="679" w:right="957"/>
        <w:jc w:val="both"/>
      </w:pPr>
      <w:r>
        <w:t>The independent, external review</w:t>
      </w:r>
      <w:r w:rsidR="00AA0794">
        <w:t xml:space="preserve"> has been led by Mark Geraghty. An experienced SEND professional with over 40 years’ knowledge and understanding of working in the education/ALN</w:t>
      </w:r>
    </w:p>
    <w:p w14:paraId="3CB9E8C2" w14:textId="77777777" w:rsidR="00367A51" w:rsidRDefault="00AA0794">
      <w:pPr>
        <w:pStyle w:val="BodyText"/>
        <w:spacing w:line="254" w:lineRule="exact"/>
        <w:ind w:left="679"/>
      </w:pPr>
      <w:r>
        <w:t>/SEND</w:t>
      </w:r>
      <w:hyperlink w:anchor="_bookmark1" w:history="1">
        <w:r>
          <w:rPr>
            <w:position w:val="8"/>
            <w:sz w:val="14"/>
          </w:rPr>
          <w:t>2</w:t>
        </w:r>
      </w:hyperlink>
      <w:r>
        <w:rPr>
          <w:position w:val="8"/>
          <w:sz w:val="14"/>
        </w:rPr>
        <w:t xml:space="preserve"> </w:t>
      </w:r>
      <w:r>
        <w:t>sectors.</w:t>
      </w:r>
    </w:p>
    <w:p w14:paraId="43231C57" w14:textId="77777777" w:rsidR="00367A51" w:rsidRDefault="00367A51">
      <w:pPr>
        <w:pStyle w:val="BodyText"/>
        <w:spacing w:before="9"/>
        <w:rPr>
          <w:sz w:val="21"/>
        </w:rPr>
      </w:pPr>
    </w:p>
    <w:p w14:paraId="3503027C" w14:textId="676984EE" w:rsidR="00367A51" w:rsidRDefault="00AA0794">
      <w:pPr>
        <w:pStyle w:val="BodyText"/>
        <w:spacing w:before="1"/>
        <w:ind w:left="680" w:right="957"/>
        <w:jc w:val="both"/>
      </w:pPr>
      <w:r>
        <w:t xml:space="preserve">He has a particular knowledge, </w:t>
      </w:r>
      <w:r w:rsidR="00FB675B">
        <w:t>expertise,</w:t>
      </w:r>
      <w:r>
        <w:t xml:space="preserve"> and skills in the area of complex low incidence ALN/SEN. The review process will:</w:t>
      </w:r>
    </w:p>
    <w:p w14:paraId="4F831075" w14:textId="77777777" w:rsidR="00367A51" w:rsidRDefault="00367A51">
      <w:pPr>
        <w:pStyle w:val="BodyText"/>
        <w:spacing w:before="3"/>
      </w:pPr>
    </w:p>
    <w:p w14:paraId="721B484B" w14:textId="43D6DEF6" w:rsidR="00367A51" w:rsidRDefault="00AA0794" w:rsidP="005C1F3D">
      <w:pPr>
        <w:pStyle w:val="ListParagraph"/>
        <w:numPr>
          <w:ilvl w:val="0"/>
          <w:numId w:val="44"/>
        </w:numPr>
        <w:tabs>
          <w:tab w:val="left" w:pos="1401"/>
        </w:tabs>
        <w:spacing w:line="237" w:lineRule="auto"/>
        <w:ind w:right="957" w:hanging="360"/>
        <w:jc w:val="both"/>
        <w:rPr>
          <w:rFonts w:ascii="Symbol" w:hAnsi="Symbol"/>
        </w:rPr>
      </w:pPr>
      <w:r>
        <w:t>enable</w:t>
      </w:r>
      <w:r>
        <w:rPr>
          <w:spacing w:val="-13"/>
        </w:rPr>
        <w:t xml:space="preserve"> </w:t>
      </w:r>
      <w:r>
        <w:t>all</w:t>
      </w:r>
      <w:r>
        <w:rPr>
          <w:spacing w:val="-13"/>
        </w:rPr>
        <w:t xml:space="preserve"> </w:t>
      </w:r>
      <w:r>
        <w:t>parents,</w:t>
      </w:r>
      <w:r>
        <w:rPr>
          <w:spacing w:val="-14"/>
        </w:rPr>
        <w:t xml:space="preserve"> </w:t>
      </w:r>
      <w:r>
        <w:t>carers,</w:t>
      </w:r>
      <w:r>
        <w:rPr>
          <w:spacing w:val="-13"/>
        </w:rPr>
        <w:t xml:space="preserve"> </w:t>
      </w:r>
      <w:r>
        <w:t>schools,</w:t>
      </w:r>
      <w:r>
        <w:rPr>
          <w:spacing w:val="-14"/>
        </w:rPr>
        <w:t xml:space="preserve"> </w:t>
      </w:r>
      <w:r>
        <w:t>complementary</w:t>
      </w:r>
      <w:r>
        <w:rPr>
          <w:spacing w:val="-12"/>
        </w:rPr>
        <w:t xml:space="preserve"> </w:t>
      </w:r>
      <w:r>
        <w:t>ALN/SEND</w:t>
      </w:r>
      <w:r>
        <w:rPr>
          <w:spacing w:val="-14"/>
        </w:rPr>
        <w:t xml:space="preserve"> </w:t>
      </w:r>
      <w:r w:rsidR="00FB675B">
        <w:t>services,</w:t>
      </w:r>
      <w:r>
        <w:rPr>
          <w:spacing w:val="-14"/>
        </w:rPr>
        <w:t xml:space="preserve"> </w:t>
      </w:r>
      <w:r>
        <w:t>and</w:t>
      </w:r>
      <w:r>
        <w:rPr>
          <w:spacing w:val="-12"/>
        </w:rPr>
        <w:t xml:space="preserve"> </w:t>
      </w:r>
      <w:r>
        <w:t>the</w:t>
      </w:r>
      <w:r>
        <w:rPr>
          <w:spacing w:val="-16"/>
        </w:rPr>
        <w:t xml:space="preserve"> </w:t>
      </w:r>
      <w:r>
        <w:t>voluntary &amp; community sector, to submit their views, in person, in writing and/or</w:t>
      </w:r>
      <w:r>
        <w:rPr>
          <w:spacing w:val="-25"/>
        </w:rPr>
        <w:t xml:space="preserve"> </w:t>
      </w:r>
      <w:r>
        <w:t>electronically.</w:t>
      </w:r>
    </w:p>
    <w:p w14:paraId="1BB165C0" w14:textId="77777777" w:rsidR="00367A51" w:rsidRDefault="00367A51">
      <w:pPr>
        <w:pStyle w:val="BodyText"/>
        <w:spacing w:before="5"/>
      </w:pPr>
    </w:p>
    <w:p w14:paraId="7F993E01" w14:textId="77777777" w:rsidR="00367A51" w:rsidRDefault="00AA0794" w:rsidP="005C1F3D">
      <w:pPr>
        <w:pStyle w:val="ListParagraph"/>
        <w:numPr>
          <w:ilvl w:val="0"/>
          <w:numId w:val="44"/>
        </w:numPr>
        <w:tabs>
          <w:tab w:val="left" w:pos="1401"/>
        </w:tabs>
        <w:spacing w:line="237" w:lineRule="auto"/>
        <w:ind w:right="954" w:hanging="360"/>
        <w:jc w:val="both"/>
        <w:rPr>
          <w:rFonts w:ascii="Symbol" w:hAnsi="Symbol"/>
        </w:rPr>
      </w:pPr>
      <w:r>
        <w:t>Facilitate face-to-face meetings with representatives from the above stakeholder groups who</w:t>
      </w:r>
      <w:r>
        <w:rPr>
          <w:spacing w:val="-4"/>
        </w:rPr>
        <w:t xml:space="preserve"> </w:t>
      </w:r>
      <w:r>
        <w:t>wish</w:t>
      </w:r>
      <w:r>
        <w:rPr>
          <w:spacing w:val="-4"/>
        </w:rPr>
        <w:t xml:space="preserve"> </w:t>
      </w:r>
      <w:r>
        <w:t>to</w:t>
      </w:r>
      <w:r>
        <w:rPr>
          <w:spacing w:val="-4"/>
        </w:rPr>
        <w:t xml:space="preserve"> </w:t>
      </w:r>
      <w:r>
        <w:t>attend</w:t>
      </w:r>
      <w:r>
        <w:rPr>
          <w:spacing w:val="-5"/>
        </w:rPr>
        <w:t xml:space="preserve"> </w:t>
      </w:r>
      <w:r>
        <w:t>locally</w:t>
      </w:r>
      <w:r>
        <w:rPr>
          <w:spacing w:val="-4"/>
        </w:rPr>
        <w:t xml:space="preserve"> </w:t>
      </w:r>
      <w:r>
        <w:t>based</w:t>
      </w:r>
      <w:r>
        <w:rPr>
          <w:spacing w:val="-4"/>
        </w:rPr>
        <w:t xml:space="preserve"> </w:t>
      </w:r>
      <w:r>
        <w:t>consultation</w:t>
      </w:r>
      <w:r>
        <w:rPr>
          <w:spacing w:val="-4"/>
        </w:rPr>
        <w:t xml:space="preserve"> </w:t>
      </w:r>
      <w:r>
        <w:t>meetings.</w:t>
      </w:r>
      <w:r>
        <w:rPr>
          <w:spacing w:val="-2"/>
        </w:rPr>
        <w:t xml:space="preserve"> </w:t>
      </w:r>
      <w:r>
        <w:t>Details</w:t>
      </w:r>
      <w:r>
        <w:rPr>
          <w:spacing w:val="-4"/>
        </w:rPr>
        <w:t xml:space="preserve"> </w:t>
      </w:r>
      <w:r>
        <w:t>of</w:t>
      </w:r>
      <w:r>
        <w:rPr>
          <w:spacing w:val="-5"/>
        </w:rPr>
        <w:t xml:space="preserve"> </w:t>
      </w:r>
      <w:r>
        <w:t>these</w:t>
      </w:r>
      <w:r>
        <w:rPr>
          <w:spacing w:val="-5"/>
        </w:rPr>
        <w:t xml:space="preserve"> </w:t>
      </w:r>
      <w:r>
        <w:t>meetings</w:t>
      </w:r>
      <w:r>
        <w:rPr>
          <w:spacing w:val="-4"/>
        </w:rPr>
        <w:t xml:space="preserve"> </w:t>
      </w:r>
      <w:r>
        <w:t>can</w:t>
      </w:r>
      <w:r>
        <w:rPr>
          <w:spacing w:val="-4"/>
        </w:rPr>
        <w:t xml:space="preserve"> </w:t>
      </w:r>
      <w:r>
        <w:t>be found in the body of the</w:t>
      </w:r>
      <w:r>
        <w:rPr>
          <w:spacing w:val="-4"/>
        </w:rPr>
        <w:t xml:space="preserve"> </w:t>
      </w:r>
      <w:r>
        <w:t>report.</w:t>
      </w:r>
    </w:p>
    <w:p w14:paraId="34ECA29A" w14:textId="77777777" w:rsidR="00367A51" w:rsidRDefault="00367A51">
      <w:pPr>
        <w:pStyle w:val="BodyText"/>
        <w:spacing w:before="6"/>
      </w:pPr>
    </w:p>
    <w:p w14:paraId="7526B9B2" w14:textId="75DE0E8F" w:rsidR="00367A51" w:rsidRDefault="00AA0794" w:rsidP="005C1F3D">
      <w:pPr>
        <w:pStyle w:val="ListParagraph"/>
        <w:numPr>
          <w:ilvl w:val="0"/>
          <w:numId w:val="44"/>
        </w:numPr>
        <w:tabs>
          <w:tab w:val="left" w:pos="1401"/>
        </w:tabs>
        <w:spacing w:line="237" w:lineRule="auto"/>
        <w:ind w:right="956" w:hanging="360"/>
        <w:jc w:val="both"/>
        <w:rPr>
          <w:rFonts w:ascii="Symbol" w:hAnsi="Symbol"/>
        </w:rPr>
      </w:pPr>
      <w:r>
        <w:t xml:space="preserve">Collect, </w:t>
      </w:r>
      <w:r w:rsidR="00FB675B">
        <w:t>collate,</w:t>
      </w:r>
      <w:r>
        <w:t xml:space="preserve"> and evaluate the views and experiences; publish a report of the findings, as</w:t>
      </w:r>
      <w:r>
        <w:rPr>
          <w:spacing w:val="-11"/>
        </w:rPr>
        <w:t xml:space="preserve"> </w:t>
      </w:r>
      <w:r>
        <w:t>well</w:t>
      </w:r>
      <w:r>
        <w:rPr>
          <w:spacing w:val="-12"/>
        </w:rPr>
        <w:t xml:space="preserve"> </w:t>
      </w:r>
      <w:r>
        <w:t>as</w:t>
      </w:r>
      <w:r>
        <w:rPr>
          <w:spacing w:val="-13"/>
        </w:rPr>
        <w:t xml:space="preserve"> </w:t>
      </w:r>
      <w:r>
        <w:t>make</w:t>
      </w:r>
      <w:r>
        <w:rPr>
          <w:spacing w:val="-14"/>
        </w:rPr>
        <w:t xml:space="preserve"> </w:t>
      </w:r>
      <w:r>
        <w:t>a</w:t>
      </w:r>
      <w:r>
        <w:rPr>
          <w:spacing w:val="-14"/>
        </w:rPr>
        <w:t xml:space="preserve"> </w:t>
      </w:r>
      <w:r>
        <w:t>series</w:t>
      </w:r>
      <w:r>
        <w:rPr>
          <w:spacing w:val="-16"/>
        </w:rPr>
        <w:t xml:space="preserve"> </w:t>
      </w:r>
      <w:r>
        <w:t>of</w:t>
      </w:r>
      <w:r>
        <w:rPr>
          <w:spacing w:val="-10"/>
        </w:rPr>
        <w:t xml:space="preserve"> </w:t>
      </w:r>
      <w:r>
        <w:rPr>
          <w:i/>
        </w:rPr>
        <w:t>unfettered</w:t>
      </w:r>
      <w:r>
        <w:rPr>
          <w:i/>
          <w:spacing w:val="-13"/>
        </w:rPr>
        <w:t xml:space="preserve"> </w:t>
      </w:r>
      <w:r>
        <w:t>recommendations,</w:t>
      </w:r>
      <w:r>
        <w:rPr>
          <w:spacing w:val="-12"/>
        </w:rPr>
        <w:t xml:space="preserve"> </w:t>
      </w:r>
      <w:r>
        <w:t>based</w:t>
      </w:r>
      <w:r>
        <w:rPr>
          <w:spacing w:val="-11"/>
        </w:rPr>
        <w:t xml:space="preserve"> </w:t>
      </w:r>
      <w:r>
        <w:t>on</w:t>
      </w:r>
      <w:r>
        <w:rPr>
          <w:spacing w:val="-15"/>
        </w:rPr>
        <w:t xml:space="preserve"> </w:t>
      </w:r>
      <w:r>
        <w:t>the</w:t>
      </w:r>
      <w:r>
        <w:rPr>
          <w:spacing w:val="-11"/>
        </w:rPr>
        <w:t xml:space="preserve"> </w:t>
      </w:r>
      <w:r>
        <w:t>evidence</w:t>
      </w:r>
      <w:r>
        <w:rPr>
          <w:spacing w:val="-11"/>
        </w:rPr>
        <w:t xml:space="preserve"> </w:t>
      </w:r>
      <w:r>
        <w:t>gathered from SenCom’s</w:t>
      </w:r>
      <w:r>
        <w:rPr>
          <w:spacing w:val="2"/>
        </w:rPr>
        <w:t xml:space="preserve"> </w:t>
      </w:r>
      <w:r>
        <w:t>stakeholders.</w:t>
      </w:r>
    </w:p>
    <w:p w14:paraId="69AED401" w14:textId="77777777" w:rsidR="00367A51" w:rsidRDefault="00367A51">
      <w:pPr>
        <w:pStyle w:val="BodyText"/>
        <w:spacing w:before="2"/>
      </w:pPr>
    </w:p>
    <w:p w14:paraId="73080B65" w14:textId="2D507FEE" w:rsidR="00367A51" w:rsidRDefault="00FB675B">
      <w:pPr>
        <w:pStyle w:val="BodyText"/>
        <w:ind w:left="680" w:right="955" w:hanging="1"/>
        <w:jc w:val="both"/>
      </w:pPr>
      <w:r>
        <w:t>The</w:t>
      </w:r>
      <w:r>
        <w:rPr>
          <w:spacing w:val="-7"/>
        </w:rPr>
        <w:t xml:space="preserve"> </w:t>
      </w:r>
      <w:r>
        <w:t>Welsh</w:t>
      </w:r>
      <w:r>
        <w:rPr>
          <w:spacing w:val="-6"/>
        </w:rPr>
        <w:t xml:space="preserve"> </w:t>
      </w:r>
      <w:r>
        <w:t>Government</w:t>
      </w:r>
      <w:r>
        <w:rPr>
          <w:spacing w:val="-8"/>
        </w:rPr>
        <w:t xml:space="preserve"> </w:t>
      </w:r>
      <w:r>
        <w:t>and</w:t>
      </w:r>
      <w:r>
        <w:rPr>
          <w:spacing w:val="-6"/>
        </w:rPr>
        <w:t xml:space="preserve"> </w:t>
      </w:r>
      <w:r>
        <w:t>the</w:t>
      </w:r>
      <w:r>
        <w:rPr>
          <w:spacing w:val="-7"/>
        </w:rPr>
        <w:t xml:space="preserve"> </w:t>
      </w:r>
      <w:r>
        <w:t>respective</w:t>
      </w:r>
      <w:r>
        <w:rPr>
          <w:spacing w:val="-6"/>
        </w:rPr>
        <w:t xml:space="preserve"> </w:t>
      </w:r>
      <w:r>
        <w:t>five</w:t>
      </w:r>
      <w:r>
        <w:rPr>
          <w:spacing w:val="-6"/>
        </w:rPr>
        <w:t xml:space="preserve"> </w:t>
      </w:r>
      <w:r>
        <w:t>partner</w:t>
      </w:r>
      <w:r>
        <w:rPr>
          <w:spacing w:val="-6"/>
        </w:rPr>
        <w:t xml:space="preserve"> </w:t>
      </w:r>
      <w:r>
        <w:t>local</w:t>
      </w:r>
      <w:r>
        <w:rPr>
          <w:spacing w:val="-7"/>
        </w:rPr>
        <w:t xml:space="preserve"> </w:t>
      </w:r>
      <w:r>
        <w:t>authorities</w:t>
      </w:r>
      <w:r w:rsidR="00AA0794">
        <w:rPr>
          <w:spacing w:val="-6"/>
        </w:rPr>
        <w:t xml:space="preserve"> </w:t>
      </w:r>
      <w:r w:rsidR="00AA0794">
        <w:t>passionately</w:t>
      </w:r>
      <w:r w:rsidR="00AA0794">
        <w:rPr>
          <w:spacing w:val="-6"/>
        </w:rPr>
        <w:t xml:space="preserve"> </w:t>
      </w:r>
      <w:r w:rsidR="00AA0794">
        <w:t>believe</w:t>
      </w:r>
      <w:r w:rsidR="00AA0794">
        <w:rPr>
          <w:spacing w:val="-7"/>
        </w:rPr>
        <w:t xml:space="preserve"> </w:t>
      </w:r>
      <w:r w:rsidR="00AA0794">
        <w:t>the mark of a caring society is indicated by how it treats children who are most in need of</w:t>
      </w:r>
      <w:r w:rsidR="00AA0794">
        <w:rPr>
          <w:spacing w:val="-37"/>
        </w:rPr>
        <w:t xml:space="preserve"> </w:t>
      </w:r>
      <w:r w:rsidR="00AA0794">
        <w:t>support.</w:t>
      </w:r>
    </w:p>
    <w:p w14:paraId="16AA0426" w14:textId="77777777" w:rsidR="00367A51" w:rsidRDefault="00367A51">
      <w:pPr>
        <w:pStyle w:val="BodyText"/>
        <w:spacing w:before="11"/>
        <w:rPr>
          <w:sz w:val="21"/>
        </w:rPr>
      </w:pPr>
    </w:p>
    <w:p w14:paraId="136DF35C" w14:textId="77777777" w:rsidR="00367A51" w:rsidRDefault="00AA0794">
      <w:pPr>
        <w:pStyle w:val="BodyText"/>
        <w:ind w:left="680" w:right="954"/>
        <w:jc w:val="both"/>
      </w:pPr>
      <w:r>
        <w:t>Every child, whatever their background and no matter what challenges they face, should have access to a best-in-class education that prepares them for life in the modern world, as an adult.</w:t>
      </w:r>
    </w:p>
    <w:p w14:paraId="7C1DC3D2" w14:textId="77777777" w:rsidR="00367A51" w:rsidRDefault="00367A51">
      <w:pPr>
        <w:pStyle w:val="BodyText"/>
        <w:spacing w:before="11"/>
        <w:rPr>
          <w:sz w:val="21"/>
        </w:rPr>
      </w:pPr>
    </w:p>
    <w:p w14:paraId="1CEE405C" w14:textId="75075652" w:rsidR="00367A51" w:rsidRDefault="00AA0794">
      <w:pPr>
        <w:pStyle w:val="BodyText"/>
        <w:ind w:left="680" w:right="952"/>
        <w:jc w:val="both"/>
      </w:pPr>
      <w:r>
        <w:t xml:space="preserve">Thanks to the hard work of teachers and support staff across schools in Wales, standards are </w:t>
      </w:r>
      <w:r w:rsidR="00FB675B">
        <w:t>rising,</w:t>
      </w:r>
      <w:r>
        <w:t xml:space="preserve"> and Local Authorities will continue to encourage schools to focus on the achievements of </w:t>
      </w:r>
      <w:r>
        <w:rPr>
          <w:b/>
        </w:rPr>
        <w:t xml:space="preserve">all </w:t>
      </w:r>
      <w:r>
        <w:t>pupils. Children only get one chance at their education, so …</w:t>
      </w:r>
    </w:p>
    <w:p w14:paraId="7B27C0A4" w14:textId="77777777" w:rsidR="00367A51" w:rsidRDefault="00367A51">
      <w:pPr>
        <w:pStyle w:val="BodyText"/>
        <w:spacing w:before="11"/>
        <w:rPr>
          <w:sz w:val="23"/>
        </w:rPr>
      </w:pPr>
    </w:p>
    <w:p w14:paraId="3F164EC3" w14:textId="77777777" w:rsidR="00367A51" w:rsidRDefault="00AA0794" w:rsidP="001614CC">
      <w:pPr>
        <w:ind w:left="720" w:right="956"/>
        <w:jc w:val="both"/>
        <w:rPr>
          <w:rFonts w:ascii="Times New Roman" w:hAnsi="Times New Roman"/>
          <w:b/>
          <w:i/>
          <w:sz w:val="24"/>
        </w:rPr>
      </w:pPr>
      <w:r>
        <w:rPr>
          <w:rFonts w:ascii="Times New Roman" w:hAnsi="Times New Roman"/>
          <w:i/>
          <w:sz w:val="24"/>
        </w:rPr>
        <w:t>“</w:t>
      </w:r>
      <w:r>
        <w:rPr>
          <w:rFonts w:ascii="Times New Roman" w:hAnsi="Times New Roman"/>
          <w:b/>
          <w:i/>
          <w:sz w:val="24"/>
        </w:rPr>
        <w:t>Priority is placed within the ALN system on early intervention, ensuring needs are identified early, the right provision is put in place promptly, and  multi-agency  working to support learners and  deliver  effective  and  prudent  interventions  supports the healthier</w:t>
      </w:r>
      <w:r>
        <w:rPr>
          <w:rFonts w:ascii="Times New Roman" w:hAnsi="Times New Roman"/>
          <w:b/>
          <w:i/>
          <w:spacing w:val="-2"/>
          <w:sz w:val="24"/>
        </w:rPr>
        <w:t xml:space="preserve"> </w:t>
      </w:r>
      <w:r>
        <w:rPr>
          <w:rFonts w:ascii="Times New Roman" w:hAnsi="Times New Roman"/>
          <w:b/>
          <w:i/>
          <w:sz w:val="24"/>
        </w:rPr>
        <w:t>goal.</w:t>
      </w:r>
    </w:p>
    <w:p w14:paraId="55D859FE" w14:textId="77777777" w:rsidR="00367A51" w:rsidRDefault="00367A51" w:rsidP="001614CC">
      <w:pPr>
        <w:pStyle w:val="BodyText"/>
        <w:rPr>
          <w:rFonts w:ascii="Times New Roman"/>
          <w:b/>
          <w:i/>
          <w:sz w:val="24"/>
        </w:rPr>
      </w:pPr>
    </w:p>
    <w:p w14:paraId="6801463B" w14:textId="77777777" w:rsidR="00367A51" w:rsidRDefault="00AA0794" w:rsidP="001614CC">
      <w:pPr>
        <w:ind w:left="720" w:right="956"/>
        <w:jc w:val="both"/>
        <w:rPr>
          <w:rFonts w:ascii="Times New Roman" w:hAnsi="Times New Roman"/>
          <w:b/>
          <w:i/>
          <w:sz w:val="24"/>
        </w:rPr>
      </w:pPr>
      <w:r>
        <w:rPr>
          <w:rFonts w:ascii="Times New Roman" w:hAnsi="Times New Roman"/>
          <w:b/>
          <w:i/>
          <w:sz w:val="24"/>
        </w:rPr>
        <w:t>The emphasis on  learners  being  encouraged  to  have  high  aspirations,  supported  to achieve educationally, and to go on to live fulfilling lives and make a full contribution to society, including through employment, links to  the  goals  of prosperity and</w:t>
      </w:r>
      <w:r>
        <w:rPr>
          <w:rFonts w:ascii="Times New Roman" w:hAnsi="Times New Roman"/>
          <w:b/>
          <w:i/>
          <w:spacing w:val="-2"/>
          <w:sz w:val="24"/>
        </w:rPr>
        <w:t xml:space="preserve"> </w:t>
      </w:r>
      <w:r>
        <w:rPr>
          <w:rFonts w:ascii="Times New Roman" w:hAnsi="Times New Roman"/>
          <w:b/>
          <w:i/>
          <w:sz w:val="24"/>
        </w:rPr>
        <w:t>resilience”.</w:t>
      </w:r>
    </w:p>
    <w:p w14:paraId="13F020ED" w14:textId="77777777" w:rsidR="00367A51" w:rsidRDefault="00367A51">
      <w:pPr>
        <w:pStyle w:val="BodyText"/>
        <w:spacing w:before="9"/>
        <w:rPr>
          <w:rFonts w:ascii="Times New Roman"/>
          <w:b/>
          <w:i/>
          <w:sz w:val="23"/>
        </w:rPr>
      </w:pPr>
    </w:p>
    <w:p w14:paraId="7E2BCF41" w14:textId="77777777" w:rsidR="00367A51" w:rsidRPr="001614CC" w:rsidRDefault="00AA0794" w:rsidP="001614CC">
      <w:pPr>
        <w:ind w:left="680" w:right="1128"/>
        <w:rPr>
          <w:rFonts w:ascii="Times New Roman"/>
          <w:szCs w:val="20"/>
        </w:rPr>
      </w:pPr>
      <w:r w:rsidRPr="001614CC">
        <w:rPr>
          <w:rFonts w:ascii="Times New Roman"/>
          <w:szCs w:val="20"/>
        </w:rPr>
        <w:t>Kirsty Williams AM Cabinet Secretary for Education December 2018 Draft ALN Code for Wales.</w:t>
      </w:r>
    </w:p>
    <w:p w14:paraId="71BAE26D" w14:textId="77777777" w:rsidR="00367A51" w:rsidRPr="001614CC" w:rsidRDefault="00367A51">
      <w:pPr>
        <w:pStyle w:val="BodyText"/>
        <w:rPr>
          <w:rFonts w:ascii="Times New Roman"/>
          <w:sz w:val="18"/>
          <w:szCs w:val="20"/>
        </w:rPr>
      </w:pPr>
    </w:p>
    <w:p w14:paraId="298D6C81" w14:textId="77777777" w:rsidR="00367A51" w:rsidRDefault="007F1389">
      <w:pPr>
        <w:pStyle w:val="BodyText"/>
        <w:spacing w:before="2"/>
        <w:rPr>
          <w:rFonts w:ascii="Times New Roman"/>
          <w:sz w:val="12"/>
        </w:rPr>
      </w:pPr>
      <w:r>
        <w:rPr>
          <w:noProof/>
          <w:lang w:bidi="ar-SA"/>
        </w:rPr>
        <mc:AlternateContent>
          <mc:Choice Requires="wps">
            <w:drawing>
              <wp:anchor distT="0" distB="0" distL="0" distR="0" simplePos="0" relativeHeight="251730432" behindDoc="1" locked="0" layoutInCell="1" allowOverlap="1" wp14:anchorId="7756BC0F" wp14:editId="57790E5F">
                <wp:simplePos x="0" y="0"/>
                <wp:positionH relativeFrom="page">
                  <wp:posOffset>914400</wp:posOffset>
                </wp:positionH>
                <wp:positionV relativeFrom="paragraph">
                  <wp:posOffset>118110</wp:posOffset>
                </wp:positionV>
                <wp:extent cx="1828800" cy="0"/>
                <wp:effectExtent l="9525" t="12700" r="9525" b="6350"/>
                <wp:wrapTopAndBottom/>
                <wp:docPr id="478"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194A4" id="Line 469" o:spid="_x0000_s1026" style="position:absolute;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9.3pt" to="3in,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" strokeweight=".6pt">
                <w10:wrap type="topAndBottom" anchorx="page"/>
              </v:line>
            </w:pict>
          </mc:Fallback>
        </mc:AlternateContent>
      </w:r>
    </w:p>
    <w:p w14:paraId="318862E9" w14:textId="77777777" w:rsidR="00367A51" w:rsidRDefault="00AA0794">
      <w:pPr>
        <w:spacing w:before="69"/>
        <w:ind w:left="680"/>
        <w:rPr>
          <w:sz w:val="18"/>
        </w:rPr>
      </w:pPr>
      <w:bookmarkStart w:id="1" w:name="_bookmark1"/>
      <w:bookmarkEnd w:id="1"/>
      <w:r>
        <w:rPr>
          <w:position w:val="6"/>
          <w:sz w:val="12"/>
        </w:rPr>
        <w:t xml:space="preserve">2 </w:t>
      </w:r>
      <w:r>
        <w:rPr>
          <w:sz w:val="18"/>
        </w:rPr>
        <w:t>SEND Special Educational Needs and/or Disabilities</w:t>
      </w:r>
    </w:p>
    <w:p w14:paraId="58475A83" w14:textId="77777777" w:rsidR="00367A51" w:rsidRDefault="00367A51">
      <w:pPr>
        <w:rPr>
          <w:sz w:val="18"/>
        </w:rPr>
        <w:sectPr w:rsidR="00367A51">
          <w:pgSz w:w="12240" w:h="15840"/>
          <w:pgMar w:top="1360" w:right="480" w:bottom="880" w:left="760" w:header="0" w:footer="687" w:gutter="0"/>
          <w:pgNumType w:start="4"/>
          <w:cols w:space="720"/>
        </w:sectPr>
      </w:pPr>
    </w:p>
    <w:p w14:paraId="44683393" w14:textId="77777777" w:rsidR="00367A51" w:rsidRDefault="00AA0794">
      <w:pPr>
        <w:pStyle w:val="BodyText"/>
        <w:spacing w:before="80"/>
        <w:ind w:left="679" w:right="955"/>
        <w:jc w:val="both"/>
      </w:pPr>
      <w:r>
        <w:lastRenderedPageBreak/>
        <w:t>This</w:t>
      </w:r>
      <w:r>
        <w:rPr>
          <w:spacing w:val="-7"/>
        </w:rPr>
        <w:t xml:space="preserve"> </w:t>
      </w:r>
      <w:r>
        <w:t>independent</w:t>
      </w:r>
      <w:r>
        <w:rPr>
          <w:spacing w:val="-7"/>
        </w:rPr>
        <w:t xml:space="preserve"> </w:t>
      </w:r>
      <w:r>
        <w:t>scrutiny</w:t>
      </w:r>
      <w:r>
        <w:rPr>
          <w:spacing w:val="-6"/>
        </w:rPr>
        <w:t xml:space="preserve"> </w:t>
      </w:r>
      <w:r>
        <w:t>of</w:t>
      </w:r>
      <w:r>
        <w:rPr>
          <w:spacing w:val="-7"/>
        </w:rPr>
        <w:t xml:space="preserve"> </w:t>
      </w:r>
      <w:r>
        <w:t>SenCom</w:t>
      </w:r>
      <w:r>
        <w:rPr>
          <w:spacing w:val="-8"/>
        </w:rPr>
        <w:t xml:space="preserve"> </w:t>
      </w:r>
      <w:r>
        <w:t>is</w:t>
      </w:r>
      <w:r>
        <w:rPr>
          <w:spacing w:val="-8"/>
        </w:rPr>
        <w:t xml:space="preserve"> </w:t>
      </w:r>
      <w:r>
        <w:t>a</w:t>
      </w:r>
      <w:r>
        <w:rPr>
          <w:spacing w:val="-9"/>
        </w:rPr>
        <w:t xml:space="preserve"> </w:t>
      </w:r>
      <w:r>
        <w:t>timely</w:t>
      </w:r>
      <w:r>
        <w:rPr>
          <w:spacing w:val="-11"/>
        </w:rPr>
        <w:t xml:space="preserve"> </w:t>
      </w:r>
      <w:r>
        <w:t>opportunity</w:t>
      </w:r>
      <w:r>
        <w:rPr>
          <w:spacing w:val="-11"/>
        </w:rPr>
        <w:t xml:space="preserve"> </w:t>
      </w:r>
      <w:r>
        <w:t>to</w:t>
      </w:r>
      <w:r>
        <w:rPr>
          <w:spacing w:val="-9"/>
        </w:rPr>
        <w:t xml:space="preserve"> </w:t>
      </w:r>
      <w:r>
        <w:t>look</w:t>
      </w:r>
      <w:r>
        <w:rPr>
          <w:spacing w:val="-8"/>
        </w:rPr>
        <w:t xml:space="preserve"> </w:t>
      </w:r>
      <w:r>
        <w:t>again</w:t>
      </w:r>
      <w:r>
        <w:rPr>
          <w:spacing w:val="-9"/>
        </w:rPr>
        <w:t xml:space="preserve"> </w:t>
      </w:r>
      <w:r>
        <w:t>at</w:t>
      </w:r>
      <w:r>
        <w:rPr>
          <w:spacing w:val="-7"/>
        </w:rPr>
        <w:t xml:space="preserve"> </w:t>
      </w:r>
      <w:r>
        <w:t>the</w:t>
      </w:r>
      <w:r>
        <w:rPr>
          <w:spacing w:val="-9"/>
        </w:rPr>
        <w:t xml:space="preserve"> </w:t>
      </w:r>
      <w:r>
        <w:t>successes</w:t>
      </w:r>
      <w:r>
        <w:rPr>
          <w:spacing w:val="-8"/>
        </w:rPr>
        <w:t xml:space="preserve"> </w:t>
      </w:r>
      <w:r>
        <w:t>it</w:t>
      </w:r>
      <w:r>
        <w:rPr>
          <w:spacing w:val="-7"/>
        </w:rPr>
        <w:t xml:space="preserve"> </w:t>
      </w:r>
      <w:r>
        <w:t>has achieved,</w:t>
      </w:r>
      <w:r>
        <w:rPr>
          <w:spacing w:val="-17"/>
        </w:rPr>
        <w:t xml:space="preserve"> </w:t>
      </w:r>
      <w:r>
        <w:t>thus</w:t>
      </w:r>
      <w:r>
        <w:rPr>
          <w:spacing w:val="-18"/>
        </w:rPr>
        <w:t xml:space="preserve"> </w:t>
      </w:r>
      <w:r>
        <w:t>far</w:t>
      </w:r>
      <w:r>
        <w:rPr>
          <w:spacing w:val="-17"/>
        </w:rPr>
        <w:t xml:space="preserve"> </w:t>
      </w:r>
      <w:r>
        <w:t>and</w:t>
      </w:r>
      <w:r>
        <w:rPr>
          <w:spacing w:val="-19"/>
        </w:rPr>
        <w:t xml:space="preserve"> </w:t>
      </w:r>
      <w:r>
        <w:t>consider</w:t>
      </w:r>
      <w:r>
        <w:rPr>
          <w:spacing w:val="-15"/>
        </w:rPr>
        <w:t xml:space="preserve"> </w:t>
      </w:r>
      <w:r>
        <w:t>where</w:t>
      </w:r>
      <w:r>
        <w:rPr>
          <w:spacing w:val="-18"/>
        </w:rPr>
        <w:t xml:space="preserve"> </w:t>
      </w:r>
      <w:r>
        <w:t>there</w:t>
      </w:r>
      <w:r>
        <w:rPr>
          <w:spacing w:val="-16"/>
        </w:rPr>
        <w:t xml:space="preserve"> </w:t>
      </w:r>
      <w:r>
        <w:t>are</w:t>
      </w:r>
      <w:r>
        <w:rPr>
          <w:spacing w:val="-19"/>
        </w:rPr>
        <w:t xml:space="preserve"> </w:t>
      </w:r>
      <w:r>
        <w:t>occasions</w:t>
      </w:r>
      <w:r>
        <w:rPr>
          <w:spacing w:val="-15"/>
        </w:rPr>
        <w:t xml:space="preserve"> </w:t>
      </w:r>
      <w:r>
        <w:t>for</w:t>
      </w:r>
      <w:r>
        <w:rPr>
          <w:spacing w:val="-15"/>
        </w:rPr>
        <w:t xml:space="preserve"> </w:t>
      </w:r>
      <w:r>
        <w:t>improving</w:t>
      </w:r>
      <w:r>
        <w:rPr>
          <w:spacing w:val="-19"/>
        </w:rPr>
        <w:t xml:space="preserve"> </w:t>
      </w:r>
      <w:r>
        <w:t>the</w:t>
      </w:r>
      <w:r>
        <w:rPr>
          <w:spacing w:val="-21"/>
        </w:rPr>
        <w:t xml:space="preserve"> </w:t>
      </w:r>
      <w:r>
        <w:t>teaching</w:t>
      </w:r>
      <w:r>
        <w:rPr>
          <w:spacing w:val="-16"/>
        </w:rPr>
        <w:t xml:space="preserve"> </w:t>
      </w:r>
      <w:r>
        <w:t>and</w:t>
      </w:r>
      <w:r>
        <w:rPr>
          <w:spacing w:val="-18"/>
        </w:rPr>
        <w:t xml:space="preserve"> </w:t>
      </w:r>
      <w:r>
        <w:t>learning experiences for children and young people with sensory and communication needs, in Welsh schools.</w:t>
      </w:r>
    </w:p>
    <w:p w14:paraId="6C8F5C07" w14:textId="77777777" w:rsidR="00367A51" w:rsidRDefault="00367A51">
      <w:pPr>
        <w:pStyle w:val="BodyText"/>
        <w:spacing w:before="11"/>
        <w:rPr>
          <w:sz w:val="21"/>
        </w:rPr>
      </w:pPr>
    </w:p>
    <w:p w14:paraId="52CA5946" w14:textId="40C6C32B" w:rsidR="00367A51" w:rsidRDefault="00AA0794">
      <w:pPr>
        <w:pStyle w:val="BodyText"/>
        <w:ind w:left="679" w:right="956"/>
        <w:jc w:val="both"/>
      </w:pPr>
      <w:r>
        <w:t>It will also enable us to reflect on how Local Authorities can future-proof these highly specialist services. The independent review process commenced in May 2019 with a planned completion and publication of the findings and recommendations by December 2019.</w:t>
      </w:r>
    </w:p>
    <w:p w14:paraId="37CFBF74" w14:textId="0CB1F5C9" w:rsidR="00367A51" w:rsidRDefault="00367A51">
      <w:pPr>
        <w:pStyle w:val="BodyText"/>
        <w:spacing w:before="1"/>
      </w:pPr>
    </w:p>
    <w:p w14:paraId="37F083A2" w14:textId="77777777" w:rsidR="00367A51" w:rsidRDefault="00AA0794" w:rsidP="005C1F3D">
      <w:pPr>
        <w:pStyle w:val="Heading5"/>
        <w:numPr>
          <w:ilvl w:val="0"/>
          <w:numId w:val="46"/>
        </w:numPr>
        <w:tabs>
          <w:tab w:val="left" w:pos="1400"/>
        </w:tabs>
      </w:pPr>
      <w:r>
        <w:t>Overview</w:t>
      </w:r>
    </w:p>
    <w:p w14:paraId="20F6A410" w14:textId="0D3A328D" w:rsidR="00367A51" w:rsidRDefault="004A7A55" w:rsidP="004A7A55">
      <w:pPr>
        <w:pStyle w:val="BodyText"/>
        <w:tabs>
          <w:tab w:val="left" w:pos="8890"/>
        </w:tabs>
        <w:spacing w:before="9"/>
        <w:rPr>
          <w:b/>
          <w:sz w:val="21"/>
        </w:rPr>
      </w:pPr>
      <w:r>
        <w:rPr>
          <w:b/>
          <w:sz w:val="21"/>
        </w:rPr>
        <w:tab/>
      </w:r>
    </w:p>
    <w:p w14:paraId="3100B4DB" w14:textId="14687F04" w:rsidR="00367A51" w:rsidRDefault="00AA0794">
      <w:pPr>
        <w:pStyle w:val="BodyText"/>
        <w:ind w:left="679" w:right="954"/>
        <w:jc w:val="both"/>
      </w:pPr>
      <w:r>
        <w:t xml:space="preserve">There are over 1900 children and young people supported, at various levels, by the SenCom Service (Sensory &amp; Communication Support Service). SenCom is a multiparty, collaboration and operational delivery arrangement of highly specialist teaching, intervention, </w:t>
      </w:r>
      <w:r w:rsidR="00FB675B">
        <w:t>therapy,</w:t>
      </w:r>
      <w:r>
        <w:t xml:space="preserve"> and support services, for children and young people with low incidence Additional Learning Needs (ALN).</w:t>
      </w:r>
    </w:p>
    <w:p w14:paraId="0327147F" w14:textId="77777777" w:rsidR="00367A51" w:rsidRDefault="00367A51">
      <w:pPr>
        <w:pStyle w:val="BodyText"/>
        <w:rPr>
          <w:sz w:val="20"/>
        </w:rPr>
      </w:pPr>
    </w:p>
    <w:p w14:paraId="0D4A04F0" w14:textId="20C908BF" w:rsidR="00367A51" w:rsidRDefault="004A7A55">
      <w:pPr>
        <w:pStyle w:val="BodyText"/>
        <w:spacing w:before="5"/>
        <w:rPr>
          <w:sz w:val="19"/>
        </w:rPr>
      </w:pPr>
      <w:r>
        <w:rPr>
          <w:noProof/>
          <w:lang w:bidi="ar-SA"/>
        </w:rPr>
        <mc:AlternateContent>
          <mc:Choice Requires="wps">
            <w:drawing>
              <wp:anchor distT="0" distB="0" distL="114300" distR="114300" simplePos="0" relativeHeight="251559424" behindDoc="1" locked="0" layoutInCell="1" allowOverlap="1" wp14:anchorId="222795CA" wp14:editId="247F4925">
                <wp:simplePos x="0" y="0"/>
                <wp:positionH relativeFrom="column">
                  <wp:posOffset>1111250</wp:posOffset>
                </wp:positionH>
                <wp:positionV relativeFrom="paragraph">
                  <wp:posOffset>15875</wp:posOffset>
                </wp:positionV>
                <wp:extent cx="4572000" cy="2742565"/>
                <wp:effectExtent l="0" t="0" r="0" b="635"/>
                <wp:wrapNone/>
                <wp:docPr id="4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22BA4A8" id="Rectangle 467" o:spid="_x0000_s1026" style="position:absolute;margin-left:87.5pt;margin-top:1.25pt;width:5in;height:215.9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" stroked="f"/>
            </w:pict>
          </mc:Fallback>
        </mc:AlternateContent>
      </w:r>
      <w:r>
        <w:rPr>
          <w:noProof/>
          <w:lang w:bidi="ar-SA"/>
        </w:rPr>
        <w:drawing>
          <wp:anchor distT="0" distB="0" distL="114300" distR="114300" simplePos="0" relativeHeight="251579904" behindDoc="1" locked="0" layoutInCell="1" allowOverlap="1" wp14:anchorId="294DE42E" wp14:editId="1CE626E7">
            <wp:simplePos x="0" y="0"/>
            <wp:positionH relativeFrom="column">
              <wp:posOffset>2182495</wp:posOffset>
            </wp:positionH>
            <wp:positionV relativeFrom="paragraph">
              <wp:posOffset>558165</wp:posOffset>
            </wp:positionV>
            <wp:extent cx="66040" cy="67310"/>
            <wp:effectExtent l="0" t="0" r="0" b="8890"/>
            <wp:wrapNone/>
            <wp:docPr id="47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40" cy="67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w:drawing>
          <wp:anchor distT="0" distB="0" distL="114300" distR="114300" simplePos="0" relativeHeight="251580928" behindDoc="1" locked="0" layoutInCell="1" allowOverlap="1" wp14:anchorId="5C0774B5" wp14:editId="446F247D">
            <wp:simplePos x="0" y="0"/>
            <wp:positionH relativeFrom="column">
              <wp:posOffset>2719070</wp:posOffset>
            </wp:positionH>
            <wp:positionV relativeFrom="paragraph">
              <wp:posOffset>558165</wp:posOffset>
            </wp:positionV>
            <wp:extent cx="66040" cy="67310"/>
            <wp:effectExtent l="0" t="0" r="0" b="8890"/>
            <wp:wrapNone/>
            <wp:docPr id="475"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40" cy="67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w:drawing>
          <wp:anchor distT="0" distB="0" distL="114300" distR="114300" simplePos="0" relativeHeight="251581952" behindDoc="1" locked="0" layoutInCell="1" allowOverlap="1" wp14:anchorId="67E14D77" wp14:editId="76D7AE91">
            <wp:simplePos x="0" y="0"/>
            <wp:positionH relativeFrom="column">
              <wp:posOffset>3766185</wp:posOffset>
            </wp:positionH>
            <wp:positionV relativeFrom="paragraph">
              <wp:posOffset>558165</wp:posOffset>
            </wp:positionV>
            <wp:extent cx="66040" cy="67310"/>
            <wp:effectExtent l="0" t="0" r="0" b="8890"/>
            <wp:wrapNone/>
            <wp:docPr id="476"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40" cy="673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582976" behindDoc="1" locked="0" layoutInCell="1" allowOverlap="1" wp14:anchorId="5B6146C6" wp14:editId="4B50E4BD">
                <wp:simplePos x="0" y="0"/>
                <wp:positionH relativeFrom="column">
                  <wp:posOffset>1111250</wp:posOffset>
                </wp:positionH>
                <wp:positionV relativeFrom="paragraph">
                  <wp:posOffset>15240</wp:posOffset>
                </wp:positionV>
                <wp:extent cx="4572000" cy="2743200"/>
                <wp:effectExtent l="0" t="0" r="19050" b="19050"/>
                <wp:wrapNone/>
                <wp:docPr id="477"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743200"/>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CA91959" id="Rectangle 444" o:spid="_x0000_s1026" style="position:absolute;margin-left:87.5pt;margin-top:1.2pt;width:5in;height:3in;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" filled="f" strokecolor="#dadada"/>
            </w:pict>
          </mc:Fallback>
        </mc:AlternateContent>
      </w:r>
      <w:r w:rsidR="007F1389">
        <w:rPr>
          <w:noProof/>
          <w:lang w:bidi="ar-SA"/>
        </w:rPr>
        <mc:AlternateContent>
          <mc:Choice Requires="wps">
            <w:drawing>
              <wp:anchor distT="0" distB="0" distL="0" distR="0" simplePos="0" relativeHeight="251731456" behindDoc="1" locked="0" layoutInCell="1" allowOverlap="1" wp14:anchorId="3FEFC47B" wp14:editId="48C4D04D">
                <wp:simplePos x="0" y="0"/>
                <wp:positionH relativeFrom="page">
                  <wp:posOffset>2756535</wp:posOffset>
                </wp:positionH>
                <wp:positionV relativeFrom="paragraph">
                  <wp:posOffset>157480</wp:posOffset>
                </wp:positionV>
                <wp:extent cx="2395220" cy="495935"/>
                <wp:effectExtent l="3810" t="0" r="1270" b="1905"/>
                <wp:wrapTopAndBottom/>
                <wp:docPr id="45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DE22" w14:textId="77777777" w:rsidR="00511572" w:rsidRDefault="00511572">
                            <w:pPr>
                              <w:spacing w:line="367" w:lineRule="exact"/>
                              <w:ind w:left="664"/>
                              <w:rPr>
                                <w:rFonts w:ascii="Calibri"/>
                                <w:b/>
                                <w:sz w:val="36"/>
                              </w:rPr>
                            </w:pPr>
                            <w:r>
                              <w:rPr>
                                <w:rFonts w:ascii="Calibri"/>
                                <w:b/>
                                <w:color w:val="808080"/>
                                <w:sz w:val="36"/>
                              </w:rPr>
                              <w:t>CHART TITLE</w:t>
                            </w:r>
                          </w:p>
                          <w:p w14:paraId="596291E5" w14:textId="77777777" w:rsidR="00511572" w:rsidRDefault="00511572">
                            <w:pPr>
                              <w:tabs>
                                <w:tab w:val="left" w:pos="844"/>
                                <w:tab w:val="left" w:pos="2492"/>
                              </w:tabs>
                              <w:spacing w:before="197" w:line="216" w:lineRule="exact"/>
                              <w:rPr>
                                <w:rFonts w:ascii="Calibri"/>
                                <w:sz w:val="18"/>
                              </w:rPr>
                            </w:pPr>
                            <w:r>
                              <w:rPr>
                                <w:rFonts w:ascii="Calibri"/>
                                <w:color w:val="595958"/>
                                <w:sz w:val="18"/>
                              </w:rPr>
                              <w:t>ComIT</w:t>
                            </w:r>
                            <w:r>
                              <w:rPr>
                                <w:rFonts w:ascii="Calibri"/>
                                <w:color w:val="595958"/>
                                <w:sz w:val="18"/>
                              </w:rPr>
                              <w:tab/>
                              <w:t>Hearing</w:t>
                            </w:r>
                            <w:r>
                              <w:rPr>
                                <w:rFonts w:ascii="Calibri"/>
                                <w:color w:val="595958"/>
                                <w:spacing w:val="-2"/>
                                <w:sz w:val="18"/>
                              </w:rPr>
                              <w:t xml:space="preserve"> </w:t>
                            </w:r>
                            <w:r>
                              <w:rPr>
                                <w:rFonts w:ascii="Calibri"/>
                                <w:color w:val="595958"/>
                                <w:sz w:val="18"/>
                              </w:rPr>
                              <w:t>Impaired</w:t>
                            </w:r>
                            <w:r>
                              <w:rPr>
                                <w:rFonts w:ascii="Calibri"/>
                                <w:color w:val="595958"/>
                                <w:sz w:val="18"/>
                              </w:rPr>
                              <w:tab/>
                              <w:t>Visually</w:t>
                            </w:r>
                            <w:r>
                              <w:rPr>
                                <w:rFonts w:ascii="Calibri"/>
                                <w:color w:val="595958"/>
                                <w:spacing w:val="-3"/>
                                <w:sz w:val="18"/>
                              </w:rPr>
                              <w:t xml:space="preserve"> </w:t>
                            </w:r>
                            <w:r>
                              <w:rPr>
                                <w:rFonts w:ascii="Calibri"/>
                                <w:color w:val="595958"/>
                                <w:sz w:val="18"/>
                              </w:rPr>
                              <w:t>Impaired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FC47B" id="Text Box 442" o:spid="_x0000_s1035" type="#_x0000_t202" style="position:absolute;margin-left:217.05pt;margin-top:12.4pt;width:188.6pt;height:39.05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" filled="f" stroked="f">
                <v:textbox inset="0,0,0,0">
                  <w:txbxContent>
                    <w:p w14:paraId="287CDE22" w14:textId="77777777" w:rsidR="00511572" w:rsidRDefault="00511572">
                      <w:pPr>
                        <w:spacing w:line="367" w:lineRule="exact"/>
                        <w:ind w:left="664"/>
                        <w:rPr>
                          <w:rFonts w:ascii="Calibri"/>
                          <w:b/>
                          <w:sz w:val="36"/>
                        </w:rPr>
                      </w:pPr>
                      <w:r>
                        <w:rPr>
                          <w:rFonts w:ascii="Calibri"/>
                          <w:b/>
                          <w:color w:val="808080"/>
                          <w:sz w:val="36"/>
                        </w:rPr>
                        <w:t>CHART TITLE</w:t>
                      </w:r>
                    </w:p>
                    <w:p w14:paraId="596291E5" w14:textId="77777777" w:rsidR="00511572" w:rsidRDefault="00511572">
                      <w:pPr>
                        <w:tabs>
                          <w:tab w:val="left" w:pos="844"/>
                          <w:tab w:val="left" w:pos="2492"/>
                        </w:tabs>
                        <w:spacing w:before="197" w:line="216" w:lineRule="exact"/>
                        <w:rPr>
                          <w:rFonts w:ascii="Calibri"/>
                          <w:sz w:val="18"/>
                        </w:rPr>
                      </w:pPr>
                      <w:r>
                        <w:rPr>
                          <w:rFonts w:ascii="Calibri"/>
                          <w:color w:val="595958"/>
                          <w:sz w:val="18"/>
                        </w:rPr>
                        <w:t>ComIT</w:t>
                      </w:r>
                      <w:r>
                        <w:rPr>
                          <w:rFonts w:ascii="Calibri"/>
                          <w:color w:val="595958"/>
                          <w:sz w:val="18"/>
                        </w:rPr>
                        <w:tab/>
                        <w:t>Hearing</w:t>
                      </w:r>
                      <w:r>
                        <w:rPr>
                          <w:rFonts w:ascii="Calibri"/>
                          <w:color w:val="595958"/>
                          <w:spacing w:val="-2"/>
                          <w:sz w:val="18"/>
                        </w:rPr>
                        <w:t xml:space="preserve"> </w:t>
                      </w:r>
                      <w:r>
                        <w:rPr>
                          <w:rFonts w:ascii="Calibri"/>
                          <w:color w:val="595958"/>
                          <w:sz w:val="18"/>
                        </w:rPr>
                        <w:t>Impaired</w:t>
                      </w:r>
                      <w:r>
                        <w:rPr>
                          <w:rFonts w:ascii="Calibri"/>
                          <w:color w:val="595958"/>
                          <w:sz w:val="18"/>
                        </w:rPr>
                        <w:tab/>
                        <w:t>Visually</w:t>
                      </w:r>
                      <w:r>
                        <w:rPr>
                          <w:rFonts w:ascii="Calibri"/>
                          <w:color w:val="595958"/>
                          <w:spacing w:val="-3"/>
                          <w:sz w:val="18"/>
                        </w:rPr>
                        <w:t xml:space="preserve"> </w:t>
                      </w:r>
                      <w:r>
                        <w:rPr>
                          <w:rFonts w:ascii="Calibri"/>
                          <w:color w:val="595958"/>
                          <w:sz w:val="18"/>
                        </w:rPr>
                        <w:t>Impaired</w:t>
                      </w:r>
                    </w:p>
                  </w:txbxContent>
                </v:textbox>
                <w10:wrap type="topAndBottom" anchorx="page"/>
              </v:shape>
            </w:pict>
          </mc:Fallback>
        </mc:AlternateContent>
      </w:r>
      <w:r w:rsidR="007F1389">
        <w:rPr>
          <w:noProof/>
          <w:lang w:bidi="ar-SA"/>
        </w:rPr>
        <mc:AlternateContent>
          <mc:Choice Requires="wps">
            <w:drawing>
              <wp:anchor distT="0" distB="0" distL="0" distR="0" simplePos="0" relativeHeight="251732480" behindDoc="1" locked="0" layoutInCell="1" allowOverlap="1" wp14:anchorId="0AE6EC17" wp14:editId="4177E3A1">
                <wp:simplePos x="0" y="0"/>
                <wp:positionH relativeFrom="page">
                  <wp:posOffset>1676400</wp:posOffset>
                </wp:positionH>
                <wp:positionV relativeFrom="paragraph">
                  <wp:posOffset>785495</wp:posOffset>
                </wp:positionV>
                <wp:extent cx="186690" cy="1739900"/>
                <wp:effectExtent l="0" t="0" r="3810" b="0"/>
                <wp:wrapTopAndBottom/>
                <wp:docPr id="45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E7988" w14:textId="77777777" w:rsidR="00511572" w:rsidRDefault="00511572">
                            <w:pPr>
                              <w:spacing w:line="183" w:lineRule="exact"/>
                              <w:ind w:right="18"/>
                              <w:jc w:val="center"/>
                              <w:rPr>
                                <w:rFonts w:ascii="Calibri"/>
                                <w:sz w:val="18"/>
                              </w:rPr>
                            </w:pPr>
                            <w:r>
                              <w:rPr>
                                <w:rFonts w:ascii="Calibri"/>
                                <w:color w:val="595958"/>
                                <w:sz w:val="18"/>
                              </w:rPr>
                              <w:t>450</w:t>
                            </w:r>
                          </w:p>
                          <w:p w14:paraId="43592B86" w14:textId="77777777" w:rsidR="00511572" w:rsidRDefault="00511572">
                            <w:pPr>
                              <w:spacing w:before="64"/>
                              <w:ind w:right="18"/>
                              <w:jc w:val="center"/>
                              <w:rPr>
                                <w:rFonts w:ascii="Calibri"/>
                                <w:sz w:val="18"/>
                              </w:rPr>
                            </w:pPr>
                            <w:r>
                              <w:rPr>
                                <w:rFonts w:ascii="Calibri"/>
                                <w:color w:val="595958"/>
                                <w:sz w:val="18"/>
                              </w:rPr>
                              <w:t>400</w:t>
                            </w:r>
                          </w:p>
                          <w:p w14:paraId="4EE79AB5" w14:textId="77777777" w:rsidR="00511572" w:rsidRDefault="00511572">
                            <w:pPr>
                              <w:spacing w:before="65"/>
                              <w:ind w:right="18"/>
                              <w:jc w:val="center"/>
                              <w:rPr>
                                <w:rFonts w:ascii="Calibri"/>
                                <w:sz w:val="18"/>
                              </w:rPr>
                            </w:pPr>
                            <w:r>
                              <w:rPr>
                                <w:rFonts w:ascii="Calibri"/>
                                <w:color w:val="595958"/>
                                <w:sz w:val="18"/>
                              </w:rPr>
                              <w:t>350</w:t>
                            </w:r>
                          </w:p>
                          <w:p w14:paraId="2626E23B" w14:textId="77777777" w:rsidR="00511572" w:rsidRDefault="00511572">
                            <w:pPr>
                              <w:spacing w:before="65"/>
                              <w:ind w:right="18"/>
                              <w:jc w:val="center"/>
                              <w:rPr>
                                <w:rFonts w:ascii="Calibri"/>
                                <w:sz w:val="18"/>
                              </w:rPr>
                            </w:pPr>
                            <w:r>
                              <w:rPr>
                                <w:rFonts w:ascii="Calibri"/>
                                <w:color w:val="595958"/>
                                <w:sz w:val="18"/>
                              </w:rPr>
                              <w:t>300</w:t>
                            </w:r>
                          </w:p>
                          <w:p w14:paraId="3CC1A80F" w14:textId="77777777" w:rsidR="00511572" w:rsidRDefault="00511572">
                            <w:pPr>
                              <w:spacing w:before="64"/>
                              <w:ind w:right="18"/>
                              <w:jc w:val="center"/>
                              <w:rPr>
                                <w:rFonts w:ascii="Calibri"/>
                                <w:sz w:val="18"/>
                              </w:rPr>
                            </w:pPr>
                            <w:r>
                              <w:rPr>
                                <w:rFonts w:ascii="Calibri"/>
                                <w:color w:val="595958"/>
                                <w:sz w:val="18"/>
                              </w:rPr>
                              <w:t>250</w:t>
                            </w:r>
                          </w:p>
                          <w:p w14:paraId="6C590AE2" w14:textId="77777777" w:rsidR="00511572" w:rsidRDefault="00511572">
                            <w:pPr>
                              <w:spacing w:before="65"/>
                              <w:ind w:right="18"/>
                              <w:jc w:val="center"/>
                              <w:rPr>
                                <w:rFonts w:ascii="Calibri"/>
                                <w:sz w:val="18"/>
                              </w:rPr>
                            </w:pPr>
                            <w:r>
                              <w:rPr>
                                <w:rFonts w:ascii="Calibri"/>
                                <w:color w:val="595958"/>
                                <w:sz w:val="18"/>
                              </w:rPr>
                              <w:t>200</w:t>
                            </w:r>
                          </w:p>
                          <w:p w14:paraId="2F036C39" w14:textId="77777777" w:rsidR="00511572" w:rsidRDefault="00511572">
                            <w:pPr>
                              <w:spacing w:before="65"/>
                              <w:ind w:right="18"/>
                              <w:jc w:val="center"/>
                              <w:rPr>
                                <w:rFonts w:ascii="Calibri"/>
                                <w:sz w:val="18"/>
                              </w:rPr>
                            </w:pPr>
                            <w:r>
                              <w:rPr>
                                <w:rFonts w:ascii="Calibri"/>
                                <w:color w:val="595958"/>
                                <w:sz w:val="18"/>
                              </w:rPr>
                              <w:t>150</w:t>
                            </w:r>
                          </w:p>
                          <w:p w14:paraId="315BA4BE" w14:textId="77777777" w:rsidR="00511572" w:rsidRDefault="00511572">
                            <w:pPr>
                              <w:spacing w:before="64"/>
                              <w:ind w:right="18"/>
                              <w:jc w:val="center"/>
                              <w:rPr>
                                <w:rFonts w:ascii="Calibri"/>
                                <w:sz w:val="18"/>
                              </w:rPr>
                            </w:pPr>
                            <w:r>
                              <w:rPr>
                                <w:rFonts w:ascii="Calibri"/>
                                <w:color w:val="595958"/>
                                <w:sz w:val="18"/>
                              </w:rPr>
                              <w:t>100</w:t>
                            </w:r>
                          </w:p>
                          <w:p w14:paraId="23CBE54A" w14:textId="77777777" w:rsidR="00511572" w:rsidRDefault="00511572">
                            <w:pPr>
                              <w:spacing w:before="65"/>
                              <w:ind w:left="91"/>
                              <w:rPr>
                                <w:rFonts w:ascii="Calibri"/>
                                <w:sz w:val="18"/>
                              </w:rPr>
                            </w:pPr>
                            <w:r>
                              <w:rPr>
                                <w:rFonts w:ascii="Calibri"/>
                                <w:color w:val="595958"/>
                                <w:sz w:val="18"/>
                              </w:rPr>
                              <w:t>50</w:t>
                            </w:r>
                          </w:p>
                          <w:p w14:paraId="602820AC" w14:textId="77777777" w:rsidR="00511572" w:rsidRDefault="00511572">
                            <w:pPr>
                              <w:spacing w:before="65" w:line="216" w:lineRule="exact"/>
                              <w:ind w:left="162"/>
                              <w:jc w:val="center"/>
                              <w:rPr>
                                <w:rFonts w:ascii="Calibri"/>
                                <w:sz w:val="18"/>
                              </w:rPr>
                            </w:pPr>
                            <w:r>
                              <w:rPr>
                                <w:rFonts w:ascii="Calibri"/>
                                <w:color w:val="595958"/>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EC17" id="Text Box 441" o:spid="_x0000_s1036" type="#_x0000_t202" style="position:absolute;margin-left:132pt;margin-top:61.85pt;width:14.7pt;height:137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" filled="f" stroked="f">
                <v:textbox inset="0,0,0,0">
                  <w:txbxContent>
                    <w:p w14:paraId="210E7988" w14:textId="77777777" w:rsidR="00511572" w:rsidRDefault="00511572">
                      <w:pPr>
                        <w:spacing w:line="183" w:lineRule="exact"/>
                        <w:ind w:right="18"/>
                        <w:jc w:val="center"/>
                        <w:rPr>
                          <w:rFonts w:ascii="Calibri"/>
                          <w:sz w:val="18"/>
                        </w:rPr>
                      </w:pPr>
                      <w:r>
                        <w:rPr>
                          <w:rFonts w:ascii="Calibri"/>
                          <w:color w:val="595958"/>
                          <w:sz w:val="18"/>
                        </w:rPr>
                        <w:t>450</w:t>
                      </w:r>
                    </w:p>
                    <w:p w14:paraId="43592B86" w14:textId="77777777" w:rsidR="00511572" w:rsidRDefault="00511572">
                      <w:pPr>
                        <w:spacing w:before="64"/>
                        <w:ind w:right="18"/>
                        <w:jc w:val="center"/>
                        <w:rPr>
                          <w:rFonts w:ascii="Calibri"/>
                          <w:sz w:val="18"/>
                        </w:rPr>
                      </w:pPr>
                      <w:r>
                        <w:rPr>
                          <w:rFonts w:ascii="Calibri"/>
                          <w:color w:val="595958"/>
                          <w:sz w:val="18"/>
                        </w:rPr>
                        <w:t>400</w:t>
                      </w:r>
                    </w:p>
                    <w:p w14:paraId="4EE79AB5" w14:textId="77777777" w:rsidR="00511572" w:rsidRDefault="00511572">
                      <w:pPr>
                        <w:spacing w:before="65"/>
                        <w:ind w:right="18"/>
                        <w:jc w:val="center"/>
                        <w:rPr>
                          <w:rFonts w:ascii="Calibri"/>
                          <w:sz w:val="18"/>
                        </w:rPr>
                      </w:pPr>
                      <w:r>
                        <w:rPr>
                          <w:rFonts w:ascii="Calibri"/>
                          <w:color w:val="595958"/>
                          <w:sz w:val="18"/>
                        </w:rPr>
                        <w:t>350</w:t>
                      </w:r>
                    </w:p>
                    <w:p w14:paraId="2626E23B" w14:textId="77777777" w:rsidR="00511572" w:rsidRDefault="00511572">
                      <w:pPr>
                        <w:spacing w:before="65"/>
                        <w:ind w:right="18"/>
                        <w:jc w:val="center"/>
                        <w:rPr>
                          <w:rFonts w:ascii="Calibri"/>
                          <w:sz w:val="18"/>
                        </w:rPr>
                      </w:pPr>
                      <w:r>
                        <w:rPr>
                          <w:rFonts w:ascii="Calibri"/>
                          <w:color w:val="595958"/>
                          <w:sz w:val="18"/>
                        </w:rPr>
                        <w:t>300</w:t>
                      </w:r>
                    </w:p>
                    <w:p w14:paraId="3CC1A80F" w14:textId="77777777" w:rsidR="00511572" w:rsidRDefault="00511572">
                      <w:pPr>
                        <w:spacing w:before="64"/>
                        <w:ind w:right="18"/>
                        <w:jc w:val="center"/>
                        <w:rPr>
                          <w:rFonts w:ascii="Calibri"/>
                          <w:sz w:val="18"/>
                        </w:rPr>
                      </w:pPr>
                      <w:r>
                        <w:rPr>
                          <w:rFonts w:ascii="Calibri"/>
                          <w:color w:val="595958"/>
                          <w:sz w:val="18"/>
                        </w:rPr>
                        <w:t>250</w:t>
                      </w:r>
                    </w:p>
                    <w:p w14:paraId="6C590AE2" w14:textId="77777777" w:rsidR="00511572" w:rsidRDefault="00511572">
                      <w:pPr>
                        <w:spacing w:before="65"/>
                        <w:ind w:right="18"/>
                        <w:jc w:val="center"/>
                        <w:rPr>
                          <w:rFonts w:ascii="Calibri"/>
                          <w:sz w:val="18"/>
                        </w:rPr>
                      </w:pPr>
                      <w:r>
                        <w:rPr>
                          <w:rFonts w:ascii="Calibri"/>
                          <w:color w:val="595958"/>
                          <w:sz w:val="18"/>
                        </w:rPr>
                        <w:t>200</w:t>
                      </w:r>
                    </w:p>
                    <w:p w14:paraId="2F036C39" w14:textId="77777777" w:rsidR="00511572" w:rsidRDefault="00511572">
                      <w:pPr>
                        <w:spacing w:before="65"/>
                        <w:ind w:right="18"/>
                        <w:jc w:val="center"/>
                        <w:rPr>
                          <w:rFonts w:ascii="Calibri"/>
                          <w:sz w:val="18"/>
                        </w:rPr>
                      </w:pPr>
                      <w:r>
                        <w:rPr>
                          <w:rFonts w:ascii="Calibri"/>
                          <w:color w:val="595958"/>
                          <w:sz w:val="18"/>
                        </w:rPr>
                        <w:t>150</w:t>
                      </w:r>
                    </w:p>
                    <w:p w14:paraId="315BA4BE" w14:textId="77777777" w:rsidR="00511572" w:rsidRDefault="00511572">
                      <w:pPr>
                        <w:spacing w:before="64"/>
                        <w:ind w:right="18"/>
                        <w:jc w:val="center"/>
                        <w:rPr>
                          <w:rFonts w:ascii="Calibri"/>
                          <w:sz w:val="18"/>
                        </w:rPr>
                      </w:pPr>
                      <w:r>
                        <w:rPr>
                          <w:rFonts w:ascii="Calibri"/>
                          <w:color w:val="595958"/>
                          <w:sz w:val="18"/>
                        </w:rPr>
                        <w:t>100</w:t>
                      </w:r>
                    </w:p>
                    <w:p w14:paraId="23CBE54A" w14:textId="77777777" w:rsidR="00511572" w:rsidRDefault="00511572">
                      <w:pPr>
                        <w:spacing w:before="65"/>
                        <w:ind w:left="91"/>
                        <w:rPr>
                          <w:rFonts w:ascii="Calibri"/>
                          <w:sz w:val="18"/>
                        </w:rPr>
                      </w:pPr>
                      <w:r>
                        <w:rPr>
                          <w:rFonts w:ascii="Calibri"/>
                          <w:color w:val="595958"/>
                          <w:sz w:val="18"/>
                        </w:rPr>
                        <w:t>50</w:t>
                      </w:r>
                    </w:p>
                    <w:p w14:paraId="602820AC" w14:textId="77777777" w:rsidR="00511572" w:rsidRDefault="00511572">
                      <w:pPr>
                        <w:spacing w:before="65" w:line="216" w:lineRule="exact"/>
                        <w:ind w:left="162"/>
                        <w:jc w:val="center"/>
                        <w:rPr>
                          <w:rFonts w:ascii="Calibri"/>
                          <w:sz w:val="18"/>
                        </w:rPr>
                      </w:pPr>
                      <w:r>
                        <w:rPr>
                          <w:rFonts w:ascii="Calibri"/>
                          <w:color w:val="595958"/>
                          <w:sz w:val="18"/>
                        </w:rPr>
                        <w:t>0</w:t>
                      </w:r>
                    </w:p>
                  </w:txbxContent>
                </v:textbox>
                <w10:wrap type="topAndBottom" anchorx="page"/>
              </v:shape>
            </w:pict>
          </mc:Fallback>
        </mc:AlternateContent>
      </w:r>
      <w:r w:rsidR="007F1389">
        <w:rPr>
          <w:noProof/>
          <w:lang w:bidi="ar-SA"/>
        </w:rPr>
        <mc:AlternateContent>
          <mc:Choice Requires="wps">
            <w:drawing>
              <wp:anchor distT="0" distB="0" distL="0" distR="0" simplePos="0" relativeHeight="251733504" behindDoc="1" locked="0" layoutInCell="1" allowOverlap="1" wp14:anchorId="772FE1BC" wp14:editId="2F64602C">
                <wp:simplePos x="0" y="0"/>
                <wp:positionH relativeFrom="page">
                  <wp:posOffset>3090545</wp:posOffset>
                </wp:positionH>
                <wp:positionV relativeFrom="paragraph">
                  <wp:posOffset>871220</wp:posOffset>
                </wp:positionV>
                <wp:extent cx="186690" cy="114300"/>
                <wp:effectExtent l="4445" t="0" r="0" b="3175"/>
                <wp:wrapTopAndBottom/>
                <wp:docPr id="44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D1A9" w14:textId="77777777" w:rsidR="00511572" w:rsidRDefault="00511572">
                            <w:pPr>
                              <w:spacing w:line="180" w:lineRule="exact"/>
                              <w:rPr>
                                <w:rFonts w:ascii="Calibri"/>
                                <w:sz w:val="18"/>
                              </w:rPr>
                            </w:pPr>
                            <w:r>
                              <w:rPr>
                                <w:rFonts w:ascii="Calibri"/>
                                <w:color w:val="3E3E3E"/>
                                <w:sz w:val="18"/>
                              </w:rPr>
                              <w:t>393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E1BC" id="Text Box 440" o:spid="_x0000_s1037" type="#_x0000_t202" style="position:absolute;margin-left:243.35pt;margin-top:68.6pt;width:14.7pt;height:9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" filled="f" stroked="f">
                <v:textbox inset="0,0,0,0">
                  <w:txbxContent>
                    <w:p w14:paraId="3469D1A9" w14:textId="77777777" w:rsidR="00511572" w:rsidRDefault="00511572">
                      <w:pPr>
                        <w:spacing w:line="180" w:lineRule="exact"/>
                        <w:rPr>
                          <w:rFonts w:ascii="Calibri"/>
                          <w:sz w:val="18"/>
                        </w:rPr>
                      </w:pPr>
                      <w:r>
                        <w:rPr>
                          <w:rFonts w:ascii="Calibri"/>
                          <w:color w:val="3E3E3E"/>
                          <w:sz w:val="18"/>
                        </w:rPr>
                        <w:t>393</w:t>
                      </w:r>
                    </w:p>
                  </w:txbxContent>
                </v:textbox>
                <w10:wrap type="topAndBottom" anchorx="page"/>
              </v:shape>
            </w:pict>
          </mc:Fallback>
        </mc:AlternateContent>
      </w:r>
      <w:r w:rsidR="007F1389">
        <w:rPr>
          <w:noProof/>
          <w:lang w:bidi="ar-SA"/>
        </w:rPr>
        <mc:AlternateContent>
          <mc:Choice Requires="wps">
            <w:drawing>
              <wp:anchor distT="0" distB="0" distL="0" distR="0" simplePos="0" relativeHeight="251734528" behindDoc="1" locked="0" layoutInCell="1" allowOverlap="1" wp14:anchorId="6120F2F4" wp14:editId="38CA32CE">
                <wp:simplePos x="0" y="0"/>
                <wp:positionH relativeFrom="page">
                  <wp:posOffset>4718685</wp:posOffset>
                </wp:positionH>
                <wp:positionV relativeFrom="paragraph">
                  <wp:posOffset>1048385</wp:posOffset>
                </wp:positionV>
                <wp:extent cx="186690" cy="114300"/>
                <wp:effectExtent l="3810" t="2540" r="0" b="0"/>
                <wp:wrapTopAndBottom/>
                <wp:docPr id="44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05E70" w14:textId="77777777" w:rsidR="00511572" w:rsidRDefault="00511572">
                            <w:pPr>
                              <w:spacing w:line="180" w:lineRule="exact"/>
                              <w:rPr>
                                <w:rFonts w:ascii="Calibri"/>
                                <w:sz w:val="18"/>
                              </w:rPr>
                            </w:pPr>
                            <w:r>
                              <w:rPr>
                                <w:rFonts w:ascii="Calibri"/>
                                <w:color w:val="3E3E3E"/>
                                <w:sz w:val="18"/>
                              </w:rPr>
                              <w:t>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0F2F4" id="Text Box 439" o:spid="_x0000_s1038" type="#_x0000_t202" style="position:absolute;margin-left:371.55pt;margin-top:82.55pt;width:14.7pt;height:9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" filled="f" stroked="f">
                <v:textbox inset="0,0,0,0">
                  <w:txbxContent>
                    <w:p w14:paraId="55805E70" w14:textId="77777777" w:rsidR="00511572" w:rsidRDefault="00511572">
                      <w:pPr>
                        <w:spacing w:line="180" w:lineRule="exact"/>
                        <w:rPr>
                          <w:rFonts w:ascii="Calibri"/>
                          <w:sz w:val="18"/>
                        </w:rPr>
                      </w:pPr>
                      <w:r>
                        <w:rPr>
                          <w:rFonts w:ascii="Calibri"/>
                          <w:color w:val="3E3E3E"/>
                          <w:sz w:val="18"/>
                        </w:rPr>
                        <w:t>344</w:t>
                      </w:r>
                    </w:p>
                  </w:txbxContent>
                </v:textbox>
                <w10:wrap type="topAndBottom" anchorx="page"/>
              </v:shape>
            </w:pict>
          </mc:Fallback>
        </mc:AlternateContent>
      </w:r>
    </w:p>
    <w:p w14:paraId="6BAC1286" w14:textId="6E3F13A3" w:rsidR="00367A51" w:rsidRDefault="004A7A55">
      <w:pPr>
        <w:pStyle w:val="BodyText"/>
        <w:spacing w:before="8"/>
        <w:rPr>
          <w:sz w:val="14"/>
        </w:rPr>
      </w:pPr>
      <w:r>
        <w:rPr>
          <w:noProof/>
          <w:sz w:val="14"/>
        </w:rPr>
        <w:drawing>
          <wp:anchor distT="0" distB="0" distL="114300" distR="114300" simplePos="0" relativeHeight="251560448" behindDoc="1" locked="0" layoutInCell="1" allowOverlap="1" wp14:anchorId="1C4AF714" wp14:editId="40C8A516">
            <wp:simplePos x="0" y="0"/>
            <wp:positionH relativeFrom="column">
              <wp:posOffset>2418715</wp:posOffset>
            </wp:positionH>
            <wp:positionV relativeFrom="paragraph">
              <wp:posOffset>1881505</wp:posOffset>
            </wp:positionV>
            <wp:extent cx="160020" cy="441325"/>
            <wp:effectExtent l="0" t="0" r="0" b="0"/>
            <wp:wrapNone/>
            <wp:docPr id="455"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 cy="4413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1472" behindDoc="1" locked="0" layoutInCell="1" allowOverlap="1" wp14:anchorId="509AD40A" wp14:editId="4225E87B">
            <wp:simplePos x="0" y="0"/>
            <wp:positionH relativeFrom="column">
              <wp:posOffset>4046220</wp:posOffset>
            </wp:positionH>
            <wp:positionV relativeFrom="paragraph">
              <wp:posOffset>2160270</wp:posOffset>
            </wp:positionV>
            <wp:extent cx="160020" cy="161925"/>
            <wp:effectExtent l="0" t="0" r="0" b="9525"/>
            <wp:wrapNone/>
            <wp:docPr id="456"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2496" behindDoc="1" locked="0" layoutInCell="1" allowOverlap="1" wp14:anchorId="6AD8250D" wp14:editId="7B837F29">
            <wp:simplePos x="0" y="0"/>
            <wp:positionH relativeFrom="column">
              <wp:posOffset>4860290</wp:posOffset>
            </wp:positionH>
            <wp:positionV relativeFrom="paragraph">
              <wp:posOffset>2188845</wp:posOffset>
            </wp:positionV>
            <wp:extent cx="160020" cy="133350"/>
            <wp:effectExtent l="0" t="0" r="0" b="0"/>
            <wp:wrapNone/>
            <wp:docPr id="457"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3520" behindDoc="1" locked="0" layoutInCell="1" allowOverlap="1" wp14:anchorId="4CF73F50" wp14:editId="162BF3F0">
            <wp:simplePos x="0" y="0"/>
            <wp:positionH relativeFrom="column">
              <wp:posOffset>3232785</wp:posOffset>
            </wp:positionH>
            <wp:positionV relativeFrom="paragraph">
              <wp:posOffset>2202815</wp:posOffset>
            </wp:positionV>
            <wp:extent cx="160020" cy="119380"/>
            <wp:effectExtent l="0" t="0" r="0" b="0"/>
            <wp:wrapNone/>
            <wp:docPr id="458"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4544" behindDoc="1" locked="0" layoutInCell="1" allowOverlap="1" wp14:anchorId="352DDEC2" wp14:editId="5BD9655C">
            <wp:simplePos x="0" y="0"/>
            <wp:positionH relativeFrom="column">
              <wp:posOffset>1605280</wp:posOffset>
            </wp:positionH>
            <wp:positionV relativeFrom="paragraph">
              <wp:posOffset>2224405</wp:posOffset>
            </wp:positionV>
            <wp:extent cx="160020" cy="98425"/>
            <wp:effectExtent l="0" t="0" r="0" b="0"/>
            <wp:wrapNone/>
            <wp:docPr id="459"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 cy="98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5568" behindDoc="1" locked="0" layoutInCell="1" allowOverlap="1" wp14:anchorId="4BF02A2C" wp14:editId="646A6FA4">
            <wp:simplePos x="0" y="0"/>
            <wp:positionH relativeFrom="column">
              <wp:posOffset>1603375</wp:posOffset>
            </wp:positionH>
            <wp:positionV relativeFrom="paragraph">
              <wp:posOffset>1879600</wp:posOffset>
            </wp:positionV>
            <wp:extent cx="3418840" cy="443865"/>
            <wp:effectExtent l="0" t="0" r="0" b="0"/>
            <wp:wrapNone/>
            <wp:docPr id="460"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8840" cy="4438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6592" behindDoc="1" locked="0" layoutInCell="1" allowOverlap="1" wp14:anchorId="34128313" wp14:editId="4354A0EF">
            <wp:simplePos x="0" y="0"/>
            <wp:positionH relativeFrom="column">
              <wp:posOffset>2613660</wp:posOffset>
            </wp:positionH>
            <wp:positionV relativeFrom="paragraph">
              <wp:posOffset>902970</wp:posOffset>
            </wp:positionV>
            <wp:extent cx="160020" cy="1419225"/>
            <wp:effectExtent l="0" t="0" r="0" b="9525"/>
            <wp:wrapNone/>
            <wp:docPr id="46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 cy="1419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7616" behindDoc="1" locked="0" layoutInCell="1" allowOverlap="1" wp14:anchorId="4086C90D" wp14:editId="20AEBA08">
            <wp:simplePos x="0" y="0"/>
            <wp:positionH relativeFrom="column">
              <wp:posOffset>4241800</wp:posOffset>
            </wp:positionH>
            <wp:positionV relativeFrom="paragraph">
              <wp:posOffset>1079500</wp:posOffset>
            </wp:positionV>
            <wp:extent cx="161925" cy="1242695"/>
            <wp:effectExtent l="0" t="0" r="9525" b="0"/>
            <wp:wrapNone/>
            <wp:docPr id="462"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2426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8640" behindDoc="1" locked="0" layoutInCell="1" allowOverlap="1" wp14:anchorId="301E7C17" wp14:editId="1ED86525">
            <wp:simplePos x="0" y="0"/>
            <wp:positionH relativeFrom="column">
              <wp:posOffset>3427730</wp:posOffset>
            </wp:positionH>
            <wp:positionV relativeFrom="paragraph">
              <wp:posOffset>1535430</wp:posOffset>
            </wp:positionV>
            <wp:extent cx="160020" cy="786765"/>
            <wp:effectExtent l="0" t="0" r="0" b="0"/>
            <wp:wrapNone/>
            <wp:docPr id="46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 cy="786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69664" behindDoc="1" locked="0" layoutInCell="1" allowOverlap="1" wp14:anchorId="141371B3" wp14:editId="6A238A23">
            <wp:simplePos x="0" y="0"/>
            <wp:positionH relativeFrom="column">
              <wp:posOffset>5057140</wp:posOffset>
            </wp:positionH>
            <wp:positionV relativeFrom="paragraph">
              <wp:posOffset>1564005</wp:posOffset>
            </wp:positionV>
            <wp:extent cx="160020" cy="758190"/>
            <wp:effectExtent l="0" t="0" r="0" b="3810"/>
            <wp:wrapNone/>
            <wp:docPr id="464"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 cy="7581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0688" behindDoc="1" locked="0" layoutInCell="1" allowOverlap="1" wp14:anchorId="162DFB55" wp14:editId="236616C5">
            <wp:simplePos x="0" y="0"/>
            <wp:positionH relativeFrom="column">
              <wp:posOffset>1800225</wp:posOffset>
            </wp:positionH>
            <wp:positionV relativeFrom="paragraph">
              <wp:posOffset>1820545</wp:posOffset>
            </wp:positionV>
            <wp:extent cx="160020" cy="502285"/>
            <wp:effectExtent l="0" t="0" r="0" b="0"/>
            <wp:wrapNone/>
            <wp:docPr id="46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 cy="5022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1712" behindDoc="1" locked="0" layoutInCell="1" allowOverlap="1" wp14:anchorId="540B5709" wp14:editId="70775A9F">
            <wp:simplePos x="0" y="0"/>
            <wp:positionH relativeFrom="column">
              <wp:posOffset>1798320</wp:posOffset>
            </wp:positionH>
            <wp:positionV relativeFrom="paragraph">
              <wp:posOffset>901065</wp:posOffset>
            </wp:positionV>
            <wp:extent cx="3420110" cy="1422400"/>
            <wp:effectExtent l="0" t="0" r="8890" b="6350"/>
            <wp:wrapNone/>
            <wp:docPr id="466"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0110" cy="142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2736" behindDoc="1" locked="0" layoutInCell="1" allowOverlap="1" wp14:anchorId="0265E274" wp14:editId="64D7CA85">
            <wp:simplePos x="0" y="0"/>
            <wp:positionH relativeFrom="column">
              <wp:posOffset>4438015</wp:posOffset>
            </wp:positionH>
            <wp:positionV relativeFrom="paragraph">
              <wp:posOffset>1820545</wp:posOffset>
            </wp:positionV>
            <wp:extent cx="160020" cy="502285"/>
            <wp:effectExtent l="0" t="0" r="0" b="0"/>
            <wp:wrapNone/>
            <wp:docPr id="467"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20" cy="5022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3760" behindDoc="1" locked="0" layoutInCell="1" allowOverlap="1" wp14:anchorId="58B520BD" wp14:editId="2DDC73E8">
            <wp:simplePos x="0" y="0"/>
            <wp:positionH relativeFrom="column">
              <wp:posOffset>2809240</wp:posOffset>
            </wp:positionH>
            <wp:positionV relativeFrom="paragraph">
              <wp:posOffset>1971040</wp:posOffset>
            </wp:positionV>
            <wp:extent cx="161925" cy="351155"/>
            <wp:effectExtent l="0" t="0" r="9525" b="0"/>
            <wp:wrapNone/>
            <wp:docPr id="468"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3511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4784" behindDoc="1" locked="0" layoutInCell="1" allowOverlap="1" wp14:anchorId="5BF931F4" wp14:editId="34E255B3">
            <wp:simplePos x="0" y="0"/>
            <wp:positionH relativeFrom="column">
              <wp:posOffset>5252085</wp:posOffset>
            </wp:positionH>
            <wp:positionV relativeFrom="paragraph">
              <wp:posOffset>2087245</wp:posOffset>
            </wp:positionV>
            <wp:extent cx="160020" cy="235585"/>
            <wp:effectExtent l="0" t="0" r="0" b="0"/>
            <wp:wrapNone/>
            <wp:docPr id="469"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 cy="2355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5808" behindDoc="1" locked="0" layoutInCell="1" allowOverlap="1" wp14:anchorId="45046F94" wp14:editId="66056A46">
            <wp:simplePos x="0" y="0"/>
            <wp:positionH relativeFrom="column">
              <wp:posOffset>1995170</wp:posOffset>
            </wp:positionH>
            <wp:positionV relativeFrom="paragraph">
              <wp:posOffset>2165985</wp:posOffset>
            </wp:positionV>
            <wp:extent cx="160020" cy="156210"/>
            <wp:effectExtent l="0" t="0" r="0" b="0"/>
            <wp:wrapNone/>
            <wp:docPr id="470"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 cy="15621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6832" behindDoc="1" locked="0" layoutInCell="1" allowOverlap="1" wp14:anchorId="38C75D84" wp14:editId="1D95A8D9">
            <wp:simplePos x="0" y="0"/>
            <wp:positionH relativeFrom="column">
              <wp:posOffset>3624580</wp:posOffset>
            </wp:positionH>
            <wp:positionV relativeFrom="paragraph">
              <wp:posOffset>2202815</wp:posOffset>
            </wp:positionV>
            <wp:extent cx="160020" cy="119380"/>
            <wp:effectExtent l="0" t="0" r="0" b="0"/>
            <wp:wrapNone/>
            <wp:docPr id="471"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020" cy="1193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w:drawing>
          <wp:anchor distT="0" distB="0" distL="114300" distR="114300" simplePos="0" relativeHeight="251577856" behindDoc="1" locked="0" layoutInCell="1" allowOverlap="1" wp14:anchorId="07DEF83C" wp14:editId="7D5765B7">
            <wp:simplePos x="0" y="0"/>
            <wp:positionH relativeFrom="column">
              <wp:posOffset>1993900</wp:posOffset>
            </wp:positionH>
            <wp:positionV relativeFrom="paragraph">
              <wp:posOffset>1818640</wp:posOffset>
            </wp:positionV>
            <wp:extent cx="3420110" cy="504825"/>
            <wp:effectExtent l="0" t="0" r="8890" b="9525"/>
            <wp:wrapNone/>
            <wp:docPr id="472"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0110"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4"/>
        </w:rPr>
        <mc:AlternateContent>
          <mc:Choice Requires="wps">
            <w:drawing>
              <wp:anchor distT="0" distB="0" distL="114300" distR="114300" simplePos="0" relativeHeight="251582976" behindDoc="1" locked="0" layoutInCell="1" allowOverlap="1" wp14:anchorId="04E13686" wp14:editId="0948FAD3">
                <wp:simplePos x="0" y="0"/>
                <wp:positionH relativeFrom="column">
                  <wp:posOffset>1473835</wp:posOffset>
                </wp:positionH>
                <wp:positionV relativeFrom="paragraph">
                  <wp:posOffset>2322195</wp:posOffset>
                </wp:positionV>
                <wp:extent cx="4069715" cy="0"/>
                <wp:effectExtent l="0" t="0" r="0" b="0"/>
                <wp:wrapNone/>
                <wp:docPr id="473"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971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57DD83F" id="Line 448"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116.05pt,182.85pt" to="436.5pt,1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" strokecolor="silver" strokeweight="1.5pt"/>
            </w:pict>
          </mc:Fallback>
        </mc:AlternateContent>
      </w:r>
    </w:p>
    <w:p w14:paraId="434F9D60" w14:textId="77777777" w:rsidR="00367A51" w:rsidRDefault="00367A51">
      <w:pPr>
        <w:pStyle w:val="BodyText"/>
        <w:spacing w:before="3"/>
        <w:rPr>
          <w:sz w:val="3"/>
        </w:rPr>
      </w:pPr>
    </w:p>
    <w:p w14:paraId="60553C6C" w14:textId="77777777" w:rsidR="00367A51" w:rsidRDefault="007F1389">
      <w:pPr>
        <w:pStyle w:val="BodyText"/>
        <w:spacing w:line="180" w:lineRule="exact"/>
        <w:ind w:left="2403"/>
        <w:rPr>
          <w:sz w:val="18"/>
        </w:rPr>
      </w:pPr>
      <w:r>
        <w:rPr>
          <w:noProof/>
          <w:position w:val="-3"/>
          <w:sz w:val="18"/>
          <w:lang w:bidi="ar-SA"/>
        </w:rPr>
        <mc:AlternateContent>
          <mc:Choice Requires="wps">
            <w:drawing>
              <wp:inline distT="0" distB="0" distL="0" distR="0" wp14:anchorId="788A167F" wp14:editId="400BD2DE">
                <wp:extent cx="3804285" cy="114300"/>
                <wp:effectExtent l="0" t="3810" r="0" b="0"/>
                <wp:docPr id="44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715A" w14:textId="77777777" w:rsidR="00511572" w:rsidRDefault="00511572">
                            <w:pPr>
                              <w:tabs>
                                <w:tab w:val="left" w:pos="1476"/>
                                <w:tab w:val="left" w:pos="2527"/>
                                <w:tab w:val="left" w:pos="4080"/>
                                <w:tab w:val="left" w:pos="5400"/>
                              </w:tabs>
                              <w:spacing w:line="180" w:lineRule="exact"/>
                              <w:rPr>
                                <w:rFonts w:ascii="Calibri"/>
                                <w:sz w:val="18"/>
                              </w:rPr>
                            </w:pPr>
                            <w:r>
                              <w:rPr>
                                <w:rFonts w:ascii="Calibri"/>
                                <w:color w:val="595958"/>
                                <w:sz w:val="18"/>
                              </w:rPr>
                              <w:t>Blaenau</w:t>
                            </w:r>
                            <w:r>
                              <w:rPr>
                                <w:rFonts w:ascii="Calibri"/>
                                <w:color w:val="595958"/>
                                <w:spacing w:val="-2"/>
                                <w:sz w:val="18"/>
                              </w:rPr>
                              <w:t xml:space="preserve"> </w:t>
                            </w:r>
                            <w:r>
                              <w:rPr>
                                <w:rFonts w:ascii="Calibri"/>
                                <w:color w:val="595958"/>
                                <w:sz w:val="18"/>
                              </w:rPr>
                              <w:t>Gwent</w:t>
                            </w:r>
                            <w:r>
                              <w:rPr>
                                <w:rFonts w:ascii="Calibri"/>
                                <w:color w:val="595958"/>
                                <w:sz w:val="18"/>
                              </w:rPr>
                              <w:tab/>
                              <w:t>Caerphilly</w:t>
                            </w:r>
                            <w:r>
                              <w:rPr>
                                <w:rFonts w:ascii="Calibri"/>
                                <w:color w:val="595958"/>
                                <w:sz w:val="18"/>
                              </w:rPr>
                              <w:tab/>
                              <w:t>Monmouthshire</w:t>
                            </w:r>
                            <w:r>
                              <w:rPr>
                                <w:rFonts w:ascii="Calibri"/>
                                <w:color w:val="595958"/>
                                <w:sz w:val="18"/>
                              </w:rPr>
                              <w:tab/>
                              <w:t>Newport</w:t>
                            </w:r>
                            <w:r>
                              <w:rPr>
                                <w:rFonts w:ascii="Calibri"/>
                                <w:color w:val="595958"/>
                                <w:sz w:val="18"/>
                              </w:rPr>
                              <w:tab/>
                              <w:t>Torfaen</w:t>
                            </w:r>
                          </w:p>
                        </w:txbxContent>
                      </wps:txbx>
                      <wps:bodyPr rot="0" vert="horz" wrap="square" lIns="0" tIns="0" rIns="0" bIns="0" anchor="t" anchorCtr="0" upright="1">
                        <a:noAutofit/>
                      </wps:bodyPr>
                    </wps:wsp>
                  </a:graphicData>
                </a:graphic>
              </wp:inline>
            </w:drawing>
          </mc:Choice>
          <mc:Fallback>
            <w:pict>
              <v:shape w14:anchorId="788A167F" id="Text Box 512" o:spid="_x0000_s1039" type="#_x0000_t202" style="width:299.5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" filled="f" stroked="f">
                <v:textbox inset="0,0,0,0">
                  <w:txbxContent>
                    <w:p w14:paraId="646B715A" w14:textId="77777777" w:rsidR="00511572" w:rsidRDefault="00511572">
                      <w:pPr>
                        <w:tabs>
                          <w:tab w:val="left" w:pos="1476"/>
                          <w:tab w:val="left" w:pos="2527"/>
                          <w:tab w:val="left" w:pos="4080"/>
                          <w:tab w:val="left" w:pos="5400"/>
                        </w:tabs>
                        <w:spacing w:line="180" w:lineRule="exact"/>
                        <w:rPr>
                          <w:rFonts w:ascii="Calibri"/>
                          <w:sz w:val="18"/>
                        </w:rPr>
                      </w:pPr>
                      <w:r>
                        <w:rPr>
                          <w:rFonts w:ascii="Calibri"/>
                          <w:color w:val="595958"/>
                          <w:sz w:val="18"/>
                        </w:rPr>
                        <w:t>Blaenau</w:t>
                      </w:r>
                      <w:r>
                        <w:rPr>
                          <w:rFonts w:ascii="Calibri"/>
                          <w:color w:val="595958"/>
                          <w:spacing w:val="-2"/>
                          <w:sz w:val="18"/>
                        </w:rPr>
                        <w:t xml:space="preserve"> </w:t>
                      </w:r>
                      <w:r>
                        <w:rPr>
                          <w:rFonts w:ascii="Calibri"/>
                          <w:color w:val="595958"/>
                          <w:sz w:val="18"/>
                        </w:rPr>
                        <w:t>Gwent</w:t>
                      </w:r>
                      <w:r>
                        <w:rPr>
                          <w:rFonts w:ascii="Calibri"/>
                          <w:color w:val="595958"/>
                          <w:sz w:val="18"/>
                        </w:rPr>
                        <w:tab/>
                        <w:t>Caerphilly</w:t>
                      </w:r>
                      <w:r>
                        <w:rPr>
                          <w:rFonts w:ascii="Calibri"/>
                          <w:color w:val="595958"/>
                          <w:sz w:val="18"/>
                        </w:rPr>
                        <w:tab/>
                        <w:t>Monmouthshire</w:t>
                      </w:r>
                      <w:r>
                        <w:rPr>
                          <w:rFonts w:ascii="Calibri"/>
                          <w:color w:val="595958"/>
                          <w:sz w:val="18"/>
                        </w:rPr>
                        <w:tab/>
                        <w:t>Newport</w:t>
                      </w:r>
                      <w:r>
                        <w:rPr>
                          <w:rFonts w:ascii="Calibri"/>
                          <w:color w:val="595958"/>
                          <w:sz w:val="18"/>
                        </w:rPr>
                        <w:tab/>
                        <w:t>Torfaen</w:t>
                      </w:r>
                    </w:p>
                  </w:txbxContent>
                </v:textbox>
                <w10:anchorlock/>
              </v:shape>
            </w:pict>
          </mc:Fallback>
        </mc:AlternateContent>
      </w:r>
    </w:p>
    <w:p w14:paraId="40FBDF30" w14:textId="77777777" w:rsidR="00367A51" w:rsidRDefault="00367A51">
      <w:pPr>
        <w:pStyle w:val="BodyText"/>
        <w:spacing w:before="5"/>
        <w:rPr>
          <w:sz w:val="35"/>
        </w:rPr>
      </w:pPr>
    </w:p>
    <w:p w14:paraId="19AE1A1E" w14:textId="77777777" w:rsidR="00367A51" w:rsidRDefault="007F1389">
      <w:pPr>
        <w:pStyle w:val="BodyText"/>
        <w:ind w:left="679" w:right="955"/>
        <w:jc w:val="both"/>
      </w:pPr>
      <w:r>
        <w:rPr>
          <w:noProof/>
          <w:lang w:bidi="ar-SA"/>
        </w:rPr>
        <mc:AlternateContent>
          <mc:Choice Requires="wps">
            <w:drawing>
              <wp:anchor distT="0" distB="0" distL="114300" distR="114300" simplePos="0" relativeHeight="251468288" behindDoc="0" locked="0" layoutInCell="1" allowOverlap="1" wp14:anchorId="385F404D" wp14:editId="30AE0489">
                <wp:simplePos x="0" y="0"/>
                <wp:positionH relativeFrom="page">
                  <wp:posOffset>5365750</wp:posOffset>
                </wp:positionH>
                <wp:positionV relativeFrom="paragraph">
                  <wp:posOffset>-775335</wp:posOffset>
                </wp:positionV>
                <wp:extent cx="128905" cy="114300"/>
                <wp:effectExtent l="3175" t="0" r="1270" b="3810"/>
                <wp:wrapNone/>
                <wp:docPr id="44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EC382" w14:textId="77777777" w:rsidR="00511572" w:rsidRDefault="00511572">
                            <w:pPr>
                              <w:spacing w:line="180" w:lineRule="exact"/>
                              <w:rPr>
                                <w:rFonts w:ascii="Calibri"/>
                                <w:sz w:val="18"/>
                              </w:rPr>
                            </w:pPr>
                            <w:r>
                              <w:rPr>
                                <w:rFonts w:ascii="Calibri"/>
                                <w:color w:val="3E3E3E"/>
                                <w:sz w:val="18"/>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404D" id="Text Box 437" o:spid="_x0000_s1040" type="#_x0000_t202" style="position:absolute;left:0;text-align:left;margin-left:422.5pt;margin-top:-61.05pt;width:10.15pt;height:9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" filled="f" stroked="f">
                <v:textbox inset="0,0,0,0">
                  <w:txbxContent>
                    <w:p w14:paraId="575EC382" w14:textId="77777777" w:rsidR="00511572" w:rsidRDefault="00511572">
                      <w:pPr>
                        <w:spacing w:line="180" w:lineRule="exact"/>
                        <w:rPr>
                          <w:rFonts w:ascii="Calibri"/>
                          <w:sz w:val="18"/>
                        </w:rPr>
                      </w:pPr>
                      <w:r>
                        <w:rPr>
                          <w:rFonts w:ascii="Calibri"/>
                          <w:color w:val="3E3E3E"/>
                          <w:sz w:val="18"/>
                        </w:rPr>
                        <w:t>37</w:t>
                      </w:r>
                    </w:p>
                  </w:txbxContent>
                </v:textbox>
                <w10:wrap anchorx="page"/>
              </v:shape>
            </w:pict>
          </mc:Fallback>
        </mc:AlternateContent>
      </w:r>
      <w:r>
        <w:rPr>
          <w:noProof/>
          <w:lang w:bidi="ar-SA"/>
        </w:rPr>
        <mc:AlternateContent>
          <mc:Choice Requires="wps">
            <w:drawing>
              <wp:anchor distT="0" distB="0" distL="114300" distR="114300" simplePos="0" relativeHeight="251469312" behindDoc="0" locked="0" layoutInCell="1" allowOverlap="1" wp14:anchorId="64C0AB62" wp14:editId="1EF0D935">
                <wp:simplePos x="0" y="0"/>
                <wp:positionH relativeFrom="page">
                  <wp:posOffset>5756910</wp:posOffset>
                </wp:positionH>
                <wp:positionV relativeFrom="paragraph">
                  <wp:posOffset>-876300</wp:posOffset>
                </wp:positionV>
                <wp:extent cx="128905" cy="114300"/>
                <wp:effectExtent l="3810" t="0" r="635" b="0"/>
                <wp:wrapNone/>
                <wp:docPr id="44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898D" w14:textId="77777777" w:rsidR="00511572" w:rsidRDefault="00511572">
                            <w:pPr>
                              <w:spacing w:line="180" w:lineRule="exact"/>
                              <w:rPr>
                                <w:rFonts w:ascii="Calibri"/>
                                <w:sz w:val="18"/>
                              </w:rPr>
                            </w:pPr>
                            <w:r>
                              <w:rPr>
                                <w:rFonts w:ascii="Calibri"/>
                                <w:color w:val="3E3E3E"/>
                                <w:sz w:val="18"/>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0AB62" id="Text Box 436" o:spid="_x0000_s1041" type="#_x0000_t202" style="position:absolute;left:0;text-align:left;margin-left:453.3pt;margin-top:-69pt;width:10.15pt;height:9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" filled="f" stroked="f">
                <v:textbox inset="0,0,0,0">
                  <w:txbxContent>
                    <w:p w14:paraId="5034898D" w14:textId="77777777" w:rsidR="00511572" w:rsidRDefault="00511572">
                      <w:pPr>
                        <w:spacing w:line="180" w:lineRule="exact"/>
                        <w:rPr>
                          <w:rFonts w:ascii="Calibri"/>
                          <w:sz w:val="18"/>
                        </w:rPr>
                      </w:pPr>
                      <w:r>
                        <w:rPr>
                          <w:rFonts w:ascii="Calibri"/>
                          <w:color w:val="3E3E3E"/>
                          <w:sz w:val="18"/>
                        </w:rPr>
                        <w:t>65</w:t>
                      </w:r>
                    </w:p>
                  </w:txbxContent>
                </v:textbox>
                <w10:wrap anchorx="page"/>
              </v:shape>
            </w:pict>
          </mc:Fallback>
        </mc:AlternateContent>
      </w:r>
      <w:r>
        <w:rPr>
          <w:noProof/>
          <w:lang w:bidi="ar-SA"/>
        </w:rPr>
        <mc:AlternateContent>
          <mc:Choice Requires="wps">
            <w:drawing>
              <wp:anchor distT="0" distB="0" distL="114300" distR="114300" simplePos="0" relativeHeight="251470336" behindDoc="0" locked="0" layoutInCell="1" allowOverlap="1" wp14:anchorId="7A38DA5D" wp14:editId="18C98D24">
                <wp:simplePos x="0" y="0"/>
                <wp:positionH relativeFrom="page">
                  <wp:posOffset>4551680</wp:posOffset>
                </wp:positionH>
                <wp:positionV relativeFrom="paragraph">
                  <wp:posOffset>-803910</wp:posOffset>
                </wp:positionV>
                <wp:extent cx="128905" cy="114300"/>
                <wp:effectExtent l="0" t="0" r="0" b="3810"/>
                <wp:wrapNone/>
                <wp:docPr id="44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D97A" w14:textId="77777777" w:rsidR="00511572" w:rsidRDefault="00511572">
                            <w:pPr>
                              <w:spacing w:line="180" w:lineRule="exact"/>
                              <w:rPr>
                                <w:rFonts w:ascii="Calibri"/>
                                <w:sz w:val="18"/>
                              </w:rPr>
                            </w:pPr>
                            <w:r>
                              <w:rPr>
                                <w:rFonts w:ascii="Calibri"/>
                                <w:color w:val="3E3E3E"/>
                                <w:sz w:val="1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DA5D" id="Text Box 435" o:spid="_x0000_s1042" type="#_x0000_t202" style="position:absolute;left:0;text-align:left;margin-left:358.4pt;margin-top:-63.3pt;width:10.15pt;height:9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" filled="f" stroked="f">
                <v:textbox inset="0,0,0,0">
                  <w:txbxContent>
                    <w:p w14:paraId="7DA8D97A" w14:textId="77777777" w:rsidR="00511572" w:rsidRDefault="00511572">
                      <w:pPr>
                        <w:spacing w:line="180" w:lineRule="exact"/>
                        <w:rPr>
                          <w:rFonts w:ascii="Calibri"/>
                          <w:sz w:val="18"/>
                        </w:rPr>
                      </w:pPr>
                      <w:r>
                        <w:rPr>
                          <w:rFonts w:ascii="Calibri"/>
                          <w:color w:val="3E3E3E"/>
                          <w:sz w:val="18"/>
                        </w:rPr>
                        <w:t>45</w:t>
                      </w:r>
                    </w:p>
                  </w:txbxContent>
                </v:textbox>
                <w10:wrap anchorx="page"/>
              </v:shape>
            </w:pict>
          </mc:Fallback>
        </mc:AlternateContent>
      </w:r>
      <w:r>
        <w:rPr>
          <w:noProof/>
          <w:lang w:bidi="ar-SA"/>
        </w:rPr>
        <mc:AlternateContent>
          <mc:Choice Requires="wps">
            <w:drawing>
              <wp:anchor distT="0" distB="0" distL="114300" distR="114300" simplePos="0" relativeHeight="251471360" behindDoc="0" locked="0" layoutInCell="1" allowOverlap="1" wp14:anchorId="09699451" wp14:editId="07384B1D">
                <wp:simplePos x="0" y="0"/>
                <wp:positionH relativeFrom="page">
                  <wp:posOffset>4129405</wp:posOffset>
                </wp:positionH>
                <wp:positionV relativeFrom="paragraph">
                  <wp:posOffset>-760730</wp:posOffset>
                </wp:positionV>
                <wp:extent cx="128905" cy="114300"/>
                <wp:effectExtent l="0" t="1270" r="0" b="0"/>
                <wp:wrapNone/>
                <wp:docPr id="44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2B07" w14:textId="77777777" w:rsidR="00511572" w:rsidRDefault="00511572">
                            <w:pPr>
                              <w:spacing w:line="180" w:lineRule="exact"/>
                              <w:rPr>
                                <w:rFonts w:ascii="Calibri"/>
                                <w:sz w:val="18"/>
                              </w:rPr>
                            </w:pPr>
                            <w:r>
                              <w:rPr>
                                <w:rFonts w:ascii="Calibri"/>
                                <w:color w:val="3E3E3E"/>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99451" id="Text Box 434" o:spid="_x0000_s1043" type="#_x0000_t202" style="position:absolute;left:0;text-align:left;margin-left:325.15pt;margin-top:-59.9pt;width:10.15pt;height:9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" filled="f" stroked="f">
                <v:textbox inset="0,0,0,0">
                  <w:txbxContent>
                    <w:p w14:paraId="53572B07" w14:textId="77777777" w:rsidR="00511572" w:rsidRDefault="00511572">
                      <w:pPr>
                        <w:spacing w:line="180" w:lineRule="exact"/>
                        <w:rPr>
                          <w:rFonts w:ascii="Calibri"/>
                          <w:sz w:val="18"/>
                        </w:rPr>
                      </w:pPr>
                      <w:r>
                        <w:rPr>
                          <w:rFonts w:ascii="Calibri"/>
                          <w:color w:val="3E3E3E"/>
                          <w:sz w:val="18"/>
                        </w:rPr>
                        <w:t>33</w:t>
                      </w:r>
                    </w:p>
                  </w:txbxContent>
                </v:textbox>
                <w10:wrap anchorx="page"/>
              </v:shape>
            </w:pict>
          </mc:Fallback>
        </mc:AlternateContent>
      </w:r>
      <w:r>
        <w:rPr>
          <w:noProof/>
          <w:lang w:bidi="ar-SA"/>
        </w:rPr>
        <mc:AlternateContent>
          <mc:Choice Requires="wps">
            <w:drawing>
              <wp:anchor distT="0" distB="0" distL="114300" distR="114300" simplePos="0" relativeHeight="251472384" behindDoc="0" locked="0" layoutInCell="1" allowOverlap="1" wp14:anchorId="67B1C41A" wp14:editId="15A65162">
                <wp:simplePos x="0" y="0"/>
                <wp:positionH relativeFrom="page">
                  <wp:posOffset>3737610</wp:posOffset>
                </wp:positionH>
                <wp:positionV relativeFrom="paragraph">
                  <wp:posOffset>-760730</wp:posOffset>
                </wp:positionV>
                <wp:extent cx="128905" cy="114300"/>
                <wp:effectExtent l="3810" t="1270" r="635" b="0"/>
                <wp:wrapNone/>
                <wp:docPr id="44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9000" w14:textId="77777777" w:rsidR="00511572" w:rsidRDefault="00511572">
                            <w:pPr>
                              <w:spacing w:line="180" w:lineRule="exact"/>
                              <w:rPr>
                                <w:rFonts w:ascii="Calibri"/>
                                <w:sz w:val="18"/>
                              </w:rPr>
                            </w:pPr>
                            <w:r>
                              <w:rPr>
                                <w:rFonts w:ascii="Calibri"/>
                                <w:color w:val="3E3E3E"/>
                                <w:sz w:val="18"/>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1C41A" id="Text Box 433" o:spid="_x0000_s1044" type="#_x0000_t202" style="position:absolute;left:0;text-align:left;margin-left:294.3pt;margin-top:-59.9pt;width:10.15pt;height:9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" filled="f" stroked="f">
                <v:textbox inset="0,0,0,0">
                  <w:txbxContent>
                    <w:p w14:paraId="61759000" w14:textId="77777777" w:rsidR="00511572" w:rsidRDefault="00511572">
                      <w:pPr>
                        <w:spacing w:line="180" w:lineRule="exact"/>
                        <w:rPr>
                          <w:rFonts w:ascii="Calibri"/>
                          <w:sz w:val="18"/>
                        </w:rPr>
                      </w:pPr>
                      <w:r>
                        <w:rPr>
                          <w:rFonts w:ascii="Calibri"/>
                          <w:color w:val="3E3E3E"/>
                          <w:sz w:val="18"/>
                        </w:rPr>
                        <w:t>33</w:t>
                      </w:r>
                    </w:p>
                  </w:txbxContent>
                </v:textbox>
                <w10:wrap anchorx="page"/>
              </v:shape>
            </w:pict>
          </mc:Fallback>
        </mc:AlternateContent>
      </w:r>
      <w:r>
        <w:rPr>
          <w:noProof/>
          <w:lang w:bidi="ar-SA"/>
        </w:rPr>
        <mc:AlternateContent>
          <mc:Choice Requires="wps">
            <w:drawing>
              <wp:anchor distT="0" distB="0" distL="114300" distR="114300" simplePos="0" relativeHeight="251473408" behindDoc="0" locked="0" layoutInCell="1" allowOverlap="1" wp14:anchorId="53A82857" wp14:editId="288CD8C5">
                <wp:simplePos x="0" y="0"/>
                <wp:positionH relativeFrom="page">
                  <wp:posOffset>2501265</wp:posOffset>
                </wp:positionH>
                <wp:positionV relativeFrom="paragraph">
                  <wp:posOffset>-796925</wp:posOffset>
                </wp:positionV>
                <wp:extent cx="128905" cy="114300"/>
                <wp:effectExtent l="0" t="3175" r="0" b="0"/>
                <wp:wrapNone/>
                <wp:docPr id="44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B6C40" w14:textId="77777777" w:rsidR="00511572" w:rsidRDefault="00511572">
                            <w:pPr>
                              <w:spacing w:line="180" w:lineRule="exact"/>
                              <w:rPr>
                                <w:rFonts w:ascii="Calibri"/>
                                <w:sz w:val="18"/>
                              </w:rPr>
                            </w:pPr>
                            <w:r>
                              <w:rPr>
                                <w:rFonts w:ascii="Calibri"/>
                                <w:color w:val="3E3E3E"/>
                                <w:sz w:val="18"/>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2857" id="Text Box 432" o:spid="_x0000_s1045" type="#_x0000_t202" style="position:absolute;left:0;text-align:left;margin-left:196.95pt;margin-top:-62.75pt;width:10.15pt;height:9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" filled="f" stroked="f">
                <v:textbox inset="0,0,0,0">
                  <w:txbxContent>
                    <w:p w14:paraId="1AAB6C40" w14:textId="77777777" w:rsidR="00511572" w:rsidRDefault="00511572">
                      <w:pPr>
                        <w:spacing w:line="180" w:lineRule="exact"/>
                        <w:rPr>
                          <w:rFonts w:ascii="Calibri"/>
                          <w:sz w:val="18"/>
                        </w:rPr>
                      </w:pPr>
                      <w:r>
                        <w:rPr>
                          <w:rFonts w:ascii="Calibri"/>
                          <w:color w:val="3E3E3E"/>
                          <w:sz w:val="18"/>
                        </w:rPr>
                        <w:t>43</w:t>
                      </w:r>
                    </w:p>
                  </w:txbxContent>
                </v:textbox>
                <w10:wrap anchorx="page"/>
              </v:shape>
            </w:pict>
          </mc:Fallback>
        </mc:AlternateContent>
      </w:r>
      <w:r>
        <w:rPr>
          <w:noProof/>
          <w:lang w:bidi="ar-SA"/>
        </w:rPr>
        <mc:AlternateContent>
          <mc:Choice Requires="wps">
            <w:drawing>
              <wp:anchor distT="0" distB="0" distL="114300" distR="114300" simplePos="0" relativeHeight="251474432" behindDoc="0" locked="0" layoutInCell="1" allowOverlap="1" wp14:anchorId="7BD19786" wp14:editId="3E64D1F0">
                <wp:simplePos x="0" y="0"/>
                <wp:positionH relativeFrom="page">
                  <wp:posOffset>2109470</wp:posOffset>
                </wp:positionH>
                <wp:positionV relativeFrom="paragraph">
                  <wp:posOffset>-739140</wp:posOffset>
                </wp:positionV>
                <wp:extent cx="128905" cy="114300"/>
                <wp:effectExtent l="4445" t="3810" r="0" b="0"/>
                <wp:wrapNone/>
                <wp:docPr id="44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78ACF" w14:textId="77777777" w:rsidR="00511572" w:rsidRDefault="00511572">
                            <w:pPr>
                              <w:spacing w:line="180" w:lineRule="exact"/>
                              <w:rPr>
                                <w:rFonts w:ascii="Calibri"/>
                                <w:sz w:val="18"/>
                              </w:rPr>
                            </w:pPr>
                            <w:r>
                              <w:rPr>
                                <w:rFonts w:ascii="Calibri"/>
                                <w:color w:val="3E3E3E"/>
                                <w:sz w:val="1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19786" id="Text Box 431" o:spid="_x0000_s1046" type="#_x0000_t202" style="position:absolute;left:0;text-align:left;margin-left:166.1pt;margin-top:-58.2pt;width:10.15pt;height:9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" filled="f" stroked="f">
                <v:textbox inset="0,0,0,0">
                  <w:txbxContent>
                    <w:p w14:paraId="56578ACF" w14:textId="77777777" w:rsidR="00511572" w:rsidRDefault="00511572">
                      <w:pPr>
                        <w:spacing w:line="180" w:lineRule="exact"/>
                        <w:rPr>
                          <w:rFonts w:ascii="Calibri"/>
                          <w:sz w:val="18"/>
                        </w:rPr>
                      </w:pPr>
                      <w:r>
                        <w:rPr>
                          <w:rFonts w:ascii="Calibri"/>
                          <w:color w:val="3E3E3E"/>
                          <w:sz w:val="18"/>
                        </w:rPr>
                        <w:t>27</w:t>
                      </w:r>
                    </w:p>
                  </w:txbxContent>
                </v:textbox>
                <w10:wrap anchorx="page"/>
              </v:shape>
            </w:pict>
          </mc:Fallback>
        </mc:AlternateContent>
      </w:r>
      <w:r>
        <w:rPr>
          <w:noProof/>
          <w:lang w:bidi="ar-SA"/>
        </w:rPr>
        <mc:AlternateContent>
          <mc:Choice Requires="wps">
            <w:drawing>
              <wp:anchor distT="0" distB="0" distL="114300" distR="114300" simplePos="0" relativeHeight="251475456" behindDoc="0" locked="0" layoutInCell="1" allowOverlap="1" wp14:anchorId="7E0CEDA3" wp14:editId="3CD6ABE5">
                <wp:simplePos x="0" y="0"/>
                <wp:positionH relativeFrom="page">
                  <wp:posOffset>3315335</wp:posOffset>
                </wp:positionH>
                <wp:positionV relativeFrom="paragraph">
                  <wp:posOffset>-991870</wp:posOffset>
                </wp:positionV>
                <wp:extent cx="128905" cy="114300"/>
                <wp:effectExtent l="635" t="0" r="3810" b="1270"/>
                <wp:wrapNone/>
                <wp:docPr id="43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AD45" w14:textId="77777777" w:rsidR="00511572" w:rsidRDefault="00511572">
                            <w:pPr>
                              <w:spacing w:line="180" w:lineRule="exact"/>
                              <w:rPr>
                                <w:rFonts w:ascii="Calibri"/>
                                <w:sz w:val="18"/>
                              </w:rPr>
                            </w:pPr>
                            <w:r>
                              <w:rPr>
                                <w:rFonts w:ascii="Calibri"/>
                                <w:color w:val="3E3E3E"/>
                                <w:sz w:val="18"/>
                              </w:rPr>
                              <w:t>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CEDA3" id="Text Box 430" o:spid="_x0000_s1047" type="#_x0000_t202" style="position:absolute;left:0;text-align:left;margin-left:261.05pt;margin-top:-78.1pt;width:10.15pt;height:9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" filled="f" stroked="f">
                <v:textbox inset="0,0,0,0">
                  <w:txbxContent>
                    <w:p w14:paraId="5ECCAD45" w14:textId="77777777" w:rsidR="00511572" w:rsidRDefault="00511572">
                      <w:pPr>
                        <w:spacing w:line="180" w:lineRule="exact"/>
                        <w:rPr>
                          <w:rFonts w:ascii="Calibri"/>
                          <w:sz w:val="18"/>
                        </w:rPr>
                      </w:pPr>
                      <w:r>
                        <w:rPr>
                          <w:rFonts w:ascii="Calibri"/>
                          <w:color w:val="3E3E3E"/>
                          <w:sz w:val="18"/>
                        </w:rPr>
                        <w:t>97</w:t>
                      </w:r>
                    </w:p>
                  </w:txbxContent>
                </v:textbox>
                <w10:wrap anchorx="page"/>
              </v:shape>
            </w:pict>
          </mc:Fallback>
        </mc:AlternateContent>
      </w:r>
      <w:r>
        <w:rPr>
          <w:noProof/>
          <w:lang w:bidi="ar-SA"/>
        </w:rPr>
        <mc:AlternateContent>
          <mc:Choice Requires="wps">
            <w:drawing>
              <wp:anchor distT="0" distB="0" distL="114300" distR="114300" simplePos="0" relativeHeight="251476480" behindDoc="0" locked="0" layoutInCell="1" allowOverlap="1" wp14:anchorId="5970464F" wp14:editId="128D4384">
                <wp:simplePos x="0" y="0"/>
                <wp:positionH relativeFrom="page">
                  <wp:posOffset>4914265</wp:posOffset>
                </wp:positionH>
                <wp:positionV relativeFrom="paragraph">
                  <wp:posOffset>-1143635</wp:posOffset>
                </wp:positionV>
                <wp:extent cx="186690" cy="114300"/>
                <wp:effectExtent l="0" t="0" r="4445" b="635"/>
                <wp:wrapNone/>
                <wp:docPr id="43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522A" w14:textId="77777777" w:rsidR="00511572" w:rsidRDefault="00511572">
                            <w:pPr>
                              <w:spacing w:line="180" w:lineRule="exact"/>
                              <w:rPr>
                                <w:rFonts w:ascii="Calibri"/>
                                <w:sz w:val="18"/>
                              </w:rPr>
                            </w:pPr>
                            <w:r>
                              <w:rPr>
                                <w:rFonts w:ascii="Calibri"/>
                                <w:color w:val="3E3E3E"/>
                                <w:sz w:val="18"/>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464F" id="Text Box 429" o:spid="_x0000_s1048" type="#_x0000_t202" style="position:absolute;left:0;text-align:left;margin-left:386.95pt;margin-top:-90.05pt;width:14.7pt;height:9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" filled="f" stroked="f">
                <v:textbox inset="0,0,0,0">
                  <w:txbxContent>
                    <w:p w14:paraId="01EC522A" w14:textId="77777777" w:rsidR="00511572" w:rsidRDefault="00511572">
                      <w:pPr>
                        <w:spacing w:line="180" w:lineRule="exact"/>
                        <w:rPr>
                          <w:rFonts w:ascii="Calibri"/>
                          <w:sz w:val="18"/>
                        </w:rPr>
                      </w:pPr>
                      <w:r>
                        <w:rPr>
                          <w:rFonts w:ascii="Calibri"/>
                          <w:color w:val="3E3E3E"/>
                          <w:sz w:val="18"/>
                        </w:rPr>
                        <w:t>139</w:t>
                      </w:r>
                    </w:p>
                  </w:txbxContent>
                </v:textbox>
                <w10:wrap anchorx="page"/>
              </v:shape>
            </w:pict>
          </mc:Fallback>
        </mc:AlternateContent>
      </w:r>
      <w:r>
        <w:rPr>
          <w:noProof/>
          <w:lang w:bidi="ar-SA"/>
        </w:rPr>
        <mc:AlternateContent>
          <mc:Choice Requires="wps">
            <w:drawing>
              <wp:anchor distT="0" distB="0" distL="114300" distR="114300" simplePos="0" relativeHeight="251477504" behindDoc="0" locked="0" layoutInCell="1" allowOverlap="1" wp14:anchorId="73C68909" wp14:editId="5063D1D4">
                <wp:simplePos x="0" y="0"/>
                <wp:positionH relativeFrom="page">
                  <wp:posOffset>2894965</wp:posOffset>
                </wp:positionH>
                <wp:positionV relativeFrom="paragraph">
                  <wp:posOffset>-1082040</wp:posOffset>
                </wp:positionV>
                <wp:extent cx="186690" cy="114300"/>
                <wp:effectExtent l="0" t="3810" r="4445" b="0"/>
                <wp:wrapNone/>
                <wp:docPr id="43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BAA9" w14:textId="77777777" w:rsidR="00511572" w:rsidRDefault="00511572">
                            <w:pPr>
                              <w:spacing w:line="180" w:lineRule="exact"/>
                              <w:rPr>
                                <w:rFonts w:ascii="Calibri"/>
                                <w:sz w:val="18"/>
                              </w:rPr>
                            </w:pPr>
                            <w:r>
                              <w:rPr>
                                <w:rFonts w:ascii="Calibri"/>
                                <w:color w:val="3E3E3E"/>
                                <w:sz w:val="18"/>
                              </w:rP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68909" id="Text Box 428" o:spid="_x0000_s1049" type="#_x0000_t202" style="position:absolute;left:0;text-align:left;margin-left:227.95pt;margin-top:-85.2pt;width:14.7pt;height:9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" filled="f" stroked="f">
                <v:textbox inset="0,0,0,0">
                  <w:txbxContent>
                    <w:p w14:paraId="6A0DBAA9" w14:textId="77777777" w:rsidR="00511572" w:rsidRDefault="00511572">
                      <w:pPr>
                        <w:spacing w:line="180" w:lineRule="exact"/>
                        <w:rPr>
                          <w:rFonts w:ascii="Calibri"/>
                          <w:sz w:val="18"/>
                        </w:rPr>
                      </w:pPr>
                      <w:r>
                        <w:rPr>
                          <w:rFonts w:ascii="Calibri"/>
                          <w:color w:val="3E3E3E"/>
                          <w:sz w:val="18"/>
                        </w:rPr>
                        <w:t>122</w:t>
                      </w:r>
                    </w:p>
                  </w:txbxContent>
                </v:textbox>
                <w10:wrap anchorx="page"/>
              </v:shape>
            </w:pict>
          </mc:Fallback>
        </mc:AlternateContent>
      </w:r>
      <w:r>
        <w:rPr>
          <w:noProof/>
          <w:lang w:bidi="ar-SA"/>
        </w:rPr>
        <mc:AlternateContent>
          <mc:Choice Requires="wps">
            <w:drawing>
              <wp:anchor distT="0" distB="0" distL="114300" distR="114300" simplePos="0" relativeHeight="251478528" behindDoc="0" locked="0" layoutInCell="1" allowOverlap="1" wp14:anchorId="3FB1CF3A" wp14:editId="207598AB">
                <wp:simplePos x="0" y="0"/>
                <wp:positionH relativeFrom="page">
                  <wp:posOffset>2276475</wp:posOffset>
                </wp:positionH>
                <wp:positionV relativeFrom="paragraph">
                  <wp:posOffset>-1143635</wp:posOffset>
                </wp:positionV>
                <wp:extent cx="186690" cy="114300"/>
                <wp:effectExtent l="0" t="0" r="3810" b="635"/>
                <wp:wrapNone/>
                <wp:docPr id="43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5F20" w14:textId="77777777" w:rsidR="00511572" w:rsidRDefault="00511572">
                            <w:pPr>
                              <w:spacing w:line="180" w:lineRule="exact"/>
                              <w:rPr>
                                <w:rFonts w:ascii="Calibri"/>
                                <w:sz w:val="18"/>
                              </w:rPr>
                            </w:pPr>
                            <w:r>
                              <w:rPr>
                                <w:rFonts w:ascii="Calibri"/>
                                <w:color w:val="3E3E3E"/>
                                <w:sz w:val="18"/>
                              </w:rPr>
                              <w:t>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1CF3A" id="Text Box 427" o:spid="_x0000_s1050" type="#_x0000_t202" style="position:absolute;left:0;text-align:left;margin-left:179.25pt;margin-top:-90.05pt;width:14.7pt;height:9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" filled="f" stroked="f">
                <v:textbox inset="0,0,0,0">
                  <w:txbxContent>
                    <w:p w14:paraId="54305F20" w14:textId="77777777" w:rsidR="00511572" w:rsidRDefault="00511572">
                      <w:pPr>
                        <w:spacing w:line="180" w:lineRule="exact"/>
                        <w:rPr>
                          <w:rFonts w:ascii="Calibri"/>
                          <w:sz w:val="18"/>
                        </w:rPr>
                      </w:pPr>
                      <w:r>
                        <w:rPr>
                          <w:rFonts w:ascii="Calibri"/>
                          <w:color w:val="3E3E3E"/>
                          <w:sz w:val="18"/>
                        </w:rPr>
                        <w:t>139</w:t>
                      </w:r>
                    </w:p>
                  </w:txbxContent>
                </v:textbox>
                <w10:wrap anchorx="page"/>
              </v:shape>
            </w:pict>
          </mc:Fallback>
        </mc:AlternateContent>
      </w:r>
      <w:r>
        <w:rPr>
          <w:noProof/>
          <w:lang w:bidi="ar-SA"/>
        </w:rPr>
        <mc:AlternateContent>
          <mc:Choice Requires="wps">
            <w:drawing>
              <wp:anchor distT="0" distB="0" distL="114300" distR="114300" simplePos="0" relativeHeight="251479552" behindDoc="0" locked="0" layoutInCell="1" allowOverlap="1" wp14:anchorId="5D830A1A" wp14:editId="5A6EAC1D">
                <wp:simplePos x="0" y="0"/>
                <wp:positionH relativeFrom="page">
                  <wp:posOffset>5532755</wp:posOffset>
                </wp:positionH>
                <wp:positionV relativeFrom="paragraph">
                  <wp:posOffset>-1399540</wp:posOffset>
                </wp:positionV>
                <wp:extent cx="186690" cy="114300"/>
                <wp:effectExtent l="0" t="635" r="0" b="0"/>
                <wp:wrapNone/>
                <wp:docPr id="43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A3845" w14:textId="77777777" w:rsidR="00511572" w:rsidRDefault="00511572">
                            <w:pPr>
                              <w:spacing w:line="180" w:lineRule="exact"/>
                              <w:rPr>
                                <w:rFonts w:ascii="Calibri"/>
                                <w:sz w:val="18"/>
                              </w:rPr>
                            </w:pPr>
                            <w:r>
                              <w:rPr>
                                <w:rFonts w:ascii="Calibri"/>
                                <w:color w:val="3E3E3E"/>
                                <w:sz w:val="18"/>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0A1A" id="Text Box 426" o:spid="_x0000_s1051" type="#_x0000_t202" style="position:absolute;left:0;text-align:left;margin-left:435.65pt;margin-top:-110.2pt;width:14.7pt;height:9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" filled="f" stroked="f">
                <v:textbox inset="0,0,0,0">
                  <w:txbxContent>
                    <w:p w14:paraId="421A3845" w14:textId="77777777" w:rsidR="00511572" w:rsidRDefault="00511572">
                      <w:pPr>
                        <w:spacing w:line="180" w:lineRule="exact"/>
                        <w:rPr>
                          <w:rFonts w:ascii="Calibri"/>
                          <w:sz w:val="18"/>
                        </w:rPr>
                      </w:pPr>
                      <w:r>
                        <w:rPr>
                          <w:rFonts w:ascii="Calibri"/>
                          <w:color w:val="3E3E3E"/>
                          <w:sz w:val="18"/>
                        </w:rPr>
                        <w:t>210</w:t>
                      </w:r>
                    </w:p>
                  </w:txbxContent>
                </v:textbox>
                <w10:wrap anchorx="page"/>
              </v:shape>
            </w:pict>
          </mc:Fallback>
        </mc:AlternateContent>
      </w:r>
      <w:r>
        <w:rPr>
          <w:noProof/>
          <w:lang w:bidi="ar-SA"/>
        </w:rPr>
        <mc:AlternateContent>
          <mc:Choice Requires="wps">
            <w:drawing>
              <wp:anchor distT="0" distB="0" distL="114300" distR="114300" simplePos="0" relativeHeight="251480576" behindDoc="0" locked="0" layoutInCell="1" allowOverlap="1" wp14:anchorId="0C9561A7" wp14:editId="62CDC620">
                <wp:simplePos x="0" y="0"/>
                <wp:positionH relativeFrom="page">
                  <wp:posOffset>3904615</wp:posOffset>
                </wp:positionH>
                <wp:positionV relativeFrom="paragraph">
                  <wp:posOffset>-1428750</wp:posOffset>
                </wp:positionV>
                <wp:extent cx="186690" cy="114300"/>
                <wp:effectExtent l="0" t="0" r="4445" b="0"/>
                <wp:wrapNone/>
                <wp:docPr id="43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0D168" w14:textId="77777777" w:rsidR="00511572" w:rsidRDefault="00511572">
                            <w:pPr>
                              <w:spacing w:line="180" w:lineRule="exact"/>
                              <w:rPr>
                                <w:rFonts w:ascii="Calibri"/>
                                <w:sz w:val="18"/>
                              </w:rPr>
                            </w:pPr>
                            <w:r>
                              <w:rPr>
                                <w:rFonts w:ascii="Calibri"/>
                                <w:color w:val="3E3E3E"/>
                                <w:sz w:val="18"/>
                              </w:rPr>
                              <w:t>218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61A7" id="Text Box 425" o:spid="_x0000_s1052" type="#_x0000_t202" style="position:absolute;left:0;text-align:left;margin-left:307.45pt;margin-top:-112.5pt;width:14.7pt;height:9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" filled="f" stroked="f">
                <v:textbox inset="0,0,0,0">
                  <w:txbxContent>
                    <w:p w14:paraId="6EC0D168" w14:textId="77777777" w:rsidR="00511572" w:rsidRDefault="00511572">
                      <w:pPr>
                        <w:spacing w:line="180" w:lineRule="exact"/>
                        <w:rPr>
                          <w:rFonts w:ascii="Calibri"/>
                          <w:sz w:val="18"/>
                        </w:rPr>
                      </w:pPr>
                      <w:r>
                        <w:rPr>
                          <w:rFonts w:ascii="Calibri"/>
                          <w:color w:val="3E3E3E"/>
                          <w:sz w:val="18"/>
                        </w:rPr>
                        <w:t>218</w:t>
                      </w:r>
                    </w:p>
                  </w:txbxContent>
                </v:textbox>
                <w10:wrap anchorx="page"/>
              </v:shape>
            </w:pict>
          </mc:Fallback>
        </mc:AlternateContent>
      </w:r>
      <w:r w:rsidR="00AA0794">
        <w:t>SenCom’s</w:t>
      </w:r>
      <w:r w:rsidR="00AA0794">
        <w:rPr>
          <w:spacing w:val="-7"/>
        </w:rPr>
        <w:t xml:space="preserve"> </w:t>
      </w:r>
      <w:r w:rsidR="00AA0794">
        <w:t>operational</w:t>
      </w:r>
      <w:r w:rsidR="00AA0794">
        <w:rPr>
          <w:spacing w:val="-8"/>
        </w:rPr>
        <w:t xml:space="preserve"> </w:t>
      </w:r>
      <w:r w:rsidR="00AA0794">
        <w:t>services</w:t>
      </w:r>
      <w:r w:rsidR="00AA0794">
        <w:rPr>
          <w:spacing w:val="-7"/>
        </w:rPr>
        <w:t xml:space="preserve"> </w:t>
      </w:r>
      <w:r w:rsidR="00AA0794">
        <w:t>include</w:t>
      </w:r>
      <w:r w:rsidR="00AA0794">
        <w:rPr>
          <w:spacing w:val="-6"/>
        </w:rPr>
        <w:t xml:space="preserve"> </w:t>
      </w:r>
      <w:r w:rsidR="00AA0794">
        <w:t>the</w:t>
      </w:r>
      <w:r w:rsidR="00AA0794">
        <w:rPr>
          <w:spacing w:val="-10"/>
        </w:rPr>
        <w:t xml:space="preserve"> </w:t>
      </w:r>
      <w:r w:rsidR="00AA0794">
        <w:t>provision</w:t>
      </w:r>
      <w:r w:rsidR="00AA0794">
        <w:rPr>
          <w:spacing w:val="-7"/>
        </w:rPr>
        <w:t xml:space="preserve"> </w:t>
      </w:r>
      <w:r w:rsidR="00AA0794">
        <w:t>of</w:t>
      </w:r>
      <w:r w:rsidR="00AA0794">
        <w:rPr>
          <w:spacing w:val="-5"/>
        </w:rPr>
        <w:t xml:space="preserve"> </w:t>
      </w:r>
      <w:r w:rsidR="00AA0794">
        <w:t>specialist</w:t>
      </w:r>
      <w:r w:rsidR="00AA0794">
        <w:rPr>
          <w:spacing w:val="-6"/>
        </w:rPr>
        <w:t xml:space="preserve"> </w:t>
      </w:r>
      <w:r w:rsidR="00AA0794">
        <w:t>help</w:t>
      </w:r>
      <w:r w:rsidR="00AA0794">
        <w:rPr>
          <w:spacing w:val="-6"/>
        </w:rPr>
        <w:t xml:space="preserve"> </w:t>
      </w:r>
      <w:r w:rsidR="00AA0794">
        <w:t>and</w:t>
      </w:r>
      <w:r w:rsidR="00AA0794">
        <w:rPr>
          <w:spacing w:val="-10"/>
        </w:rPr>
        <w:t xml:space="preserve"> </w:t>
      </w:r>
      <w:r w:rsidR="00AA0794">
        <w:t>advice</w:t>
      </w:r>
      <w:r w:rsidR="00AA0794">
        <w:rPr>
          <w:spacing w:val="-6"/>
        </w:rPr>
        <w:t xml:space="preserve"> </w:t>
      </w:r>
      <w:r w:rsidR="00AA0794">
        <w:t>together</w:t>
      </w:r>
      <w:r w:rsidR="00AA0794">
        <w:rPr>
          <w:spacing w:val="-6"/>
        </w:rPr>
        <w:t xml:space="preserve"> </w:t>
      </w:r>
      <w:r w:rsidR="00AA0794">
        <w:t>with</w:t>
      </w:r>
      <w:r w:rsidR="00AA0794">
        <w:rPr>
          <w:spacing w:val="-9"/>
        </w:rPr>
        <w:t xml:space="preserve"> </w:t>
      </w:r>
      <w:r w:rsidR="00AA0794">
        <w:t>a range of interventions from four, discrete expert ALN teams; which together form the SenCom service. These respective teams cover the following specialist areas of</w:t>
      </w:r>
      <w:r w:rsidR="00AA0794">
        <w:rPr>
          <w:spacing w:val="-10"/>
        </w:rPr>
        <w:t xml:space="preserve"> </w:t>
      </w:r>
      <w:r w:rsidR="00AA0794">
        <w:t>ALN:</w:t>
      </w:r>
    </w:p>
    <w:p w14:paraId="472CB708" w14:textId="77777777" w:rsidR="00367A51" w:rsidRDefault="00367A51">
      <w:pPr>
        <w:pStyle w:val="BodyText"/>
        <w:spacing w:before="2"/>
      </w:pPr>
    </w:p>
    <w:p w14:paraId="19768859" w14:textId="77777777" w:rsidR="00367A51" w:rsidRDefault="00AA0794" w:rsidP="005C1F3D">
      <w:pPr>
        <w:pStyle w:val="ListParagraph"/>
        <w:numPr>
          <w:ilvl w:val="0"/>
          <w:numId w:val="44"/>
        </w:numPr>
        <w:tabs>
          <w:tab w:val="left" w:pos="1399"/>
          <w:tab w:val="left" w:pos="1400"/>
        </w:tabs>
        <w:spacing w:before="1"/>
        <w:ind w:left="1399" w:hanging="360"/>
        <w:rPr>
          <w:rFonts w:ascii="Symbol" w:hAnsi="Symbol"/>
        </w:rPr>
      </w:pPr>
      <w:r>
        <w:t>Speech, Language and Communication Needs</w:t>
      </w:r>
      <w:r>
        <w:rPr>
          <w:spacing w:val="-7"/>
        </w:rPr>
        <w:t xml:space="preserve"> </w:t>
      </w:r>
      <w:r>
        <w:t>(ComIT)</w:t>
      </w:r>
    </w:p>
    <w:p w14:paraId="73597B05" w14:textId="77777777" w:rsidR="00367A51" w:rsidRDefault="00AA0794" w:rsidP="005C1F3D">
      <w:pPr>
        <w:pStyle w:val="ListParagraph"/>
        <w:numPr>
          <w:ilvl w:val="0"/>
          <w:numId w:val="44"/>
        </w:numPr>
        <w:tabs>
          <w:tab w:val="left" w:pos="1399"/>
          <w:tab w:val="left" w:pos="1400"/>
        </w:tabs>
        <w:spacing w:before="18"/>
        <w:ind w:left="1399" w:hanging="360"/>
        <w:rPr>
          <w:rFonts w:ascii="Symbol" w:hAnsi="Symbol"/>
        </w:rPr>
      </w:pPr>
      <w:r>
        <w:t>Visual and multi-sensory Impairments</w:t>
      </w:r>
      <w:r>
        <w:rPr>
          <w:spacing w:val="-5"/>
        </w:rPr>
        <w:t xml:space="preserve"> </w:t>
      </w:r>
      <w:r>
        <w:t>(VIS)</w:t>
      </w:r>
    </w:p>
    <w:p w14:paraId="4AD173F7" w14:textId="77777777" w:rsidR="00367A51" w:rsidRDefault="00AA0794" w:rsidP="005C1F3D">
      <w:pPr>
        <w:pStyle w:val="ListParagraph"/>
        <w:numPr>
          <w:ilvl w:val="0"/>
          <w:numId w:val="44"/>
        </w:numPr>
        <w:tabs>
          <w:tab w:val="left" w:pos="1399"/>
          <w:tab w:val="left" w:pos="1400"/>
        </w:tabs>
        <w:spacing w:before="18"/>
        <w:ind w:left="1399" w:hanging="360"/>
        <w:rPr>
          <w:rFonts w:ascii="Symbol" w:hAnsi="Symbol"/>
          <w:i/>
        </w:rPr>
      </w:pPr>
      <w:r>
        <w:rPr>
          <w:i/>
        </w:rPr>
        <w:t>MSI/deafblind (- managed under the</w:t>
      </w:r>
      <w:r>
        <w:rPr>
          <w:i/>
          <w:spacing w:val="-5"/>
        </w:rPr>
        <w:t xml:space="preserve"> </w:t>
      </w:r>
      <w:r>
        <w:rPr>
          <w:i/>
        </w:rPr>
        <w:t>VIS)</w:t>
      </w:r>
    </w:p>
    <w:p w14:paraId="605A9C07" w14:textId="77777777" w:rsidR="00367A51" w:rsidRDefault="00AA0794" w:rsidP="005C1F3D">
      <w:pPr>
        <w:pStyle w:val="ListParagraph"/>
        <w:numPr>
          <w:ilvl w:val="0"/>
          <w:numId w:val="44"/>
        </w:numPr>
        <w:tabs>
          <w:tab w:val="left" w:pos="1399"/>
          <w:tab w:val="left" w:pos="1401"/>
        </w:tabs>
        <w:spacing w:before="19"/>
        <w:rPr>
          <w:rFonts w:ascii="Symbol" w:hAnsi="Symbol"/>
        </w:rPr>
      </w:pPr>
      <w:r>
        <w:t>Hearing Impairments</w:t>
      </w:r>
      <w:r>
        <w:rPr>
          <w:spacing w:val="-3"/>
        </w:rPr>
        <w:t xml:space="preserve"> </w:t>
      </w:r>
      <w:r>
        <w:t>(HIS)</w:t>
      </w:r>
    </w:p>
    <w:p w14:paraId="0F209575" w14:textId="77777777" w:rsidR="00367A51" w:rsidRDefault="00AA0794">
      <w:pPr>
        <w:pStyle w:val="BodyText"/>
        <w:spacing w:before="175"/>
        <w:ind w:left="680" w:right="953" w:hanging="1"/>
        <w:jc w:val="both"/>
      </w:pPr>
      <w:r>
        <w:t>ComIT was the most recently established team, in 2008. The HIS and VIS were established by the preceding Gwent County Council. All three teams are co-funded by the five local authorities and</w:t>
      </w:r>
      <w:r>
        <w:rPr>
          <w:spacing w:val="-15"/>
        </w:rPr>
        <w:t xml:space="preserve"> </w:t>
      </w:r>
      <w:r>
        <w:rPr>
          <w:i/>
        </w:rPr>
        <w:t>currently</w:t>
      </w:r>
      <w:r>
        <w:rPr>
          <w:i/>
          <w:spacing w:val="-15"/>
        </w:rPr>
        <w:t xml:space="preserve"> </w:t>
      </w:r>
      <w:r>
        <w:t>provide</w:t>
      </w:r>
      <w:r>
        <w:rPr>
          <w:spacing w:val="-15"/>
        </w:rPr>
        <w:t xml:space="preserve"> </w:t>
      </w:r>
      <w:r>
        <w:t>a</w:t>
      </w:r>
      <w:r>
        <w:rPr>
          <w:spacing w:val="-20"/>
        </w:rPr>
        <w:t xml:space="preserve"> </w:t>
      </w:r>
      <w:r>
        <w:t>regional,</w:t>
      </w:r>
      <w:r>
        <w:rPr>
          <w:spacing w:val="-13"/>
        </w:rPr>
        <w:t xml:space="preserve"> </w:t>
      </w:r>
      <w:r>
        <w:t>highly</w:t>
      </w:r>
      <w:r>
        <w:rPr>
          <w:spacing w:val="-15"/>
        </w:rPr>
        <w:t xml:space="preserve"> </w:t>
      </w:r>
      <w:r>
        <w:t>specialist</w:t>
      </w:r>
      <w:r>
        <w:rPr>
          <w:spacing w:val="-17"/>
        </w:rPr>
        <w:t xml:space="preserve"> </w:t>
      </w:r>
      <w:r>
        <w:t>0-19</w:t>
      </w:r>
      <w:r>
        <w:rPr>
          <w:spacing w:val="-17"/>
        </w:rPr>
        <w:t xml:space="preserve"> </w:t>
      </w:r>
      <w:r>
        <w:t>training</w:t>
      </w:r>
      <w:r>
        <w:rPr>
          <w:spacing w:val="-17"/>
        </w:rPr>
        <w:t xml:space="preserve"> </w:t>
      </w:r>
      <w:r>
        <w:t>and</w:t>
      </w:r>
      <w:r>
        <w:rPr>
          <w:spacing w:val="-16"/>
        </w:rPr>
        <w:t xml:space="preserve"> </w:t>
      </w:r>
      <w:r>
        <w:t>intervention</w:t>
      </w:r>
      <w:r>
        <w:rPr>
          <w:spacing w:val="-16"/>
        </w:rPr>
        <w:t xml:space="preserve"> </w:t>
      </w:r>
      <w:r>
        <w:t>service</w:t>
      </w:r>
      <w:r>
        <w:rPr>
          <w:spacing w:val="-17"/>
        </w:rPr>
        <w:t xml:space="preserve"> </w:t>
      </w:r>
      <w:r>
        <w:t>to</w:t>
      </w:r>
      <w:r>
        <w:rPr>
          <w:spacing w:val="-18"/>
        </w:rPr>
        <w:t xml:space="preserve"> </w:t>
      </w:r>
      <w:r>
        <w:t>families, early years settings and</w:t>
      </w:r>
      <w:r>
        <w:rPr>
          <w:spacing w:val="-3"/>
        </w:rPr>
        <w:t xml:space="preserve"> </w:t>
      </w:r>
      <w:r>
        <w:t>schools.</w:t>
      </w:r>
    </w:p>
    <w:p w14:paraId="701265F8" w14:textId="77777777" w:rsidR="00367A51" w:rsidRDefault="00367A51">
      <w:pPr>
        <w:jc w:val="both"/>
        <w:sectPr w:rsidR="00367A51">
          <w:pgSz w:w="12240" w:h="15840"/>
          <w:pgMar w:top="1360" w:right="480" w:bottom="960" w:left="760" w:header="0" w:footer="687" w:gutter="0"/>
          <w:cols w:space="720"/>
        </w:sectPr>
      </w:pPr>
    </w:p>
    <w:p w14:paraId="0CDECB57" w14:textId="77777777" w:rsidR="00367A51" w:rsidRDefault="00AA0794">
      <w:pPr>
        <w:pStyle w:val="BodyText"/>
        <w:spacing w:before="80"/>
        <w:ind w:left="679" w:right="957"/>
        <w:jc w:val="both"/>
      </w:pPr>
      <w:r w:rsidRPr="00876CA8">
        <w:lastRenderedPageBreak/>
        <w:t>The Head of Service took up post in September 2015; with a remit to further develop strategic and operational integration between the teams. It had been a long-held desire of the South East Wales Consortium to see isolated teams, amalgamate under the auspices of a single service.</w:t>
      </w:r>
    </w:p>
    <w:p w14:paraId="5A2B7FFA" w14:textId="77777777" w:rsidR="00367A51" w:rsidRDefault="00367A51">
      <w:pPr>
        <w:pStyle w:val="BodyText"/>
        <w:spacing w:before="11"/>
        <w:rPr>
          <w:sz w:val="23"/>
        </w:rPr>
      </w:pPr>
    </w:p>
    <w:p w14:paraId="51D97C93" w14:textId="7304B4F1" w:rsidR="00367A51" w:rsidRDefault="00AA0794">
      <w:pPr>
        <w:pStyle w:val="BodyText"/>
        <w:ind w:left="679" w:right="955"/>
        <w:jc w:val="both"/>
      </w:pPr>
      <w:r>
        <w:t>The</w:t>
      </w:r>
      <w:r>
        <w:rPr>
          <w:spacing w:val="-14"/>
        </w:rPr>
        <w:t xml:space="preserve"> </w:t>
      </w:r>
      <w:r>
        <w:t>belief</w:t>
      </w:r>
      <w:r>
        <w:rPr>
          <w:spacing w:val="-12"/>
        </w:rPr>
        <w:t xml:space="preserve"> </w:t>
      </w:r>
      <w:r>
        <w:t>of</w:t>
      </w:r>
      <w:r>
        <w:rPr>
          <w:spacing w:val="-12"/>
        </w:rPr>
        <w:t xml:space="preserve"> </w:t>
      </w:r>
      <w:r>
        <w:t>an</w:t>
      </w:r>
      <w:r>
        <w:rPr>
          <w:spacing w:val="-14"/>
        </w:rPr>
        <w:t xml:space="preserve"> </w:t>
      </w:r>
      <w:r>
        <w:t>independent</w:t>
      </w:r>
      <w:r>
        <w:rPr>
          <w:spacing w:val="-12"/>
        </w:rPr>
        <w:t xml:space="preserve"> </w:t>
      </w:r>
      <w:r>
        <w:t>review</w:t>
      </w:r>
      <w:r>
        <w:rPr>
          <w:spacing w:val="-14"/>
        </w:rPr>
        <w:t xml:space="preserve"> </w:t>
      </w:r>
      <w:r>
        <w:t>of</w:t>
      </w:r>
      <w:r>
        <w:rPr>
          <w:spacing w:val="-13"/>
        </w:rPr>
        <w:t xml:space="preserve"> </w:t>
      </w:r>
      <w:r>
        <w:t>SenCom</w:t>
      </w:r>
      <w:r>
        <w:rPr>
          <w:spacing w:val="-11"/>
        </w:rPr>
        <w:t xml:space="preserve"> </w:t>
      </w:r>
      <w:r>
        <w:t>was</w:t>
      </w:r>
      <w:r>
        <w:rPr>
          <w:spacing w:val="-13"/>
        </w:rPr>
        <w:t xml:space="preserve"> </w:t>
      </w:r>
      <w:r>
        <w:t>proposed</w:t>
      </w:r>
      <w:r>
        <w:rPr>
          <w:spacing w:val="-15"/>
        </w:rPr>
        <w:t xml:space="preserve"> </w:t>
      </w:r>
      <w:r>
        <w:t>and</w:t>
      </w:r>
      <w:r>
        <w:rPr>
          <w:spacing w:val="-16"/>
        </w:rPr>
        <w:t xml:space="preserve"> </w:t>
      </w:r>
      <w:r>
        <w:t>agreed</w:t>
      </w:r>
      <w:r>
        <w:rPr>
          <w:spacing w:val="-16"/>
        </w:rPr>
        <w:t xml:space="preserve"> </w:t>
      </w:r>
      <w:r>
        <w:t>by</w:t>
      </w:r>
      <w:r>
        <w:rPr>
          <w:spacing w:val="-13"/>
        </w:rPr>
        <w:t xml:space="preserve"> </w:t>
      </w:r>
      <w:r>
        <w:t>all</w:t>
      </w:r>
      <w:r>
        <w:rPr>
          <w:spacing w:val="-14"/>
        </w:rPr>
        <w:t xml:space="preserve"> </w:t>
      </w:r>
      <w:r>
        <w:t>the</w:t>
      </w:r>
      <w:r>
        <w:rPr>
          <w:spacing w:val="-15"/>
        </w:rPr>
        <w:t xml:space="preserve"> </w:t>
      </w:r>
      <w:r>
        <w:t>partner</w:t>
      </w:r>
      <w:r>
        <w:rPr>
          <w:spacing w:val="-12"/>
        </w:rPr>
        <w:t xml:space="preserve"> </w:t>
      </w:r>
      <w:r>
        <w:t xml:space="preserve">Local Authorities (LA): Blaenau Gwent, Caerphilly, Monmouthshire, </w:t>
      </w:r>
      <w:r w:rsidR="00FB675B">
        <w:t>Newport,</w:t>
      </w:r>
      <w:r>
        <w:t xml:space="preserve"> and Torfaen. The independent review was subsequently commissioned by the Welsh Local Government Association</w:t>
      </w:r>
      <w:r>
        <w:rPr>
          <w:spacing w:val="-1"/>
        </w:rPr>
        <w:t xml:space="preserve"> </w:t>
      </w:r>
      <w:r>
        <w:t>(WLGA).</w:t>
      </w:r>
    </w:p>
    <w:p w14:paraId="1F8CFCAE" w14:textId="77777777" w:rsidR="00367A51" w:rsidRDefault="00367A51">
      <w:pPr>
        <w:pStyle w:val="BodyText"/>
        <w:spacing w:before="11"/>
        <w:rPr>
          <w:sz w:val="21"/>
        </w:rPr>
      </w:pPr>
    </w:p>
    <w:p w14:paraId="7EC65A8D" w14:textId="77777777" w:rsidR="00367A51" w:rsidRDefault="00AA0794">
      <w:pPr>
        <w:pStyle w:val="BodyText"/>
        <w:ind w:left="679" w:right="953"/>
        <w:jc w:val="both"/>
      </w:pPr>
      <w:r>
        <w:t>The review was propositioned following an occasion when one of the five partner Local Authorities,</w:t>
      </w:r>
      <w:r>
        <w:rPr>
          <w:spacing w:val="-13"/>
        </w:rPr>
        <w:t xml:space="preserve"> </w:t>
      </w:r>
      <w:r>
        <w:t>reasonably,</w:t>
      </w:r>
      <w:r>
        <w:rPr>
          <w:spacing w:val="-10"/>
        </w:rPr>
        <w:t xml:space="preserve"> </w:t>
      </w:r>
      <w:r>
        <w:t>considered</w:t>
      </w:r>
      <w:r>
        <w:rPr>
          <w:spacing w:val="-12"/>
        </w:rPr>
        <w:t xml:space="preserve"> </w:t>
      </w:r>
      <w:r>
        <w:t>the</w:t>
      </w:r>
      <w:r>
        <w:rPr>
          <w:spacing w:val="-11"/>
        </w:rPr>
        <w:t xml:space="preserve"> </w:t>
      </w:r>
      <w:r>
        <w:t>merits</w:t>
      </w:r>
      <w:r>
        <w:rPr>
          <w:spacing w:val="-11"/>
        </w:rPr>
        <w:t xml:space="preserve"> </w:t>
      </w:r>
      <w:r>
        <w:t>and</w:t>
      </w:r>
      <w:r>
        <w:rPr>
          <w:spacing w:val="-12"/>
        </w:rPr>
        <w:t xml:space="preserve"> </w:t>
      </w:r>
      <w:r>
        <w:t>benefits</w:t>
      </w:r>
      <w:r>
        <w:rPr>
          <w:spacing w:val="-11"/>
        </w:rPr>
        <w:t xml:space="preserve"> </w:t>
      </w:r>
      <w:r>
        <w:t>of</w:t>
      </w:r>
      <w:r>
        <w:rPr>
          <w:spacing w:val="-10"/>
        </w:rPr>
        <w:t xml:space="preserve"> </w:t>
      </w:r>
      <w:r>
        <w:t>developing</w:t>
      </w:r>
      <w:r>
        <w:rPr>
          <w:spacing w:val="-10"/>
        </w:rPr>
        <w:t xml:space="preserve"> </w:t>
      </w:r>
      <w:r>
        <w:t>a</w:t>
      </w:r>
      <w:r>
        <w:rPr>
          <w:spacing w:val="-11"/>
        </w:rPr>
        <w:t xml:space="preserve"> </w:t>
      </w:r>
      <w:r>
        <w:t>more</w:t>
      </w:r>
      <w:r>
        <w:rPr>
          <w:spacing w:val="-12"/>
        </w:rPr>
        <w:t xml:space="preserve"> </w:t>
      </w:r>
      <w:r>
        <w:t>local,</w:t>
      </w:r>
      <w:r>
        <w:rPr>
          <w:spacing w:val="-10"/>
        </w:rPr>
        <w:t xml:space="preserve"> </w:t>
      </w:r>
      <w:r>
        <w:t xml:space="preserve">intramural arrangement for its </w:t>
      </w:r>
      <w:r>
        <w:rPr>
          <w:i/>
        </w:rPr>
        <w:t xml:space="preserve">identified </w:t>
      </w:r>
      <w:r>
        <w:t>children, young people, their families and schools with sensory and/or communication</w:t>
      </w:r>
      <w:r>
        <w:rPr>
          <w:spacing w:val="-4"/>
        </w:rPr>
        <w:t xml:space="preserve"> </w:t>
      </w:r>
      <w:r>
        <w:t>impairments.</w:t>
      </w:r>
    </w:p>
    <w:p w14:paraId="1A8CCE08" w14:textId="77777777" w:rsidR="00367A51" w:rsidRDefault="00367A51">
      <w:pPr>
        <w:pStyle w:val="BodyText"/>
        <w:spacing w:before="11"/>
        <w:rPr>
          <w:sz w:val="21"/>
        </w:rPr>
      </w:pPr>
    </w:p>
    <w:p w14:paraId="26C8D7A8" w14:textId="36BA7E49" w:rsidR="00367A51" w:rsidRDefault="00AA0794">
      <w:pPr>
        <w:pStyle w:val="BodyText"/>
        <w:ind w:left="679" w:right="956"/>
        <w:jc w:val="both"/>
      </w:pPr>
      <w:r>
        <w:t>This</w:t>
      </w:r>
      <w:r>
        <w:rPr>
          <w:spacing w:val="-1"/>
        </w:rPr>
        <w:t xml:space="preserve"> </w:t>
      </w:r>
      <w:r>
        <w:t>view</w:t>
      </w:r>
      <w:r>
        <w:rPr>
          <w:spacing w:val="-1"/>
        </w:rPr>
        <w:t xml:space="preserve"> </w:t>
      </w:r>
      <w:r>
        <w:t>by</w:t>
      </w:r>
      <w:r>
        <w:rPr>
          <w:spacing w:val="-4"/>
        </w:rPr>
        <w:t xml:space="preserve"> </w:t>
      </w:r>
      <w:r>
        <w:t>the</w:t>
      </w:r>
      <w:r>
        <w:rPr>
          <w:spacing w:val="-3"/>
        </w:rPr>
        <w:t xml:space="preserve"> </w:t>
      </w:r>
      <w:r>
        <w:t>LA,</w:t>
      </w:r>
      <w:r>
        <w:rPr>
          <w:spacing w:val="-1"/>
        </w:rPr>
        <w:t xml:space="preserve"> </w:t>
      </w:r>
      <w:r>
        <w:t>was</w:t>
      </w:r>
      <w:r>
        <w:rPr>
          <w:spacing w:val="-4"/>
        </w:rPr>
        <w:t xml:space="preserve"> </w:t>
      </w:r>
      <w:r>
        <w:t>prompted</w:t>
      </w:r>
      <w:r>
        <w:rPr>
          <w:spacing w:val="-3"/>
        </w:rPr>
        <w:t xml:space="preserve"> </w:t>
      </w:r>
      <w:r>
        <w:t>by</w:t>
      </w:r>
      <w:r>
        <w:rPr>
          <w:spacing w:val="-3"/>
        </w:rPr>
        <w:t xml:space="preserve"> </w:t>
      </w:r>
      <w:r>
        <w:t>a</w:t>
      </w:r>
      <w:r>
        <w:rPr>
          <w:spacing w:val="-4"/>
        </w:rPr>
        <w:t xml:space="preserve"> </w:t>
      </w:r>
      <w:r>
        <w:t>confidence</w:t>
      </w:r>
      <w:r>
        <w:rPr>
          <w:spacing w:val="-3"/>
        </w:rPr>
        <w:t xml:space="preserve"> </w:t>
      </w:r>
      <w:r>
        <w:t>that</w:t>
      </w:r>
      <w:r>
        <w:rPr>
          <w:spacing w:val="-2"/>
        </w:rPr>
        <w:t xml:space="preserve"> </w:t>
      </w:r>
      <w:r>
        <w:t>it</w:t>
      </w:r>
      <w:r>
        <w:rPr>
          <w:spacing w:val="-5"/>
        </w:rPr>
        <w:t xml:space="preserve"> </w:t>
      </w:r>
      <w:r>
        <w:t>could</w:t>
      </w:r>
      <w:r>
        <w:rPr>
          <w:spacing w:val="-1"/>
        </w:rPr>
        <w:t xml:space="preserve"> </w:t>
      </w:r>
      <w:r>
        <w:t>achieve</w:t>
      </w:r>
      <w:r>
        <w:rPr>
          <w:spacing w:val="-3"/>
        </w:rPr>
        <w:t xml:space="preserve"> </w:t>
      </w:r>
      <w:r>
        <w:t>a</w:t>
      </w:r>
      <w:r>
        <w:rPr>
          <w:spacing w:val="-4"/>
        </w:rPr>
        <w:t xml:space="preserve"> </w:t>
      </w:r>
      <w:r>
        <w:t>similar</w:t>
      </w:r>
      <w:r>
        <w:rPr>
          <w:spacing w:val="-2"/>
        </w:rPr>
        <w:t xml:space="preserve"> </w:t>
      </w:r>
      <w:r>
        <w:t>level,</w:t>
      </w:r>
      <w:r>
        <w:rPr>
          <w:spacing w:val="-4"/>
        </w:rPr>
        <w:t xml:space="preserve"> </w:t>
      </w:r>
      <w:r w:rsidR="00FB675B">
        <w:t>type,</w:t>
      </w:r>
      <w:r>
        <w:rPr>
          <w:spacing w:val="-4"/>
        </w:rPr>
        <w:t xml:space="preserve"> </w:t>
      </w:r>
      <w:r>
        <w:rPr>
          <w:spacing w:val="-3"/>
        </w:rPr>
        <w:t xml:space="preserve">and </w:t>
      </w:r>
      <w:r>
        <w:t>coverage</w:t>
      </w:r>
      <w:r>
        <w:rPr>
          <w:spacing w:val="-11"/>
        </w:rPr>
        <w:t xml:space="preserve"> </w:t>
      </w:r>
      <w:r>
        <w:t>of</w:t>
      </w:r>
      <w:r>
        <w:rPr>
          <w:spacing w:val="-10"/>
        </w:rPr>
        <w:t xml:space="preserve"> </w:t>
      </w:r>
      <w:r>
        <w:t>low</w:t>
      </w:r>
      <w:r>
        <w:rPr>
          <w:spacing w:val="-9"/>
        </w:rPr>
        <w:t xml:space="preserve"> </w:t>
      </w:r>
      <w:r>
        <w:t>incidence</w:t>
      </w:r>
      <w:r>
        <w:rPr>
          <w:spacing w:val="-9"/>
        </w:rPr>
        <w:t xml:space="preserve"> </w:t>
      </w:r>
      <w:r>
        <w:t>services</w:t>
      </w:r>
      <w:r>
        <w:rPr>
          <w:spacing w:val="-13"/>
        </w:rPr>
        <w:t xml:space="preserve"> </w:t>
      </w:r>
      <w:r>
        <w:t>to</w:t>
      </w:r>
      <w:r>
        <w:rPr>
          <w:spacing w:val="-10"/>
        </w:rPr>
        <w:t xml:space="preserve"> </w:t>
      </w:r>
      <w:r>
        <w:t>families,</w:t>
      </w:r>
      <w:r>
        <w:rPr>
          <w:spacing w:val="-10"/>
        </w:rPr>
        <w:t xml:space="preserve"> </w:t>
      </w:r>
      <w:r>
        <w:t>as</w:t>
      </w:r>
      <w:r>
        <w:rPr>
          <w:spacing w:val="-13"/>
        </w:rPr>
        <w:t xml:space="preserve"> </w:t>
      </w:r>
      <w:r>
        <w:t>provided</w:t>
      </w:r>
      <w:r>
        <w:rPr>
          <w:spacing w:val="-9"/>
        </w:rPr>
        <w:t xml:space="preserve"> </w:t>
      </w:r>
      <w:r>
        <w:t>by</w:t>
      </w:r>
      <w:r>
        <w:rPr>
          <w:spacing w:val="-11"/>
        </w:rPr>
        <w:t xml:space="preserve"> </w:t>
      </w:r>
      <w:r>
        <w:t>the</w:t>
      </w:r>
      <w:r>
        <w:rPr>
          <w:spacing w:val="-10"/>
        </w:rPr>
        <w:t xml:space="preserve"> </w:t>
      </w:r>
      <w:r>
        <w:t>existing</w:t>
      </w:r>
      <w:r>
        <w:rPr>
          <w:spacing w:val="-9"/>
        </w:rPr>
        <w:t xml:space="preserve"> </w:t>
      </w:r>
      <w:r>
        <w:t>SenCom</w:t>
      </w:r>
      <w:r>
        <w:rPr>
          <w:spacing w:val="-7"/>
        </w:rPr>
        <w:t xml:space="preserve"> </w:t>
      </w:r>
      <w:r>
        <w:t>services.</w:t>
      </w:r>
      <w:r>
        <w:rPr>
          <w:spacing w:val="-10"/>
        </w:rPr>
        <w:t xml:space="preserve"> </w:t>
      </w:r>
      <w:r>
        <w:t>The decision meant it would not continue as part of the existing, joint collaborative partnership. Moreover, it also felt it could achieve some supplementary efficiencies by providing a locally managed</w:t>
      </w:r>
      <w:r>
        <w:rPr>
          <w:spacing w:val="-1"/>
        </w:rPr>
        <w:t xml:space="preserve"> </w:t>
      </w:r>
      <w:r>
        <w:t>service.</w:t>
      </w:r>
    </w:p>
    <w:p w14:paraId="02061E34" w14:textId="77777777" w:rsidR="00367A51" w:rsidRDefault="00367A51">
      <w:pPr>
        <w:pStyle w:val="BodyText"/>
        <w:spacing w:before="3"/>
      </w:pPr>
    </w:p>
    <w:p w14:paraId="3FC16005" w14:textId="77777777" w:rsidR="00367A51" w:rsidRDefault="00AA0794">
      <w:pPr>
        <w:pStyle w:val="BodyText"/>
        <w:spacing w:line="237" w:lineRule="auto"/>
        <w:ind w:left="679" w:right="955" w:hanging="1"/>
        <w:jc w:val="both"/>
      </w:pPr>
      <w:r w:rsidRPr="00876CA8">
        <w:t>This</w:t>
      </w:r>
      <w:r w:rsidRPr="00876CA8">
        <w:rPr>
          <w:spacing w:val="-7"/>
        </w:rPr>
        <w:t xml:space="preserve"> </w:t>
      </w:r>
      <w:r w:rsidRPr="00876CA8">
        <w:t>autonomous,</w:t>
      </w:r>
      <w:r w:rsidRPr="00876CA8">
        <w:rPr>
          <w:spacing w:val="-8"/>
        </w:rPr>
        <w:t xml:space="preserve"> </w:t>
      </w:r>
      <w:r w:rsidRPr="00876CA8">
        <w:t>strategic</w:t>
      </w:r>
      <w:r w:rsidRPr="00876CA8">
        <w:rPr>
          <w:spacing w:val="-7"/>
        </w:rPr>
        <w:t xml:space="preserve"> </w:t>
      </w:r>
      <w:r w:rsidRPr="00876CA8">
        <w:t>consideration</w:t>
      </w:r>
      <w:r w:rsidRPr="00876CA8">
        <w:rPr>
          <w:spacing w:val="-9"/>
        </w:rPr>
        <w:t xml:space="preserve"> </w:t>
      </w:r>
      <w:r w:rsidRPr="00876CA8">
        <w:t>was</w:t>
      </w:r>
      <w:r w:rsidRPr="00876CA8">
        <w:rPr>
          <w:spacing w:val="-6"/>
        </w:rPr>
        <w:t xml:space="preserve"> </w:t>
      </w:r>
      <w:r w:rsidRPr="00876CA8">
        <w:t>part</w:t>
      </w:r>
      <w:r w:rsidRPr="00876CA8">
        <w:rPr>
          <w:spacing w:val="-8"/>
        </w:rPr>
        <w:t xml:space="preserve"> </w:t>
      </w:r>
      <w:r w:rsidRPr="00876CA8">
        <w:t>of</w:t>
      </w:r>
      <w:r w:rsidRPr="00876CA8">
        <w:rPr>
          <w:spacing w:val="-8"/>
        </w:rPr>
        <w:t xml:space="preserve"> </w:t>
      </w:r>
      <w:r w:rsidRPr="00876CA8">
        <w:t>a</w:t>
      </w:r>
      <w:r w:rsidRPr="00876CA8">
        <w:rPr>
          <w:spacing w:val="-7"/>
        </w:rPr>
        <w:t xml:space="preserve"> </w:t>
      </w:r>
      <w:r w:rsidRPr="00876CA8">
        <w:t>cycle</w:t>
      </w:r>
      <w:r w:rsidRPr="00876CA8">
        <w:rPr>
          <w:spacing w:val="-7"/>
        </w:rPr>
        <w:t xml:space="preserve"> </w:t>
      </w:r>
      <w:r w:rsidRPr="00876CA8">
        <w:t>of</w:t>
      </w:r>
      <w:r w:rsidRPr="00876CA8">
        <w:rPr>
          <w:spacing w:val="-7"/>
        </w:rPr>
        <w:t xml:space="preserve"> </w:t>
      </w:r>
      <w:r w:rsidRPr="00876CA8">
        <w:t>annual</w:t>
      </w:r>
      <w:r w:rsidRPr="00876CA8">
        <w:rPr>
          <w:spacing w:val="-10"/>
        </w:rPr>
        <w:t xml:space="preserve"> </w:t>
      </w:r>
      <w:r w:rsidRPr="00876CA8">
        <w:t>review,</w:t>
      </w:r>
      <w:r w:rsidRPr="00876CA8">
        <w:rPr>
          <w:spacing w:val="-6"/>
        </w:rPr>
        <w:t xml:space="preserve"> </w:t>
      </w:r>
      <w:r w:rsidRPr="00876CA8">
        <w:t>which</w:t>
      </w:r>
      <w:r w:rsidRPr="00876CA8">
        <w:rPr>
          <w:spacing w:val="-7"/>
        </w:rPr>
        <w:t xml:space="preserve"> </w:t>
      </w:r>
      <w:r w:rsidRPr="00876CA8">
        <w:rPr>
          <w:i/>
        </w:rPr>
        <w:t>every</w:t>
      </w:r>
      <w:r w:rsidRPr="00876CA8">
        <w:rPr>
          <w:i/>
          <w:spacing w:val="-7"/>
        </w:rPr>
        <w:t xml:space="preserve"> </w:t>
      </w:r>
      <w:r w:rsidRPr="00876CA8">
        <w:t>Local Authority in Wales undertakes to appraise value for money of all the services provided to their respective, stakeholders</w:t>
      </w:r>
      <w:hyperlink w:anchor="_bookmark2" w:history="1">
        <w:r w:rsidRPr="00876CA8">
          <w:rPr>
            <w:position w:val="8"/>
            <w:sz w:val="14"/>
          </w:rPr>
          <w:t>3</w:t>
        </w:r>
      </w:hyperlink>
      <w:r w:rsidRPr="00876CA8">
        <w:rPr>
          <w:position w:val="8"/>
          <w:sz w:val="14"/>
        </w:rPr>
        <w:t xml:space="preserve"> </w:t>
      </w:r>
      <w:r w:rsidRPr="00876CA8">
        <w:t>e.g. children young people, families, schools,</w:t>
      </w:r>
      <w:r w:rsidRPr="00876CA8">
        <w:rPr>
          <w:spacing w:val="-19"/>
        </w:rPr>
        <w:t xml:space="preserve"> </w:t>
      </w:r>
      <w:r w:rsidRPr="00876CA8">
        <w:t>etc.</w:t>
      </w:r>
    </w:p>
    <w:p w14:paraId="788D8352" w14:textId="77777777" w:rsidR="00367A51" w:rsidRDefault="00367A51">
      <w:pPr>
        <w:pStyle w:val="BodyText"/>
      </w:pPr>
    </w:p>
    <w:p w14:paraId="67F3DA05" w14:textId="77777777" w:rsidR="00367A51" w:rsidRDefault="00AA0794">
      <w:pPr>
        <w:pStyle w:val="BodyText"/>
        <w:ind w:left="680" w:right="956"/>
        <w:jc w:val="both"/>
      </w:pPr>
      <w:r>
        <w:t>After a period of further dialogue and reason, the single LA decided it would revoke its decision to deliver a discrete SenCom-like service and agreed to remain in the regional partnership, for the remaining period of the authority’s administration.</w:t>
      </w:r>
    </w:p>
    <w:p w14:paraId="10FFEE20" w14:textId="77777777" w:rsidR="00367A51" w:rsidRDefault="00367A51">
      <w:pPr>
        <w:pStyle w:val="BodyText"/>
      </w:pPr>
    </w:p>
    <w:p w14:paraId="455F0237" w14:textId="77777777" w:rsidR="00367A51" w:rsidRDefault="00AA0794">
      <w:pPr>
        <w:pStyle w:val="BodyText"/>
        <w:spacing w:before="1"/>
        <w:ind w:left="679" w:right="956"/>
        <w:jc w:val="both"/>
      </w:pPr>
      <w:r>
        <w:t>Following negotiations at the very highest level, in April 2019, it was established that the WLGA, would</w:t>
      </w:r>
      <w:r>
        <w:rPr>
          <w:spacing w:val="-12"/>
        </w:rPr>
        <w:t xml:space="preserve"> </w:t>
      </w:r>
      <w:r>
        <w:t>commission,</w:t>
      </w:r>
      <w:r>
        <w:rPr>
          <w:spacing w:val="-10"/>
        </w:rPr>
        <w:t xml:space="preserve"> </w:t>
      </w:r>
      <w:r>
        <w:t>lead</w:t>
      </w:r>
      <w:r>
        <w:rPr>
          <w:spacing w:val="-13"/>
        </w:rPr>
        <w:t xml:space="preserve"> </w:t>
      </w:r>
      <w:r>
        <w:t>and</w:t>
      </w:r>
      <w:r>
        <w:rPr>
          <w:spacing w:val="-11"/>
        </w:rPr>
        <w:t xml:space="preserve"> </w:t>
      </w:r>
      <w:r>
        <w:t>support</w:t>
      </w:r>
      <w:r>
        <w:rPr>
          <w:spacing w:val="-11"/>
        </w:rPr>
        <w:t xml:space="preserve"> </w:t>
      </w:r>
      <w:r>
        <w:t>an</w:t>
      </w:r>
      <w:r>
        <w:rPr>
          <w:spacing w:val="-11"/>
        </w:rPr>
        <w:t xml:space="preserve"> </w:t>
      </w:r>
      <w:r>
        <w:t>independent</w:t>
      </w:r>
      <w:r>
        <w:rPr>
          <w:spacing w:val="-10"/>
        </w:rPr>
        <w:t xml:space="preserve"> </w:t>
      </w:r>
      <w:r>
        <w:t>review</w:t>
      </w:r>
      <w:r>
        <w:rPr>
          <w:spacing w:val="-12"/>
        </w:rPr>
        <w:t xml:space="preserve"> </w:t>
      </w:r>
      <w:r>
        <w:t>of</w:t>
      </w:r>
      <w:r>
        <w:rPr>
          <w:spacing w:val="-13"/>
        </w:rPr>
        <w:t xml:space="preserve"> </w:t>
      </w:r>
      <w:r>
        <w:t>the</w:t>
      </w:r>
      <w:r>
        <w:rPr>
          <w:spacing w:val="-11"/>
        </w:rPr>
        <w:t xml:space="preserve"> </w:t>
      </w:r>
      <w:r>
        <w:t>SenCom</w:t>
      </w:r>
      <w:r>
        <w:rPr>
          <w:spacing w:val="-8"/>
        </w:rPr>
        <w:t xml:space="preserve"> </w:t>
      </w:r>
      <w:r>
        <w:t>service.</w:t>
      </w:r>
      <w:r>
        <w:rPr>
          <w:spacing w:val="-10"/>
        </w:rPr>
        <w:t xml:space="preserve"> </w:t>
      </w:r>
      <w:r>
        <w:t>As</w:t>
      </w:r>
      <w:r>
        <w:rPr>
          <w:spacing w:val="-12"/>
        </w:rPr>
        <w:t xml:space="preserve"> </w:t>
      </w:r>
      <w:r>
        <w:t>had</w:t>
      </w:r>
      <w:r>
        <w:rPr>
          <w:spacing w:val="-11"/>
        </w:rPr>
        <w:t xml:space="preserve"> </w:t>
      </w:r>
      <w:r>
        <w:t>been recommended by the five local</w:t>
      </w:r>
      <w:r>
        <w:rPr>
          <w:spacing w:val="-6"/>
        </w:rPr>
        <w:t xml:space="preserve"> </w:t>
      </w:r>
      <w:r>
        <w:t>authorities.</w:t>
      </w:r>
    </w:p>
    <w:p w14:paraId="68E4C17C" w14:textId="77777777" w:rsidR="00367A51" w:rsidRDefault="00367A51">
      <w:pPr>
        <w:pStyle w:val="BodyText"/>
      </w:pPr>
    </w:p>
    <w:p w14:paraId="2ADF9328" w14:textId="77777777" w:rsidR="00367A51" w:rsidRDefault="00AA0794">
      <w:pPr>
        <w:pStyle w:val="BodyText"/>
        <w:ind w:left="679"/>
        <w:jc w:val="both"/>
      </w:pPr>
      <w:r>
        <w:t>The WLGA is;</w:t>
      </w:r>
    </w:p>
    <w:p w14:paraId="5E1D2897" w14:textId="77777777" w:rsidR="00367A51" w:rsidRDefault="00367A51">
      <w:pPr>
        <w:pStyle w:val="BodyText"/>
        <w:spacing w:before="10"/>
        <w:rPr>
          <w:sz w:val="23"/>
        </w:rPr>
      </w:pPr>
    </w:p>
    <w:p w14:paraId="1FAB1880" w14:textId="1693B784" w:rsidR="00367A51" w:rsidRDefault="00AA0794" w:rsidP="008C3D57">
      <w:pPr>
        <w:pStyle w:val="Heading4"/>
        <w:ind w:left="1040" w:right="955"/>
        <w:jc w:val="both"/>
      </w:pPr>
      <w:r>
        <w:t xml:space="preserve">‘… a politically led cross party organisation that seeks to give local government a strong voice at a national level. It is a membership organisation that represents all 22 local authorities in Wales, the 3 fire and rescue authorities and the 3 national park authorities as associate members. The WLGA’s primary aims are to promote, protect, </w:t>
      </w:r>
      <w:r w:rsidR="00FB675B">
        <w:t>support,</w:t>
      </w:r>
      <w:r>
        <w:t xml:space="preserve"> and develop democratic local government and the interests of local authorities in Wales’. - WLGA December 2019</w:t>
      </w:r>
    </w:p>
    <w:p w14:paraId="01D7B2B5" w14:textId="77777777" w:rsidR="00367A51" w:rsidRDefault="00367A51">
      <w:pPr>
        <w:pStyle w:val="BodyText"/>
        <w:spacing w:before="10"/>
        <w:rPr>
          <w:rFonts w:ascii="Times New Roman"/>
          <w:b/>
          <w:i/>
          <w:sz w:val="23"/>
        </w:rPr>
      </w:pPr>
    </w:p>
    <w:p w14:paraId="4AEF72D0" w14:textId="77777777" w:rsidR="00367A51" w:rsidRDefault="00AA0794" w:rsidP="005C1F3D">
      <w:pPr>
        <w:pStyle w:val="Heading5"/>
        <w:numPr>
          <w:ilvl w:val="0"/>
          <w:numId w:val="46"/>
        </w:numPr>
        <w:tabs>
          <w:tab w:val="left" w:pos="1400"/>
        </w:tabs>
        <w:spacing w:before="1"/>
        <w:ind w:hanging="359"/>
      </w:pPr>
      <w:r>
        <w:t>Methodologies for the Independent</w:t>
      </w:r>
      <w:r>
        <w:rPr>
          <w:spacing w:val="-4"/>
        </w:rPr>
        <w:t xml:space="preserve"> </w:t>
      </w:r>
      <w:r>
        <w:t>Review</w:t>
      </w:r>
    </w:p>
    <w:p w14:paraId="5F148415" w14:textId="77777777" w:rsidR="00367A51" w:rsidRDefault="00367A51">
      <w:pPr>
        <w:pStyle w:val="BodyText"/>
        <w:spacing w:before="1"/>
        <w:rPr>
          <w:b/>
          <w:sz w:val="24"/>
        </w:rPr>
      </w:pPr>
    </w:p>
    <w:p w14:paraId="311C0766" w14:textId="77777777" w:rsidR="00367A51" w:rsidRDefault="00AA0794">
      <w:pPr>
        <w:pStyle w:val="BodyText"/>
        <w:ind w:left="679" w:right="953"/>
        <w:jc w:val="both"/>
      </w:pPr>
      <w:r>
        <w:t>The</w:t>
      </w:r>
      <w:r>
        <w:rPr>
          <w:spacing w:val="-12"/>
        </w:rPr>
        <w:t xml:space="preserve"> </w:t>
      </w:r>
      <w:r>
        <w:t>central</w:t>
      </w:r>
      <w:r>
        <w:rPr>
          <w:spacing w:val="-13"/>
        </w:rPr>
        <w:t xml:space="preserve"> </w:t>
      </w:r>
      <w:r>
        <w:t>principles</w:t>
      </w:r>
      <w:r>
        <w:rPr>
          <w:spacing w:val="-12"/>
        </w:rPr>
        <w:t xml:space="preserve"> </w:t>
      </w:r>
      <w:r>
        <w:t>used</w:t>
      </w:r>
      <w:r>
        <w:rPr>
          <w:spacing w:val="-12"/>
        </w:rPr>
        <w:t xml:space="preserve"> </w:t>
      </w:r>
      <w:r>
        <w:t>throughout</w:t>
      </w:r>
      <w:r>
        <w:rPr>
          <w:spacing w:val="-11"/>
        </w:rPr>
        <w:t xml:space="preserve"> </w:t>
      </w:r>
      <w:r>
        <w:t>this</w:t>
      </w:r>
      <w:r>
        <w:rPr>
          <w:spacing w:val="-12"/>
        </w:rPr>
        <w:t xml:space="preserve"> </w:t>
      </w:r>
      <w:r>
        <w:t>review</w:t>
      </w:r>
      <w:r>
        <w:rPr>
          <w:spacing w:val="-13"/>
        </w:rPr>
        <w:t xml:space="preserve"> </w:t>
      </w:r>
      <w:r>
        <w:t>process</w:t>
      </w:r>
      <w:r>
        <w:rPr>
          <w:spacing w:val="-14"/>
        </w:rPr>
        <w:t xml:space="preserve"> </w:t>
      </w:r>
      <w:r>
        <w:t>to</w:t>
      </w:r>
      <w:r>
        <w:rPr>
          <w:spacing w:val="-11"/>
        </w:rPr>
        <w:t xml:space="preserve"> </w:t>
      </w:r>
      <w:r>
        <w:t>evaluate</w:t>
      </w:r>
      <w:r>
        <w:rPr>
          <w:spacing w:val="-12"/>
        </w:rPr>
        <w:t xml:space="preserve"> </w:t>
      </w:r>
      <w:r>
        <w:t>SenCom’s</w:t>
      </w:r>
      <w:r>
        <w:rPr>
          <w:spacing w:val="-12"/>
        </w:rPr>
        <w:t xml:space="preserve"> </w:t>
      </w:r>
      <w:r>
        <w:t>merit</w:t>
      </w:r>
      <w:r>
        <w:rPr>
          <w:spacing w:val="-10"/>
        </w:rPr>
        <w:t xml:space="preserve"> </w:t>
      </w:r>
      <w:r>
        <w:t>are</w:t>
      </w:r>
      <w:r>
        <w:rPr>
          <w:spacing w:val="-12"/>
        </w:rPr>
        <w:t xml:space="preserve"> </w:t>
      </w:r>
      <w:r>
        <w:t>based on</w:t>
      </w:r>
      <w:r>
        <w:rPr>
          <w:spacing w:val="-7"/>
        </w:rPr>
        <w:t xml:space="preserve"> </w:t>
      </w:r>
      <w:r>
        <w:t>the</w:t>
      </w:r>
      <w:r>
        <w:rPr>
          <w:spacing w:val="-6"/>
        </w:rPr>
        <w:t xml:space="preserve"> </w:t>
      </w:r>
      <w:r>
        <w:t>National</w:t>
      </w:r>
      <w:r>
        <w:rPr>
          <w:spacing w:val="-7"/>
        </w:rPr>
        <w:t xml:space="preserve"> </w:t>
      </w:r>
      <w:r>
        <w:t>Audit</w:t>
      </w:r>
      <w:r>
        <w:rPr>
          <w:spacing w:val="-5"/>
        </w:rPr>
        <w:t xml:space="preserve"> </w:t>
      </w:r>
      <w:r>
        <w:t>Office’s</w:t>
      </w:r>
      <w:r>
        <w:rPr>
          <w:spacing w:val="-6"/>
        </w:rPr>
        <w:t xml:space="preserve"> </w:t>
      </w:r>
      <w:r>
        <w:t>model</w:t>
      </w:r>
      <w:r>
        <w:rPr>
          <w:spacing w:val="-7"/>
        </w:rPr>
        <w:t xml:space="preserve"> </w:t>
      </w:r>
      <w:r>
        <w:t>of</w:t>
      </w:r>
      <w:r>
        <w:rPr>
          <w:spacing w:val="-7"/>
        </w:rPr>
        <w:t xml:space="preserve"> </w:t>
      </w:r>
      <w:r>
        <w:t>‘Value</w:t>
      </w:r>
      <w:r>
        <w:rPr>
          <w:spacing w:val="-6"/>
        </w:rPr>
        <w:t xml:space="preserve"> </w:t>
      </w:r>
      <w:r>
        <w:t>for</w:t>
      </w:r>
      <w:r>
        <w:rPr>
          <w:spacing w:val="-9"/>
        </w:rPr>
        <w:t xml:space="preserve"> </w:t>
      </w:r>
      <w:r>
        <w:t>Money’.</w:t>
      </w:r>
      <w:r>
        <w:rPr>
          <w:spacing w:val="-4"/>
        </w:rPr>
        <w:t xml:space="preserve"> </w:t>
      </w:r>
      <w:r>
        <w:t>This</w:t>
      </w:r>
      <w:r>
        <w:rPr>
          <w:spacing w:val="-8"/>
        </w:rPr>
        <w:t xml:space="preserve"> </w:t>
      </w:r>
      <w:r>
        <w:t>tool</w:t>
      </w:r>
      <w:r>
        <w:rPr>
          <w:spacing w:val="-7"/>
        </w:rPr>
        <w:t xml:space="preserve"> </w:t>
      </w:r>
      <w:r>
        <w:t>principally</w:t>
      </w:r>
      <w:r>
        <w:rPr>
          <w:spacing w:val="-6"/>
        </w:rPr>
        <w:t xml:space="preserve"> </w:t>
      </w:r>
      <w:r>
        <w:t>uses</w:t>
      </w:r>
      <w:r>
        <w:rPr>
          <w:spacing w:val="-6"/>
        </w:rPr>
        <w:t xml:space="preserve"> </w:t>
      </w:r>
      <w:r>
        <w:t>four</w:t>
      </w:r>
      <w:r>
        <w:rPr>
          <w:spacing w:val="-8"/>
        </w:rPr>
        <w:t xml:space="preserve"> </w:t>
      </w:r>
      <w:r>
        <w:t>criteria</w:t>
      </w:r>
      <w:r>
        <w:rPr>
          <w:spacing w:val="-6"/>
        </w:rPr>
        <w:t xml:space="preserve"> </w:t>
      </w:r>
      <w:r>
        <w:t>to assess the value for money of Local Authority spending i.e. the optimal use of resources to achieve the intended</w:t>
      </w:r>
      <w:r>
        <w:rPr>
          <w:spacing w:val="-3"/>
        </w:rPr>
        <w:t xml:space="preserve"> </w:t>
      </w:r>
      <w:r>
        <w:t>outcomes:</w:t>
      </w:r>
    </w:p>
    <w:p w14:paraId="1B54B1DE" w14:textId="77777777" w:rsidR="00367A51" w:rsidRDefault="00367A51">
      <w:pPr>
        <w:pStyle w:val="BodyText"/>
        <w:rPr>
          <w:sz w:val="20"/>
        </w:rPr>
      </w:pPr>
    </w:p>
    <w:p w14:paraId="1B385503" w14:textId="77777777" w:rsidR="00367A51" w:rsidRDefault="007F1389">
      <w:pPr>
        <w:pStyle w:val="BodyText"/>
        <w:spacing w:before="9"/>
        <w:rPr>
          <w:sz w:val="21"/>
        </w:rPr>
      </w:pPr>
      <w:r>
        <w:rPr>
          <w:noProof/>
          <w:lang w:bidi="ar-SA"/>
        </w:rPr>
        <mc:AlternateContent>
          <mc:Choice Requires="wps">
            <w:drawing>
              <wp:anchor distT="0" distB="0" distL="0" distR="0" simplePos="0" relativeHeight="251735552" behindDoc="1" locked="0" layoutInCell="1" allowOverlap="1" wp14:anchorId="3149AA5E" wp14:editId="0B36A18E">
                <wp:simplePos x="0" y="0"/>
                <wp:positionH relativeFrom="page">
                  <wp:posOffset>914400</wp:posOffset>
                </wp:positionH>
                <wp:positionV relativeFrom="paragraph">
                  <wp:posOffset>187960</wp:posOffset>
                </wp:positionV>
                <wp:extent cx="1828800" cy="0"/>
                <wp:effectExtent l="9525" t="8255" r="9525" b="10795"/>
                <wp:wrapTopAndBottom/>
                <wp:docPr id="43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8751C" id="Line 423" o:spid="_x0000_s1026" style="position:absolute;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8pt" to="3in,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" strokeweight=".6pt">
                <w10:wrap type="topAndBottom" anchorx="page"/>
              </v:line>
            </w:pict>
          </mc:Fallback>
        </mc:AlternateContent>
      </w:r>
    </w:p>
    <w:p w14:paraId="5B2212E1" w14:textId="77777777" w:rsidR="00367A51" w:rsidRDefault="00AA0794">
      <w:pPr>
        <w:spacing w:before="69"/>
        <w:ind w:left="680"/>
        <w:rPr>
          <w:sz w:val="18"/>
        </w:rPr>
      </w:pPr>
      <w:bookmarkStart w:id="2" w:name="_bookmark2"/>
      <w:bookmarkEnd w:id="2"/>
      <w:r>
        <w:rPr>
          <w:position w:val="6"/>
          <w:sz w:val="12"/>
        </w:rPr>
        <w:t xml:space="preserve">3 </w:t>
      </w:r>
      <w:r>
        <w:rPr>
          <w:sz w:val="18"/>
        </w:rPr>
        <w:t>A person or persons with an interest or concern in something e.g. a business or a service which they use/access.</w:t>
      </w:r>
    </w:p>
    <w:p w14:paraId="453B23D2" w14:textId="77777777" w:rsidR="00367A51" w:rsidRDefault="00367A51">
      <w:pPr>
        <w:rPr>
          <w:sz w:val="18"/>
        </w:rPr>
        <w:sectPr w:rsidR="00367A51">
          <w:pgSz w:w="12240" w:h="15840"/>
          <w:pgMar w:top="1360" w:right="480" w:bottom="960" w:left="760" w:header="0" w:footer="687" w:gutter="0"/>
          <w:cols w:space="720"/>
        </w:sectPr>
      </w:pPr>
    </w:p>
    <w:p w14:paraId="08DA0037" w14:textId="77777777" w:rsidR="00367A51" w:rsidRDefault="00AA0794" w:rsidP="005C1F3D">
      <w:pPr>
        <w:pStyle w:val="ListParagraph"/>
        <w:numPr>
          <w:ilvl w:val="0"/>
          <w:numId w:val="44"/>
        </w:numPr>
        <w:tabs>
          <w:tab w:val="left" w:pos="1400"/>
          <w:tab w:val="left" w:pos="1401"/>
        </w:tabs>
        <w:spacing w:before="82"/>
        <w:ind w:hanging="360"/>
        <w:rPr>
          <w:rFonts w:ascii="Symbol" w:hAnsi="Symbol"/>
        </w:rPr>
      </w:pPr>
      <w:r>
        <w:rPr>
          <w:b/>
        </w:rPr>
        <w:lastRenderedPageBreak/>
        <w:t>Economy</w:t>
      </w:r>
      <w:r>
        <w:t>: minimising the cost of resources used or required i.e. inputs by</w:t>
      </w:r>
      <w:r>
        <w:rPr>
          <w:spacing w:val="-21"/>
        </w:rPr>
        <w:t xml:space="preserve"> </w:t>
      </w:r>
      <w:r>
        <w:t>SenCom,</w:t>
      </w:r>
    </w:p>
    <w:p w14:paraId="2E46F80D" w14:textId="77777777" w:rsidR="00367A51" w:rsidRPr="00022BE7" w:rsidRDefault="00367A51">
      <w:pPr>
        <w:pStyle w:val="BodyText"/>
        <w:rPr>
          <w:sz w:val="18"/>
          <w:szCs w:val="18"/>
        </w:rPr>
      </w:pPr>
    </w:p>
    <w:p w14:paraId="73A6DBCB" w14:textId="77777777" w:rsidR="00367A51" w:rsidRDefault="00AA0794" w:rsidP="005C1F3D">
      <w:pPr>
        <w:pStyle w:val="ListParagraph"/>
        <w:numPr>
          <w:ilvl w:val="0"/>
          <w:numId w:val="44"/>
        </w:numPr>
        <w:tabs>
          <w:tab w:val="left" w:pos="1400"/>
          <w:tab w:val="left" w:pos="1401"/>
        </w:tabs>
        <w:spacing w:line="237" w:lineRule="auto"/>
        <w:ind w:right="957" w:hanging="360"/>
        <w:rPr>
          <w:rFonts w:ascii="Symbol" w:hAnsi="Symbol"/>
        </w:rPr>
      </w:pPr>
      <w:r>
        <w:rPr>
          <w:b/>
        </w:rPr>
        <w:t>Efficiency</w:t>
      </w:r>
      <w:r>
        <w:t>: the relationship between the output from SenCom’s services and the resources to produce</w:t>
      </w:r>
      <w:r>
        <w:rPr>
          <w:spacing w:val="-7"/>
        </w:rPr>
        <w:t xml:space="preserve"> </w:t>
      </w:r>
      <w:r>
        <w:t>them,</w:t>
      </w:r>
    </w:p>
    <w:p w14:paraId="634AE91D" w14:textId="77777777" w:rsidR="00367A51" w:rsidRPr="00022BE7" w:rsidRDefault="00367A51">
      <w:pPr>
        <w:pStyle w:val="BodyText"/>
        <w:spacing w:before="2"/>
        <w:rPr>
          <w:sz w:val="18"/>
          <w:szCs w:val="18"/>
        </w:rPr>
      </w:pPr>
    </w:p>
    <w:p w14:paraId="4BDDECCE" w14:textId="77777777" w:rsidR="00367A51" w:rsidRDefault="00AA0794" w:rsidP="005C1F3D">
      <w:pPr>
        <w:pStyle w:val="ListParagraph"/>
        <w:numPr>
          <w:ilvl w:val="0"/>
          <w:numId w:val="44"/>
        </w:numPr>
        <w:tabs>
          <w:tab w:val="left" w:pos="1400"/>
          <w:tab w:val="left" w:pos="1401"/>
        </w:tabs>
        <w:spacing w:line="237" w:lineRule="auto"/>
        <w:ind w:right="957" w:hanging="360"/>
        <w:rPr>
          <w:rFonts w:ascii="Symbol" w:hAnsi="Symbol"/>
        </w:rPr>
      </w:pPr>
      <w:r>
        <w:rPr>
          <w:b/>
        </w:rPr>
        <w:t>Effectiveness</w:t>
      </w:r>
      <w:r>
        <w:t>: the relationship between the intended and actual results of SenCom’s outcomes,</w:t>
      </w:r>
    </w:p>
    <w:p w14:paraId="1BD26A90" w14:textId="77777777" w:rsidR="00367A51" w:rsidRPr="00022BE7" w:rsidRDefault="00367A51">
      <w:pPr>
        <w:pStyle w:val="BodyText"/>
        <w:spacing w:before="5"/>
        <w:rPr>
          <w:sz w:val="16"/>
          <w:szCs w:val="16"/>
        </w:rPr>
      </w:pPr>
    </w:p>
    <w:p w14:paraId="724ED3FA" w14:textId="1A194393" w:rsidR="00367A51" w:rsidRDefault="00AA0794" w:rsidP="005C1F3D">
      <w:pPr>
        <w:pStyle w:val="ListParagraph"/>
        <w:numPr>
          <w:ilvl w:val="0"/>
          <w:numId w:val="44"/>
        </w:numPr>
        <w:tabs>
          <w:tab w:val="left" w:pos="1400"/>
        </w:tabs>
        <w:spacing w:line="237" w:lineRule="auto"/>
        <w:ind w:right="956" w:hanging="360"/>
        <w:jc w:val="both"/>
        <w:rPr>
          <w:rFonts w:ascii="Symbol" w:hAnsi="Symbol"/>
          <w:i/>
          <w:sz w:val="24"/>
        </w:rPr>
      </w:pPr>
      <w:r>
        <w:rPr>
          <w:b/>
        </w:rPr>
        <w:t>Equity</w:t>
      </w:r>
      <w:r>
        <w:t>: the extent to which SenCom’s services are available to and reach all the stakeholders</w:t>
      </w:r>
      <w:r>
        <w:rPr>
          <w:spacing w:val="-8"/>
        </w:rPr>
        <w:t xml:space="preserve"> </w:t>
      </w:r>
      <w:r>
        <w:t>that</w:t>
      </w:r>
      <w:r>
        <w:rPr>
          <w:spacing w:val="-7"/>
        </w:rPr>
        <w:t xml:space="preserve"> </w:t>
      </w:r>
      <w:r>
        <w:t>they</w:t>
      </w:r>
      <w:r>
        <w:rPr>
          <w:spacing w:val="-6"/>
        </w:rPr>
        <w:t xml:space="preserve"> </w:t>
      </w:r>
      <w:r>
        <w:t>are</w:t>
      </w:r>
      <w:r>
        <w:rPr>
          <w:spacing w:val="-6"/>
        </w:rPr>
        <w:t xml:space="preserve"> </w:t>
      </w:r>
      <w:r>
        <w:t>intended</w:t>
      </w:r>
      <w:r>
        <w:rPr>
          <w:spacing w:val="-6"/>
        </w:rPr>
        <w:t xml:space="preserve"> </w:t>
      </w:r>
      <w:r>
        <w:t>to</w:t>
      </w:r>
      <w:r>
        <w:rPr>
          <w:spacing w:val="-6"/>
        </w:rPr>
        <w:t xml:space="preserve"> </w:t>
      </w:r>
      <w:r>
        <w:rPr>
          <w:i/>
        </w:rPr>
        <w:t>(accepting</w:t>
      </w:r>
      <w:r>
        <w:rPr>
          <w:i/>
          <w:spacing w:val="-9"/>
        </w:rPr>
        <w:t xml:space="preserve"> </w:t>
      </w:r>
      <w:r>
        <w:rPr>
          <w:i/>
        </w:rPr>
        <w:t>that</w:t>
      </w:r>
      <w:r>
        <w:rPr>
          <w:i/>
          <w:spacing w:val="-3"/>
        </w:rPr>
        <w:t xml:space="preserve"> </w:t>
      </w:r>
      <w:r>
        <w:rPr>
          <w:i/>
        </w:rPr>
        <w:t>some</w:t>
      </w:r>
      <w:r>
        <w:rPr>
          <w:i/>
          <w:spacing w:val="-9"/>
        </w:rPr>
        <w:t xml:space="preserve"> </w:t>
      </w:r>
      <w:r>
        <w:rPr>
          <w:i/>
        </w:rPr>
        <w:t>children</w:t>
      </w:r>
      <w:r>
        <w:rPr>
          <w:i/>
          <w:spacing w:val="-6"/>
        </w:rPr>
        <w:t xml:space="preserve"> </w:t>
      </w:r>
      <w:r>
        <w:rPr>
          <w:i/>
        </w:rPr>
        <w:t>and/or</w:t>
      </w:r>
      <w:r>
        <w:rPr>
          <w:i/>
          <w:spacing w:val="-8"/>
        </w:rPr>
        <w:t xml:space="preserve"> </w:t>
      </w:r>
      <w:r>
        <w:rPr>
          <w:i/>
        </w:rPr>
        <w:t>young</w:t>
      </w:r>
      <w:r>
        <w:rPr>
          <w:i/>
          <w:spacing w:val="-6"/>
        </w:rPr>
        <w:t xml:space="preserve"> </w:t>
      </w:r>
      <w:r>
        <w:rPr>
          <w:i/>
        </w:rPr>
        <w:t>people may</w:t>
      </w:r>
      <w:r>
        <w:rPr>
          <w:i/>
          <w:spacing w:val="-5"/>
        </w:rPr>
        <w:t xml:space="preserve"> </w:t>
      </w:r>
      <w:r>
        <w:rPr>
          <w:i/>
        </w:rPr>
        <w:t>receive</w:t>
      </w:r>
      <w:r>
        <w:rPr>
          <w:i/>
          <w:spacing w:val="-4"/>
        </w:rPr>
        <w:t xml:space="preserve"> </w:t>
      </w:r>
      <w:r>
        <w:rPr>
          <w:i/>
        </w:rPr>
        <w:t>differing</w:t>
      </w:r>
      <w:r>
        <w:rPr>
          <w:i/>
          <w:spacing w:val="-5"/>
        </w:rPr>
        <w:t xml:space="preserve"> </w:t>
      </w:r>
      <w:r>
        <w:rPr>
          <w:i/>
        </w:rPr>
        <w:t>levels</w:t>
      </w:r>
      <w:r>
        <w:rPr>
          <w:i/>
          <w:spacing w:val="-4"/>
        </w:rPr>
        <w:t xml:space="preserve"> </w:t>
      </w:r>
      <w:r>
        <w:rPr>
          <w:i/>
        </w:rPr>
        <w:t>of</w:t>
      </w:r>
      <w:r>
        <w:rPr>
          <w:i/>
          <w:spacing w:val="-3"/>
        </w:rPr>
        <w:t xml:space="preserve"> </w:t>
      </w:r>
      <w:r>
        <w:rPr>
          <w:i/>
        </w:rPr>
        <w:t>service</w:t>
      </w:r>
      <w:r>
        <w:rPr>
          <w:i/>
          <w:spacing w:val="-7"/>
        </w:rPr>
        <w:t xml:space="preserve"> </w:t>
      </w:r>
      <w:r>
        <w:rPr>
          <w:i/>
        </w:rPr>
        <w:t>from</w:t>
      </w:r>
      <w:r>
        <w:rPr>
          <w:i/>
          <w:spacing w:val="-3"/>
        </w:rPr>
        <w:t xml:space="preserve"> </w:t>
      </w:r>
      <w:r>
        <w:rPr>
          <w:i/>
        </w:rPr>
        <w:t>SenCom</w:t>
      </w:r>
      <w:r>
        <w:rPr>
          <w:i/>
          <w:spacing w:val="-3"/>
        </w:rPr>
        <w:t xml:space="preserve"> </w:t>
      </w:r>
      <w:r>
        <w:rPr>
          <w:i/>
        </w:rPr>
        <w:t>for</w:t>
      </w:r>
      <w:r>
        <w:rPr>
          <w:i/>
          <w:spacing w:val="-4"/>
        </w:rPr>
        <w:t xml:space="preserve"> </w:t>
      </w:r>
      <w:r>
        <w:rPr>
          <w:i/>
        </w:rPr>
        <w:t>reasons</w:t>
      </w:r>
      <w:r>
        <w:rPr>
          <w:i/>
          <w:spacing w:val="-4"/>
        </w:rPr>
        <w:t xml:space="preserve"> </w:t>
      </w:r>
      <w:r>
        <w:rPr>
          <w:i/>
        </w:rPr>
        <w:t>other</w:t>
      </w:r>
      <w:r>
        <w:rPr>
          <w:i/>
          <w:spacing w:val="-4"/>
        </w:rPr>
        <w:t xml:space="preserve"> </w:t>
      </w:r>
      <w:r>
        <w:rPr>
          <w:i/>
        </w:rPr>
        <w:t>than</w:t>
      </w:r>
      <w:r>
        <w:rPr>
          <w:i/>
          <w:spacing w:val="-4"/>
        </w:rPr>
        <w:t xml:space="preserve"> </w:t>
      </w:r>
      <w:r>
        <w:rPr>
          <w:i/>
        </w:rPr>
        <w:t>differences</w:t>
      </w:r>
      <w:r>
        <w:rPr>
          <w:i/>
          <w:spacing w:val="-4"/>
        </w:rPr>
        <w:t xml:space="preserve"> </w:t>
      </w:r>
      <w:r>
        <w:rPr>
          <w:i/>
        </w:rPr>
        <w:t>in their levels of</w:t>
      </w:r>
      <w:r>
        <w:rPr>
          <w:i/>
          <w:spacing w:val="4"/>
        </w:rPr>
        <w:t xml:space="preserve"> </w:t>
      </w:r>
      <w:r>
        <w:rPr>
          <w:i/>
        </w:rPr>
        <w:t>need).</w:t>
      </w:r>
    </w:p>
    <w:p w14:paraId="55270A77" w14:textId="77777777" w:rsidR="00367A51" w:rsidRDefault="00367A51">
      <w:pPr>
        <w:pStyle w:val="BodyText"/>
        <w:rPr>
          <w:i/>
          <w:sz w:val="24"/>
        </w:rPr>
      </w:pPr>
    </w:p>
    <w:p w14:paraId="55C95FC1" w14:textId="1C997EA4" w:rsidR="00367A51" w:rsidRDefault="00AA0794">
      <w:pPr>
        <w:pStyle w:val="Heading5"/>
        <w:spacing w:before="1"/>
      </w:pPr>
      <w:r>
        <w:t>Table 1. Established Instrument to Measure ‘Value for Money’</w:t>
      </w:r>
      <w:r w:rsidR="007D0D0A">
        <w:rPr>
          <w:rStyle w:val="FootnoteReference"/>
        </w:rPr>
        <w:footnoteReference w:id="1"/>
      </w:r>
      <w:r w:rsidR="001E0187" w:rsidRPr="001E0187">
        <w:t xml:space="preserve"> </w:t>
      </w:r>
      <w:r w:rsidR="001E0187">
        <w:t>(</w:t>
      </w:r>
      <w:hyperlink r:id="rId45" w:history="1">
        <w:r w:rsidR="001E0187" w:rsidRPr="00C81AF2">
          <w:rPr>
            <w:rStyle w:val="Hyperlink"/>
          </w:rPr>
          <w:t>https://www.nao.org.uk/</w:t>
        </w:r>
      </w:hyperlink>
      <w:r w:rsidR="001E0187">
        <w:t xml:space="preserve"> )</w:t>
      </w:r>
    </w:p>
    <w:p w14:paraId="296B57DD" w14:textId="77777777" w:rsidR="00367A51" w:rsidRDefault="00367A51">
      <w:pPr>
        <w:pStyle w:val="BodyText"/>
        <w:rPr>
          <w:b/>
        </w:rPr>
      </w:pPr>
    </w:p>
    <w:p w14:paraId="16169094" w14:textId="77777777" w:rsidR="00367A51" w:rsidRDefault="00AA0794">
      <w:pPr>
        <w:pStyle w:val="BodyText"/>
        <w:ind w:left="680" w:right="1250"/>
      </w:pPr>
      <w:r>
        <w:t>This diagram details the key components and processes used in the measurement of a value for money exercise.</w:t>
      </w:r>
    </w:p>
    <w:p w14:paraId="7AB548B1" w14:textId="58C5A3F8" w:rsidR="00367A51" w:rsidRDefault="004A7A55">
      <w:pPr>
        <w:pStyle w:val="BodyText"/>
        <w:rPr>
          <w:sz w:val="24"/>
        </w:rPr>
      </w:pPr>
      <w:r>
        <w:rPr>
          <w:noProof/>
          <w:sz w:val="24"/>
        </w:rPr>
        <w:drawing>
          <wp:anchor distT="0" distB="0" distL="114300" distR="114300" simplePos="0" relativeHeight="251587072" behindDoc="1" locked="0" layoutInCell="1" allowOverlap="1" wp14:anchorId="313045B9" wp14:editId="49E07597">
            <wp:simplePos x="0" y="0"/>
            <wp:positionH relativeFrom="column">
              <wp:posOffset>1166495</wp:posOffset>
            </wp:positionH>
            <wp:positionV relativeFrom="paragraph">
              <wp:posOffset>108585</wp:posOffset>
            </wp:positionV>
            <wp:extent cx="5010150" cy="2591435"/>
            <wp:effectExtent l="0" t="0" r="0" b="0"/>
            <wp:wrapNone/>
            <wp:docPr id="43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0150" cy="2591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B2A0B8" w14:textId="77777777" w:rsidR="00367A51" w:rsidRDefault="00367A51">
      <w:pPr>
        <w:pStyle w:val="BodyText"/>
        <w:rPr>
          <w:sz w:val="24"/>
        </w:rPr>
      </w:pPr>
    </w:p>
    <w:p w14:paraId="3ACC7468" w14:textId="77777777" w:rsidR="00367A51" w:rsidRDefault="00367A51">
      <w:pPr>
        <w:pStyle w:val="BodyText"/>
        <w:rPr>
          <w:sz w:val="24"/>
        </w:rPr>
      </w:pPr>
    </w:p>
    <w:p w14:paraId="509A9126" w14:textId="77777777" w:rsidR="00367A51" w:rsidRDefault="00367A51">
      <w:pPr>
        <w:pStyle w:val="BodyText"/>
        <w:rPr>
          <w:sz w:val="24"/>
        </w:rPr>
      </w:pPr>
    </w:p>
    <w:p w14:paraId="54BF30B3" w14:textId="77777777" w:rsidR="00367A51" w:rsidRDefault="00367A51">
      <w:pPr>
        <w:pStyle w:val="BodyText"/>
        <w:rPr>
          <w:sz w:val="24"/>
        </w:rPr>
      </w:pPr>
    </w:p>
    <w:p w14:paraId="45BC3152" w14:textId="77777777" w:rsidR="00367A51" w:rsidRDefault="00367A51">
      <w:pPr>
        <w:pStyle w:val="BodyText"/>
        <w:rPr>
          <w:sz w:val="24"/>
        </w:rPr>
      </w:pPr>
    </w:p>
    <w:p w14:paraId="5FBCFF03" w14:textId="77777777" w:rsidR="00367A51" w:rsidRDefault="00367A51">
      <w:pPr>
        <w:pStyle w:val="BodyText"/>
        <w:rPr>
          <w:sz w:val="24"/>
        </w:rPr>
      </w:pPr>
    </w:p>
    <w:p w14:paraId="70900954" w14:textId="77777777" w:rsidR="00367A51" w:rsidRDefault="00367A51">
      <w:pPr>
        <w:pStyle w:val="BodyText"/>
        <w:rPr>
          <w:sz w:val="24"/>
        </w:rPr>
      </w:pPr>
    </w:p>
    <w:p w14:paraId="60C2C34A" w14:textId="77777777" w:rsidR="00367A51" w:rsidRDefault="00367A51">
      <w:pPr>
        <w:pStyle w:val="BodyText"/>
        <w:rPr>
          <w:sz w:val="24"/>
        </w:rPr>
      </w:pPr>
    </w:p>
    <w:p w14:paraId="2ACADDC1" w14:textId="77777777" w:rsidR="00367A51" w:rsidRDefault="00367A51">
      <w:pPr>
        <w:pStyle w:val="BodyText"/>
        <w:rPr>
          <w:sz w:val="24"/>
        </w:rPr>
      </w:pPr>
    </w:p>
    <w:p w14:paraId="43A9EFDB" w14:textId="77777777" w:rsidR="00367A51" w:rsidRDefault="00367A51">
      <w:pPr>
        <w:pStyle w:val="BodyText"/>
        <w:rPr>
          <w:sz w:val="24"/>
        </w:rPr>
      </w:pPr>
    </w:p>
    <w:p w14:paraId="69638DFB" w14:textId="77777777" w:rsidR="00367A51" w:rsidRDefault="00367A51">
      <w:pPr>
        <w:pStyle w:val="BodyText"/>
        <w:rPr>
          <w:sz w:val="24"/>
        </w:rPr>
      </w:pPr>
    </w:p>
    <w:p w14:paraId="2B4AC5D4" w14:textId="77777777" w:rsidR="00367A51" w:rsidRDefault="00367A51">
      <w:pPr>
        <w:pStyle w:val="BodyText"/>
        <w:rPr>
          <w:sz w:val="24"/>
        </w:rPr>
      </w:pPr>
    </w:p>
    <w:p w14:paraId="6E942237" w14:textId="77777777" w:rsidR="00367A51" w:rsidRDefault="00367A51">
      <w:pPr>
        <w:pStyle w:val="BodyText"/>
        <w:rPr>
          <w:sz w:val="24"/>
        </w:rPr>
      </w:pPr>
    </w:p>
    <w:p w14:paraId="43F18DC5" w14:textId="77777777" w:rsidR="00367A51" w:rsidRDefault="00367A51">
      <w:pPr>
        <w:pStyle w:val="BodyText"/>
        <w:rPr>
          <w:sz w:val="24"/>
        </w:rPr>
      </w:pPr>
    </w:p>
    <w:p w14:paraId="24D886B9" w14:textId="77777777" w:rsidR="00367A51" w:rsidRDefault="00367A51">
      <w:pPr>
        <w:pStyle w:val="BodyText"/>
        <w:spacing w:before="10"/>
        <w:rPr>
          <w:sz w:val="23"/>
        </w:rPr>
      </w:pPr>
    </w:p>
    <w:p w14:paraId="21B53DFA" w14:textId="77777777" w:rsidR="00367A51" w:rsidRDefault="00AA0794">
      <w:pPr>
        <w:pStyle w:val="BodyText"/>
        <w:ind w:left="679" w:right="956"/>
        <w:jc w:val="both"/>
      </w:pPr>
      <w:r>
        <w:t>A range of delivery methods were agreed by which the WLGA/Independent Consultant would collect</w:t>
      </w:r>
      <w:r>
        <w:rPr>
          <w:spacing w:val="-3"/>
        </w:rPr>
        <w:t xml:space="preserve"> </w:t>
      </w:r>
      <w:r>
        <w:t>and</w:t>
      </w:r>
      <w:r>
        <w:rPr>
          <w:spacing w:val="-5"/>
        </w:rPr>
        <w:t xml:space="preserve"> </w:t>
      </w:r>
      <w:r>
        <w:t>collate</w:t>
      </w:r>
      <w:r>
        <w:rPr>
          <w:spacing w:val="-7"/>
        </w:rPr>
        <w:t xml:space="preserve"> </w:t>
      </w:r>
      <w:r>
        <w:t>the</w:t>
      </w:r>
      <w:r>
        <w:rPr>
          <w:spacing w:val="-6"/>
        </w:rPr>
        <w:t xml:space="preserve"> </w:t>
      </w:r>
      <w:r>
        <w:t>views</w:t>
      </w:r>
      <w:r>
        <w:rPr>
          <w:spacing w:val="-5"/>
        </w:rPr>
        <w:t xml:space="preserve"> </w:t>
      </w:r>
      <w:r>
        <w:t>and</w:t>
      </w:r>
      <w:r>
        <w:rPr>
          <w:spacing w:val="-5"/>
        </w:rPr>
        <w:t xml:space="preserve"> </w:t>
      </w:r>
      <w:r>
        <w:t>opinions</w:t>
      </w:r>
      <w:r>
        <w:rPr>
          <w:spacing w:val="-4"/>
        </w:rPr>
        <w:t xml:space="preserve"> </w:t>
      </w:r>
      <w:r>
        <w:t>of</w:t>
      </w:r>
      <w:r>
        <w:rPr>
          <w:spacing w:val="-5"/>
        </w:rPr>
        <w:t xml:space="preserve"> </w:t>
      </w:r>
      <w:r>
        <w:t>the</w:t>
      </w:r>
      <w:r>
        <w:rPr>
          <w:spacing w:val="-7"/>
        </w:rPr>
        <w:t xml:space="preserve"> </w:t>
      </w:r>
      <w:r>
        <w:t>respective</w:t>
      </w:r>
      <w:r>
        <w:rPr>
          <w:spacing w:val="-4"/>
        </w:rPr>
        <w:t xml:space="preserve"> </w:t>
      </w:r>
      <w:r>
        <w:t>stakeholder</w:t>
      </w:r>
      <w:r>
        <w:rPr>
          <w:spacing w:val="-6"/>
        </w:rPr>
        <w:t xml:space="preserve"> </w:t>
      </w:r>
      <w:r>
        <w:t>groups</w:t>
      </w:r>
      <w:r>
        <w:rPr>
          <w:spacing w:val="-4"/>
        </w:rPr>
        <w:t xml:space="preserve"> </w:t>
      </w:r>
      <w:r>
        <w:t>involved</w:t>
      </w:r>
      <w:r>
        <w:rPr>
          <w:spacing w:val="-4"/>
        </w:rPr>
        <w:t xml:space="preserve"> </w:t>
      </w:r>
      <w:r>
        <w:t>with</w:t>
      </w:r>
      <w:r>
        <w:rPr>
          <w:spacing w:val="-5"/>
        </w:rPr>
        <w:t xml:space="preserve"> </w:t>
      </w:r>
      <w:r>
        <w:t>and offered support from the SenCom</w:t>
      </w:r>
      <w:r>
        <w:rPr>
          <w:spacing w:val="-2"/>
        </w:rPr>
        <w:t xml:space="preserve"> </w:t>
      </w:r>
      <w:r>
        <w:t>service.</w:t>
      </w:r>
    </w:p>
    <w:p w14:paraId="41176055" w14:textId="77777777" w:rsidR="00367A51" w:rsidRDefault="00367A51">
      <w:pPr>
        <w:pStyle w:val="BodyText"/>
      </w:pPr>
    </w:p>
    <w:p w14:paraId="38D785C7" w14:textId="77777777" w:rsidR="00367A51" w:rsidRDefault="00AA0794">
      <w:pPr>
        <w:pStyle w:val="BodyText"/>
        <w:spacing w:before="1"/>
        <w:ind w:left="679"/>
      </w:pPr>
      <w:r>
        <w:t>These included;</w:t>
      </w:r>
    </w:p>
    <w:p w14:paraId="3F340885" w14:textId="77777777" w:rsidR="00367A51" w:rsidRDefault="00367A51">
      <w:pPr>
        <w:pStyle w:val="BodyText"/>
      </w:pPr>
    </w:p>
    <w:p w14:paraId="4A37BF5E" w14:textId="77777777" w:rsidR="00367A51" w:rsidRDefault="00AA0794" w:rsidP="005C1F3D">
      <w:pPr>
        <w:pStyle w:val="ListParagraph"/>
        <w:numPr>
          <w:ilvl w:val="0"/>
          <w:numId w:val="43"/>
        </w:numPr>
        <w:tabs>
          <w:tab w:val="left" w:pos="1400"/>
        </w:tabs>
      </w:pPr>
      <w:r>
        <w:t>The completion of an online and/or paper</w:t>
      </w:r>
      <w:r>
        <w:rPr>
          <w:spacing w:val="-4"/>
        </w:rPr>
        <w:t xml:space="preserve"> </w:t>
      </w:r>
      <w:r>
        <w:t>survey</w:t>
      </w:r>
    </w:p>
    <w:p w14:paraId="57B545F3" w14:textId="77777777" w:rsidR="00367A51" w:rsidRDefault="00367A51">
      <w:pPr>
        <w:pStyle w:val="BodyText"/>
      </w:pPr>
    </w:p>
    <w:p w14:paraId="60495C15" w14:textId="77777777" w:rsidR="00367A51" w:rsidRDefault="00AA0794" w:rsidP="005C1F3D">
      <w:pPr>
        <w:pStyle w:val="ListParagraph"/>
        <w:numPr>
          <w:ilvl w:val="0"/>
          <w:numId w:val="43"/>
        </w:numPr>
        <w:tabs>
          <w:tab w:val="left" w:pos="1400"/>
        </w:tabs>
      </w:pPr>
      <w:r>
        <w:t>A dedicated email address by which stakeholders could send free text to the</w:t>
      </w:r>
      <w:r>
        <w:rPr>
          <w:spacing w:val="-19"/>
        </w:rPr>
        <w:t xml:space="preserve"> </w:t>
      </w:r>
      <w:r>
        <w:t>WLGA</w:t>
      </w:r>
    </w:p>
    <w:p w14:paraId="795E858A" w14:textId="77777777" w:rsidR="00367A51" w:rsidRDefault="00367A51">
      <w:pPr>
        <w:pStyle w:val="BodyText"/>
      </w:pPr>
    </w:p>
    <w:p w14:paraId="3A35FF43" w14:textId="77777777" w:rsidR="00367A51" w:rsidRDefault="00AA0794" w:rsidP="005C1F3D">
      <w:pPr>
        <w:pStyle w:val="ListParagraph"/>
        <w:numPr>
          <w:ilvl w:val="0"/>
          <w:numId w:val="43"/>
        </w:numPr>
        <w:tabs>
          <w:tab w:val="left" w:pos="1400"/>
        </w:tabs>
        <w:spacing w:before="1"/>
        <w:ind w:right="955"/>
      </w:pPr>
      <w:r>
        <w:t>A number of facilitated public consultations with stakeholder groups, involving the independent consultant, Mark</w:t>
      </w:r>
      <w:r>
        <w:rPr>
          <w:spacing w:val="-6"/>
        </w:rPr>
        <w:t xml:space="preserve"> </w:t>
      </w:r>
      <w:r>
        <w:t>Geraghty</w:t>
      </w:r>
    </w:p>
    <w:p w14:paraId="448E7831" w14:textId="77777777" w:rsidR="00367A51" w:rsidRDefault="00367A51">
      <w:pPr>
        <w:pStyle w:val="BodyText"/>
        <w:spacing w:before="10"/>
        <w:rPr>
          <w:sz w:val="21"/>
        </w:rPr>
      </w:pPr>
    </w:p>
    <w:p w14:paraId="28A5DB40" w14:textId="77777777" w:rsidR="00367A51" w:rsidRDefault="00AA0794" w:rsidP="005C1F3D">
      <w:pPr>
        <w:pStyle w:val="ListParagraph"/>
        <w:numPr>
          <w:ilvl w:val="0"/>
          <w:numId w:val="43"/>
        </w:numPr>
        <w:tabs>
          <w:tab w:val="left" w:pos="1400"/>
        </w:tabs>
        <w:ind w:right="960"/>
      </w:pPr>
      <w:r>
        <w:t>This essential anecdotal evidence, along with internally published information from SenCom, will be used to arrive at an overall Value for Money</w:t>
      </w:r>
      <w:r>
        <w:rPr>
          <w:spacing w:val="-15"/>
        </w:rPr>
        <w:t xml:space="preserve"> </w:t>
      </w:r>
      <w:r>
        <w:t>judgement.</w:t>
      </w:r>
    </w:p>
    <w:p w14:paraId="7DD8EBDB" w14:textId="77777777" w:rsidR="00367A51" w:rsidRDefault="00367A51">
      <w:pPr>
        <w:sectPr w:rsidR="00367A51">
          <w:pgSz w:w="12240" w:h="15840"/>
          <w:pgMar w:top="1360" w:right="480" w:bottom="960" w:left="760" w:header="0" w:footer="687" w:gutter="0"/>
          <w:cols w:space="720"/>
        </w:sectPr>
      </w:pPr>
    </w:p>
    <w:p w14:paraId="05DD26F3" w14:textId="77777777" w:rsidR="00367A51" w:rsidRDefault="00AA0794">
      <w:pPr>
        <w:pStyle w:val="BodyText"/>
        <w:spacing w:before="80"/>
        <w:ind w:left="679" w:right="953"/>
        <w:jc w:val="both"/>
      </w:pPr>
      <w:r>
        <w:lastRenderedPageBreak/>
        <w:t>The evidence gathered, from across the various stakeholder consultations, will contribute and influence the findings and concluding recommendations, of the report.</w:t>
      </w:r>
    </w:p>
    <w:p w14:paraId="102BEB75" w14:textId="77777777" w:rsidR="00367A51" w:rsidRDefault="00367A51">
      <w:pPr>
        <w:pStyle w:val="BodyText"/>
        <w:spacing w:before="10"/>
        <w:rPr>
          <w:sz w:val="21"/>
        </w:rPr>
      </w:pPr>
    </w:p>
    <w:p w14:paraId="7FF49D4D" w14:textId="77777777" w:rsidR="00367A51" w:rsidRDefault="00AA0794">
      <w:pPr>
        <w:pStyle w:val="BodyText"/>
        <w:spacing w:before="1"/>
        <w:ind w:left="680" w:right="953" w:hanging="1"/>
        <w:jc w:val="both"/>
      </w:pPr>
      <w:r>
        <w:t>However, it would be disingenuous of me not to acknowledge that the initial plans surrounding the collection of stakeholders’ views, encountered a number of delivery and administrative challenges. This was most evident in the number of families able to attend the original face-to- face meetings in June/July 2019.</w:t>
      </w:r>
    </w:p>
    <w:p w14:paraId="66437CD8" w14:textId="77777777" w:rsidR="00367A51" w:rsidRDefault="00367A51">
      <w:pPr>
        <w:pStyle w:val="BodyText"/>
        <w:spacing w:before="10"/>
        <w:rPr>
          <w:sz w:val="21"/>
        </w:rPr>
      </w:pPr>
    </w:p>
    <w:p w14:paraId="46195DA2" w14:textId="0B375816" w:rsidR="00367A51" w:rsidRDefault="00AA0794">
      <w:pPr>
        <w:pStyle w:val="BodyText"/>
        <w:spacing w:before="1"/>
        <w:ind w:left="680" w:right="953"/>
        <w:jc w:val="both"/>
      </w:pPr>
      <w:r>
        <w:t>Given the importance of stakeholder’s views,</w:t>
      </w:r>
      <w:r w:rsidR="00175BF5">
        <w:t xml:space="preserve"> </w:t>
      </w:r>
      <w:r>
        <w:t>in particular</w:t>
      </w:r>
      <w:r w:rsidR="00175BF5">
        <w:t>ly</w:t>
      </w:r>
      <w:r>
        <w:t>, families and the young people themselves, the WLGA after consultation with its partner local authorities, agreed to provide further and extended opportunities for face-to-face consultation with the independent consultant.</w:t>
      </w:r>
    </w:p>
    <w:p w14:paraId="5629F0A8" w14:textId="77777777" w:rsidR="00367A51" w:rsidRDefault="00367A51">
      <w:pPr>
        <w:pStyle w:val="BodyText"/>
        <w:spacing w:before="11"/>
        <w:rPr>
          <w:sz w:val="23"/>
        </w:rPr>
      </w:pPr>
    </w:p>
    <w:p w14:paraId="220250F3" w14:textId="1162FEE5" w:rsidR="00367A51" w:rsidRDefault="00AA0794">
      <w:pPr>
        <w:pStyle w:val="BodyText"/>
        <w:ind w:left="680" w:right="958"/>
        <w:jc w:val="both"/>
      </w:pPr>
      <w:r>
        <w:t>This pragmatic decision to extend the consultation process, affirms the unquestionable commitment</w:t>
      </w:r>
      <w:r>
        <w:rPr>
          <w:spacing w:val="-5"/>
        </w:rPr>
        <w:t xml:space="preserve"> </w:t>
      </w:r>
      <w:r>
        <w:t>of</w:t>
      </w:r>
      <w:r>
        <w:rPr>
          <w:spacing w:val="-7"/>
        </w:rPr>
        <w:t xml:space="preserve"> </w:t>
      </w:r>
      <w:r>
        <w:t>the</w:t>
      </w:r>
      <w:r>
        <w:rPr>
          <w:spacing w:val="-8"/>
        </w:rPr>
        <w:t xml:space="preserve"> </w:t>
      </w:r>
      <w:r>
        <w:t>WLGA</w:t>
      </w:r>
      <w:r>
        <w:rPr>
          <w:spacing w:val="-7"/>
        </w:rPr>
        <w:t xml:space="preserve"> </w:t>
      </w:r>
      <w:r>
        <w:t>and</w:t>
      </w:r>
      <w:r>
        <w:rPr>
          <w:spacing w:val="-5"/>
        </w:rPr>
        <w:t xml:space="preserve"> </w:t>
      </w:r>
      <w:r>
        <w:t>the</w:t>
      </w:r>
      <w:r>
        <w:rPr>
          <w:spacing w:val="-6"/>
        </w:rPr>
        <w:t xml:space="preserve"> </w:t>
      </w:r>
      <w:r>
        <w:t>five</w:t>
      </w:r>
      <w:r>
        <w:rPr>
          <w:spacing w:val="-6"/>
        </w:rPr>
        <w:t xml:space="preserve"> </w:t>
      </w:r>
      <w:r>
        <w:t>partner</w:t>
      </w:r>
      <w:r>
        <w:rPr>
          <w:spacing w:val="-4"/>
        </w:rPr>
        <w:t xml:space="preserve"> </w:t>
      </w:r>
      <w:r>
        <w:t>local</w:t>
      </w:r>
      <w:r>
        <w:rPr>
          <w:spacing w:val="-7"/>
        </w:rPr>
        <w:t xml:space="preserve"> </w:t>
      </w:r>
      <w:r>
        <w:t>authorities,</w:t>
      </w:r>
      <w:r>
        <w:rPr>
          <w:spacing w:val="-7"/>
        </w:rPr>
        <w:t xml:space="preserve"> </w:t>
      </w:r>
      <w:r>
        <w:t>to</w:t>
      </w:r>
      <w:r>
        <w:rPr>
          <w:spacing w:val="-5"/>
        </w:rPr>
        <w:t xml:space="preserve"> </w:t>
      </w:r>
      <w:r>
        <w:t>seek</w:t>
      </w:r>
      <w:r>
        <w:rPr>
          <w:spacing w:val="-8"/>
        </w:rPr>
        <w:t xml:space="preserve"> </w:t>
      </w:r>
      <w:r>
        <w:t>an</w:t>
      </w:r>
      <w:r>
        <w:rPr>
          <w:spacing w:val="-8"/>
        </w:rPr>
        <w:t xml:space="preserve"> </w:t>
      </w:r>
      <w:r>
        <w:t>open,</w:t>
      </w:r>
      <w:r>
        <w:rPr>
          <w:spacing w:val="-5"/>
        </w:rPr>
        <w:t xml:space="preserve"> </w:t>
      </w:r>
      <w:r w:rsidR="00175BF5">
        <w:t>transparent,</w:t>
      </w:r>
      <w:r>
        <w:rPr>
          <w:spacing w:val="-5"/>
        </w:rPr>
        <w:t xml:space="preserve"> </w:t>
      </w:r>
      <w:r>
        <w:t>and wide-ranging consultation with stakeholders.</w:t>
      </w:r>
    </w:p>
    <w:p w14:paraId="4DE82DAD" w14:textId="77777777" w:rsidR="00367A51" w:rsidRDefault="00367A51">
      <w:pPr>
        <w:pStyle w:val="BodyText"/>
        <w:spacing w:before="1"/>
      </w:pPr>
    </w:p>
    <w:p w14:paraId="5F2D36EA" w14:textId="77777777" w:rsidR="00367A51" w:rsidRDefault="00AA0794">
      <w:pPr>
        <w:pStyle w:val="BodyText"/>
        <w:ind w:left="680" w:right="957" w:hanging="1"/>
        <w:jc w:val="both"/>
      </w:pPr>
      <w:r>
        <w:t>The agreement, to extend the consultation period, was most welcomed by all and ensured that I met</w:t>
      </w:r>
      <w:r>
        <w:rPr>
          <w:spacing w:val="-4"/>
        </w:rPr>
        <w:t xml:space="preserve"> </w:t>
      </w:r>
      <w:r>
        <w:t>the</w:t>
      </w:r>
      <w:r>
        <w:rPr>
          <w:spacing w:val="-3"/>
        </w:rPr>
        <w:t xml:space="preserve"> </w:t>
      </w:r>
      <w:r>
        <w:t>children</w:t>
      </w:r>
      <w:r>
        <w:rPr>
          <w:spacing w:val="-4"/>
        </w:rPr>
        <w:t xml:space="preserve"> </w:t>
      </w:r>
      <w:r>
        <w:t>and</w:t>
      </w:r>
      <w:r>
        <w:rPr>
          <w:spacing w:val="-4"/>
        </w:rPr>
        <w:t xml:space="preserve"> </w:t>
      </w:r>
      <w:r>
        <w:t>young</w:t>
      </w:r>
      <w:r>
        <w:rPr>
          <w:spacing w:val="-3"/>
        </w:rPr>
        <w:t xml:space="preserve"> </w:t>
      </w:r>
      <w:r>
        <w:t>people</w:t>
      </w:r>
      <w:r>
        <w:rPr>
          <w:spacing w:val="-4"/>
        </w:rPr>
        <w:t xml:space="preserve"> </w:t>
      </w:r>
      <w:r>
        <w:t>themselves,</w:t>
      </w:r>
      <w:r>
        <w:rPr>
          <w:spacing w:val="-4"/>
        </w:rPr>
        <w:t xml:space="preserve"> </w:t>
      </w:r>
      <w:r>
        <w:t>gathered</w:t>
      </w:r>
      <w:r>
        <w:rPr>
          <w:spacing w:val="-3"/>
        </w:rPr>
        <w:t xml:space="preserve"> </w:t>
      </w:r>
      <w:r>
        <w:t>supportively</w:t>
      </w:r>
      <w:r>
        <w:rPr>
          <w:spacing w:val="-4"/>
        </w:rPr>
        <w:t xml:space="preserve"> </w:t>
      </w:r>
      <w:r>
        <w:t>the</w:t>
      </w:r>
      <w:r>
        <w:rPr>
          <w:spacing w:val="-6"/>
        </w:rPr>
        <w:t xml:space="preserve"> </w:t>
      </w:r>
      <w:r>
        <w:t>views</w:t>
      </w:r>
      <w:r>
        <w:rPr>
          <w:spacing w:val="-2"/>
        </w:rPr>
        <w:t xml:space="preserve"> </w:t>
      </w:r>
      <w:r>
        <w:t>of</w:t>
      </w:r>
      <w:r>
        <w:rPr>
          <w:spacing w:val="-2"/>
        </w:rPr>
        <w:t xml:space="preserve"> </w:t>
      </w:r>
      <w:r>
        <w:t>more</w:t>
      </w:r>
      <w:r>
        <w:rPr>
          <w:spacing w:val="-5"/>
        </w:rPr>
        <w:t xml:space="preserve"> </w:t>
      </w:r>
      <w:r>
        <w:t>families maintained by the SenCom service. As well as amassing the thoughts and related data, from other key professional</w:t>
      </w:r>
      <w:r>
        <w:rPr>
          <w:spacing w:val="-1"/>
        </w:rPr>
        <w:t xml:space="preserve"> </w:t>
      </w:r>
      <w:r>
        <w:t>stakeholders.</w:t>
      </w:r>
    </w:p>
    <w:p w14:paraId="64A08C84" w14:textId="77777777" w:rsidR="00367A51" w:rsidRDefault="00367A51">
      <w:pPr>
        <w:pStyle w:val="BodyText"/>
      </w:pPr>
    </w:p>
    <w:p w14:paraId="7E3B982A" w14:textId="77777777" w:rsidR="00367A51" w:rsidRDefault="00AA0794">
      <w:pPr>
        <w:pStyle w:val="BodyText"/>
        <w:ind w:left="679" w:right="956"/>
        <w:jc w:val="both"/>
      </w:pPr>
      <w:r>
        <w:t>I want to commend and personally thank, all the Council Leaders/CEO/Senior Members/Chief Executives and Chief Officers (from the five partner authorities) for their passion and unambiguous</w:t>
      </w:r>
      <w:r>
        <w:rPr>
          <w:spacing w:val="-14"/>
        </w:rPr>
        <w:t xml:space="preserve"> </w:t>
      </w:r>
      <w:r>
        <w:t>interest</w:t>
      </w:r>
      <w:r>
        <w:rPr>
          <w:spacing w:val="-15"/>
        </w:rPr>
        <w:t xml:space="preserve"> </w:t>
      </w:r>
      <w:r>
        <w:t>in</w:t>
      </w:r>
      <w:r>
        <w:rPr>
          <w:spacing w:val="-17"/>
        </w:rPr>
        <w:t xml:space="preserve"> </w:t>
      </w:r>
      <w:r>
        <w:t>wanting</w:t>
      </w:r>
      <w:r>
        <w:rPr>
          <w:spacing w:val="-14"/>
        </w:rPr>
        <w:t xml:space="preserve"> </w:t>
      </w:r>
      <w:r>
        <w:t>to</w:t>
      </w:r>
      <w:r>
        <w:rPr>
          <w:spacing w:val="-16"/>
        </w:rPr>
        <w:t xml:space="preserve"> </w:t>
      </w:r>
      <w:r>
        <w:t>ensure</w:t>
      </w:r>
      <w:r>
        <w:rPr>
          <w:spacing w:val="-16"/>
        </w:rPr>
        <w:t xml:space="preserve"> </w:t>
      </w:r>
      <w:r>
        <w:t>families</w:t>
      </w:r>
      <w:r>
        <w:rPr>
          <w:spacing w:val="-14"/>
        </w:rPr>
        <w:t xml:space="preserve"> </w:t>
      </w:r>
      <w:r>
        <w:t>were</w:t>
      </w:r>
      <w:r>
        <w:rPr>
          <w:spacing w:val="-16"/>
        </w:rPr>
        <w:t xml:space="preserve"> </w:t>
      </w:r>
      <w:r>
        <w:t>consulted</w:t>
      </w:r>
      <w:r>
        <w:rPr>
          <w:spacing w:val="-14"/>
        </w:rPr>
        <w:t xml:space="preserve"> </w:t>
      </w:r>
      <w:r>
        <w:t>in</w:t>
      </w:r>
      <w:r>
        <w:rPr>
          <w:spacing w:val="-17"/>
        </w:rPr>
        <w:t xml:space="preserve"> </w:t>
      </w:r>
      <w:r>
        <w:t>a</w:t>
      </w:r>
      <w:r>
        <w:rPr>
          <w:spacing w:val="-14"/>
        </w:rPr>
        <w:t xml:space="preserve"> </w:t>
      </w:r>
      <w:r>
        <w:t>proper</w:t>
      </w:r>
      <w:r>
        <w:rPr>
          <w:spacing w:val="-13"/>
        </w:rPr>
        <w:t xml:space="preserve"> </w:t>
      </w:r>
      <w:r>
        <w:t>and</w:t>
      </w:r>
      <w:r>
        <w:rPr>
          <w:spacing w:val="-16"/>
        </w:rPr>
        <w:t xml:space="preserve"> </w:t>
      </w:r>
      <w:r>
        <w:t>timely</w:t>
      </w:r>
      <w:r>
        <w:rPr>
          <w:spacing w:val="-16"/>
        </w:rPr>
        <w:t xml:space="preserve"> </w:t>
      </w:r>
      <w:r>
        <w:t>manner.</w:t>
      </w:r>
    </w:p>
    <w:p w14:paraId="4F4978E5" w14:textId="77777777" w:rsidR="00367A51" w:rsidRDefault="00367A51">
      <w:pPr>
        <w:pStyle w:val="BodyText"/>
      </w:pPr>
    </w:p>
    <w:p w14:paraId="50AFC9EC" w14:textId="77777777" w:rsidR="00367A51" w:rsidRDefault="00AA0794">
      <w:pPr>
        <w:pStyle w:val="Heading5"/>
        <w:spacing w:before="1"/>
        <w:ind w:left="679"/>
        <w:jc w:val="both"/>
      </w:pPr>
      <w:r>
        <w:t>The Value for Money Paradigm</w:t>
      </w:r>
    </w:p>
    <w:p w14:paraId="02E24FAF" w14:textId="77777777" w:rsidR="00367A51" w:rsidRPr="007E0C71" w:rsidRDefault="00367A51">
      <w:pPr>
        <w:pStyle w:val="BodyText"/>
        <w:rPr>
          <w:b/>
          <w:sz w:val="10"/>
          <w:szCs w:val="10"/>
        </w:rPr>
      </w:pPr>
    </w:p>
    <w:p w14:paraId="3F17A419" w14:textId="7971D1E8" w:rsidR="00367A51" w:rsidRDefault="003C6EF1">
      <w:pPr>
        <w:pStyle w:val="BodyText"/>
        <w:ind w:left="679" w:right="957"/>
        <w:jc w:val="both"/>
      </w:pPr>
      <w:r>
        <w:t>Each area of the Value for Money model</w:t>
      </w:r>
      <w:r w:rsidR="00AA0794">
        <w:t xml:space="preserve"> described in </w:t>
      </w:r>
      <w:r w:rsidR="00AA0794">
        <w:rPr>
          <w:b/>
        </w:rPr>
        <w:t xml:space="preserve">Section 3. </w:t>
      </w:r>
      <w:r w:rsidR="00AA0794">
        <w:t>was extensively shared, explained</w:t>
      </w:r>
      <w:r w:rsidR="00AA0794">
        <w:rPr>
          <w:spacing w:val="-10"/>
        </w:rPr>
        <w:t xml:space="preserve"> </w:t>
      </w:r>
      <w:r w:rsidR="00AA0794">
        <w:t>and</w:t>
      </w:r>
      <w:r w:rsidR="00AA0794">
        <w:rPr>
          <w:spacing w:val="-10"/>
        </w:rPr>
        <w:t xml:space="preserve"> </w:t>
      </w:r>
      <w:r w:rsidR="00AA0794">
        <w:t>examined</w:t>
      </w:r>
      <w:r w:rsidR="00AA0794">
        <w:rPr>
          <w:spacing w:val="-12"/>
        </w:rPr>
        <w:t xml:space="preserve"> </w:t>
      </w:r>
      <w:r w:rsidR="00AA0794">
        <w:t>throughout</w:t>
      </w:r>
      <w:r w:rsidR="00AA0794">
        <w:rPr>
          <w:spacing w:val="-11"/>
        </w:rPr>
        <w:t xml:space="preserve"> </w:t>
      </w:r>
      <w:r w:rsidR="00AA0794">
        <w:t>the</w:t>
      </w:r>
      <w:r w:rsidR="00AA0794">
        <w:rPr>
          <w:spacing w:val="-12"/>
        </w:rPr>
        <w:t xml:space="preserve"> </w:t>
      </w:r>
      <w:r w:rsidR="00AA0794">
        <w:t>various</w:t>
      </w:r>
      <w:r w:rsidR="00AA0794">
        <w:rPr>
          <w:spacing w:val="-12"/>
        </w:rPr>
        <w:t xml:space="preserve"> </w:t>
      </w:r>
      <w:r w:rsidR="00AA0794">
        <w:t>and</w:t>
      </w:r>
      <w:r w:rsidR="00AA0794">
        <w:rPr>
          <w:spacing w:val="-8"/>
        </w:rPr>
        <w:t xml:space="preserve"> </w:t>
      </w:r>
      <w:r w:rsidR="00AA0794">
        <w:t>distinct</w:t>
      </w:r>
      <w:r w:rsidR="00AA0794">
        <w:rPr>
          <w:spacing w:val="-11"/>
        </w:rPr>
        <w:t xml:space="preserve"> </w:t>
      </w:r>
      <w:r w:rsidR="00AA0794">
        <w:t>consultation</w:t>
      </w:r>
      <w:r w:rsidR="00AA0794">
        <w:rPr>
          <w:spacing w:val="-12"/>
        </w:rPr>
        <w:t xml:space="preserve"> </w:t>
      </w:r>
      <w:r w:rsidR="00AA0794">
        <w:t>meetings.</w:t>
      </w:r>
      <w:r w:rsidR="00AA0794">
        <w:rPr>
          <w:spacing w:val="-10"/>
        </w:rPr>
        <w:t xml:space="preserve"> </w:t>
      </w:r>
      <w:r w:rsidR="00AA0794">
        <w:t>Evidence</w:t>
      </w:r>
      <w:r w:rsidR="00AA0794">
        <w:rPr>
          <w:spacing w:val="-11"/>
        </w:rPr>
        <w:t xml:space="preserve"> </w:t>
      </w:r>
      <w:r w:rsidR="00AA0794">
        <w:t>has then</w:t>
      </w:r>
      <w:r w:rsidR="00AA0794">
        <w:rPr>
          <w:spacing w:val="-15"/>
        </w:rPr>
        <w:t xml:space="preserve"> </w:t>
      </w:r>
      <w:r w:rsidR="00AA0794">
        <w:t>been</w:t>
      </w:r>
      <w:r w:rsidR="00AA0794">
        <w:rPr>
          <w:spacing w:val="-16"/>
        </w:rPr>
        <w:t xml:space="preserve"> </w:t>
      </w:r>
      <w:r w:rsidR="00AA0794">
        <w:t>collated</w:t>
      </w:r>
      <w:r w:rsidR="00AA0794">
        <w:rPr>
          <w:spacing w:val="-14"/>
        </w:rPr>
        <w:t xml:space="preserve"> </w:t>
      </w:r>
      <w:r w:rsidR="00AA0794">
        <w:t>and</w:t>
      </w:r>
      <w:r w:rsidR="00AA0794">
        <w:rPr>
          <w:spacing w:val="-16"/>
        </w:rPr>
        <w:t xml:space="preserve"> </w:t>
      </w:r>
      <w:r w:rsidR="00AA0794">
        <w:t>scrutinised,</w:t>
      </w:r>
      <w:r w:rsidR="00AA0794">
        <w:rPr>
          <w:spacing w:val="-15"/>
        </w:rPr>
        <w:t xml:space="preserve"> </w:t>
      </w:r>
      <w:r w:rsidR="00AA0794">
        <w:t>together</w:t>
      </w:r>
      <w:r w:rsidR="00AA0794">
        <w:rPr>
          <w:spacing w:val="-16"/>
        </w:rPr>
        <w:t xml:space="preserve"> </w:t>
      </w:r>
      <w:r w:rsidR="00AA0794">
        <w:t>with</w:t>
      </w:r>
      <w:r w:rsidR="00AA0794">
        <w:rPr>
          <w:spacing w:val="-16"/>
        </w:rPr>
        <w:t xml:space="preserve"> </w:t>
      </w:r>
      <w:r w:rsidR="00AA0794">
        <w:t>the</w:t>
      </w:r>
      <w:r w:rsidR="00AA0794">
        <w:rPr>
          <w:spacing w:val="-14"/>
        </w:rPr>
        <w:t xml:space="preserve"> </w:t>
      </w:r>
      <w:r w:rsidR="00AA0794">
        <w:t>statistical</w:t>
      </w:r>
      <w:r w:rsidR="00AA0794">
        <w:rPr>
          <w:spacing w:val="-14"/>
        </w:rPr>
        <w:t xml:space="preserve"> </w:t>
      </w:r>
      <w:r w:rsidR="00AA0794">
        <w:t>information</w:t>
      </w:r>
      <w:r w:rsidR="00AA0794">
        <w:rPr>
          <w:spacing w:val="-16"/>
        </w:rPr>
        <w:t xml:space="preserve"> </w:t>
      </w:r>
      <w:r w:rsidR="00AA0794">
        <w:t>amassed</w:t>
      </w:r>
      <w:r w:rsidR="00AA0794">
        <w:rPr>
          <w:spacing w:val="-17"/>
        </w:rPr>
        <w:t xml:space="preserve"> </w:t>
      </w:r>
      <w:r w:rsidR="00AA0794">
        <w:t>via</w:t>
      </w:r>
      <w:r w:rsidR="00AA0794">
        <w:rPr>
          <w:spacing w:val="-14"/>
        </w:rPr>
        <w:t xml:space="preserve"> </w:t>
      </w:r>
      <w:r w:rsidR="00AA0794">
        <w:t>the</w:t>
      </w:r>
      <w:r w:rsidR="00AA0794">
        <w:rPr>
          <w:spacing w:val="-16"/>
        </w:rPr>
        <w:t xml:space="preserve"> </w:t>
      </w:r>
      <w:r w:rsidR="00AA0794">
        <w:t>online surveys of parents and</w:t>
      </w:r>
      <w:r w:rsidR="00AA0794">
        <w:rPr>
          <w:spacing w:val="-5"/>
        </w:rPr>
        <w:t xml:space="preserve"> </w:t>
      </w:r>
      <w:r w:rsidR="00AA0794">
        <w:t>professionals.</w:t>
      </w:r>
    </w:p>
    <w:p w14:paraId="08FF1D6B" w14:textId="77777777" w:rsidR="00367A51" w:rsidRDefault="00367A51">
      <w:pPr>
        <w:pStyle w:val="BodyText"/>
        <w:spacing w:before="11"/>
        <w:rPr>
          <w:sz w:val="21"/>
        </w:rPr>
      </w:pPr>
    </w:p>
    <w:p w14:paraId="3E183D2E" w14:textId="77777777" w:rsidR="00367A51" w:rsidRDefault="00AA0794">
      <w:pPr>
        <w:pStyle w:val="BodyText"/>
        <w:ind w:left="679" w:right="958" w:hanging="1"/>
        <w:jc w:val="both"/>
      </w:pPr>
      <w:r>
        <w:t>Consequently, information provided by the SenCom service has been studied and summarised, in</w:t>
      </w:r>
      <w:r>
        <w:rPr>
          <w:spacing w:val="-14"/>
        </w:rPr>
        <w:t xml:space="preserve"> </w:t>
      </w:r>
      <w:r>
        <w:t>the</w:t>
      </w:r>
      <w:r>
        <w:rPr>
          <w:spacing w:val="-16"/>
        </w:rPr>
        <w:t xml:space="preserve"> </w:t>
      </w:r>
      <w:r>
        <w:t>various</w:t>
      </w:r>
      <w:r>
        <w:rPr>
          <w:spacing w:val="-17"/>
        </w:rPr>
        <w:t xml:space="preserve"> </w:t>
      </w:r>
      <w:r>
        <w:t>tables</w:t>
      </w:r>
      <w:r>
        <w:rPr>
          <w:spacing w:val="-13"/>
        </w:rPr>
        <w:t xml:space="preserve"> </w:t>
      </w:r>
      <w:r>
        <w:t>and</w:t>
      </w:r>
      <w:r>
        <w:rPr>
          <w:spacing w:val="-19"/>
        </w:rPr>
        <w:t xml:space="preserve"> </w:t>
      </w:r>
      <w:r>
        <w:t>charts,</w:t>
      </w:r>
      <w:r>
        <w:rPr>
          <w:spacing w:val="-15"/>
        </w:rPr>
        <w:t xml:space="preserve"> </w:t>
      </w:r>
      <w:r>
        <w:t>within</w:t>
      </w:r>
      <w:r>
        <w:rPr>
          <w:spacing w:val="-16"/>
        </w:rPr>
        <w:t xml:space="preserve"> </w:t>
      </w:r>
      <w:r>
        <w:t>this</w:t>
      </w:r>
      <w:r>
        <w:rPr>
          <w:spacing w:val="-17"/>
        </w:rPr>
        <w:t xml:space="preserve"> </w:t>
      </w:r>
      <w:r>
        <w:t>report.</w:t>
      </w:r>
      <w:r>
        <w:rPr>
          <w:spacing w:val="-17"/>
        </w:rPr>
        <w:t xml:space="preserve"> </w:t>
      </w:r>
      <w:r>
        <w:t>Additionally,</w:t>
      </w:r>
      <w:r>
        <w:rPr>
          <w:spacing w:val="-13"/>
        </w:rPr>
        <w:t xml:space="preserve"> </w:t>
      </w:r>
      <w:r>
        <w:t>abstracts</w:t>
      </w:r>
      <w:r>
        <w:rPr>
          <w:spacing w:val="-13"/>
        </w:rPr>
        <w:t xml:space="preserve"> </w:t>
      </w:r>
      <w:r>
        <w:t>of</w:t>
      </w:r>
      <w:r>
        <w:rPr>
          <w:spacing w:val="-18"/>
        </w:rPr>
        <w:t xml:space="preserve"> </w:t>
      </w:r>
      <w:r>
        <w:t>this</w:t>
      </w:r>
      <w:r>
        <w:rPr>
          <w:spacing w:val="-13"/>
        </w:rPr>
        <w:t xml:space="preserve"> </w:t>
      </w:r>
      <w:r>
        <w:t>data</w:t>
      </w:r>
      <w:r>
        <w:rPr>
          <w:spacing w:val="-17"/>
        </w:rPr>
        <w:t xml:space="preserve"> </w:t>
      </w:r>
      <w:r>
        <w:t>and/or</w:t>
      </w:r>
      <w:r>
        <w:rPr>
          <w:spacing w:val="-15"/>
        </w:rPr>
        <w:t xml:space="preserve"> </w:t>
      </w:r>
      <w:r>
        <w:t xml:space="preserve">values have been used to support or refute the evidence findings, detailed in the respective sections </w:t>
      </w:r>
      <w:r>
        <w:rPr>
          <w:spacing w:val="-3"/>
        </w:rPr>
        <w:t xml:space="preserve">of </w:t>
      </w:r>
      <w:r>
        <w:t>this commentary.</w:t>
      </w:r>
    </w:p>
    <w:p w14:paraId="42EFE71A" w14:textId="77777777" w:rsidR="00367A51" w:rsidRDefault="00367A51">
      <w:pPr>
        <w:pStyle w:val="BodyText"/>
        <w:spacing w:before="11"/>
        <w:rPr>
          <w:sz w:val="21"/>
        </w:rPr>
      </w:pPr>
    </w:p>
    <w:p w14:paraId="08819EAD" w14:textId="77777777" w:rsidR="00367A51" w:rsidRDefault="00AA0794" w:rsidP="005C1F3D">
      <w:pPr>
        <w:pStyle w:val="Heading5"/>
        <w:numPr>
          <w:ilvl w:val="0"/>
          <w:numId w:val="42"/>
        </w:numPr>
        <w:tabs>
          <w:tab w:val="left" w:pos="1400"/>
        </w:tabs>
      </w:pPr>
      <w:r>
        <w:t>Public Consultation</w:t>
      </w:r>
      <w:r>
        <w:rPr>
          <w:spacing w:val="-3"/>
        </w:rPr>
        <w:t xml:space="preserve"> </w:t>
      </w:r>
      <w:r>
        <w:t>Meetings</w:t>
      </w:r>
    </w:p>
    <w:p w14:paraId="6FB0F83C" w14:textId="77777777" w:rsidR="00367A51" w:rsidRDefault="00367A51">
      <w:pPr>
        <w:pStyle w:val="BodyText"/>
        <w:spacing w:before="9"/>
        <w:rPr>
          <w:b/>
          <w:sz w:val="21"/>
        </w:rPr>
      </w:pPr>
    </w:p>
    <w:p w14:paraId="73300822" w14:textId="738960F1" w:rsidR="00367A51" w:rsidRDefault="00AA0794">
      <w:pPr>
        <w:pStyle w:val="BodyText"/>
        <w:spacing w:before="1"/>
        <w:ind w:left="679" w:right="955"/>
        <w:jc w:val="both"/>
      </w:pPr>
      <w:r>
        <w:rPr>
          <w:b/>
        </w:rPr>
        <w:t xml:space="preserve">Table 1. </w:t>
      </w:r>
      <w:r>
        <w:t xml:space="preserve">below sets out and details the; dates, </w:t>
      </w:r>
      <w:r w:rsidR="003C6EF1">
        <w:t>venues,</w:t>
      </w:r>
      <w:r>
        <w:t xml:space="preserve"> and consultees for a range of communal, unrestricted consultation meetings as well as the attendant planning meetings, to support the essential evidence collecting meetings of children, young people, their </w:t>
      </w:r>
      <w:r w:rsidR="00080E85">
        <w:t>families,</w:t>
      </w:r>
      <w:r>
        <w:t xml:space="preserve"> and other stakeholders.</w:t>
      </w:r>
    </w:p>
    <w:p w14:paraId="14B507C0" w14:textId="77777777" w:rsidR="00367A51" w:rsidRDefault="00367A51">
      <w:pPr>
        <w:pStyle w:val="BodyText"/>
        <w:spacing w:before="1"/>
      </w:pPr>
    </w:p>
    <w:p w14:paraId="7FF70CEA" w14:textId="77777777" w:rsidR="00367A51" w:rsidRDefault="00AA0794">
      <w:pPr>
        <w:pStyle w:val="BodyText"/>
        <w:spacing w:before="1"/>
        <w:ind w:left="679" w:right="955"/>
        <w:jc w:val="both"/>
      </w:pPr>
      <w:r>
        <w:t>The associated PowerPoint Templates (PPT) presentations and support materials can be found in the Appendixes, at the end of this report, for information.</w:t>
      </w:r>
    </w:p>
    <w:p w14:paraId="43B767BE" w14:textId="77777777" w:rsidR="00367A51" w:rsidRDefault="00367A51">
      <w:pPr>
        <w:pStyle w:val="BodyText"/>
      </w:pPr>
    </w:p>
    <w:p w14:paraId="6E13ABE1" w14:textId="77777777" w:rsidR="00367A51" w:rsidRDefault="007F1389">
      <w:pPr>
        <w:pStyle w:val="BodyText"/>
        <w:ind w:left="680" w:right="1128" w:hanging="1"/>
      </w:pPr>
      <w:r>
        <w:rPr>
          <w:noProof/>
          <w:lang w:bidi="ar-SA"/>
        </w:rPr>
        <mc:AlternateContent>
          <mc:Choice Requires="wps">
            <w:drawing>
              <wp:anchor distT="0" distB="0" distL="114300" distR="114300" simplePos="0" relativeHeight="251507200" behindDoc="0" locked="0" layoutInCell="1" allowOverlap="1" wp14:anchorId="23A497EE" wp14:editId="430BF3C1">
                <wp:simplePos x="0" y="0"/>
                <wp:positionH relativeFrom="page">
                  <wp:posOffset>461645</wp:posOffset>
                </wp:positionH>
                <wp:positionV relativeFrom="paragraph">
                  <wp:posOffset>481330</wp:posOffset>
                </wp:positionV>
                <wp:extent cx="0" cy="160020"/>
                <wp:effectExtent l="13970" t="6985" r="5080" b="13970"/>
                <wp:wrapNone/>
                <wp:docPr id="42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3822D" id="Line 41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37.9pt" to="36.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" strokeweight=".72pt">
                <w10:wrap anchorx="page"/>
              </v:line>
            </w:pict>
          </mc:Fallback>
        </mc:AlternateContent>
      </w:r>
      <w:r w:rsidR="00AA0794">
        <w:rPr>
          <w:b/>
        </w:rPr>
        <w:t xml:space="preserve">Table 1. </w:t>
      </w:r>
      <w:r w:rsidR="00AA0794">
        <w:t xml:space="preserve">below provides </w:t>
      </w:r>
      <w:r w:rsidR="00AA0794">
        <w:rPr>
          <w:i/>
        </w:rPr>
        <w:t xml:space="preserve">robust </w:t>
      </w:r>
      <w:r w:rsidR="00AA0794">
        <w:t xml:space="preserve">and </w:t>
      </w:r>
      <w:r w:rsidR="00AA0794">
        <w:rPr>
          <w:i/>
        </w:rPr>
        <w:t xml:space="preserve">unequivocal </w:t>
      </w:r>
      <w:r w:rsidR="00AA0794">
        <w:t>testament of the comprehensive nature of the consultation processes. In particular, the independent consultant’s endeavours to assemble unquestionable, unfettered substantiation of the views and experience of families and professionals involved with the SenCom.</w:t>
      </w:r>
    </w:p>
    <w:p w14:paraId="03B5B800" w14:textId="77777777" w:rsidR="00367A51" w:rsidRDefault="00367A51">
      <w:pPr>
        <w:sectPr w:rsidR="00367A51">
          <w:pgSz w:w="12240" w:h="15840"/>
          <w:pgMar w:top="1360" w:right="480" w:bottom="960" w:left="760" w:header="0" w:footer="687" w:gutter="0"/>
          <w:cols w:space="720"/>
        </w:sectPr>
      </w:pPr>
    </w:p>
    <w:p w14:paraId="6D6082C8" w14:textId="77777777" w:rsidR="00367A51" w:rsidRDefault="007F1389">
      <w:pPr>
        <w:pStyle w:val="Heading5"/>
        <w:spacing w:before="80"/>
      </w:pPr>
      <w:r>
        <w:rPr>
          <w:noProof/>
          <w:lang w:bidi="ar-SA"/>
        </w:rPr>
        <w:lastRenderedPageBreak/>
        <mc:AlternateContent>
          <mc:Choice Requires="wps">
            <w:drawing>
              <wp:anchor distT="0" distB="0" distL="114300" distR="114300" simplePos="0" relativeHeight="251589120" behindDoc="1" locked="0" layoutInCell="1" allowOverlap="1" wp14:anchorId="53995199" wp14:editId="3C92FB0C">
                <wp:simplePos x="0" y="0"/>
                <wp:positionH relativeFrom="page">
                  <wp:posOffset>1029335</wp:posOffset>
                </wp:positionH>
                <wp:positionV relativeFrom="paragraph">
                  <wp:posOffset>1036320</wp:posOffset>
                </wp:positionV>
                <wp:extent cx="5716905" cy="5557520"/>
                <wp:effectExtent l="635" t="4445" r="6985" b="635"/>
                <wp:wrapNone/>
                <wp:docPr id="4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905" cy="5557520"/>
                        </a:xfrm>
                        <a:custGeom>
                          <a:avLst/>
                          <a:gdLst>
                            <a:gd name="T0" fmla="+- 0 2170 1621"/>
                            <a:gd name="T1" fmla="*/ T0 w 9003"/>
                            <a:gd name="T2" fmla="+- 0 9881 1632"/>
                            <a:gd name="T3" fmla="*/ 9881 h 8752"/>
                            <a:gd name="T4" fmla="+- 0 1803 1621"/>
                            <a:gd name="T5" fmla="*/ T4 w 9003"/>
                            <a:gd name="T6" fmla="+- 0 10019 1632"/>
                            <a:gd name="T7" fmla="*/ 10019 h 8752"/>
                            <a:gd name="T8" fmla="+- 0 1762 1621"/>
                            <a:gd name="T9" fmla="*/ T8 w 9003"/>
                            <a:gd name="T10" fmla="+- 0 9917 1632"/>
                            <a:gd name="T11" fmla="*/ 9917 h 8752"/>
                            <a:gd name="T12" fmla="+- 0 1979 1621"/>
                            <a:gd name="T13" fmla="*/ T12 w 9003"/>
                            <a:gd name="T14" fmla="+- 0 9827 1632"/>
                            <a:gd name="T15" fmla="*/ 9827 h 8752"/>
                            <a:gd name="T16" fmla="+- 0 1669 1621"/>
                            <a:gd name="T17" fmla="*/ T16 w 9003"/>
                            <a:gd name="T18" fmla="+- 0 9851 1632"/>
                            <a:gd name="T19" fmla="*/ 9851 h 8752"/>
                            <a:gd name="T20" fmla="+- 0 1701 1621"/>
                            <a:gd name="T21" fmla="*/ T20 w 9003"/>
                            <a:gd name="T22" fmla="+- 0 10131 1632"/>
                            <a:gd name="T23" fmla="*/ 10131 h 8752"/>
                            <a:gd name="T24" fmla="+- 0 2088 1621"/>
                            <a:gd name="T25" fmla="*/ T24 w 9003"/>
                            <a:gd name="T26" fmla="+- 0 10026 1632"/>
                            <a:gd name="T27" fmla="*/ 10026 h 8752"/>
                            <a:gd name="T28" fmla="+- 0 2186 1621"/>
                            <a:gd name="T29" fmla="*/ T28 w 9003"/>
                            <a:gd name="T30" fmla="+- 0 10068 1632"/>
                            <a:gd name="T31" fmla="*/ 10068 h 8752"/>
                            <a:gd name="T32" fmla="+- 0 2017 1621"/>
                            <a:gd name="T33" fmla="*/ T32 w 9003"/>
                            <a:gd name="T34" fmla="+- 0 10249 1632"/>
                            <a:gd name="T35" fmla="*/ 10249 h 8752"/>
                            <a:gd name="T36" fmla="+- 0 2170 1621"/>
                            <a:gd name="T37" fmla="*/ T36 w 9003"/>
                            <a:gd name="T38" fmla="+- 0 10323 1632"/>
                            <a:gd name="T39" fmla="*/ 10323 h 8752"/>
                            <a:gd name="T40" fmla="+- 0 2402 1621"/>
                            <a:gd name="T41" fmla="*/ T40 w 9003"/>
                            <a:gd name="T42" fmla="+- 0 9486 1632"/>
                            <a:gd name="T43" fmla="*/ 9486 h 8752"/>
                            <a:gd name="T44" fmla="+- 0 3155 1621"/>
                            <a:gd name="T45" fmla="*/ T44 w 9003"/>
                            <a:gd name="T46" fmla="+- 0 9089 1632"/>
                            <a:gd name="T47" fmla="*/ 9089 h 8752"/>
                            <a:gd name="T48" fmla="+- 0 3023 1621"/>
                            <a:gd name="T49" fmla="*/ T48 w 9003"/>
                            <a:gd name="T50" fmla="+- 0 8948 1632"/>
                            <a:gd name="T51" fmla="*/ 8948 h 8752"/>
                            <a:gd name="T52" fmla="+- 0 2894 1621"/>
                            <a:gd name="T53" fmla="*/ T52 w 9003"/>
                            <a:gd name="T54" fmla="+- 0 9018 1632"/>
                            <a:gd name="T55" fmla="*/ 9018 h 8752"/>
                            <a:gd name="T56" fmla="+- 0 2763 1621"/>
                            <a:gd name="T57" fmla="*/ T56 w 9003"/>
                            <a:gd name="T58" fmla="+- 0 8929 1632"/>
                            <a:gd name="T59" fmla="*/ 8929 h 8752"/>
                            <a:gd name="T60" fmla="+- 0 2894 1621"/>
                            <a:gd name="T61" fmla="*/ T60 w 9003"/>
                            <a:gd name="T62" fmla="+- 0 8970 1632"/>
                            <a:gd name="T63" fmla="*/ 8970 h 8752"/>
                            <a:gd name="T64" fmla="+- 0 2712 1621"/>
                            <a:gd name="T65" fmla="*/ T64 w 9003"/>
                            <a:gd name="T66" fmla="+- 0 8822 1632"/>
                            <a:gd name="T67" fmla="*/ 8822 h 8752"/>
                            <a:gd name="T68" fmla="+- 0 2884 1621"/>
                            <a:gd name="T69" fmla="*/ T68 w 9003"/>
                            <a:gd name="T70" fmla="+- 0 9209 1632"/>
                            <a:gd name="T71" fmla="*/ 9209 h 8752"/>
                            <a:gd name="T72" fmla="+- 0 3351 1621"/>
                            <a:gd name="T73" fmla="*/ T72 w 9003"/>
                            <a:gd name="T74" fmla="+- 0 9130 1632"/>
                            <a:gd name="T75" fmla="*/ 9130 h 8752"/>
                            <a:gd name="T76" fmla="+- 0 3752 1621"/>
                            <a:gd name="T77" fmla="*/ T76 w 9003"/>
                            <a:gd name="T78" fmla="+- 0 8428 1632"/>
                            <a:gd name="T79" fmla="*/ 8428 h 8752"/>
                            <a:gd name="T80" fmla="+- 0 3601 1621"/>
                            <a:gd name="T81" fmla="*/ T80 w 9003"/>
                            <a:gd name="T82" fmla="+- 0 8655 1632"/>
                            <a:gd name="T83" fmla="*/ 8655 h 8752"/>
                            <a:gd name="T84" fmla="+- 0 3376 1621"/>
                            <a:gd name="T85" fmla="*/ T84 w 9003"/>
                            <a:gd name="T86" fmla="+- 0 8304 1632"/>
                            <a:gd name="T87" fmla="*/ 8304 h 8752"/>
                            <a:gd name="T88" fmla="+- 0 3603 1621"/>
                            <a:gd name="T89" fmla="*/ T88 w 9003"/>
                            <a:gd name="T90" fmla="+- 0 8222 1632"/>
                            <a:gd name="T91" fmla="*/ 8222 h 8752"/>
                            <a:gd name="T92" fmla="+- 0 3278 1621"/>
                            <a:gd name="T93" fmla="*/ T92 w 9003"/>
                            <a:gd name="T94" fmla="+- 0 8242 1632"/>
                            <a:gd name="T95" fmla="*/ 8242 h 8752"/>
                            <a:gd name="T96" fmla="+- 0 3584 1621"/>
                            <a:gd name="T97" fmla="*/ T96 w 9003"/>
                            <a:gd name="T98" fmla="+- 0 8783 1632"/>
                            <a:gd name="T99" fmla="*/ 8783 h 8752"/>
                            <a:gd name="T100" fmla="+- 0 4301 1621"/>
                            <a:gd name="T101" fmla="*/ T100 w 9003"/>
                            <a:gd name="T102" fmla="+- 0 8180 1632"/>
                            <a:gd name="T103" fmla="*/ 8180 h 8752"/>
                            <a:gd name="T104" fmla="+- 0 4780 1621"/>
                            <a:gd name="T105" fmla="*/ T104 w 9003"/>
                            <a:gd name="T106" fmla="+- 0 7541 1632"/>
                            <a:gd name="T107" fmla="*/ 7541 h 8752"/>
                            <a:gd name="T108" fmla="+- 0 4927 1621"/>
                            <a:gd name="T109" fmla="*/ T108 w 9003"/>
                            <a:gd name="T110" fmla="+- 0 6970 1632"/>
                            <a:gd name="T111" fmla="*/ 6970 h 8752"/>
                            <a:gd name="T112" fmla="+- 0 5060 1621"/>
                            <a:gd name="T113" fmla="*/ T112 w 9003"/>
                            <a:gd name="T114" fmla="+- 0 7421 1632"/>
                            <a:gd name="T115" fmla="*/ 7421 h 8752"/>
                            <a:gd name="T116" fmla="+- 0 5751 1621"/>
                            <a:gd name="T117" fmla="*/ T116 w 9003"/>
                            <a:gd name="T118" fmla="+- 0 6555 1632"/>
                            <a:gd name="T119" fmla="*/ 6555 h 8752"/>
                            <a:gd name="T120" fmla="+- 0 5424 1621"/>
                            <a:gd name="T121" fmla="*/ T120 w 9003"/>
                            <a:gd name="T122" fmla="+- 0 6575 1632"/>
                            <a:gd name="T123" fmla="*/ 6575 h 8752"/>
                            <a:gd name="T124" fmla="+- 0 5450 1621"/>
                            <a:gd name="T125" fmla="*/ T124 w 9003"/>
                            <a:gd name="T126" fmla="+- 0 6250 1632"/>
                            <a:gd name="T127" fmla="*/ 6250 h 8752"/>
                            <a:gd name="T128" fmla="+- 0 5573 1621"/>
                            <a:gd name="T129" fmla="*/ T128 w 9003"/>
                            <a:gd name="T130" fmla="+- 0 6117 1632"/>
                            <a:gd name="T131" fmla="*/ 6117 h 8752"/>
                            <a:gd name="T132" fmla="+- 0 5216 1621"/>
                            <a:gd name="T133" fmla="*/ T132 w 9003"/>
                            <a:gd name="T134" fmla="+- 0 6500 1632"/>
                            <a:gd name="T135" fmla="*/ 6500 h 8752"/>
                            <a:gd name="T136" fmla="+- 0 5795 1621"/>
                            <a:gd name="T137" fmla="*/ T136 w 9003"/>
                            <a:gd name="T138" fmla="+- 0 6703 1632"/>
                            <a:gd name="T139" fmla="*/ 6703 h 8752"/>
                            <a:gd name="T140" fmla="+- 0 6308 1621"/>
                            <a:gd name="T141" fmla="*/ T140 w 9003"/>
                            <a:gd name="T142" fmla="+- 0 5725 1632"/>
                            <a:gd name="T143" fmla="*/ 5725 h 8752"/>
                            <a:gd name="T144" fmla="+- 0 6081 1621"/>
                            <a:gd name="T145" fmla="*/ T144 w 9003"/>
                            <a:gd name="T146" fmla="+- 0 6168 1632"/>
                            <a:gd name="T147" fmla="*/ 6168 h 8752"/>
                            <a:gd name="T148" fmla="+- 0 5866 1621"/>
                            <a:gd name="T149" fmla="*/ T148 w 9003"/>
                            <a:gd name="T150" fmla="+- 0 5815 1632"/>
                            <a:gd name="T151" fmla="*/ 5815 h 8752"/>
                            <a:gd name="T152" fmla="+- 0 6253 1621"/>
                            <a:gd name="T153" fmla="*/ T152 w 9003"/>
                            <a:gd name="T154" fmla="+- 0 5893 1632"/>
                            <a:gd name="T155" fmla="*/ 5893 h 8752"/>
                            <a:gd name="T156" fmla="+- 0 5809 1621"/>
                            <a:gd name="T157" fmla="*/ T156 w 9003"/>
                            <a:gd name="T158" fmla="+- 0 5702 1632"/>
                            <a:gd name="T159" fmla="*/ 5702 h 8752"/>
                            <a:gd name="T160" fmla="+- 0 5712 1621"/>
                            <a:gd name="T161" fmla="*/ T160 w 9003"/>
                            <a:gd name="T162" fmla="+- 0 6018 1632"/>
                            <a:gd name="T163" fmla="*/ 6018 h 8752"/>
                            <a:gd name="T164" fmla="+- 0 6189 1621"/>
                            <a:gd name="T165" fmla="*/ T164 w 9003"/>
                            <a:gd name="T166" fmla="+- 0 6277 1632"/>
                            <a:gd name="T167" fmla="*/ 6277 h 8752"/>
                            <a:gd name="T168" fmla="+- 0 6525 1621"/>
                            <a:gd name="T169" fmla="*/ T168 w 9003"/>
                            <a:gd name="T170" fmla="+- 0 5003 1632"/>
                            <a:gd name="T171" fmla="*/ 5003 h 8752"/>
                            <a:gd name="T172" fmla="+- 0 7129 1621"/>
                            <a:gd name="T173" fmla="*/ T172 w 9003"/>
                            <a:gd name="T174" fmla="+- 0 4786 1632"/>
                            <a:gd name="T175" fmla="*/ 4786 h 8752"/>
                            <a:gd name="T176" fmla="+- 0 7623 1621"/>
                            <a:gd name="T177" fmla="*/ T176 w 9003"/>
                            <a:gd name="T178" fmla="+- 0 4859 1632"/>
                            <a:gd name="T179" fmla="*/ 4859 h 8752"/>
                            <a:gd name="T180" fmla="+- 0 7946 1621"/>
                            <a:gd name="T181" fmla="*/ T180 w 9003"/>
                            <a:gd name="T182" fmla="+- 0 4177 1632"/>
                            <a:gd name="T183" fmla="*/ 4177 h 8752"/>
                            <a:gd name="T184" fmla="+- 0 7845 1621"/>
                            <a:gd name="T185" fmla="*/ T184 w 9003"/>
                            <a:gd name="T186" fmla="+- 0 4473 1632"/>
                            <a:gd name="T187" fmla="*/ 4473 h 8752"/>
                            <a:gd name="T188" fmla="+- 0 7585 1621"/>
                            <a:gd name="T189" fmla="*/ T188 w 9003"/>
                            <a:gd name="T190" fmla="+- 0 4130 1632"/>
                            <a:gd name="T191" fmla="*/ 4130 h 8752"/>
                            <a:gd name="T192" fmla="+- 0 7814 1621"/>
                            <a:gd name="T193" fmla="*/ T192 w 9003"/>
                            <a:gd name="T194" fmla="+- 0 4243 1632"/>
                            <a:gd name="T195" fmla="*/ 4243 h 8752"/>
                            <a:gd name="T196" fmla="+- 0 7798 1621"/>
                            <a:gd name="T197" fmla="*/ T196 w 9003"/>
                            <a:gd name="T198" fmla="+- 0 4039 1632"/>
                            <a:gd name="T199" fmla="*/ 4039 h 8752"/>
                            <a:gd name="T200" fmla="+- 0 7478 1621"/>
                            <a:gd name="T201" fmla="*/ T200 w 9003"/>
                            <a:gd name="T202" fmla="+- 0 4054 1632"/>
                            <a:gd name="T203" fmla="*/ 4054 h 8752"/>
                            <a:gd name="T204" fmla="+- 0 7995 1621"/>
                            <a:gd name="T205" fmla="*/ T204 w 9003"/>
                            <a:gd name="T206" fmla="+- 0 4451 1632"/>
                            <a:gd name="T207" fmla="*/ 4451 h 8752"/>
                            <a:gd name="T208" fmla="+- 0 8022 1621"/>
                            <a:gd name="T209" fmla="*/ T208 w 9003"/>
                            <a:gd name="T210" fmla="+- 0 3878 1632"/>
                            <a:gd name="T211" fmla="*/ 3878 h 8752"/>
                            <a:gd name="T212" fmla="+- 0 8586 1621"/>
                            <a:gd name="T213" fmla="*/ T212 w 9003"/>
                            <a:gd name="T214" fmla="+- 0 2942 1632"/>
                            <a:gd name="T215" fmla="*/ 2942 h 8752"/>
                            <a:gd name="T216" fmla="+- 0 9081 1621"/>
                            <a:gd name="T217" fmla="*/ T216 w 9003"/>
                            <a:gd name="T218" fmla="+- 0 2806 1632"/>
                            <a:gd name="T219" fmla="*/ 2806 h 8752"/>
                            <a:gd name="T220" fmla="+- 0 9108 1621"/>
                            <a:gd name="T221" fmla="*/ T220 w 9003"/>
                            <a:gd name="T222" fmla="+- 0 2420 1632"/>
                            <a:gd name="T223" fmla="*/ 2420 h 8752"/>
                            <a:gd name="T224" fmla="+- 0 9851 1621"/>
                            <a:gd name="T225" fmla="*/ T224 w 9003"/>
                            <a:gd name="T226" fmla="+- 0 2253 1632"/>
                            <a:gd name="T227" fmla="*/ 2253 h 8752"/>
                            <a:gd name="T228" fmla="+- 0 9834 1621"/>
                            <a:gd name="T229" fmla="*/ T228 w 9003"/>
                            <a:gd name="T230" fmla="+- 0 2647 1632"/>
                            <a:gd name="T231" fmla="*/ 2647 h 8752"/>
                            <a:gd name="T232" fmla="+- 0 10296 1621"/>
                            <a:gd name="T233" fmla="*/ T232 w 9003"/>
                            <a:gd name="T234" fmla="+- 0 2024 1632"/>
                            <a:gd name="T235" fmla="*/ 2024 h 8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03" h="8752">
                              <a:moveTo>
                                <a:pt x="702" y="8435"/>
                              </a:moveTo>
                              <a:lnTo>
                                <a:pt x="698" y="8406"/>
                              </a:lnTo>
                              <a:lnTo>
                                <a:pt x="693" y="8386"/>
                              </a:lnTo>
                              <a:lnTo>
                                <a:pt x="690" y="8377"/>
                              </a:lnTo>
                              <a:lnTo>
                                <a:pt x="679" y="8351"/>
                              </a:lnTo>
                              <a:lnTo>
                                <a:pt x="664" y="8327"/>
                              </a:lnTo>
                              <a:lnTo>
                                <a:pt x="645" y="8305"/>
                              </a:lnTo>
                              <a:lnTo>
                                <a:pt x="622" y="8285"/>
                              </a:lnTo>
                              <a:lnTo>
                                <a:pt x="598" y="8269"/>
                              </a:lnTo>
                              <a:lnTo>
                                <a:pt x="574" y="8257"/>
                              </a:lnTo>
                              <a:lnTo>
                                <a:pt x="549" y="8249"/>
                              </a:lnTo>
                              <a:lnTo>
                                <a:pt x="524" y="8245"/>
                              </a:lnTo>
                              <a:lnTo>
                                <a:pt x="499" y="8245"/>
                              </a:lnTo>
                              <a:lnTo>
                                <a:pt x="473" y="8248"/>
                              </a:lnTo>
                              <a:lnTo>
                                <a:pt x="447" y="8255"/>
                              </a:lnTo>
                              <a:lnTo>
                                <a:pt x="418" y="8266"/>
                              </a:lnTo>
                              <a:lnTo>
                                <a:pt x="385" y="8281"/>
                              </a:lnTo>
                              <a:lnTo>
                                <a:pt x="347" y="8302"/>
                              </a:lnTo>
                              <a:lnTo>
                                <a:pt x="264" y="8352"/>
                              </a:lnTo>
                              <a:lnTo>
                                <a:pt x="230" y="8371"/>
                              </a:lnTo>
                              <a:lnTo>
                                <a:pt x="202" y="8382"/>
                              </a:lnTo>
                              <a:lnTo>
                                <a:pt x="182" y="8387"/>
                              </a:lnTo>
                              <a:lnTo>
                                <a:pt x="169" y="8387"/>
                              </a:lnTo>
                              <a:lnTo>
                                <a:pt x="158" y="8385"/>
                              </a:lnTo>
                              <a:lnTo>
                                <a:pt x="147" y="8380"/>
                              </a:lnTo>
                              <a:lnTo>
                                <a:pt x="138" y="8373"/>
                              </a:lnTo>
                              <a:lnTo>
                                <a:pt x="131" y="8363"/>
                              </a:lnTo>
                              <a:lnTo>
                                <a:pt x="126" y="8352"/>
                              </a:lnTo>
                              <a:lnTo>
                                <a:pt x="124" y="8341"/>
                              </a:lnTo>
                              <a:lnTo>
                                <a:pt x="124" y="8328"/>
                              </a:lnTo>
                              <a:lnTo>
                                <a:pt x="130" y="8307"/>
                              </a:lnTo>
                              <a:lnTo>
                                <a:pt x="141" y="8285"/>
                              </a:lnTo>
                              <a:lnTo>
                                <a:pt x="156" y="8264"/>
                              </a:lnTo>
                              <a:lnTo>
                                <a:pt x="175" y="8243"/>
                              </a:lnTo>
                              <a:lnTo>
                                <a:pt x="196" y="8224"/>
                              </a:lnTo>
                              <a:lnTo>
                                <a:pt x="216" y="8210"/>
                              </a:lnTo>
                              <a:lnTo>
                                <a:pt x="235" y="8200"/>
                              </a:lnTo>
                              <a:lnTo>
                                <a:pt x="254" y="8195"/>
                              </a:lnTo>
                              <a:lnTo>
                                <a:pt x="273" y="8196"/>
                              </a:lnTo>
                              <a:lnTo>
                                <a:pt x="293" y="8200"/>
                              </a:lnTo>
                              <a:lnTo>
                                <a:pt x="313" y="8208"/>
                              </a:lnTo>
                              <a:lnTo>
                                <a:pt x="334" y="8221"/>
                              </a:lnTo>
                              <a:lnTo>
                                <a:pt x="358" y="8195"/>
                              </a:lnTo>
                              <a:lnTo>
                                <a:pt x="429" y="8118"/>
                              </a:lnTo>
                              <a:lnTo>
                                <a:pt x="394" y="8091"/>
                              </a:lnTo>
                              <a:lnTo>
                                <a:pt x="357" y="8072"/>
                              </a:lnTo>
                              <a:lnTo>
                                <a:pt x="317" y="8063"/>
                              </a:lnTo>
                              <a:lnTo>
                                <a:pt x="275" y="8062"/>
                              </a:lnTo>
                              <a:lnTo>
                                <a:pt x="232" y="8071"/>
                              </a:lnTo>
                              <a:lnTo>
                                <a:pt x="187" y="8090"/>
                              </a:lnTo>
                              <a:lnTo>
                                <a:pt x="142" y="8121"/>
                              </a:lnTo>
                              <a:lnTo>
                                <a:pt x="96" y="8162"/>
                              </a:lnTo>
                              <a:lnTo>
                                <a:pt x="70" y="8190"/>
                              </a:lnTo>
                              <a:lnTo>
                                <a:pt x="48" y="8219"/>
                              </a:lnTo>
                              <a:lnTo>
                                <a:pt x="30" y="8247"/>
                              </a:lnTo>
                              <a:lnTo>
                                <a:pt x="16" y="8275"/>
                              </a:lnTo>
                              <a:lnTo>
                                <a:pt x="7" y="8303"/>
                              </a:lnTo>
                              <a:lnTo>
                                <a:pt x="1" y="8331"/>
                              </a:lnTo>
                              <a:lnTo>
                                <a:pt x="0" y="8358"/>
                              </a:lnTo>
                              <a:lnTo>
                                <a:pt x="3" y="8385"/>
                              </a:lnTo>
                              <a:lnTo>
                                <a:pt x="10" y="8410"/>
                              </a:lnTo>
                              <a:lnTo>
                                <a:pt x="20" y="8434"/>
                              </a:lnTo>
                              <a:lnTo>
                                <a:pt x="33" y="8455"/>
                              </a:lnTo>
                              <a:lnTo>
                                <a:pt x="50" y="8474"/>
                              </a:lnTo>
                              <a:lnTo>
                                <a:pt x="80" y="8499"/>
                              </a:lnTo>
                              <a:lnTo>
                                <a:pt x="113" y="8515"/>
                              </a:lnTo>
                              <a:lnTo>
                                <a:pt x="150" y="8524"/>
                              </a:lnTo>
                              <a:lnTo>
                                <a:pt x="191" y="8525"/>
                              </a:lnTo>
                              <a:lnTo>
                                <a:pt x="224" y="8520"/>
                              </a:lnTo>
                              <a:lnTo>
                                <a:pt x="261" y="8507"/>
                              </a:lnTo>
                              <a:lnTo>
                                <a:pt x="303" y="8487"/>
                              </a:lnTo>
                              <a:lnTo>
                                <a:pt x="350" y="8460"/>
                              </a:lnTo>
                              <a:lnTo>
                                <a:pt x="414" y="8422"/>
                              </a:lnTo>
                              <a:lnTo>
                                <a:pt x="436" y="8410"/>
                              </a:lnTo>
                              <a:lnTo>
                                <a:pt x="451" y="8402"/>
                              </a:lnTo>
                              <a:lnTo>
                                <a:pt x="467" y="8394"/>
                              </a:lnTo>
                              <a:lnTo>
                                <a:pt x="482" y="8389"/>
                              </a:lnTo>
                              <a:lnTo>
                                <a:pt x="493" y="8387"/>
                              </a:lnTo>
                              <a:lnTo>
                                <a:pt x="495" y="8387"/>
                              </a:lnTo>
                              <a:lnTo>
                                <a:pt x="507" y="8386"/>
                              </a:lnTo>
                              <a:lnTo>
                                <a:pt x="518" y="8388"/>
                              </a:lnTo>
                              <a:lnTo>
                                <a:pt x="528" y="8392"/>
                              </a:lnTo>
                              <a:lnTo>
                                <a:pt x="537" y="8397"/>
                              </a:lnTo>
                              <a:lnTo>
                                <a:pt x="546" y="8405"/>
                              </a:lnTo>
                              <a:lnTo>
                                <a:pt x="557" y="8419"/>
                              </a:lnTo>
                              <a:lnTo>
                                <a:pt x="565" y="8436"/>
                              </a:lnTo>
                              <a:lnTo>
                                <a:pt x="568" y="8454"/>
                              </a:lnTo>
                              <a:lnTo>
                                <a:pt x="568" y="8475"/>
                              </a:lnTo>
                              <a:lnTo>
                                <a:pt x="563" y="8498"/>
                              </a:lnTo>
                              <a:lnTo>
                                <a:pt x="552" y="8520"/>
                              </a:lnTo>
                              <a:lnTo>
                                <a:pt x="536" y="8544"/>
                              </a:lnTo>
                              <a:lnTo>
                                <a:pt x="515" y="8567"/>
                              </a:lnTo>
                              <a:lnTo>
                                <a:pt x="492" y="8587"/>
                              </a:lnTo>
                              <a:lnTo>
                                <a:pt x="469" y="8602"/>
                              </a:lnTo>
                              <a:lnTo>
                                <a:pt x="445" y="8612"/>
                              </a:lnTo>
                              <a:lnTo>
                                <a:pt x="421" y="8617"/>
                              </a:lnTo>
                              <a:lnTo>
                                <a:pt x="396" y="8617"/>
                              </a:lnTo>
                              <a:lnTo>
                                <a:pt x="371" y="8611"/>
                              </a:lnTo>
                              <a:lnTo>
                                <a:pt x="344" y="8600"/>
                              </a:lnTo>
                              <a:lnTo>
                                <a:pt x="316" y="8583"/>
                              </a:lnTo>
                              <a:lnTo>
                                <a:pt x="229" y="8689"/>
                              </a:lnTo>
                              <a:lnTo>
                                <a:pt x="274" y="8719"/>
                              </a:lnTo>
                              <a:lnTo>
                                <a:pt x="319" y="8739"/>
                              </a:lnTo>
                              <a:lnTo>
                                <a:pt x="365" y="8750"/>
                              </a:lnTo>
                              <a:lnTo>
                                <a:pt x="410" y="8751"/>
                              </a:lnTo>
                              <a:lnTo>
                                <a:pt x="456" y="8742"/>
                              </a:lnTo>
                              <a:lnTo>
                                <a:pt x="503" y="8722"/>
                              </a:lnTo>
                              <a:lnTo>
                                <a:pt x="549" y="8691"/>
                              </a:lnTo>
                              <a:lnTo>
                                <a:pt x="596" y="8650"/>
                              </a:lnTo>
                              <a:lnTo>
                                <a:pt x="625" y="8618"/>
                              </a:lnTo>
                              <a:lnTo>
                                <a:pt x="626" y="8617"/>
                              </a:lnTo>
                              <a:lnTo>
                                <a:pt x="650" y="8586"/>
                              </a:lnTo>
                              <a:lnTo>
                                <a:pt x="670" y="8556"/>
                              </a:lnTo>
                              <a:lnTo>
                                <a:pt x="685" y="8525"/>
                              </a:lnTo>
                              <a:lnTo>
                                <a:pt x="695" y="8495"/>
                              </a:lnTo>
                              <a:lnTo>
                                <a:pt x="701" y="8465"/>
                              </a:lnTo>
                              <a:lnTo>
                                <a:pt x="702" y="8435"/>
                              </a:lnTo>
                              <a:moveTo>
                                <a:pt x="1077" y="8151"/>
                              </a:moveTo>
                              <a:lnTo>
                                <a:pt x="781" y="7854"/>
                              </a:lnTo>
                              <a:lnTo>
                                <a:pt x="681" y="7755"/>
                              </a:lnTo>
                              <a:lnTo>
                                <a:pt x="827" y="7609"/>
                              </a:lnTo>
                              <a:lnTo>
                                <a:pt x="746" y="7528"/>
                              </a:lnTo>
                              <a:lnTo>
                                <a:pt x="356" y="7919"/>
                              </a:lnTo>
                              <a:lnTo>
                                <a:pt x="436" y="8000"/>
                              </a:lnTo>
                              <a:lnTo>
                                <a:pt x="582" y="7854"/>
                              </a:lnTo>
                              <a:lnTo>
                                <a:pt x="978" y="8250"/>
                              </a:lnTo>
                              <a:lnTo>
                                <a:pt x="1077" y="8151"/>
                              </a:lnTo>
                              <a:moveTo>
                                <a:pt x="1730" y="7498"/>
                              </a:moveTo>
                              <a:lnTo>
                                <a:pt x="1539" y="7458"/>
                              </a:lnTo>
                              <a:lnTo>
                                <a:pt x="1534" y="7457"/>
                              </a:lnTo>
                              <a:lnTo>
                                <a:pt x="1498" y="7450"/>
                              </a:lnTo>
                              <a:lnTo>
                                <a:pt x="1467" y="7446"/>
                              </a:lnTo>
                              <a:lnTo>
                                <a:pt x="1443" y="7445"/>
                              </a:lnTo>
                              <a:lnTo>
                                <a:pt x="1421" y="7445"/>
                              </a:lnTo>
                              <a:lnTo>
                                <a:pt x="1398" y="7447"/>
                              </a:lnTo>
                              <a:lnTo>
                                <a:pt x="1374" y="7452"/>
                              </a:lnTo>
                              <a:lnTo>
                                <a:pt x="1349" y="7458"/>
                              </a:lnTo>
                              <a:lnTo>
                                <a:pt x="1374" y="7421"/>
                              </a:lnTo>
                              <a:lnTo>
                                <a:pt x="1391" y="7385"/>
                              </a:lnTo>
                              <a:lnTo>
                                <a:pt x="1400" y="7351"/>
                              </a:lnTo>
                              <a:lnTo>
                                <a:pt x="1402" y="7316"/>
                              </a:lnTo>
                              <a:lnTo>
                                <a:pt x="1398" y="7284"/>
                              </a:lnTo>
                              <a:lnTo>
                                <a:pt x="1396" y="7278"/>
                              </a:lnTo>
                              <a:lnTo>
                                <a:pt x="1387" y="7252"/>
                              </a:lnTo>
                              <a:lnTo>
                                <a:pt x="1370" y="7223"/>
                              </a:lnTo>
                              <a:lnTo>
                                <a:pt x="1347" y="7195"/>
                              </a:lnTo>
                              <a:lnTo>
                                <a:pt x="1325" y="7176"/>
                              </a:lnTo>
                              <a:lnTo>
                                <a:pt x="1301" y="7161"/>
                              </a:lnTo>
                              <a:lnTo>
                                <a:pt x="1277" y="7150"/>
                              </a:lnTo>
                              <a:lnTo>
                                <a:pt x="1277" y="7362"/>
                              </a:lnTo>
                              <a:lnTo>
                                <a:pt x="1276" y="7374"/>
                              </a:lnTo>
                              <a:lnTo>
                                <a:pt x="1273" y="7386"/>
                              </a:lnTo>
                              <a:lnTo>
                                <a:pt x="1269" y="7398"/>
                              </a:lnTo>
                              <a:lnTo>
                                <a:pt x="1259" y="7412"/>
                              </a:lnTo>
                              <a:lnTo>
                                <a:pt x="1242" y="7433"/>
                              </a:lnTo>
                              <a:lnTo>
                                <a:pt x="1217" y="7460"/>
                              </a:lnTo>
                              <a:lnTo>
                                <a:pt x="1185" y="7493"/>
                              </a:lnTo>
                              <a:lnTo>
                                <a:pt x="1112" y="7566"/>
                              </a:lnTo>
                              <a:lnTo>
                                <a:pt x="991" y="7445"/>
                              </a:lnTo>
                              <a:lnTo>
                                <a:pt x="1095" y="7341"/>
                              </a:lnTo>
                              <a:lnTo>
                                <a:pt x="1117" y="7320"/>
                              </a:lnTo>
                              <a:lnTo>
                                <a:pt x="1132" y="7305"/>
                              </a:lnTo>
                              <a:lnTo>
                                <a:pt x="1142" y="7297"/>
                              </a:lnTo>
                              <a:lnTo>
                                <a:pt x="1156" y="7288"/>
                              </a:lnTo>
                              <a:lnTo>
                                <a:pt x="1170" y="7282"/>
                              </a:lnTo>
                              <a:lnTo>
                                <a:pt x="1184" y="7279"/>
                              </a:lnTo>
                              <a:lnTo>
                                <a:pt x="1198" y="7278"/>
                              </a:lnTo>
                              <a:lnTo>
                                <a:pt x="1212" y="7280"/>
                              </a:lnTo>
                              <a:lnTo>
                                <a:pt x="1225" y="7285"/>
                              </a:lnTo>
                              <a:lnTo>
                                <a:pt x="1238" y="7293"/>
                              </a:lnTo>
                              <a:lnTo>
                                <a:pt x="1250" y="7304"/>
                              </a:lnTo>
                              <a:lnTo>
                                <a:pt x="1260" y="7315"/>
                              </a:lnTo>
                              <a:lnTo>
                                <a:pt x="1268" y="7326"/>
                              </a:lnTo>
                              <a:lnTo>
                                <a:pt x="1273" y="7338"/>
                              </a:lnTo>
                              <a:lnTo>
                                <a:pt x="1276" y="7350"/>
                              </a:lnTo>
                              <a:lnTo>
                                <a:pt x="1277" y="7362"/>
                              </a:lnTo>
                              <a:lnTo>
                                <a:pt x="1277" y="7150"/>
                              </a:lnTo>
                              <a:lnTo>
                                <a:pt x="1276" y="7149"/>
                              </a:lnTo>
                              <a:lnTo>
                                <a:pt x="1250" y="7142"/>
                              </a:lnTo>
                              <a:lnTo>
                                <a:pt x="1223" y="7138"/>
                              </a:lnTo>
                              <a:lnTo>
                                <a:pt x="1197" y="7139"/>
                              </a:lnTo>
                              <a:lnTo>
                                <a:pt x="1172" y="7144"/>
                              </a:lnTo>
                              <a:lnTo>
                                <a:pt x="1147" y="7153"/>
                              </a:lnTo>
                              <a:lnTo>
                                <a:pt x="1121" y="7168"/>
                              </a:lnTo>
                              <a:lnTo>
                                <a:pt x="1091" y="7190"/>
                              </a:lnTo>
                              <a:lnTo>
                                <a:pt x="1057" y="7219"/>
                              </a:lnTo>
                              <a:lnTo>
                                <a:pt x="1020" y="7255"/>
                              </a:lnTo>
                              <a:lnTo>
                                <a:pt x="811" y="7464"/>
                              </a:lnTo>
                              <a:lnTo>
                                <a:pt x="1287" y="7941"/>
                              </a:lnTo>
                              <a:lnTo>
                                <a:pt x="1387" y="7841"/>
                              </a:lnTo>
                              <a:lnTo>
                                <a:pt x="1188" y="7642"/>
                              </a:lnTo>
                              <a:lnTo>
                                <a:pt x="1208" y="7622"/>
                              </a:lnTo>
                              <a:lnTo>
                                <a:pt x="1224" y="7607"/>
                              </a:lnTo>
                              <a:lnTo>
                                <a:pt x="1239" y="7594"/>
                              </a:lnTo>
                              <a:lnTo>
                                <a:pt x="1252" y="7584"/>
                              </a:lnTo>
                              <a:lnTo>
                                <a:pt x="1263" y="7577"/>
                              </a:lnTo>
                              <a:lnTo>
                                <a:pt x="1274" y="7573"/>
                              </a:lnTo>
                              <a:lnTo>
                                <a:pt x="1286" y="7570"/>
                              </a:lnTo>
                              <a:lnTo>
                                <a:pt x="1299" y="7568"/>
                              </a:lnTo>
                              <a:lnTo>
                                <a:pt x="1313" y="7567"/>
                              </a:lnTo>
                              <a:lnTo>
                                <a:pt x="1331" y="7569"/>
                              </a:lnTo>
                              <a:lnTo>
                                <a:pt x="1358" y="7572"/>
                              </a:lnTo>
                              <a:lnTo>
                                <a:pt x="1392" y="7577"/>
                              </a:lnTo>
                              <a:lnTo>
                                <a:pt x="1611" y="7617"/>
                              </a:lnTo>
                              <a:lnTo>
                                <a:pt x="1661" y="7567"/>
                              </a:lnTo>
                              <a:lnTo>
                                <a:pt x="1662" y="7566"/>
                              </a:lnTo>
                              <a:lnTo>
                                <a:pt x="1730" y="7498"/>
                              </a:lnTo>
                              <a:moveTo>
                                <a:pt x="1880" y="7349"/>
                              </a:moveTo>
                              <a:lnTo>
                                <a:pt x="1403" y="6872"/>
                              </a:lnTo>
                              <a:lnTo>
                                <a:pt x="1304" y="6971"/>
                              </a:lnTo>
                              <a:lnTo>
                                <a:pt x="1780" y="7448"/>
                              </a:lnTo>
                              <a:lnTo>
                                <a:pt x="1880" y="7349"/>
                              </a:lnTo>
                              <a:moveTo>
                                <a:pt x="2284" y="6841"/>
                              </a:moveTo>
                              <a:lnTo>
                                <a:pt x="2278" y="6795"/>
                              </a:lnTo>
                              <a:lnTo>
                                <a:pt x="2263" y="6747"/>
                              </a:lnTo>
                              <a:lnTo>
                                <a:pt x="2239" y="6697"/>
                              </a:lnTo>
                              <a:lnTo>
                                <a:pt x="2114" y="6764"/>
                              </a:lnTo>
                              <a:lnTo>
                                <a:pt x="2131" y="6796"/>
                              </a:lnTo>
                              <a:lnTo>
                                <a:pt x="2142" y="6826"/>
                              </a:lnTo>
                              <a:lnTo>
                                <a:pt x="2149" y="6854"/>
                              </a:lnTo>
                              <a:lnTo>
                                <a:pt x="2149" y="6882"/>
                              </a:lnTo>
                              <a:lnTo>
                                <a:pt x="2145" y="6907"/>
                              </a:lnTo>
                              <a:lnTo>
                                <a:pt x="2137" y="6931"/>
                              </a:lnTo>
                              <a:lnTo>
                                <a:pt x="2123" y="6953"/>
                              </a:lnTo>
                              <a:lnTo>
                                <a:pt x="2106" y="6974"/>
                              </a:lnTo>
                              <a:lnTo>
                                <a:pt x="2078" y="6997"/>
                              </a:lnTo>
                              <a:lnTo>
                                <a:pt x="2047" y="7013"/>
                              </a:lnTo>
                              <a:lnTo>
                                <a:pt x="2015" y="7022"/>
                              </a:lnTo>
                              <a:lnTo>
                                <a:pt x="1980" y="7023"/>
                              </a:lnTo>
                              <a:lnTo>
                                <a:pt x="1943" y="7015"/>
                              </a:lnTo>
                              <a:lnTo>
                                <a:pt x="1903" y="6997"/>
                              </a:lnTo>
                              <a:lnTo>
                                <a:pt x="1862" y="6967"/>
                              </a:lnTo>
                              <a:lnTo>
                                <a:pt x="1818" y="6928"/>
                              </a:lnTo>
                              <a:lnTo>
                                <a:pt x="1780" y="6886"/>
                              </a:lnTo>
                              <a:lnTo>
                                <a:pt x="1753" y="6846"/>
                              </a:lnTo>
                              <a:lnTo>
                                <a:pt x="1736" y="6807"/>
                              </a:lnTo>
                              <a:lnTo>
                                <a:pt x="1729" y="6770"/>
                              </a:lnTo>
                              <a:lnTo>
                                <a:pt x="1730" y="6735"/>
                              </a:lnTo>
                              <a:lnTo>
                                <a:pt x="1739" y="6703"/>
                              </a:lnTo>
                              <a:lnTo>
                                <a:pt x="1755" y="6672"/>
                              </a:lnTo>
                              <a:lnTo>
                                <a:pt x="1779" y="6644"/>
                              </a:lnTo>
                              <a:lnTo>
                                <a:pt x="1800" y="6626"/>
                              </a:lnTo>
                              <a:lnTo>
                                <a:pt x="1821" y="6612"/>
                              </a:lnTo>
                              <a:lnTo>
                                <a:pt x="1844" y="6603"/>
                              </a:lnTo>
                              <a:lnTo>
                                <a:pt x="1868" y="6598"/>
                              </a:lnTo>
                              <a:lnTo>
                                <a:pt x="1892" y="6597"/>
                              </a:lnTo>
                              <a:lnTo>
                                <a:pt x="1916" y="6600"/>
                              </a:lnTo>
                              <a:lnTo>
                                <a:pt x="1940" y="6608"/>
                              </a:lnTo>
                              <a:lnTo>
                                <a:pt x="1963" y="6620"/>
                              </a:lnTo>
                              <a:lnTo>
                                <a:pt x="1977" y="6597"/>
                              </a:lnTo>
                              <a:lnTo>
                                <a:pt x="1982" y="6590"/>
                              </a:lnTo>
                              <a:lnTo>
                                <a:pt x="2020" y="6529"/>
                              </a:lnTo>
                              <a:lnTo>
                                <a:pt x="2038" y="6499"/>
                              </a:lnTo>
                              <a:lnTo>
                                <a:pt x="2002" y="6481"/>
                              </a:lnTo>
                              <a:lnTo>
                                <a:pt x="1967" y="6469"/>
                              </a:lnTo>
                              <a:lnTo>
                                <a:pt x="1933" y="6463"/>
                              </a:lnTo>
                              <a:lnTo>
                                <a:pt x="1900" y="6461"/>
                              </a:lnTo>
                              <a:lnTo>
                                <a:pt x="1847" y="6469"/>
                              </a:lnTo>
                              <a:lnTo>
                                <a:pt x="1797" y="6487"/>
                              </a:lnTo>
                              <a:lnTo>
                                <a:pt x="1748" y="6516"/>
                              </a:lnTo>
                              <a:lnTo>
                                <a:pt x="1702" y="6556"/>
                              </a:lnTo>
                              <a:lnTo>
                                <a:pt x="1657" y="6610"/>
                              </a:lnTo>
                              <a:lnTo>
                                <a:pt x="1625" y="6666"/>
                              </a:lnTo>
                              <a:lnTo>
                                <a:pt x="1606" y="6726"/>
                              </a:lnTo>
                              <a:lnTo>
                                <a:pt x="1601" y="6789"/>
                              </a:lnTo>
                              <a:lnTo>
                                <a:pt x="1610" y="6853"/>
                              </a:lnTo>
                              <a:lnTo>
                                <a:pt x="1633" y="6915"/>
                              </a:lnTo>
                              <a:lnTo>
                                <a:pt x="1671" y="6977"/>
                              </a:lnTo>
                              <a:lnTo>
                                <a:pt x="1723" y="7037"/>
                              </a:lnTo>
                              <a:lnTo>
                                <a:pt x="1780" y="7086"/>
                              </a:lnTo>
                              <a:lnTo>
                                <a:pt x="1839" y="7122"/>
                              </a:lnTo>
                              <a:lnTo>
                                <a:pt x="1900" y="7143"/>
                              </a:lnTo>
                              <a:lnTo>
                                <a:pt x="1963" y="7151"/>
                              </a:lnTo>
                              <a:lnTo>
                                <a:pt x="2025" y="7147"/>
                              </a:lnTo>
                              <a:lnTo>
                                <a:pt x="2083" y="7129"/>
                              </a:lnTo>
                              <a:lnTo>
                                <a:pt x="2138" y="7098"/>
                              </a:lnTo>
                              <a:lnTo>
                                <a:pt x="2189" y="7055"/>
                              </a:lnTo>
                              <a:lnTo>
                                <a:pt x="2218" y="7023"/>
                              </a:lnTo>
                              <a:lnTo>
                                <a:pt x="2225" y="7015"/>
                              </a:lnTo>
                              <a:lnTo>
                                <a:pt x="2252" y="6974"/>
                              </a:lnTo>
                              <a:lnTo>
                                <a:pt x="2271" y="6931"/>
                              </a:lnTo>
                              <a:lnTo>
                                <a:pt x="2282" y="6887"/>
                              </a:lnTo>
                              <a:lnTo>
                                <a:pt x="2284" y="6841"/>
                              </a:lnTo>
                              <a:moveTo>
                                <a:pt x="2680" y="6548"/>
                              </a:moveTo>
                              <a:lnTo>
                                <a:pt x="2384" y="6251"/>
                              </a:lnTo>
                              <a:lnTo>
                                <a:pt x="2284" y="6152"/>
                              </a:lnTo>
                              <a:lnTo>
                                <a:pt x="2430" y="6006"/>
                              </a:lnTo>
                              <a:lnTo>
                                <a:pt x="2349" y="5925"/>
                              </a:lnTo>
                              <a:lnTo>
                                <a:pt x="1958" y="6316"/>
                              </a:lnTo>
                              <a:lnTo>
                                <a:pt x="2039" y="6397"/>
                              </a:lnTo>
                              <a:lnTo>
                                <a:pt x="2185" y="6251"/>
                              </a:lnTo>
                              <a:lnTo>
                                <a:pt x="2581" y="6647"/>
                              </a:lnTo>
                              <a:lnTo>
                                <a:pt x="2680" y="6548"/>
                              </a:lnTo>
                              <a:moveTo>
                                <a:pt x="3239" y="5989"/>
                              </a:moveTo>
                              <a:lnTo>
                                <a:pt x="3159" y="5909"/>
                              </a:lnTo>
                              <a:lnTo>
                                <a:pt x="2912" y="6156"/>
                              </a:lnTo>
                              <a:lnTo>
                                <a:pt x="2519" y="5763"/>
                              </a:lnTo>
                              <a:lnTo>
                                <a:pt x="2420" y="5863"/>
                              </a:lnTo>
                              <a:lnTo>
                                <a:pt x="2893" y="6335"/>
                              </a:lnTo>
                              <a:lnTo>
                                <a:pt x="3072" y="6156"/>
                              </a:lnTo>
                              <a:lnTo>
                                <a:pt x="3239" y="5989"/>
                              </a:lnTo>
                              <a:moveTo>
                                <a:pt x="3538" y="5690"/>
                              </a:moveTo>
                              <a:lnTo>
                                <a:pt x="3338" y="5490"/>
                              </a:lnTo>
                              <a:lnTo>
                                <a:pt x="3329" y="5449"/>
                              </a:lnTo>
                              <a:lnTo>
                                <a:pt x="3321" y="5414"/>
                              </a:lnTo>
                              <a:lnTo>
                                <a:pt x="3306" y="5338"/>
                              </a:lnTo>
                              <a:lnTo>
                                <a:pt x="3274" y="5185"/>
                              </a:lnTo>
                              <a:lnTo>
                                <a:pt x="3258" y="5109"/>
                              </a:lnTo>
                              <a:lnTo>
                                <a:pt x="3242" y="5033"/>
                              </a:lnTo>
                              <a:lnTo>
                                <a:pt x="3128" y="5147"/>
                              </a:lnTo>
                              <a:lnTo>
                                <a:pt x="3147" y="5222"/>
                              </a:lnTo>
                              <a:lnTo>
                                <a:pt x="3184" y="5374"/>
                              </a:lnTo>
                              <a:lnTo>
                                <a:pt x="3203" y="5449"/>
                              </a:lnTo>
                              <a:lnTo>
                                <a:pt x="2898" y="5376"/>
                              </a:lnTo>
                              <a:lnTo>
                                <a:pt x="2782" y="5493"/>
                              </a:lnTo>
                              <a:lnTo>
                                <a:pt x="3238" y="5588"/>
                              </a:lnTo>
                              <a:lnTo>
                                <a:pt x="3439" y="5789"/>
                              </a:lnTo>
                              <a:lnTo>
                                <a:pt x="3538" y="5690"/>
                              </a:lnTo>
                              <a:moveTo>
                                <a:pt x="4269" y="4857"/>
                              </a:moveTo>
                              <a:lnTo>
                                <a:pt x="4263" y="4810"/>
                              </a:lnTo>
                              <a:lnTo>
                                <a:pt x="4248" y="4762"/>
                              </a:lnTo>
                              <a:lnTo>
                                <a:pt x="4224" y="4713"/>
                              </a:lnTo>
                              <a:lnTo>
                                <a:pt x="4098" y="4779"/>
                              </a:lnTo>
                              <a:lnTo>
                                <a:pt x="4115" y="4811"/>
                              </a:lnTo>
                              <a:lnTo>
                                <a:pt x="4127" y="4841"/>
                              </a:lnTo>
                              <a:lnTo>
                                <a:pt x="4133" y="4870"/>
                              </a:lnTo>
                              <a:lnTo>
                                <a:pt x="4134" y="4897"/>
                              </a:lnTo>
                              <a:lnTo>
                                <a:pt x="4130" y="4923"/>
                              </a:lnTo>
                              <a:lnTo>
                                <a:pt x="4121" y="4947"/>
                              </a:lnTo>
                              <a:lnTo>
                                <a:pt x="4108" y="4969"/>
                              </a:lnTo>
                              <a:lnTo>
                                <a:pt x="4090" y="4989"/>
                              </a:lnTo>
                              <a:lnTo>
                                <a:pt x="4062" y="5013"/>
                              </a:lnTo>
                              <a:lnTo>
                                <a:pt x="4032" y="5029"/>
                              </a:lnTo>
                              <a:lnTo>
                                <a:pt x="4000" y="5037"/>
                              </a:lnTo>
                              <a:lnTo>
                                <a:pt x="3965" y="5038"/>
                              </a:lnTo>
                              <a:lnTo>
                                <a:pt x="3928" y="5030"/>
                              </a:lnTo>
                              <a:lnTo>
                                <a:pt x="3888" y="5012"/>
                              </a:lnTo>
                              <a:lnTo>
                                <a:pt x="3846" y="4983"/>
                              </a:lnTo>
                              <a:lnTo>
                                <a:pt x="3803" y="4943"/>
                              </a:lnTo>
                              <a:lnTo>
                                <a:pt x="3765" y="4901"/>
                              </a:lnTo>
                              <a:lnTo>
                                <a:pt x="3738" y="4861"/>
                              </a:lnTo>
                              <a:lnTo>
                                <a:pt x="3721" y="4822"/>
                              </a:lnTo>
                              <a:lnTo>
                                <a:pt x="3713" y="4785"/>
                              </a:lnTo>
                              <a:lnTo>
                                <a:pt x="3715" y="4751"/>
                              </a:lnTo>
                              <a:lnTo>
                                <a:pt x="3724" y="4718"/>
                              </a:lnTo>
                              <a:lnTo>
                                <a:pt x="3740" y="4687"/>
                              </a:lnTo>
                              <a:lnTo>
                                <a:pt x="3764" y="4659"/>
                              </a:lnTo>
                              <a:lnTo>
                                <a:pt x="3784" y="4641"/>
                              </a:lnTo>
                              <a:lnTo>
                                <a:pt x="3806" y="4627"/>
                              </a:lnTo>
                              <a:lnTo>
                                <a:pt x="3829" y="4618"/>
                              </a:lnTo>
                              <a:lnTo>
                                <a:pt x="3853" y="4613"/>
                              </a:lnTo>
                              <a:lnTo>
                                <a:pt x="3877" y="4612"/>
                              </a:lnTo>
                              <a:lnTo>
                                <a:pt x="3901" y="4616"/>
                              </a:lnTo>
                              <a:lnTo>
                                <a:pt x="3925" y="4623"/>
                              </a:lnTo>
                              <a:lnTo>
                                <a:pt x="3948" y="4635"/>
                              </a:lnTo>
                              <a:lnTo>
                                <a:pt x="3962" y="4612"/>
                              </a:lnTo>
                              <a:lnTo>
                                <a:pt x="3966" y="4605"/>
                              </a:lnTo>
                              <a:lnTo>
                                <a:pt x="4004" y="4544"/>
                              </a:lnTo>
                              <a:lnTo>
                                <a:pt x="4023" y="4514"/>
                              </a:lnTo>
                              <a:lnTo>
                                <a:pt x="3987" y="4497"/>
                              </a:lnTo>
                              <a:lnTo>
                                <a:pt x="3952" y="4485"/>
                              </a:lnTo>
                              <a:lnTo>
                                <a:pt x="3918" y="4478"/>
                              </a:lnTo>
                              <a:lnTo>
                                <a:pt x="3885" y="4477"/>
                              </a:lnTo>
                              <a:lnTo>
                                <a:pt x="3832" y="4484"/>
                              </a:lnTo>
                              <a:lnTo>
                                <a:pt x="3781" y="4503"/>
                              </a:lnTo>
                              <a:lnTo>
                                <a:pt x="3733" y="4532"/>
                              </a:lnTo>
                              <a:lnTo>
                                <a:pt x="3687" y="4572"/>
                              </a:lnTo>
                              <a:lnTo>
                                <a:pt x="3642" y="4625"/>
                              </a:lnTo>
                              <a:lnTo>
                                <a:pt x="3609" y="4681"/>
                              </a:lnTo>
                              <a:lnTo>
                                <a:pt x="3591" y="4741"/>
                              </a:lnTo>
                              <a:lnTo>
                                <a:pt x="3586" y="4804"/>
                              </a:lnTo>
                              <a:lnTo>
                                <a:pt x="3595" y="4868"/>
                              </a:lnTo>
                              <a:lnTo>
                                <a:pt x="3618" y="4931"/>
                              </a:lnTo>
                              <a:lnTo>
                                <a:pt x="3655" y="4992"/>
                              </a:lnTo>
                              <a:lnTo>
                                <a:pt x="3707" y="5053"/>
                              </a:lnTo>
                              <a:lnTo>
                                <a:pt x="3765" y="5102"/>
                              </a:lnTo>
                              <a:lnTo>
                                <a:pt x="3824" y="5137"/>
                              </a:lnTo>
                              <a:lnTo>
                                <a:pt x="3885" y="5159"/>
                              </a:lnTo>
                              <a:lnTo>
                                <a:pt x="3948" y="5167"/>
                              </a:lnTo>
                              <a:lnTo>
                                <a:pt x="4010" y="5162"/>
                              </a:lnTo>
                              <a:lnTo>
                                <a:pt x="4068" y="5144"/>
                              </a:lnTo>
                              <a:lnTo>
                                <a:pt x="4123" y="5114"/>
                              </a:lnTo>
                              <a:lnTo>
                                <a:pt x="4174" y="5071"/>
                              </a:lnTo>
                              <a:lnTo>
                                <a:pt x="4202" y="5038"/>
                              </a:lnTo>
                              <a:lnTo>
                                <a:pt x="4209" y="5031"/>
                              </a:lnTo>
                              <a:lnTo>
                                <a:pt x="4237" y="4989"/>
                              </a:lnTo>
                              <a:lnTo>
                                <a:pt x="4256" y="4946"/>
                              </a:lnTo>
                              <a:lnTo>
                                <a:pt x="4267" y="4902"/>
                              </a:lnTo>
                              <a:lnTo>
                                <a:pt x="4269" y="4857"/>
                              </a:lnTo>
                              <a:moveTo>
                                <a:pt x="4790" y="4324"/>
                              </a:moveTo>
                              <a:lnTo>
                                <a:pt x="4782" y="4260"/>
                              </a:lnTo>
                              <a:lnTo>
                                <a:pt x="4761" y="4197"/>
                              </a:lnTo>
                              <a:lnTo>
                                <a:pt x="4725" y="4137"/>
                              </a:lnTo>
                              <a:lnTo>
                                <a:pt x="4687" y="4093"/>
                              </a:lnTo>
                              <a:lnTo>
                                <a:pt x="4674" y="4078"/>
                              </a:lnTo>
                              <a:lnTo>
                                <a:pt x="4656" y="4062"/>
                              </a:lnTo>
                              <a:lnTo>
                                <a:pt x="4656" y="4341"/>
                              </a:lnTo>
                              <a:lnTo>
                                <a:pt x="4654" y="4379"/>
                              </a:lnTo>
                              <a:lnTo>
                                <a:pt x="4643" y="4416"/>
                              </a:lnTo>
                              <a:lnTo>
                                <a:pt x="4626" y="4449"/>
                              </a:lnTo>
                              <a:lnTo>
                                <a:pt x="4600" y="4480"/>
                              </a:lnTo>
                              <a:lnTo>
                                <a:pt x="4569" y="4506"/>
                              </a:lnTo>
                              <a:lnTo>
                                <a:pt x="4535" y="4524"/>
                              </a:lnTo>
                              <a:lnTo>
                                <a:pt x="4499" y="4534"/>
                              </a:lnTo>
                              <a:lnTo>
                                <a:pt x="4460" y="4536"/>
                              </a:lnTo>
                              <a:lnTo>
                                <a:pt x="4420" y="4530"/>
                              </a:lnTo>
                              <a:lnTo>
                                <a:pt x="4379" y="4514"/>
                              </a:lnTo>
                              <a:lnTo>
                                <a:pt x="4339" y="4488"/>
                              </a:lnTo>
                              <a:lnTo>
                                <a:pt x="4299" y="4452"/>
                              </a:lnTo>
                              <a:lnTo>
                                <a:pt x="4262" y="4411"/>
                              </a:lnTo>
                              <a:lnTo>
                                <a:pt x="4236" y="4371"/>
                              </a:lnTo>
                              <a:lnTo>
                                <a:pt x="4220" y="4331"/>
                              </a:lnTo>
                              <a:lnTo>
                                <a:pt x="4213" y="4291"/>
                              </a:lnTo>
                              <a:lnTo>
                                <a:pt x="4215" y="4253"/>
                              </a:lnTo>
                              <a:lnTo>
                                <a:pt x="4226" y="4217"/>
                              </a:lnTo>
                              <a:lnTo>
                                <a:pt x="4245" y="4183"/>
                              </a:lnTo>
                              <a:lnTo>
                                <a:pt x="4271" y="4152"/>
                              </a:lnTo>
                              <a:lnTo>
                                <a:pt x="4303" y="4125"/>
                              </a:lnTo>
                              <a:lnTo>
                                <a:pt x="4337" y="4106"/>
                              </a:lnTo>
                              <a:lnTo>
                                <a:pt x="4372" y="4096"/>
                              </a:lnTo>
                              <a:lnTo>
                                <a:pt x="4410" y="4093"/>
                              </a:lnTo>
                              <a:lnTo>
                                <a:pt x="4449" y="4100"/>
                              </a:lnTo>
                              <a:lnTo>
                                <a:pt x="4489" y="4117"/>
                              </a:lnTo>
                              <a:lnTo>
                                <a:pt x="4529" y="4143"/>
                              </a:lnTo>
                              <a:lnTo>
                                <a:pt x="4569" y="4179"/>
                              </a:lnTo>
                              <a:lnTo>
                                <a:pt x="4606" y="4220"/>
                              </a:lnTo>
                              <a:lnTo>
                                <a:pt x="4632" y="4261"/>
                              </a:lnTo>
                              <a:lnTo>
                                <a:pt x="4649" y="4301"/>
                              </a:lnTo>
                              <a:lnTo>
                                <a:pt x="4656" y="4341"/>
                              </a:lnTo>
                              <a:lnTo>
                                <a:pt x="4656" y="4062"/>
                              </a:lnTo>
                              <a:lnTo>
                                <a:pt x="4615" y="4028"/>
                              </a:lnTo>
                              <a:lnTo>
                                <a:pt x="4554" y="3991"/>
                              </a:lnTo>
                              <a:lnTo>
                                <a:pt x="4492" y="3969"/>
                              </a:lnTo>
                              <a:lnTo>
                                <a:pt x="4427" y="3962"/>
                              </a:lnTo>
                              <a:lnTo>
                                <a:pt x="4363" y="3968"/>
                              </a:lnTo>
                              <a:lnTo>
                                <a:pt x="4302" y="3989"/>
                              </a:lnTo>
                              <a:lnTo>
                                <a:pt x="4244" y="4023"/>
                              </a:lnTo>
                              <a:lnTo>
                                <a:pt x="4188" y="4070"/>
                              </a:lnTo>
                              <a:lnTo>
                                <a:pt x="4160" y="4101"/>
                              </a:lnTo>
                              <a:lnTo>
                                <a:pt x="4136" y="4132"/>
                              </a:lnTo>
                              <a:lnTo>
                                <a:pt x="4116" y="4163"/>
                              </a:lnTo>
                              <a:lnTo>
                                <a:pt x="4101" y="4195"/>
                              </a:lnTo>
                              <a:lnTo>
                                <a:pt x="4092" y="4220"/>
                              </a:lnTo>
                              <a:lnTo>
                                <a:pt x="4085" y="4246"/>
                              </a:lnTo>
                              <a:lnTo>
                                <a:pt x="4081" y="4273"/>
                              </a:lnTo>
                              <a:lnTo>
                                <a:pt x="4080" y="4302"/>
                              </a:lnTo>
                              <a:lnTo>
                                <a:pt x="4081" y="4330"/>
                              </a:lnTo>
                              <a:lnTo>
                                <a:pt x="4085" y="4358"/>
                              </a:lnTo>
                              <a:lnTo>
                                <a:pt x="4091" y="4386"/>
                              </a:lnTo>
                              <a:lnTo>
                                <a:pt x="4100" y="4413"/>
                              </a:lnTo>
                              <a:lnTo>
                                <a:pt x="4116" y="4449"/>
                              </a:lnTo>
                              <a:lnTo>
                                <a:pt x="4138" y="4485"/>
                              </a:lnTo>
                              <a:lnTo>
                                <a:pt x="4166" y="4521"/>
                              </a:lnTo>
                              <a:lnTo>
                                <a:pt x="4200" y="4558"/>
                              </a:lnTo>
                              <a:lnTo>
                                <a:pt x="4257" y="4607"/>
                              </a:lnTo>
                              <a:lnTo>
                                <a:pt x="4317" y="4643"/>
                              </a:lnTo>
                              <a:lnTo>
                                <a:pt x="4379" y="4664"/>
                              </a:lnTo>
                              <a:lnTo>
                                <a:pt x="4443" y="4672"/>
                              </a:lnTo>
                              <a:lnTo>
                                <a:pt x="4507" y="4665"/>
                              </a:lnTo>
                              <a:lnTo>
                                <a:pt x="4568" y="4645"/>
                              </a:lnTo>
                              <a:lnTo>
                                <a:pt x="4626" y="4610"/>
                              </a:lnTo>
                              <a:lnTo>
                                <a:pt x="4682" y="4562"/>
                              </a:lnTo>
                              <a:lnTo>
                                <a:pt x="4705" y="4536"/>
                              </a:lnTo>
                              <a:lnTo>
                                <a:pt x="4730" y="4507"/>
                              </a:lnTo>
                              <a:lnTo>
                                <a:pt x="4764" y="4448"/>
                              </a:lnTo>
                              <a:lnTo>
                                <a:pt x="4784" y="4387"/>
                              </a:lnTo>
                              <a:lnTo>
                                <a:pt x="4790" y="4324"/>
                              </a:lnTo>
                              <a:moveTo>
                                <a:pt x="5381" y="3847"/>
                              </a:moveTo>
                              <a:lnTo>
                                <a:pt x="5368" y="3834"/>
                              </a:lnTo>
                              <a:lnTo>
                                <a:pt x="5315" y="3781"/>
                              </a:lnTo>
                              <a:lnTo>
                                <a:pt x="4904" y="3371"/>
                              </a:lnTo>
                              <a:lnTo>
                                <a:pt x="4812" y="3463"/>
                              </a:lnTo>
                              <a:lnTo>
                                <a:pt x="5130" y="3781"/>
                              </a:lnTo>
                              <a:lnTo>
                                <a:pt x="4610" y="3664"/>
                              </a:lnTo>
                              <a:lnTo>
                                <a:pt x="4514" y="3761"/>
                              </a:lnTo>
                              <a:lnTo>
                                <a:pt x="4991" y="4238"/>
                              </a:lnTo>
                              <a:lnTo>
                                <a:pt x="5083" y="4145"/>
                              </a:lnTo>
                              <a:lnTo>
                                <a:pt x="4772" y="3834"/>
                              </a:lnTo>
                              <a:lnTo>
                                <a:pt x="5281" y="3947"/>
                              </a:lnTo>
                              <a:lnTo>
                                <a:pt x="5381" y="3847"/>
                              </a:lnTo>
                              <a:moveTo>
                                <a:pt x="5588" y="3234"/>
                              </a:moveTo>
                              <a:lnTo>
                                <a:pt x="5508" y="3154"/>
                              </a:lnTo>
                              <a:lnTo>
                                <a:pt x="5302" y="3359"/>
                              </a:lnTo>
                              <a:lnTo>
                                <a:pt x="5190" y="3246"/>
                              </a:lnTo>
                              <a:lnTo>
                                <a:pt x="5427" y="3008"/>
                              </a:lnTo>
                              <a:lnTo>
                                <a:pt x="5347" y="2928"/>
                              </a:lnTo>
                              <a:lnTo>
                                <a:pt x="5010" y="3265"/>
                              </a:lnTo>
                              <a:lnTo>
                                <a:pt x="5486" y="3742"/>
                              </a:lnTo>
                              <a:lnTo>
                                <a:pt x="5586" y="3642"/>
                              </a:lnTo>
                              <a:lnTo>
                                <a:pt x="5383" y="3440"/>
                              </a:lnTo>
                              <a:lnTo>
                                <a:pt x="5464" y="3359"/>
                              </a:lnTo>
                              <a:lnTo>
                                <a:pt x="5588" y="3234"/>
                              </a:lnTo>
                              <a:moveTo>
                                <a:pt x="6002" y="3227"/>
                              </a:moveTo>
                              <a:lnTo>
                                <a:pt x="5525" y="2750"/>
                              </a:lnTo>
                              <a:lnTo>
                                <a:pt x="5426" y="2849"/>
                              </a:lnTo>
                              <a:lnTo>
                                <a:pt x="5902" y="3326"/>
                              </a:lnTo>
                              <a:lnTo>
                                <a:pt x="6002" y="3227"/>
                              </a:lnTo>
                              <a:moveTo>
                                <a:pt x="6392" y="2739"/>
                              </a:moveTo>
                              <a:lnTo>
                                <a:pt x="6391" y="2706"/>
                              </a:lnTo>
                              <a:lnTo>
                                <a:pt x="6385" y="2672"/>
                              </a:lnTo>
                              <a:lnTo>
                                <a:pt x="6375" y="2638"/>
                              </a:lnTo>
                              <a:lnTo>
                                <a:pt x="6361" y="2603"/>
                              </a:lnTo>
                              <a:lnTo>
                                <a:pt x="6345" y="2574"/>
                              </a:lnTo>
                              <a:lnTo>
                                <a:pt x="6325" y="2545"/>
                              </a:lnTo>
                              <a:lnTo>
                                <a:pt x="6302" y="2515"/>
                              </a:lnTo>
                              <a:lnTo>
                                <a:pt x="6280" y="2492"/>
                              </a:lnTo>
                              <a:lnTo>
                                <a:pt x="6274" y="2486"/>
                              </a:lnTo>
                              <a:lnTo>
                                <a:pt x="6265" y="2477"/>
                              </a:lnTo>
                              <a:lnTo>
                                <a:pt x="6265" y="2754"/>
                              </a:lnTo>
                              <a:lnTo>
                                <a:pt x="6263" y="2769"/>
                              </a:lnTo>
                              <a:lnTo>
                                <a:pt x="6259" y="2784"/>
                              </a:lnTo>
                              <a:lnTo>
                                <a:pt x="6253" y="2799"/>
                              </a:lnTo>
                              <a:lnTo>
                                <a:pt x="6245" y="2814"/>
                              </a:lnTo>
                              <a:lnTo>
                                <a:pt x="6236" y="2826"/>
                              </a:lnTo>
                              <a:lnTo>
                                <a:pt x="6224" y="2841"/>
                              </a:lnTo>
                              <a:lnTo>
                                <a:pt x="6208" y="2859"/>
                              </a:lnTo>
                              <a:lnTo>
                                <a:pt x="6189" y="2879"/>
                              </a:lnTo>
                              <a:lnTo>
                                <a:pt x="6115" y="2953"/>
                              </a:lnTo>
                              <a:lnTo>
                                <a:pt x="5799" y="2637"/>
                              </a:lnTo>
                              <a:lnTo>
                                <a:pt x="5844" y="2592"/>
                              </a:lnTo>
                              <a:lnTo>
                                <a:pt x="5872" y="2565"/>
                              </a:lnTo>
                              <a:lnTo>
                                <a:pt x="5896" y="2542"/>
                              </a:lnTo>
                              <a:lnTo>
                                <a:pt x="5915" y="2526"/>
                              </a:lnTo>
                              <a:lnTo>
                                <a:pt x="5930" y="2515"/>
                              </a:lnTo>
                              <a:lnTo>
                                <a:pt x="5947" y="2505"/>
                              </a:lnTo>
                              <a:lnTo>
                                <a:pt x="5964" y="2498"/>
                              </a:lnTo>
                              <a:lnTo>
                                <a:pt x="5981" y="2494"/>
                              </a:lnTo>
                              <a:lnTo>
                                <a:pt x="5998" y="2492"/>
                              </a:lnTo>
                              <a:lnTo>
                                <a:pt x="6016" y="2492"/>
                              </a:lnTo>
                              <a:lnTo>
                                <a:pt x="6034" y="2495"/>
                              </a:lnTo>
                              <a:lnTo>
                                <a:pt x="6053" y="2501"/>
                              </a:lnTo>
                              <a:lnTo>
                                <a:pt x="6072" y="2510"/>
                              </a:lnTo>
                              <a:lnTo>
                                <a:pt x="6093" y="2522"/>
                              </a:lnTo>
                              <a:lnTo>
                                <a:pt x="6116" y="2538"/>
                              </a:lnTo>
                              <a:lnTo>
                                <a:pt x="6141" y="2559"/>
                              </a:lnTo>
                              <a:lnTo>
                                <a:pt x="6168" y="2584"/>
                              </a:lnTo>
                              <a:lnTo>
                                <a:pt x="6193" y="2611"/>
                              </a:lnTo>
                              <a:lnTo>
                                <a:pt x="6214" y="2636"/>
                              </a:lnTo>
                              <a:lnTo>
                                <a:pt x="6232" y="2660"/>
                              </a:lnTo>
                              <a:lnTo>
                                <a:pt x="6245" y="2682"/>
                              </a:lnTo>
                              <a:lnTo>
                                <a:pt x="6254" y="2702"/>
                              </a:lnTo>
                              <a:lnTo>
                                <a:pt x="6261" y="2721"/>
                              </a:lnTo>
                              <a:lnTo>
                                <a:pt x="6264" y="2738"/>
                              </a:lnTo>
                              <a:lnTo>
                                <a:pt x="6265" y="2754"/>
                              </a:lnTo>
                              <a:lnTo>
                                <a:pt x="6265" y="2477"/>
                              </a:lnTo>
                              <a:lnTo>
                                <a:pt x="6241" y="2455"/>
                              </a:lnTo>
                              <a:lnTo>
                                <a:pt x="6209" y="2428"/>
                              </a:lnTo>
                              <a:lnTo>
                                <a:pt x="6177" y="2407"/>
                              </a:lnTo>
                              <a:lnTo>
                                <a:pt x="6145" y="2389"/>
                              </a:lnTo>
                              <a:lnTo>
                                <a:pt x="6115" y="2376"/>
                              </a:lnTo>
                              <a:lnTo>
                                <a:pt x="6084" y="2367"/>
                              </a:lnTo>
                              <a:lnTo>
                                <a:pt x="6053" y="2362"/>
                              </a:lnTo>
                              <a:lnTo>
                                <a:pt x="6021" y="2359"/>
                              </a:lnTo>
                              <a:lnTo>
                                <a:pt x="5991" y="2361"/>
                              </a:lnTo>
                              <a:lnTo>
                                <a:pt x="5961" y="2366"/>
                              </a:lnTo>
                              <a:lnTo>
                                <a:pt x="5932" y="2376"/>
                              </a:lnTo>
                              <a:lnTo>
                                <a:pt x="5903" y="2389"/>
                              </a:lnTo>
                              <a:lnTo>
                                <a:pt x="5881" y="2403"/>
                              </a:lnTo>
                              <a:lnTo>
                                <a:pt x="5857" y="2422"/>
                              </a:lnTo>
                              <a:lnTo>
                                <a:pt x="5830" y="2446"/>
                              </a:lnTo>
                              <a:lnTo>
                                <a:pt x="5801" y="2474"/>
                              </a:lnTo>
                              <a:lnTo>
                                <a:pt x="5619" y="2655"/>
                              </a:lnTo>
                              <a:lnTo>
                                <a:pt x="6096" y="3132"/>
                              </a:lnTo>
                              <a:lnTo>
                                <a:pt x="6276" y="2953"/>
                              </a:lnTo>
                              <a:lnTo>
                                <a:pt x="6283" y="2945"/>
                              </a:lnTo>
                              <a:lnTo>
                                <a:pt x="6308" y="2919"/>
                              </a:lnTo>
                              <a:lnTo>
                                <a:pt x="6330" y="2893"/>
                              </a:lnTo>
                              <a:lnTo>
                                <a:pt x="6347" y="2870"/>
                              </a:lnTo>
                              <a:lnTo>
                                <a:pt x="6361" y="2847"/>
                              </a:lnTo>
                              <a:lnTo>
                                <a:pt x="6374" y="2819"/>
                              </a:lnTo>
                              <a:lnTo>
                                <a:pt x="6384" y="2792"/>
                              </a:lnTo>
                              <a:lnTo>
                                <a:pt x="6390" y="2765"/>
                              </a:lnTo>
                              <a:lnTo>
                                <a:pt x="6392" y="2739"/>
                              </a:lnTo>
                              <a:moveTo>
                                <a:pt x="6966" y="2262"/>
                              </a:moveTo>
                              <a:lnTo>
                                <a:pt x="6886" y="2181"/>
                              </a:lnTo>
                              <a:lnTo>
                                <a:pt x="6611" y="2456"/>
                              </a:lnTo>
                              <a:lnTo>
                                <a:pt x="6482" y="2326"/>
                              </a:lnTo>
                              <a:lnTo>
                                <a:pt x="6562" y="2246"/>
                              </a:lnTo>
                              <a:lnTo>
                                <a:pt x="6729" y="2079"/>
                              </a:lnTo>
                              <a:lnTo>
                                <a:pt x="6648" y="1999"/>
                              </a:lnTo>
                              <a:lnTo>
                                <a:pt x="6401" y="2246"/>
                              </a:lnTo>
                              <a:lnTo>
                                <a:pt x="6296" y="2140"/>
                              </a:lnTo>
                              <a:lnTo>
                                <a:pt x="6561" y="1875"/>
                              </a:lnTo>
                              <a:lnTo>
                                <a:pt x="6480" y="1794"/>
                              </a:lnTo>
                              <a:lnTo>
                                <a:pt x="6116" y="2159"/>
                              </a:lnTo>
                              <a:lnTo>
                                <a:pt x="6592" y="2636"/>
                              </a:lnTo>
                              <a:lnTo>
                                <a:pt x="6772" y="2456"/>
                              </a:lnTo>
                              <a:lnTo>
                                <a:pt x="6966" y="2262"/>
                              </a:lnTo>
                              <a:moveTo>
                                <a:pt x="7442" y="1786"/>
                              </a:moveTo>
                              <a:lnTo>
                                <a:pt x="7429" y="1773"/>
                              </a:lnTo>
                              <a:lnTo>
                                <a:pt x="7376" y="1720"/>
                              </a:lnTo>
                              <a:lnTo>
                                <a:pt x="6965" y="1310"/>
                              </a:lnTo>
                              <a:lnTo>
                                <a:pt x="6873" y="1402"/>
                              </a:lnTo>
                              <a:lnTo>
                                <a:pt x="7191" y="1720"/>
                              </a:lnTo>
                              <a:lnTo>
                                <a:pt x="6672" y="1603"/>
                              </a:lnTo>
                              <a:lnTo>
                                <a:pt x="6575" y="1700"/>
                              </a:lnTo>
                              <a:lnTo>
                                <a:pt x="7052" y="2176"/>
                              </a:lnTo>
                              <a:lnTo>
                                <a:pt x="7144" y="2084"/>
                              </a:lnTo>
                              <a:lnTo>
                                <a:pt x="6833" y="1773"/>
                              </a:lnTo>
                              <a:lnTo>
                                <a:pt x="7342" y="1886"/>
                              </a:lnTo>
                              <a:lnTo>
                                <a:pt x="7442" y="1786"/>
                              </a:lnTo>
                              <a:moveTo>
                                <a:pt x="7757" y="1471"/>
                              </a:moveTo>
                              <a:lnTo>
                                <a:pt x="7460" y="1174"/>
                              </a:lnTo>
                              <a:lnTo>
                                <a:pt x="7361" y="1075"/>
                              </a:lnTo>
                              <a:lnTo>
                                <a:pt x="7506" y="930"/>
                              </a:lnTo>
                              <a:lnTo>
                                <a:pt x="7426" y="849"/>
                              </a:lnTo>
                              <a:lnTo>
                                <a:pt x="7035" y="1240"/>
                              </a:lnTo>
                              <a:lnTo>
                                <a:pt x="7116" y="1320"/>
                              </a:lnTo>
                              <a:lnTo>
                                <a:pt x="7262" y="1174"/>
                              </a:lnTo>
                              <a:lnTo>
                                <a:pt x="7658" y="1571"/>
                              </a:lnTo>
                              <a:lnTo>
                                <a:pt x="7757" y="1471"/>
                              </a:lnTo>
                              <a:moveTo>
                                <a:pt x="8063" y="1165"/>
                              </a:moveTo>
                              <a:lnTo>
                                <a:pt x="7586" y="689"/>
                              </a:lnTo>
                              <a:lnTo>
                                <a:pt x="7487" y="788"/>
                              </a:lnTo>
                              <a:lnTo>
                                <a:pt x="7964" y="1265"/>
                              </a:lnTo>
                              <a:lnTo>
                                <a:pt x="8063" y="1165"/>
                              </a:lnTo>
                              <a:moveTo>
                                <a:pt x="8601" y="627"/>
                              </a:moveTo>
                              <a:lnTo>
                                <a:pt x="8325" y="512"/>
                              </a:lnTo>
                              <a:lnTo>
                                <a:pt x="8230" y="473"/>
                              </a:lnTo>
                              <a:lnTo>
                                <a:pt x="8230" y="621"/>
                              </a:lnTo>
                              <a:lnTo>
                                <a:pt x="8095" y="755"/>
                              </a:lnTo>
                              <a:lnTo>
                                <a:pt x="8068" y="695"/>
                              </a:lnTo>
                              <a:lnTo>
                                <a:pt x="8013" y="573"/>
                              </a:lnTo>
                              <a:lnTo>
                                <a:pt x="7985" y="512"/>
                              </a:lnTo>
                              <a:lnTo>
                                <a:pt x="8230" y="621"/>
                              </a:lnTo>
                              <a:lnTo>
                                <a:pt x="8230" y="473"/>
                              </a:lnTo>
                              <a:lnTo>
                                <a:pt x="7927" y="347"/>
                              </a:lnTo>
                              <a:lnTo>
                                <a:pt x="7822" y="452"/>
                              </a:lnTo>
                              <a:lnTo>
                                <a:pt x="7854" y="526"/>
                              </a:lnTo>
                              <a:lnTo>
                                <a:pt x="7886" y="601"/>
                              </a:lnTo>
                              <a:lnTo>
                                <a:pt x="7918" y="675"/>
                              </a:lnTo>
                              <a:lnTo>
                                <a:pt x="8012" y="898"/>
                              </a:lnTo>
                              <a:lnTo>
                                <a:pt x="8044" y="972"/>
                              </a:lnTo>
                              <a:lnTo>
                                <a:pt x="8075" y="1047"/>
                              </a:lnTo>
                              <a:lnTo>
                                <a:pt x="8108" y="1121"/>
                              </a:lnTo>
                              <a:lnTo>
                                <a:pt x="8213" y="1015"/>
                              </a:lnTo>
                              <a:lnTo>
                                <a:pt x="8196" y="978"/>
                              </a:lnTo>
                              <a:lnTo>
                                <a:pt x="8162" y="904"/>
                              </a:lnTo>
                              <a:lnTo>
                                <a:pt x="8145" y="866"/>
                              </a:lnTo>
                              <a:lnTo>
                                <a:pt x="8256" y="755"/>
                              </a:lnTo>
                              <a:lnTo>
                                <a:pt x="8342" y="670"/>
                              </a:lnTo>
                              <a:lnTo>
                                <a:pt x="8493" y="735"/>
                              </a:lnTo>
                              <a:lnTo>
                                <a:pt x="8558" y="670"/>
                              </a:lnTo>
                              <a:lnTo>
                                <a:pt x="8601" y="627"/>
                              </a:lnTo>
                              <a:moveTo>
                                <a:pt x="9003" y="226"/>
                              </a:moveTo>
                              <a:lnTo>
                                <a:pt x="8922" y="145"/>
                              </a:lnTo>
                              <a:lnTo>
                                <a:pt x="8675" y="392"/>
                              </a:lnTo>
                              <a:lnTo>
                                <a:pt x="8283" y="0"/>
                              </a:lnTo>
                              <a:lnTo>
                                <a:pt x="8183" y="99"/>
                              </a:lnTo>
                              <a:lnTo>
                                <a:pt x="8656" y="572"/>
                              </a:lnTo>
                              <a:lnTo>
                                <a:pt x="8836" y="392"/>
                              </a:lnTo>
                              <a:lnTo>
                                <a:pt x="9003" y="226"/>
                              </a:lnTo>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C88F" id="AutoShape 417" o:spid="_x0000_s1026" style="position:absolute;margin-left:81.05pt;margin-top:81.6pt;width:450.15pt;height:437.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0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" path="m702,8435r-4,-29l693,8386r-3,-9l679,8351r-15,-24l645,8305r-23,-20l598,8269r-24,-12l549,8249r-25,-4l499,8245r-26,3l447,8255r-29,11l385,8281r-38,21l264,8352r-34,19l202,8382r-20,5l169,8387r-11,-2l147,8380r-9,-7l131,8363r-5,-11l124,8341r,-13l130,8307r11,-22l156,8264r19,-21l196,8224r20,-14l235,8200r19,-5l273,8196r20,4l313,8208r21,13l358,8195r71,-77l394,8091r-37,-19l317,8063r-42,-1l232,8071r-45,19l142,8121r-46,41l70,8190r-22,29l30,8247r-14,28l7,8303r-6,28l,8358r3,27l10,8410r10,24l33,8455r17,19l80,8499r33,16l150,8524r41,1l224,8520r37,-13l303,8487r47,-27l414,8422r22,-12l451,8402r16,-8l482,8389r11,-2l495,8387r12,-1l518,8388r10,4l537,8397r9,8l557,8419r8,17l568,8454r,21l563,8498r-11,22l536,8544r-21,23l492,8587r-23,15l445,8612r-24,5l396,8617r-25,-6l344,8600r-28,-17l229,8689r45,30l319,8739r46,11l410,8751r46,-9l503,8722r46,-31l596,8650r29,-32l626,8617r24,-31l670,8556r15,-31l695,8495r6,-30l702,8435t375,-284l781,7854,681,7755,827,7609r-81,-81l356,7919r80,81l582,7854r396,396l1077,8151t653,-653l1539,7458r-5,-1l1498,7450r-31,-4l1443,7445r-22,l1398,7447r-24,5l1349,7458r25,-37l1391,7385r9,-34l1402,7316r-4,-32l1396,7278r-9,-26l1370,7223r-23,-28l1325,7176r-24,-15l1277,7150r,212l1276,7374r-3,12l1269,7398r-10,14l1242,7433r-25,27l1185,7493r-73,73l991,7445r104,-104l1117,7320r15,-15l1142,7297r14,-9l1170,7282r14,-3l1198,7278r14,2l1225,7285r13,8l1250,7304r10,11l1268,7326r5,12l1276,7350r1,12l1277,7150r-1,-1l1250,7142r-27,-4l1197,7139r-25,5l1147,7153r-26,15l1091,7190r-34,29l1020,7255,811,7464r476,477l1387,7841,1188,7642r20,-20l1224,7607r15,-13l1252,7584r11,-7l1274,7573r12,-3l1299,7568r14,-1l1331,7569r27,3l1392,7577r219,40l1661,7567r1,-1l1730,7498t150,-149l1403,6872r-99,99l1780,7448r100,-99m2284,6841r-6,-46l2263,6747r-24,-50l2114,6764r17,32l2142,6826r7,28l2149,6882r-4,25l2137,6931r-14,22l2106,6974r-28,23l2047,7013r-32,9l1980,7023r-37,-8l1903,6997r-41,-30l1818,6928r-38,-42l1753,6846r-17,-39l1729,6770r1,-35l1739,6703r16,-31l1779,6644r21,-18l1821,6612r23,-9l1868,6598r24,-1l1916,6600r24,8l1963,6620r14,-23l1982,6590r38,-61l2038,6499r-36,-18l1967,6469r-34,-6l1900,6461r-53,8l1797,6487r-49,29l1702,6556r-45,54l1625,6666r-19,60l1601,6789r9,64l1633,6915r38,62l1723,7037r57,49l1839,7122r61,21l1963,7151r62,-4l2083,7129r55,-31l2189,7055r29,-32l2225,7015r27,-41l2271,6931r11,-44l2284,6841t396,-293l2384,6251r-100,-99l2430,6006r-81,-81l1958,6316r81,81l2185,6251r396,396l2680,6548t559,-559l3159,5909r-247,247l2519,5763r-99,100l2893,6335r179,-179l3239,5989t299,-299l3338,5490r-9,-41l3321,5414r-15,-76l3274,5185r-16,-76l3242,5033r-114,114l3147,5222r37,152l3203,5449r-305,-73l2782,5493r456,95l3439,5789r99,-99m4269,4857r-6,-47l4248,4762r-24,-49l4098,4779r17,32l4127,4841r6,29l4134,4897r-4,26l4121,4947r-13,22l4090,4989r-28,24l4032,5029r-32,8l3965,5038r-37,-8l3888,5012r-42,-29l3803,4943r-38,-42l3738,4861r-17,-39l3713,4785r2,-34l3724,4718r16,-31l3764,4659r20,-18l3806,4627r23,-9l3853,4613r24,-1l3901,4616r24,7l3948,4635r14,-23l3966,4605r38,-61l4023,4514r-36,-17l3952,4485r-34,-7l3885,4477r-53,7l3781,4503r-48,29l3687,4572r-45,53l3609,4681r-18,60l3586,4804r9,64l3618,4931r37,61l3707,5053r58,49l3824,5137r61,22l3948,5167r62,-5l4068,5144r55,-30l4174,5071r28,-33l4209,5031r28,-42l4256,4946r11,-44l4269,4857t521,-533l4782,4260r-21,-63l4725,4137r-38,-44l4674,4078r-18,-16l4656,4341r-2,38l4643,4416r-17,33l4600,4480r-31,26l4535,4524r-36,10l4460,4536r-40,-6l4379,4514r-40,-26l4299,4452r-37,-41l4236,4371r-16,-40l4213,4291r2,-38l4226,4217r19,-34l4271,4152r32,-27l4337,4106r35,-10l4410,4093r39,7l4489,4117r40,26l4569,4179r37,41l4632,4261r17,40l4656,4341r,-279l4615,4028r-61,-37l4492,3969r-65,-7l4363,3968r-61,21l4244,4023r-56,47l4160,4101r-24,31l4116,4163r-15,32l4092,4220r-7,26l4081,4273r-1,29l4081,4330r4,28l4091,4386r9,27l4116,4449r22,36l4166,4521r34,37l4257,4607r60,36l4379,4664r64,8l4507,4665r61,-20l4626,4610r56,-48l4705,4536r25,-29l4764,4448r20,-61l4790,4324t591,-477l5368,3834r-53,-53l4904,3371r-92,92l5130,3781,4610,3664r-96,97l4991,4238r92,-93l4772,3834r509,113l5381,3847t207,-613l5508,3154r-206,205l5190,3246r237,-238l5347,2928r-337,337l5486,3742r100,-100l5383,3440r81,-81l5588,3234t414,-7l5525,2750r-99,99l5902,3326r100,-99m6392,2739r-1,-33l6385,2672r-10,-34l6361,2603r-16,-29l6325,2545r-23,-30l6280,2492r-6,-6l6265,2477r,277l6263,2769r-4,15l6253,2799r-8,15l6236,2826r-12,15l6208,2859r-19,20l6115,2953,5799,2637r45,-45l5872,2565r24,-23l5915,2526r15,-11l5947,2505r17,-7l5981,2494r17,-2l6016,2492r18,3l6053,2501r19,9l6093,2522r23,16l6141,2559r27,25l6193,2611r21,25l6232,2660r13,22l6254,2702r7,19l6264,2738r1,16l6265,2477r-24,-22l6209,2428r-32,-21l6145,2389r-30,-13l6084,2367r-31,-5l6021,2359r-30,2l5961,2366r-29,10l5903,2389r-22,14l5857,2422r-27,24l5801,2474r-182,181l6096,3132r180,-179l6283,2945r25,-26l6330,2893r17,-23l6361,2847r13,-28l6384,2792r6,-27l6392,2739t574,-477l6886,2181r-275,275l6482,2326r80,-80l6729,2079r-81,-80l6401,2246,6296,2140r265,-265l6480,1794r-364,365l6592,2636r180,-180l6966,2262t476,-476l7429,1773r-53,-53l6965,1310r-92,92l7191,1720,6672,1603r-97,97l7052,2176r92,-92l6833,1773r509,113l7442,1786t315,-315l7460,1174r-99,-99l7506,930r-80,-81l7035,1240r81,80l7262,1174r396,397l7757,1471t306,-306l7586,689r-99,99l7964,1265r99,-100m8601,627l8325,512r-95,-39l8230,621,8095,755r-27,-60l8013,573r-28,-61l8230,621r,-148l7927,347,7822,452r32,74l7886,601r32,74l8012,898r32,74l8075,1047r33,74l8213,1015r-17,-37l8162,904r-17,-38l8256,755r86,-85l8493,735r65,-65l8601,627m9003,226r-81,-81l8675,392,8283,,8183,99r473,473l8836,392,9003,226e" fillcolor="#cfcdcd" stroked="f">
                <v:fill opacity="58853f"/>
                <v:path arrowok="t" o:connecttype="custom" o:connectlocs="348615,6274435;115570,6362065;89535,6297295;227330,6240145;30480,6255385;50800,6433185;296545,6366510;358775,6393180;251460,6508115;348615,6555105;495935,6023610;974090,5771515;890270,5681980;808355,5726430;725170,5669915;808355,5695950;692785,5601970;802005,5847715;1098550,5797550;1353185,5351780;1257300,5495925;1114425,5273040;1258570,5220970;1052195,5233670;1246505,5577205;1701800,5194300;2005965,4788535;2099310,4425950;2183765,4712335;2622550,4162425;2414905,4175125;2431415,3968750;2509520,3884295;2282825,4127500;2650490,4256405;2976245,3635375;2832100,3916680;2695575,3692525;2941320,3742055;2659380,3620770;2597785,3821430;2900680,3985895;3114040,3176905;3497580,3039110;3811270,3085465;4016375,2652395;3952240,2840355;3787140,2622550;3932555,2694305;3922395,2564765;3719195,2574290;4047490,2826385;4064635,2462530;4422775,1868170;4737100,1781810;4754245,1536700;5226050,1430655;5215255,1680845;5508625,1285240" o:connectangles="0,0,0,0,0,0,0,0,0,0,0,0,0,0,0,0,0,0,0,0,0,0,0,0,0,0,0,0,0,0,0,0,0,0,0,0,0,0,0,0,0,0,0,0,0,0,0,0,0,0,0,0,0,0,0,0,0,0,0"/>
                <w10:wrap anchorx="page"/>
              </v:shape>
            </w:pict>
          </mc:Fallback>
        </mc:AlternateContent>
      </w:r>
      <w:r w:rsidR="00AA0794">
        <w:t>Table 1.</w:t>
      </w:r>
    </w:p>
    <w:p w14:paraId="2A8627FF" w14:textId="77777777" w:rsidR="00367A51" w:rsidRDefault="00367A51">
      <w:pPr>
        <w:pStyle w:val="BodyText"/>
        <w:spacing w:before="10" w:after="1"/>
        <w:rPr>
          <w:b/>
          <w:sz w:val="14"/>
        </w:r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58"/>
        <w:gridCol w:w="4894"/>
      </w:tblGrid>
      <w:tr w:rsidR="00367A51" w14:paraId="055EBBF4" w14:textId="77777777" w:rsidTr="007E0C71">
        <w:trPr>
          <w:trHeight w:val="208"/>
        </w:trPr>
        <w:tc>
          <w:tcPr>
            <w:tcW w:w="2158" w:type="dxa"/>
            <w:shd w:val="clear" w:color="auto" w:fill="BFBFBF" w:themeFill="background1" w:themeFillShade="BF"/>
          </w:tcPr>
          <w:p w14:paraId="77B9267E" w14:textId="77777777" w:rsidR="00367A51" w:rsidRDefault="00AA0794">
            <w:pPr>
              <w:pStyle w:val="TableParagraph"/>
              <w:spacing w:before="1" w:line="187" w:lineRule="exact"/>
              <w:ind w:left="97" w:right="89"/>
              <w:jc w:val="center"/>
              <w:rPr>
                <w:b/>
                <w:sz w:val="18"/>
              </w:rPr>
            </w:pPr>
            <w:r>
              <w:rPr>
                <w:b/>
                <w:sz w:val="18"/>
              </w:rPr>
              <w:t>Date of Meeting</w:t>
            </w:r>
          </w:p>
        </w:tc>
        <w:tc>
          <w:tcPr>
            <w:tcW w:w="2158" w:type="dxa"/>
            <w:shd w:val="clear" w:color="auto" w:fill="BFBFBF" w:themeFill="background1" w:themeFillShade="BF"/>
          </w:tcPr>
          <w:p w14:paraId="1506AD35" w14:textId="77777777" w:rsidR="00367A51" w:rsidRDefault="00AA0794">
            <w:pPr>
              <w:pStyle w:val="TableParagraph"/>
              <w:spacing w:before="1" w:line="187" w:lineRule="exact"/>
              <w:ind w:left="97" w:right="86"/>
              <w:jc w:val="center"/>
              <w:rPr>
                <w:b/>
                <w:sz w:val="18"/>
              </w:rPr>
            </w:pPr>
            <w:r>
              <w:rPr>
                <w:b/>
                <w:sz w:val="18"/>
              </w:rPr>
              <w:t>Stakeholder</w:t>
            </w:r>
          </w:p>
        </w:tc>
        <w:tc>
          <w:tcPr>
            <w:tcW w:w="4894" w:type="dxa"/>
            <w:shd w:val="clear" w:color="auto" w:fill="BFBFBF" w:themeFill="background1" w:themeFillShade="BF"/>
          </w:tcPr>
          <w:p w14:paraId="3C2F806D" w14:textId="77777777" w:rsidR="00367A51" w:rsidRDefault="00AA0794">
            <w:pPr>
              <w:pStyle w:val="TableParagraph"/>
              <w:spacing w:before="1" w:line="187" w:lineRule="exact"/>
              <w:ind w:left="1811" w:right="1802"/>
              <w:jc w:val="center"/>
              <w:rPr>
                <w:b/>
                <w:sz w:val="18"/>
              </w:rPr>
            </w:pPr>
            <w:r>
              <w:rPr>
                <w:b/>
                <w:sz w:val="18"/>
              </w:rPr>
              <w:t>Responsibility</w:t>
            </w:r>
          </w:p>
        </w:tc>
      </w:tr>
      <w:tr w:rsidR="00367A51" w14:paraId="142417D6" w14:textId="77777777">
        <w:trPr>
          <w:trHeight w:val="446"/>
        </w:trPr>
        <w:tc>
          <w:tcPr>
            <w:tcW w:w="2158" w:type="dxa"/>
            <w:shd w:val="clear" w:color="auto" w:fill="FFF2CC"/>
          </w:tcPr>
          <w:p w14:paraId="1E5D37C4" w14:textId="77777777" w:rsidR="00367A51" w:rsidRDefault="00AA0794">
            <w:pPr>
              <w:pStyle w:val="TableParagraph"/>
              <w:spacing w:line="206" w:lineRule="exact"/>
              <w:ind w:left="97" w:right="86"/>
              <w:jc w:val="center"/>
              <w:rPr>
                <w:sz w:val="18"/>
              </w:rPr>
            </w:pPr>
            <w:r>
              <w:rPr>
                <w:sz w:val="18"/>
              </w:rPr>
              <w:t>4</w:t>
            </w:r>
            <w:r>
              <w:rPr>
                <w:position w:val="6"/>
                <w:sz w:val="12"/>
              </w:rPr>
              <w:t xml:space="preserve">th </w:t>
            </w:r>
            <w:r>
              <w:rPr>
                <w:sz w:val="18"/>
              </w:rPr>
              <w:t>June 2019</w:t>
            </w:r>
          </w:p>
        </w:tc>
        <w:tc>
          <w:tcPr>
            <w:tcW w:w="2158" w:type="dxa"/>
            <w:shd w:val="clear" w:color="auto" w:fill="FFF2CC"/>
          </w:tcPr>
          <w:p w14:paraId="79310F8D" w14:textId="77777777" w:rsidR="00367A51" w:rsidRDefault="00AA0794">
            <w:pPr>
              <w:pStyle w:val="TableParagraph"/>
              <w:spacing w:line="206" w:lineRule="exact"/>
              <w:ind w:left="96" w:right="89"/>
              <w:jc w:val="center"/>
              <w:rPr>
                <w:sz w:val="18"/>
              </w:rPr>
            </w:pPr>
            <w:r>
              <w:rPr>
                <w:sz w:val="18"/>
              </w:rPr>
              <w:t>David Hopkins</w:t>
            </w:r>
          </w:p>
        </w:tc>
        <w:tc>
          <w:tcPr>
            <w:tcW w:w="4894" w:type="dxa"/>
            <w:shd w:val="clear" w:color="auto" w:fill="FFF2CC"/>
          </w:tcPr>
          <w:p w14:paraId="6A2E7AA6" w14:textId="77777777" w:rsidR="00367A51" w:rsidRDefault="00AA0794">
            <w:pPr>
              <w:pStyle w:val="TableParagraph"/>
              <w:ind w:right="245"/>
              <w:rPr>
                <w:sz w:val="18"/>
              </w:rPr>
            </w:pPr>
            <w:r>
              <w:rPr>
                <w:sz w:val="18"/>
              </w:rPr>
              <w:t>Interim Director, Education, Learning &amp; Culture, WLGA – SenCom Planning Meeting</w:t>
            </w:r>
          </w:p>
        </w:tc>
      </w:tr>
      <w:tr w:rsidR="00367A51" w14:paraId="401D24AA" w14:textId="77777777">
        <w:trPr>
          <w:trHeight w:val="414"/>
        </w:trPr>
        <w:tc>
          <w:tcPr>
            <w:tcW w:w="2158" w:type="dxa"/>
            <w:shd w:val="clear" w:color="auto" w:fill="FFF2CC"/>
          </w:tcPr>
          <w:p w14:paraId="47B324F0" w14:textId="77777777" w:rsidR="00367A51" w:rsidRDefault="00AA0794">
            <w:pPr>
              <w:pStyle w:val="TableParagraph"/>
              <w:spacing w:line="206" w:lineRule="exact"/>
              <w:ind w:left="97" w:right="89"/>
              <w:jc w:val="center"/>
              <w:rPr>
                <w:sz w:val="18"/>
              </w:rPr>
            </w:pPr>
            <w:r>
              <w:rPr>
                <w:sz w:val="18"/>
              </w:rPr>
              <w:t>12</w:t>
            </w:r>
            <w:r>
              <w:rPr>
                <w:position w:val="6"/>
                <w:sz w:val="12"/>
              </w:rPr>
              <w:t xml:space="preserve">th </w:t>
            </w:r>
            <w:r>
              <w:rPr>
                <w:sz w:val="18"/>
              </w:rPr>
              <w:t>June 2019</w:t>
            </w:r>
          </w:p>
        </w:tc>
        <w:tc>
          <w:tcPr>
            <w:tcW w:w="2158" w:type="dxa"/>
            <w:shd w:val="clear" w:color="auto" w:fill="FFF2CC"/>
          </w:tcPr>
          <w:p w14:paraId="3E9CEDDE" w14:textId="77777777" w:rsidR="00367A51" w:rsidRDefault="00AA0794">
            <w:pPr>
              <w:pStyle w:val="TableParagraph"/>
              <w:spacing w:line="206" w:lineRule="exact"/>
              <w:ind w:left="96" w:right="89"/>
              <w:jc w:val="center"/>
              <w:rPr>
                <w:sz w:val="12"/>
              </w:rPr>
            </w:pPr>
            <w:r>
              <w:rPr>
                <w:sz w:val="18"/>
              </w:rPr>
              <w:t>Leaders Group</w:t>
            </w:r>
            <w:hyperlink w:anchor="_bookmark3" w:history="1">
              <w:r>
                <w:rPr>
                  <w:position w:val="6"/>
                  <w:sz w:val="12"/>
                </w:rPr>
                <w:t>4</w:t>
              </w:r>
            </w:hyperlink>
          </w:p>
          <w:p w14:paraId="255E3FF5" w14:textId="77777777" w:rsidR="00367A51" w:rsidRDefault="00AA0794">
            <w:pPr>
              <w:pStyle w:val="TableParagraph"/>
              <w:spacing w:before="2" w:line="187" w:lineRule="exact"/>
              <w:ind w:left="97" w:right="88"/>
              <w:jc w:val="center"/>
              <w:rPr>
                <w:sz w:val="18"/>
              </w:rPr>
            </w:pPr>
            <w:r>
              <w:rPr>
                <w:sz w:val="18"/>
              </w:rPr>
              <w:t>Caerphilly</w:t>
            </w:r>
          </w:p>
        </w:tc>
        <w:tc>
          <w:tcPr>
            <w:tcW w:w="4894" w:type="dxa"/>
            <w:shd w:val="clear" w:color="auto" w:fill="FFF2CC"/>
          </w:tcPr>
          <w:p w14:paraId="2BC85978" w14:textId="77777777" w:rsidR="00367A51" w:rsidRDefault="00AA0794">
            <w:pPr>
              <w:pStyle w:val="TableParagraph"/>
              <w:spacing w:before="1" w:line="208" w:lineRule="exact"/>
              <w:ind w:right="134"/>
              <w:rPr>
                <w:sz w:val="18"/>
              </w:rPr>
            </w:pPr>
            <w:r>
              <w:rPr>
                <w:sz w:val="18"/>
              </w:rPr>
              <w:t>The Strategic and Operational Leadership of the Council’s duties and responsibilities.</w:t>
            </w:r>
          </w:p>
        </w:tc>
      </w:tr>
      <w:tr w:rsidR="00367A51" w14:paraId="2335D4E9" w14:textId="77777777">
        <w:trPr>
          <w:trHeight w:val="412"/>
        </w:trPr>
        <w:tc>
          <w:tcPr>
            <w:tcW w:w="2158" w:type="dxa"/>
            <w:shd w:val="clear" w:color="auto" w:fill="FFF2CC"/>
          </w:tcPr>
          <w:p w14:paraId="39145FF4" w14:textId="77777777" w:rsidR="00367A51" w:rsidRDefault="00AA0794">
            <w:pPr>
              <w:pStyle w:val="TableParagraph"/>
              <w:spacing w:line="204" w:lineRule="exact"/>
              <w:ind w:left="97" w:right="89"/>
              <w:jc w:val="center"/>
              <w:rPr>
                <w:sz w:val="18"/>
              </w:rPr>
            </w:pPr>
            <w:r>
              <w:rPr>
                <w:sz w:val="18"/>
              </w:rPr>
              <w:t>13</w:t>
            </w:r>
            <w:r>
              <w:rPr>
                <w:position w:val="6"/>
                <w:sz w:val="12"/>
              </w:rPr>
              <w:t xml:space="preserve">th </w:t>
            </w:r>
            <w:r>
              <w:rPr>
                <w:sz w:val="18"/>
              </w:rPr>
              <w:t>June 2019</w:t>
            </w:r>
          </w:p>
        </w:tc>
        <w:tc>
          <w:tcPr>
            <w:tcW w:w="2158" w:type="dxa"/>
            <w:shd w:val="clear" w:color="auto" w:fill="FFF2CC"/>
          </w:tcPr>
          <w:p w14:paraId="5DB1F772" w14:textId="77777777" w:rsidR="00367A51" w:rsidRDefault="00AA0794">
            <w:pPr>
              <w:pStyle w:val="TableParagraph"/>
              <w:spacing w:line="204" w:lineRule="exact"/>
              <w:ind w:left="97" w:right="89"/>
              <w:jc w:val="center"/>
              <w:rPr>
                <w:sz w:val="18"/>
              </w:rPr>
            </w:pPr>
            <w:r>
              <w:rPr>
                <w:sz w:val="18"/>
              </w:rPr>
              <w:t>Leaders Group Torfaen</w:t>
            </w:r>
          </w:p>
        </w:tc>
        <w:tc>
          <w:tcPr>
            <w:tcW w:w="4894" w:type="dxa"/>
            <w:shd w:val="clear" w:color="auto" w:fill="FFF2CC"/>
          </w:tcPr>
          <w:p w14:paraId="0F6EA829" w14:textId="77777777" w:rsidR="00367A51" w:rsidRDefault="00AA0794">
            <w:pPr>
              <w:pStyle w:val="TableParagraph"/>
              <w:spacing w:before="1" w:line="206" w:lineRule="exact"/>
              <w:ind w:right="134"/>
              <w:rPr>
                <w:sz w:val="18"/>
              </w:rPr>
            </w:pPr>
            <w:r>
              <w:rPr>
                <w:sz w:val="18"/>
              </w:rPr>
              <w:t>The Strategic and Operational Leadership of the Council’s duties and responsibilities.</w:t>
            </w:r>
          </w:p>
        </w:tc>
      </w:tr>
      <w:tr w:rsidR="00367A51" w14:paraId="39D5FDCD" w14:textId="77777777">
        <w:trPr>
          <w:trHeight w:val="412"/>
        </w:trPr>
        <w:tc>
          <w:tcPr>
            <w:tcW w:w="2158" w:type="dxa"/>
            <w:shd w:val="clear" w:color="auto" w:fill="FFF2CC"/>
          </w:tcPr>
          <w:p w14:paraId="6335A1F8" w14:textId="77777777" w:rsidR="00367A51" w:rsidRDefault="00AA0794">
            <w:pPr>
              <w:pStyle w:val="TableParagraph"/>
              <w:spacing w:line="206" w:lineRule="exact"/>
              <w:ind w:left="97" w:right="89"/>
              <w:jc w:val="center"/>
              <w:rPr>
                <w:sz w:val="18"/>
              </w:rPr>
            </w:pPr>
            <w:r>
              <w:rPr>
                <w:sz w:val="18"/>
              </w:rPr>
              <w:t>13</w:t>
            </w:r>
            <w:r>
              <w:rPr>
                <w:position w:val="6"/>
                <w:sz w:val="12"/>
              </w:rPr>
              <w:t xml:space="preserve">th </w:t>
            </w:r>
            <w:r>
              <w:rPr>
                <w:sz w:val="18"/>
              </w:rPr>
              <w:t>June 2019</w:t>
            </w:r>
          </w:p>
        </w:tc>
        <w:tc>
          <w:tcPr>
            <w:tcW w:w="2158" w:type="dxa"/>
            <w:shd w:val="clear" w:color="auto" w:fill="FFF2CC"/>
          </w:tcPr>
          <w:p w14:paraId="1B939132" w14:textId="77777777" w:rsidR="00367A51" w:rsidRDefault="00AA0794">
            <w:pPr>
              <w:pStyle w:val="TableParagraph"/>
              <w:spacing w:before="2" w:line="206" w:lineRule="exact"/>
              <w:ind w:left="457" w:right="430" w:firstLine="19"/>
              <w:rPr>
                <w:sz w:val="18"/>
              </w:rPr>
            </w:pPr>
            <w:r>
              <w:rPr>
                <w:sz w:val="18"/>
              </w:rPr>
              <w:t>Leaders Group Monmouthshire</w:t>
            </w:r>
          </w:p>
        </w:tc>
        <w:tc>
          <w:tcPr>
            <w:tcW w:w="4894" w:type="dxa"/>
            <w:shd w:val="clear" w:color="auto" w:fill="FFF2CC"/>
          </w:tcPr>
          <w:p w14:paraId="0735E670" w14:textId="77777777" w:rsidR="00367A51" w:rsidRDefault="00AA0794">
            <w:pPr>
              <w:pStyle w:val="TableParagraph"/>
              <w:spacing w:before="2" w:line="206" w:lineRule="exact"/>
              <w:ind w:right="134"/>
              <w:rPr>
                <w:sz w:val="18"/>
              </w:rPr>
            </w:pPr>
            <w:r>
              <w:rPr>
                <w:sz w:val="18"/>
              </w:rPr>
              <w:t>The Strategic and Operational Leadership of the Council’s duties and responsibilities.</w:t>
            </w:r>
          </w:p>
        </w:tc>
      </w:tr>
      <w:tr w:rsidR="00367A51" w14:paraId="009D1654" w14:textId="77777777">
        <w:trPr>
          <w:trHeight w:val="412"/>
        </w:trPr>
        <w:tc>
          <w:tcPr>
            <w:tcW w:w="2158" w:type="dxa"/>
            <w:shd w:val="clear" w:color="auto" w:fill="FFF2CC"/>
          </w:tcPr>
          <w:p w14:paraId="61767444" w14:textId="77777777" w:rsidR="00367A51" w:rsidRDefault="00AA0794">
            <w:pPr>
              <w:pStyle w:val="TableParagraph"/>
              <w:spacing w:line="204" w:lineRule="exact"/>
              <w:ind w:left="97" w:right="89"/>
              <w:jc w:val="center"/>
              <w:rPr>
                <w:sz w:val="18"/>
              </w:rPr>
            </w:pPr>
            <w:r>
              <w:rPr>
                <w:sz w:val="18"/>
              </w:rPr>
              <w:t>14</w:t>
            </w:r>
            <w:r>
              <w:rPr>
                <w:position w:val="6"/>
                <w:sz w:val="12"/>
              </w:rPr>
              <w:t xml:space="preserve">th </w:t>
            </w:r>
            <w:r>
              <w:rPr>
                <w:sz w:val="18"/>
              </w:rPr>
              <w:t>June 2019</w:t>
            </w:r>
          </w:p>
        </w:tc>
        <w:tc>
          <w:tcPr>
            <w:tcW w:w="2158" w:type="dxa"/>
            <w:shd w:val="clear" w:color="auto" w:fill="FFF2CC"/>
          </w:tcPr>
          <w:p w14:paraId="185749E5" w14:textId="77777777" w:rsidR="00367A51" w:rsidRDefault="00AA0794">
            <w:pPr>
              <w:pStyle w:val="TableParagraph"/>
              <w:spacing w:line="204" w:lineRule="exact"/>
              <w:ind w:left="96" w:right="89"/>
              <w:jc w:val="center"/>
              <w:rPr>
                <w:sz w:val="18"/>
              </w:rPr>
            </w:pPr>
            <w:r>
              <w:rPr>
                <w:sz w:val="18"/>
              </w:rPr>
              <w:t>Regional ALN Leads</w:t>
            </w:r>
          </w:p>
          <w:p w14:paraId="67BA8CF6" w14:textId="77777777" w:rsidR="00367A51" w:rsidRDefault="00AA0794">
            <w:pPr>
              <w:pStyle w:val="TableParagraph"/>
              <w:spacing w:before="2" w:line="187" w:lineRule="exact"/>
              <w:ind w:left="97" w:right="87"/>
              <w:jc w:val="center"/>
              <w:rPr>
                <w:sz w:val="18"/>
              </w:rPr>
            </w:pPr>
            <w:r>
              <w:rPr>
                <w:sz w:val="18"/>
              </w:rPr>
              <w:t>Meeting</w:t>
            </w:r>
          </w:p>
        </w:tc>
        <w:tc>
          <w:tcPr>
            <w:tcW w:w="4894" w:type="dxa"/>
            <w:shd w:val="clear" w:color="auto" w:fill="FFF2CC"/>
          </w:tcPr>
          <w:p w14:paraId="7ABEB119" w14:textId="77777777" w:rsidR="00367A51" w:rsidRDefault="00AA0794">
            <w:pPr>
              <w:pStyle w:val="TableParagraph"/>
              <w:spacing w:line="204" w:lineRule="exact"/>
              <w:rPr>
                <w:sz w:val="18"/>
              </w:rPr>
            </w:pPr>
            <w:r>
              <w:rPr>
                <w:sz w:val="18"/>
              </w:rPr>
              <w:t>Heads of ALN for each of the respective Local Authorities.</w:t>
            </w:r>
          </w:p>
        </w:tc>
      </w:tr>
      <w:tr w:rsidR="00367A51" w14:paraId="31C44B99" w14:textId="77777777">
        <w:trPr>
          <w:trHeight w:val="621"/>
        </w:trPr>
        <w:tc>
          <w:tcPr>
            <w:tcW w:w="2158" w:type="dxa"/>
            <w:shd w:val="clear" w:color="auto" w:fill="FFF2CC"/>
          </w:tcPr>
          <w:p w14:paraId="256E4CF0" w14:textId="77777777" w:rsidR="00367A51" w:rsidRDefault="00AA0794">
            <w:pPr>
              <w:pStyle w:val="TableParagraph"/>
              <w:spacing w:line="206" w:lineRule="exact"/>
              <w:ind w:left="97" w:right="89"/>
              <w:jc w:val="center"/>
              <w:rPr>
                <w:sz w:val="18"/>
              </w:rPr>
            </w:pPr>
            <w:r>
              <w:rPr>
                <w:sz w:val="18"/>
              </w:rPr>
              <w:t>18</w:t>
            </w:r>
            <w:r>
              <w:rPr>
                <w:position w:val="6"/>
                <w:sz w:val="12"/>
              </w:rPr>
              <w:t xml:space="preserve">th </w:t>
            </w:r>
            <w:r>
              <w:rPr>
                <w:sz w:val="18"/>
              </w:rPr>
              <w:t>June 2019</w:t>
            </w:r>
          </w:p>
        </w:tc>
        <w:tc>
          <w:tcPr>
            <w:tcW w:w="2158" w:type="dxa"/>
            <w:shd w:val="clear" w:color="auto" w:fill="FFF2CC"/>
          </w:tcPr>
          <w:p w14:paraId="138A646A" w14:textId="77777777" w:rsidR="00367A51" w:rsidRDefault="00AA0794">
            <w:pPr>
              <w:pStyle w:val="TableParagraph"/>
              <w:ind w:left="846" w:right="232" w:hanging="591"/>
              <w:rPr>
                <w:sz w:val="18"/>
              </w:rPr>
            </w:pPr>
            <w:r>
              <w:rPr>
                <w:sz w:val="18"/>
              </w:rPr>
              <w:t>SenCom Leadership Team</w:t>
            </w:r>
          </w:p>
        </w:tc>
        <w:tc>
          <w:tcPr>
            <w:tcW w:w="4894" w:type="dxa"/>
            <w:shd w:val="clear" w:color="auto" w:fill="FFF2CC"/>
          </w:tcPr>
          <w:p w14:paraId="3F3AF197" w14:textId="77777777" w:rsidR="00367A51" w:rsidRDefault="00AA0794">
            <w:pPr>
              <w:pStyle w:val="TableParagraph"/>
              <w:ind w:right="344"/>
              <w:rPr>
                <w:sz w:val="18"/>
              </w:rPr>
            </w:pPr>
            <w:r>
              <w:rPr>
                <w:sz w:val="18"/>
              </w:rPr>
              <w:t>Head of Service; Lead Practitioners for Hearing, Visual and Speech Language and Communication Impairment</w:t>
            </w:r>
          </w:p>
          <w:p w14:paraId="5352FD17" w14:textId="77777777" w:rsidR="00367A51" w:rsidRDefault="00AA0794">
            <w:pPr>
              <w:pStyle w:val="TableParagraph"/>
              <w:spacing w:line="187" w:lineRule="exact"/>
              <w:rPr>
                <w:sz w:val="18"/>
              </w:rPr>
            </w:pPr>
            <w:r>
              <w:rPr>
                <w:sz w:val="18"/>
              </w:rPr>
              <w:t>Services</w:t>
            </w:r>
          </w:p>
        </w:tc>
      </w:tr>
      <w:tr w:rsidR="00367A51" w14:paraId="600665D9" w14:textId="77777777">
        <w:trPr>
          <w:trHeight w:val="412"/>
        </w:trPr>
        <w:tc>
          <w:tcPr>
            <w:tcW w:w="2158" w:type="dxa"/>
            <w:shd w:val="clear" w:color="auto" w:fill="FFF2CC"/>
          </w:tcPr>
          <w:p w14:paraId="52950A2B" w14:textId="77777777" w:rsidR="00367A51" w:rsidRDefault="00AA0794">
            <w:pPr>
              <w:pStyle w:val="TableParagraph"/>
              <w:spacing w:line="206" w:lineRule="exact"/>
              <w:ind w:left="97" w:right="89"/>
              <w:jc w:val="center"/>
              <w:rPr>
                <w:sz w:val="18"/>
              </w:rPr>
            </w:pPr>
            <w:r>
              <w:rPr>
                <w:sz w:val="18"/>
              </w:rPr>
              <w:t>18</w:t>
            </w:r>
            <w:r>
              <w:rPr>
                <w:position w:val="6"/>
                <w:sz w:val="12"/>
              </w:rPr>
              <w:t xml:space="preserve">th </w:t>
            </w:r>
            <w:r>
              <w:rPr>
                <w:sz w:val="18"/>
              </w:rPr>
              <w:t>June 2019</w:t>
            </w:r>
          </w:p>
        </w:tc>
        <w:tc>
          <w:tcPr>
            <w:tcW w:w="2158" w:type="dxa"/>
            <w:shd w:val="clear" w:color="auto" w:fill="FFF2CC"/>
          </w:tcPr>
          <w:p w14:paraId="3AB3E871" w14:textId="77777777" w:rsidR="00367A51" w:rsidRDefault="00AA0794">
            <w:pPr>
              <w:pStyle w:val="TableParagraph"/>
              <w:spacing w:line="206" w:lineRule="exact"/>
              <w:ind w:left="97" w:right="89"/>
              <w:jc w:val="center"/>
              <w:rPr>
                <w:sz w:val="18"/>
              </w:rPr>
            </w:pPr>
            <w:r>
              <w:rPr>
                <w:sz w:val="18"/>
              </w:rPr>
              <w:t>Leaders Group Newport</w:t>
            </w:r>
          </w:p>
        </w:tc>
        <w:tc>
          <w:tcPr>
            <w:tcW w:w="4894" w:type="dxa"/>
            <w:shd w:val="clear" w:color="auto" w:fill="FFF2CC"/>
          </w:tcPr>
          <w:p w14:paraId="22E90235" w14:textId="77777777" w:rsidR="00367A51" w:rsidRDefault="00AA0794">
            <w:pPr>
              <w:pStyle w:val="TableParagraph"/>
              <w:spacing w:before="3" w:line="206" w:lineRule="exact"/>
              <w:ind w:right="134"/>
              <w:rPr>
                <w:sz w:val="18"/>
              </w:rPr>
            </w:pPr>
            <w:r>
              <w:rPr>
                <w:sz w:val="18"/>
              </w:rPr>
              <w:t>The Strategic and Operational Leadership of the Council’s duties and responsibilities.</w:t>
            </w:r>
          </w:p>
        </w:tc>
      </w:tr>
      <w:tr w:rsidR="00367A51" w14:paraId="4834CE6C" w14:textId="77777777">
        <w:trPr>
          <w:trHeight w:val="411"/>
        </w:trPr>
        <w:tc>
          <w:tcPr>
            <w:tcW w:w="2158" w:type="dxa"/>
            <w:shd w:val="clear" w:color="auto" w:fill="FFF2CC"/>
          </w:tcPr>
          <w:p w14:paraId="707E1151" w14:textId="77777777" w:rsidR="00367A51" w:rsidRDefault="00AA0794">
            <w:pPr>
              <w:pStyle w:val="TableParagraph"/>
              <w:spacing w:line="206" w:lineRule="exact"/>
              <w:ind w:left="97" w:right="89"/>
              <w:jc w:val="center"/>
              <w:rPr>
                <w:sz w:val="18"/>
              </w:rPr>
            </w:pPr>
            <w:r>
              <w:rPr>
                <w:sz w:val="18"/>
              </w:rPr>
              <w:t>24</w:t>
            </w:r>
            <w:r>
              <w:rPr>
                <w:position w:val="6"/>
                <w:sz w:val="12"/>
              </w:rPr>
              <w:t xml:space="preserve">th </w:t>
            </w:r>
            <w:r>
              <w:rPr>
                <w:sz w:val="18"/>
              </w:rPr>
              <w:t>June 2019</w:t>
            </w:r>
          </w:p>
        </w:tc>
        <w:tc>
          <w:tcPr>
            <w:tcW w:w="2158" w:type="dxa"/>
            <w:shd w:val="clear" w:color="auto" w:fill="FFF2CC"/>
          </w:tcPr>
          <w:p w14:paraId="2F6B4850" w14:textId="77777777" w:rsidR="00367A51" w:rsidRDefault="00AA0794">
            <w:pPr>
              <w:pStyle w:val="TableParagraph"/>
              <w:spacing w:line="206" w:lineRule="exact"/>
              <w:ind w:left="97" w:right="87"/>
              <w:jc w:val="center"/>
              <w:rPr>
                <w:sz w:val="18"/>
              </w:rPr>
            </w:pPr>
            <w:r>
              <w:rPr>
                <w:sz w:val="18"/>
              </w:rPr>
              <w:t>SenCom Staff</w:t>
            </w:r>
          </w:p>
        </w:tc>
        <w:tc>
          <w:tcPr>
            <w:tcW w:w="4894" w:type="dxa"/>
            <w:shd w:val="clear" w:color="auto" w:fill="FFF2CC"/>
          </w:tcPr>
          <w:p w14:paraId="41C1F084" w14:textId="77777777" w:rsidR="00367A51" w:rsidRDefault="00AA0794">
            <w:pPr>
              <w:pStyle w:val="TableParagraph"/>
              <w:spacing w:before="2" w:line="206" w:lineRule="exact"/>
              <w:ind w:right="373"/>
              <w:rPr>
                <w:sz w:val="18"/>
              </w:rPr>
            </w:pPr>
            <w:r>
              <w:rPr>
                <w:sz w:val="18"/>
              </w:rPr>
              <w:t>Presentation on the focus and remit of the independent review of SenCom</w:t>
            </w:r>
          </w:p>
        </w:tc>
      </w:tr>
      <w:tr w:rsidR="00367A51" w14:paraId="49C1A285" w14:textId="77777777">
        <w:trPr>
          <w:trHeight w:val="825"/>
        </w:trPr>
        <w:tc>
          <w:tcPr>
            <w:tcW w:w="2158" w:type="dxa"/>
            <w:shd w:val="clear" w:color="auto" w:fill="FFF2CC"/>
          </w:tcPr>
          <w:p w14:paraId="2CDFD03D" w14:textId="77777777" w:rsidR="00367A51" w:rsidRDefault="00AA0794">
            <w:pPr>
              <w:pStyle w:val="TableParagraph"/>
              <w:spacing w:line="204" w:lineRule="exact"/>
              <w:ind w:left="97" w:right="86"/>
              <w:jc w:val="center"/>
              <w:rPr>
                <w:sz w:val="18"/>
              </w:rPr>
            </w:pPr>
            <w:r>
              <w:rPr>
                <w:sz w:val="18"/>
              </w:rPr>
              <w:t>27</w:t>
            </w:r>
            <w:r>
              <w:rPr>
                <w:position w:val="6"/>
                <w:sz w:val="12"/>
              </w:rPr>
              <w:t xml:space="preserve">th </w:t>
            </w:r>
            <w:r>
              <w:rPr>
                <w:sz w:val="18"/>
              </w:rPr>
              <w:t>June</w:t>
            </w:r>
          </w:p>
          <w:p w14:paraId="2144872F" w14:textId="77777777" w:rsidR="00367A51" w:rsidRDefault="00367A51">
            <w:pPr>
              <w:pStyle w:val="TableParagraph"/>
              <w:spacing w:before="1"/>
              <w:ind w:left="0"/>
              <w:rPr>
                <w:b/>
                <w:sz w:val="18"/>
              </w:rPr>
            </w:pPr>
          </w:p>
          <w:p w14:paraId="5D02D370" w14:textId="77777777" w:rsidR="00367A51" w:rsidRDefault="00AA0794">
            <w:pPr>
              <w:pStyle w:val="TableParagraph"/>
              <w:ind w:left="97" w:right="87"/>
              <w:jc w:val="center"/>
              <w:rPr>
                <w:i/>
                <w:sz w:val="18"/>
              </w:rPr>
            </w:pPr>
            <w:r>
              <w:rPr>
                <w:i/>
                <w:sz w:val="18"/>
              </w:rPr>
              <w:t>x2 am &amp; pm meetings</w:t>
            </w:r>
          </w:p>
        </w:tc>
        <w:tc>
          <w:tcPr>
            <w:tcW w:w="2158" w:type="dxa"/>
            <w:shd w:val="clear" w:color="auto" w:fill="FFF2CC"/>
          </w:tcPr>
          <w:p w14:paraId="507666D3" w14:textId="77777777" w:rsidR="00367A51" w:rsidRDefault="00AA0794">
            <w:pPr>
              <w:pStyle w:val="TableParagraph"/>
              <w:spacing w:line="242" w:lineRule="auto"/>
              <w:ind w:left="176" w:right="167" w:hanging="4"/>
              <w:jc w:val="center"/>
              <w:rPr>
                <w:sz w:val="18"/>
              </w:rPr>
            </w:pPr>
            <w:r>
              <w:rPr>
                <w:sz w:val="18"/>
              </w:rPr>
              <w:t>Specialist Education Resource Base Heads</w:t>
            </w:r>
          </w:p>
          <w:p w14:paraId="69537F25" w14:textId="77777777" w:rsidR="00367A51" w:rsidRDefault="00AA0794">
            <w:pPr>
              <w:pStyle w:val="TableParagraph"/>
              <w:spacing w:line="206" w:lineRule="exact"/>
              <w:ind w:left="172" w:right="162"/>
              <w:jc w:val="center"/>
              <w:rPr>
                <w:sz w:val="18"/>
              </w:rPr>
            </w:pPr>
            <w:r>
              <w:rPr>
                <w:sz w:val="18"/>
              </w:rPr>
              <w:t>NHS Professionals &amp; Eye Clinics</w:t>
            </w:r>
          </w:p>
        </w:tc>
        <w:tc>
          <w:tcPr>
            <w:tcW w:w="4894" w:type="dxa"/>
            <w:shd w:val="clear" w:color="auto" w:fill="FFF2CC"/>
          </w:tcPr>
          <w:p w14:paraId="4341AE1F" w14:textId="77777777" w:rsidR="00367A51" w:rsidRDefault="00AA0794">
            <w:pPr>
              <w:pStyle w:val="TableParagraph"/>
              <w:spacing w:line="237" w:lineRule="auto"/>
              <w:ind w:right="373"/>
              <w:rPr>
                <w:sz w:val="18"/>
              </w:rPr>
            </w:pPr>
            <w:r>
              <w:rPr>
                <w:sz w:val="18"/>
              </w:rPr>
              <w:t>Presentation on the focus and remit of the independent review of SenCom. Collection of feedback and views based on a Value for Money presentation</w:t>
            </w:r>
            <w:hyperlink w:anchor="_bookmark4" w:history="1">
              <w:r>
                <w:rPr>
                  <w:position w:val="6"/>
                  <w:sz w:val="12"/>
                </w:rPr>
                <w:t>5</w:t>
              </w:r>
            </w:hyperlink>
            <w:r>
              <w:rPr>
                <w:sz w:val="18"/>
              </w:rPr>
              <w:t>.</w:t>
            </w:r>
          </w:p>
        </w:tc>
      </w:tr>
      <w:tr w:rsidR="00367A51" w14:paraId="2D8D496D" w14:textId="77777777">
        <w:trPr>
          <w:trHeight w:val="823"/>
        </w:trPr>
        <w:tc>
          <w:tcPr>
            <w:tcW w:w="2158" w:type="dxa"/>
            <w:shd w:val="clear" w:color="auto" w:fill="FFF2CC"/>
          </w:tcPr>
          <w:p w14:paraId="24849831" w14:textId="77777777" w:rsidR="00367A51" w:rsidRDefault="00AA0794">
            <w:pPr>
              <w:pStyle w:val="TableParagraph"/>
              <w:spacing w:line="202" w:lineRule="exact"/>
              <w:ind w:left="97" w:right="89"/>
              <w:jc w:val="center"/>
              <w:rPr>
                <w:sz w:val="18"/>
              </w:rPr>
            </w:pPr>
            <w:r>
              <w:rPr>
                <w:sz w:val="18"/>
              </w:rPr>
              <w:t>28</w:t>
            </w:r>
            <w:r>
              <w:rPr>
                <w:position w:val="6"/>
                <w:sz w:val="12"/>
              </w:rPr>
              <w:t xml:space="preserve">th </w:t>
            </w:r>
            <w:r>
              <w:rPr>
                <w:sz w:val="18"/>
              </w:rPr>
              <w:t>June 2019</w:t>
            </w:r>
          </w:p>
          <w:p w14:paraId="0DCF5B68" w14:textId="77777777" w:rsidR="00367A51" w:rsidRDefault="00367A51">
            <w:pPr>
              <w:pStyle w:val="TableParagraph"/>
              <w:spacing w:before="1"/>
              <w:ind w:left="0"/>
              <w:rPr>
                <w:b/>
                <w:sz w:val="18"/>
              </w:rPr>
            </w:pPr>
          </w:p>
          <w:p w14:paraId="66F262D2" w14:textId="77777777" w:rsidR="00367A51" w:rsidRDefault="00AA0794">
            <w:pPr>
              <w:pStyle w:val="TableParagraph"/>
              <w:ind w:left="97" w:right="87"/>
              <w:jc w:val="center"/>
              <w:rPr>
                <w:i/>
                <w:sz w:val="18"/>
              </w:rPr>
            </w:pPr>
            <w:r>
              <w:rPr>
                <w:i/>
                <w:sz w:val="18"/>
              </w:rPr>
              <w:t>x2 am &amp; pm meetings</w:t>
            </w:r>
          </w:p>
        </w:tc>
        <w:tc>
          <w:tcPr>
            <w:tcW w:w="2158" w:type="dxa"/>
            <w:shd w:val="clear" w:color="auto" w:fill="FFF2CC"/>
          </w:tcPr>
          <w:p w14:paraId="7BC5FB69" w14:textId="77777777" w:rsidR="00367A51" w:rsidRDefault="00AA0794">
            <w:pPr>
              <w:pStyle w:val="TableParagraph"/>
              <w:spacing w:line="242" w:lineRule="auto"/>
              <w:ind w:left="172" w:right="160"/>
              <w:jc w:val="center"/>
              <w:rPr>
                <w:sz w:val="18"/>
              </w:rPr>
            </w:pPr>
            <w:r>
              <w:rPr>
                <w:sz w:val="18"/>
              </w:rPr>
              <w:t>Third Sector Partners LA Representatives</w:t>
            </w:r>
          </w:p>
          <w:p w14:paraId="754AE546" w14:textId="77777777" w:rsidR="00367A51" w:rsidRDefault="00AA0794">
            <w:pPr>
              <w:pStyle w:val="TableParagraph"/>
              <w:spacing w:line="206" w:lineRule="exact"/>
              <w:ind w:left="97" w:right="87"/>
              <w:jc w:val="center"/>
              <w:rPr>
                <w:sz w:val="18"/>
              </w:rPr>
            </w:pPr>
            <w:r>
              <w:rPr>
                <w:sz w:val="18"/>
              </w:rPr>
              <w:t>ComIT Leads &amp; 0-3 Project</w:t>
            </w:r>
          </w:p>
        </w:tc>
        <w:tc>
          <w:tcPr>
            <w:tcW w:w="4894" w:type="dxa"/>
            <w:shd w:val="clear" w:color="auto" w:fill="FFF2CC"/>
          </w:tcPr>
          <w:p w14:paraId="554AB1A1" w14:textId="77777777" w:rsidR="00367A51" w:rsidRDefault="00AA0794">
            <w:pPr>
              <w:pStyle w:val="TableParagraph"/>
              <w:spacing w:line="237" w:lineRule="auto"/>
              <w:ind w:right="373"/>
              <w:rPr>
                <w:sz w:val="18"/>
              </w:rPr>
            </w:pPr>
            <w:r>
              <w:rPr>
                <w:sz w:val="18"/>
              </w:rPr>
              <w:t>Presentation on the focus and remit of the independent review of SenCom. Collection of feedback and views based on a Value for Money presentation</w:t>
            </w:r>
            <w:hyperlink w:anchor="_bookmark5" w:history="1">
              <w:r>
                <w:rPr>
                  <w:position w:val="6"/>
                  <w:sz w:val="12"/>
                </w:rPr>
                <w:t>6</w:t>
              </w:r>
            </w:hyperlink>
            <w:r>
              <w:rPr>
                <w:sz w:val="18"/>
              </w:rPr>
              <w:t>.</w:t>
            </w:r>
          </w:p>
        </w:tc>
      </w:tr>
      <w:tr w:rsidR="00367A51" w14:paraId="5675E49B" w14:textId="77777777">
        <w:trPr>
          <w:trHeight w:val="410"/>
        </w:trPr>
        <w:tc>
          <w:tcPr>
            <w:tcW w:w="2158" w:type="dxa"/>
            <w:shd w:val="clear" w:color="auto" w:fill="FFF2CC"/>
          </w:tcPr>
          <w:p w14:paraId="2046AF92" w14:textId="77777777" w:rsidR="00367A51" w:rsidRDefault="00AA0794">
            <w:pPr>
              <w:pStyle w:val="TableParagraph"/>
              <w:spacing w:line="202" w:lineRule="exact"/>
              <w:ind w:left="97" w:right="88"/>
              <w:jc w:val="center"/>
              <w:rPr>
                <w:sz w:val="18"/>
              </w:rPr>
            </w:pPr>
            <w:r>
              <w:rPr>
                <w:sz w:val="18"/>
              </w:rPr>
              <w:t>28</w:t>
            </w:r>
            <w:r>
              <w:rPr>
                <w:position w:val="6"/>
                <w:sz w:val="12"/>
              </w:rPr>
              <w:t xml:space="preserve">th </w:t>
            </w:r>
            <w:r>
              <w:rPr>
                <w:sz w:val="18"/>
              </w:rPr>
              <w:t>April 2019</w:t>
            </w:r>
          </w:p>
        </w:tc>
        <w:tc>
          <w:tcPr>
            <w:tcW w:w="2158" w:type="dxa"/>
            <w:shd w:val="clear" w:color="auto" w:fill="FFF2CC"/>
          </w:tcPr>
          <w:p w14:paraId="52CA26C4" w14:textId="77777777" w:rsidR="00367A51" w:rsidRDefault="00AA0794">
            <w:pPr>
              <w:pStyle w:val="TableParagraph"/>
              <w:spacing w:line="202" w:lineRule="exact"/>
              <w:ind w:left="97" w:right="89"/>
              <w:jc w:val="center"/>
              <w:rPr>
                <w:sz w:val="18"/>
              </w:rPr>
            </w:pPr>
            <w:r>
              <w:rPr>
                <w:sz w:val="18"/>
              </w:rPr>
              <w:t>Tracey Pead</w:t>
            </w:r>
          </w:p>
        </w:tc>
        <w:tc>
          <w:tcPr>
            <w:tcW w:w="4894" w:type="dxa"/>
            <w:shd w:val="clear" w:color="auto" w:fill="FFF2CC"/>
          </w:tcPr>
          <w:p w14:paraId="303E05EB" w14:textId="77777777" w:rsidR="00367A51" w:rsidRDefault="00AA0794">
            <w:pPr>
              <w:pStyle w:val="TableParagraph"/>
              <w:spacing w:line="202" w:lineRule="exact"/>
              <w:rPr>
                <w:sz w:val="18"/>
              </w:rPr>
            </w:pPr>
            <w:r>
              <w:rPr>
                <w:sz w:val="18"/>
              </w:rPr>
              <w:t>Additional Learning Needs Transformation Lead</w:t>
            </w:r>
          </w:p>
        </w:tc>
      </w:tr>
      <w:tr w:rsidR="00367A51" w14:paraId="7E1A6600" w14:textId="77777777">
        <w:trPr>
          <w:trHeight w:val="827"/>
        </w:trPr>
        <w:tc>
          <w:tcPr>
            <w:tcW w:w="2158" w:type="dxa"/>
            <w:shd w:val="clear" w:color="auto" w:fill="FFF2CC"/>
          </w:tcPr>
          <w:p w14:paraId="03CFFF28" w14:textId="77777777" w:rsidR="00367A51" w:rsidRDefault="00AA0794">
            <w:pPr>
              <w:pStyle w:val="TableParagraph"/>
              <w:spacing w:line="206" w:lineRule="exact"/>
              <w:ind w:left="97" w:right="88"/>
              <w:jc w:val="center"/>
              <w:rPr>
                <w:sz w:val="18"/>
              </w:rPr>
            </w:pPr>
            <w:r>
              <w:rPr>
                <w:sz w:val="18"/>
              </w:rPr>
              <w:t>1</w:t>
            </w:r>
            <w:r>
              <w:rPr>
                <w:position w:val="6"/>
                <w:sz w:val="12"/>
              </w:rPr>
              <w:t xml:space="preserve">st </w:t>
            </w:r>
            <w:r>
              <w:rPr>
                <w:sz w:val="18"/>
              </w:rPr>
              <w:t>June 2019</w:t>
            </w:r>
          </w:p>
        </w:tc>
        <w:tc>
          <w:tcPr>
            <w:tcW w:w="2158" w:type="dxa"/>
            <w:shd w:val="clear" w:color="auto" w:fill="FFF2CC"/>
          </w:tcPr>
          <w:p w14:paraId="5D7C43C6" w14:textId="77777777" w:rsidR="00367A51" w:rsidRDefault="00AA0794">
            <w:pPr>
              <w:pStyle w:val="TableParagraph"/>
              <w:ind w:left="167" w:right="155" w:hanging="3"/>
              <w:jc w:val="center"/>
              <w:rPr>
                <w:sz w:val="18"/>
              </w:rPr>
            </w:pPr>
            <w:r>
              <w:rPr>
                <w:sz w:val="18"/>
              </w:rPr>
              <w:t>Parents Consultation Meeting - Trinity Fields</w:t>
            </w:r>
          </w:p>
          <w:p w14:paraId="0340DD26" w14:textId="77777777" w:rsidR="00367A51" w:rsidRDefault="00AA0794">
            <w:pPr>
              <w:pStyle w:val="TableParagraph"/>
              <w:spacing w:before="4" w:line="206" w:lineRule="exact"/>
              <w:ind w:left="172" w:right="164"/>
              <w:jc w:val="center"/>
              <w:rPr>
                <w:sz w:val="18"/>
              </w:rPr>
            </w:pPr>
            <w:r>
              <w:rPr>
                <w:sz w:val="18"/>
              </w:rPr>
              <w:t>Ystrad Mynach, Hengoed</w:t>
            </w:r>
          </w:p>
        </w:tc>
        <w:tc>
          <w:tcPr>
            <w:tcW w:w="4894" w:type="dxa"/>
            <w:shd w:val="clear" w:color="auto" w:fill="FFF2CC"/>
          </w:tcPr>
          <w:p w14:paraId="6A70A297"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3ACD96A8" w14:textId="77777777">
        <w:trPr>
          <w:trHeight w:val="780"/>
        </w:trPr>
        <w:tc>
          <w:tcPr>
            <w:tcW w:w="2158" w:type="dxa"/>
            <w:shd w:val="clear" w:color="auto" w:fill="FFF2CC"/>
          </w:tcPr>
          <w:p w14:paraId="55C81B77" w14:textId="77777777" w:rsidR="00367A51" w:rsidRDefault="00AA0794">
            <w:pPr>
              <w:pStyle w:val="TableParagraph"/>
              <w:spacing w:line="204" w:lineRule="exact"/>
              <w:ind w:left="97" w:right="88"/>
              <w:jc w:val="center"/>
              <w:rPr>
                <w:sz w:val="18"/>
              </w:rPr>
            </w:pPr>
            <w:r>
              <w:rPr>
                <w:sz w:val="18"/>
              </w:rPr>
              <w:t>1</w:t>
            </w:r>
            <w:r>
              <w:rPr>
                <w:position w:val="6"/>
                <w:sz w:val="12"/>
              </w:rPr>
              <w:t xml:space="preserve">st </w:t>
            </w:r>
            <w:r>
              <w:rPr>
                <w:sz w:val="18"/>
              </w:rPr>
              <w:t>June 2019</w:t>
            </w:r>
          </w:p>
        </w:tc>
        <w:tc>
          <w:tcPr>
            <w:tcW w:w="2158" w:type="dxa"/>
            <w:shd w:val="clear" w:color="auto" w:fill="FFF2CC"/>
          </w:tcPr>
          <w:p w14:paraId="78D27BAB" w14:textId="77777777" w:rsidR="00367A51" w:rsidRDefault="00AA0794">
            <w:pPr>
              <w:pStyle w:val="TableParagraph"/>
              <w:ind w:left="97" w:right="88"/>
              <w:jc w:val="center"/>
              <w:rPr>
                <w:sz w:val="18"/>
              </w:rPr>
            </w:pPr>
            <w:r>
              <w:rPr>
                <w:sz w:val="18"/>
              </w:rPr>
              <w:t>Parents Consultation Meetings - Maes Ebbw School, Newport</w:t>
            </w:r>
          </w:p>
        </w:tc>
        <w:tc>
          <w:tcPr>
            <w:tcW w:w="4894" w:type="dxa"/>
            <w:shd w:val="clear" w:color="auto" w:fill="FFF2CC"/>
          </w:tcPr>
          <w:p w14:paraId="3DDF4E5A"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403C44EB" w14:textId="77777777">
        <w:trPr>
          <w:trHeight w:val="1033"/>
        </w:trPr>
        <w:tc>
          <w:tcPr>
            <w:tcW w:w="2158" w:type="dxa"/>
            <w:shd w:val="clear" w:color="auto" w:fill="FFF2CC"/>
          </w:tcPr>
          <w:p w14:paraId="7C197B34" w14:textId="77777777" w:rsidR="00367A51" w:rsidRDefault="00AA0794">
            <w:pPr>
              <w:pStyle w:val="TableParagraph"/>
              <w:spacing w:line="206" w:lineRule="exact"/>
              <w:ind w:left="97" w:right="86"/>
              <w:jc w:val="center"/>
              <w:rPr>
                <w:sz w:val="18"/>
              </w:rPr>
            </w:pPr>
            <w:r>
              <w:rPr>
                <w:sz w:val="18"/>
              </w:rPr>
              <w:t>2</w:t>
            </w:r>
            <w:r>
              <w:rPr>
                <w:position w:val="6"/>
                <w:sz w:val="12"/>
              </w:rPr>
              <w:t xml:space="preserve">nd </w:t>
            </w:r>
            <w:r>
              <w:rPr>
                <w:sz w:val="18"/>
              </w:rPr>
              <w:t>June 2019</w:t>
            </w:r>
          </w:p>
        </w:tc>
        <w:tc>
          <w:tcPr>
            <w:tcW w:w="2158" w:type="dxa"/>
            <w:shd w:val="clear" w:color="auto" w:fill="FFF2CC"/>
          </w:tcPr>
          <w:p w14:paraId="7898615D" w14:textId="77777777" w:rsidR="00367A51" w:rsidRDefault="00AA0794">
            <w:pPr>
              <w:pStyle w:val="TableParagraph"/>
              <w:ind w:left="172" w:right="159" w:hanging="3"/>
              <w:jc w:val="center"/>
              <w:rPr>
                <w:sz w:val="18"/>
              </w:rPr>
            </w:pPr>
            <w:r>
              <w:rPr>
                <w:sz w:val="18"/>
              </w:rPr>
              <w:t>Parents Consultation Meeting - Penycwm Special School, Beaufort Hill, Beaufort,</w:t>
            </w:r>
          </w:p>
          <w:p w14:paraId="08DC2726" w14:textId="77777777" w:rsidR="00367A51" w:rsidRDefault="00AA0794">
            <w:pPr>
              <w:pStyle w:val="TableParagraph"/>
              <w:spacing w:line="187" w:lineRule="exact"/>
              <w:ind w:left="97" w:right="87"/>
              <w:jc w:val="center"/>
              <w:rPr>
                <w:sz w:val="18"/>
              </w:rPr>
            </w:pPr>
            <w:r>
              <w:rPr>
                <w:sz w:val="18"/>
              </w:rPr>
              <w:t>Ebbw Vale</w:t>
            </w:r>
          </w:p>
        </w:tc>
        <w:tc>
          <w:tcPr>
            <w:tcW w:w="4894" w:type="dxa"/>
            <w:shd w:val="clear" w:color="auto" w:fill="FFF2CC"/>
          </w:tcPr>
          <w:p w14:paraId="00D681C0"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1E4BF056" w14:textId="77777777">
        <w:trPr>
          <w:trHeight w:val="1033"/>
        </w:trPr>
        <w:tc>
          <w:tcPr>
            <w:tcW w:w="2158" w:type="dxa"/>
            <w:shd w:val="clear" w:color="auto" w:fill="FFF2CC"/>
          </w:tcPr>
          <w:p w14:paraId="632CBE9E" w14:textId="77777777" w:rsidR="00367A51" w:rsidRDefault="00AA0794">
            <w:pPr>
              <w:pStyle w:val="TableParagraph"/>
              <w:spacing w:line="206" w:lineRule="exact"/>
              <w:ind w:left="97" w:right="87"/>
              <w:jc w:val="center"/>
              <w:rPr>
                <w:sz w:val="18"/>
              </w:rPr>
            </w:pPr>
            <w:r>
              <w:rPr>
                <w:sz w:val="18"/>
              </w:rPr>
              <w:t>3</w:t>
            </w:r>
            <w:r>
              <w:rPr>
                <w:position w:val="6"/>
                <w:sz w:val="12"/>
              </w:rPr>
              <w:t xml:space="preserve">rd </w:t>
            </w:r>
            <w:r>
              <w:rPr>
                <w:sz w:val="18"/>
              </w:rPr>
              <w:t>June 2019</w:t>
            </w:r>
          </w:p>
        </w:tc>
        <w:tc>
          <w:tcPr>
            <w:tcW w:w="2158" w:type="dxa"/>
            <w:shd w:val="clear" w:color="auto" w:fill="FFF2CC"/>
          </w:tcPr>
          <w:p w14:paraId="46999122" w14:textId="77777777" w:rsidR="00367A51" w:rsidRDefault="00AA0794">
            <w:pPr>
              <w:pStyle w:val="TableParagraph"/>
              <w:ind w:left="136" w:right="125" w:hanging="2"/>
              <w:jc w:val="center"/>
              <w:rPr>
                <w:sz w:val="18"/>
              </w:rPr>
            </w:pPr>
            <w:r>
              <w:rPr>
                <w:sz w:val="18"/>
              </w:rPr>
              <w:t>Parents Consultation Meeting - Crownbridge School, Turnpike Road, Croesyceiliog,</w:t>
            </w:r>
          </w:p>
          <w:p w14:paraId="0C61A81C" w14:textId="77777777" w:rsidR="00367A51" w:rsidRDefault="00AA0794">
            <w:pPr>
              <w:pStyle w:val="TableParagraph"/>
              <w:spacing w:line="187" w:lineRule="exact"/>
              <w:ind w:left="97" w:right="87"/>
              <w:jc w:val="center"/>
              <w:rPr>
                <w:sz w:val="18"/>
              </w:rPr>
            </w:pPr>
            <w:r>
              <w:rPr>
                <w:sz w:val="18"/>
              </w:rPr>
              <w:t>Cwmbran</w:t>
            </w:r>
          </w:p>
        </w:tc>
        <w:tc>
          <w:tcPr>
            <w:tcW w:w="4894" w:type="dxa"/>
            <w:shd w:val="clear" w:color="auto" w:fill="FFF2CC"/>
          </w:tcPr>
          <w:p w14:paraId="197AFD16"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29CDB66A" w14:textId="77777777">
        <w:trPr>
          <w:trHeight w:val="782"/>
        </w:trPr>
        <w:tc>
          <w:tcPr>
            <w:tcW w:w="2158" w:type="dxa"/>
            <w:shd w:val="clear" w:color="auto" w:fill="FFF2CC"/>
          </w:tcPr>
          <w:p w14:paraId="624FE7AF" w14:textId="77777777" w:rsidR="00367A51" w:rsidRDefault="00AA0794">
            <w:pPr>
              <w:pStyle w:val="TableParagraph"/>
              <w:spacing w:line="208" w:lineRule="exact"/>
              <w:ind w:left="97" w:right="86"/>
              <w:jc w:val="center"/>
              <w:rPr>
                <w:sz w:val="18"/>
              </w:rPr>
            </w:pPr>
            <w:r>
              <w:rPr>
                <w:sz w:val="18"/>
              </w:rPr>
              <w:t>4</w:t>
            </w:r>
            <w:r>
              <w:rPr>
                <w:position w:val="6"/>
                <w:sz w:val="12"/>
              </w:rPr>
              <w:t xml:space="preserve">th </w:t>
            </w:r>
            <w:r>
              <w:rPr>
                <w:sz w:val="18"/>
              </w:rPr>
              <w:t>June 2019</w:t>
            </w:r>
          </w:p>
        </w:tc>
        <w:tc>
          <w:tcPr>
            <w:tcW w:w="2158" w:type="dxa"/>
            <w:shd w:val="clear" w:color="auto" w:fill="FFF2CC"/>
          </w:tcPr>
          <w:p w14:paraId="2E78199D" w14:textId="77777777" w:rsidR="00367A51" w:rsidRDefault="00AA0794">
            <w:pPr>
              <w:pStyle w:val="TableParagraph"/>
              <w:spacing w:before="1"/>
              <w:ind w:left="97" w:right="87"/>
              <w:jc w:val="center"/>
              <w:rPr>
                <w:sz w:val="18"/>
              </w:rPr>
            </w:pPr>
            <w:r>
              <w:rPr>
                <w:sz w:val="18"/>
              </w:rPr>
              <w:t>Parents Consultation Meeting - Cwrt Bleddyn Hotel Llangybi, Usk,</w:t>
            </w:r>
          </w:p>
        </w:tc>
        <w:tc>
          <w:tcPr>
            <w:tcW w:w="4894" w:type="dxa"/>
            <w:shd w:val="clear" w:color="auto" w:fill="FFF2CC"/>
          </w:tcPr>
          <w:p w14:paraId="507B6B3C" w14:textId="77777777" w:rsidR="00367A51" w:rsidRDefault="00AA0794">
            <w:pPr>
              <w:pStyle w:val="TableParagraph"/>
              <w:spacing w:before="1"/>
              <w:ind w:right="373"/>
              <w:rPr>
                <w:sz w:val="18"/>
              </w:rPr>
            </w:pPr>
            <w:r>
              <w:rPr>
                <w:sz w:val="18"/>
              </w:rPr>
              <w:t>Presentation on the focus and remit of the independent review of SenCom. Collection of feedback and views based on a Value for Money presentation</w:t>
            </w:r>
          </w:p>
        </w:tc>
      </w:tr>
      <w:tr w:rsidR="00367A51" w14:paraId="5FBF78AA" w14:textId="77777777">
        <w:trPr>
          <w:trHeight w:val="573"/>
        </w:trPr>
        <w:tc>
          <w:tcPr>
            <w:tcW w:w="2158" w:type="dxa"/>
            <w:shd w:val="clear" w:color="auto" w:fill="FFF2CC"/>
          </w:tcPr>
          <w:p w14:paraId="53DBBD46" w14:textId="77777777" w:rsidR="00367A51" w:rsidRDefault="00AA0794">
            <w:pPr>
              <w:pStyle w:val="TableParagraph"/>
              <w:spacing w:line="206" w:lineRule="exact"/>
              <w:ind w:left="97" w:right="89"/>
              <w:jc w:val="center"/>
              <w:rPr>
                <w:sz w:val="18"/>
              </w:rPr>
            </w:pPr>
            <w:r>
              <w:rPr>
                <w:sz w:val="18"/>
              </w:rPr>
              <w:t>11</w:t>
            </w:r>
            <w:r>
              <w:rPr>
                <w:position w:val="6"/>
                <w:sz w:val="12"/>
              </w:rPr>
              <w:t xml:space="preserve">th </w:t>
            </w:r>
            <w:r>
              <w:rPr>
                <w:sz w:val="18"/>
              </w:rPr>
              <w:t>June 2019</w:t>
            </w:r>
          </w:p>
        </w:tc>
        <w:tc>
          <w:tcPr>
            <w:tcW w:w="2158" w:type="dxa"/>
            <w:shd w:val="clear" w:color="auto" w:fill="FFF2CC"/>
          </w:tcPr>
          <w:p w14:paraId="2FF90C2F" w14:textId="77777777" w:rsidR="00367A51" w:rsidRDefault="00AA0794">
            <w:pPr>
              <w:pStyle w:val="TableParagraph"/>
              <w:ind w:left="817" w:right="95" w:hanging="696"/>
              <w:rPr>
                <w:sz w:val="18"/>
              </w:rPr>
            </w:pPr>
            <w:r>
              <w:rPr>
                <w:sz w:val="18"/>
              </w:rPr>
              <w:t>Leaders Group Blaenau Gwent</w:t>
            </w:r>
          </w:p>
        </w:tc>
        <w:tc>
          <w:tcPr>
            <w:tcW w:w="4894" w:type="dxa"/>
            <w:shd w:val="clear" w:color="auto" w:fill="FFF2CC"/>
          </w:tcPr>
          <w:p w14:paraId="0055342E" w14:textId="77777777" w:rsidR="00367A51" w:rsidRDefault="00AA0794">
            <w:pPr>
              <w:pStyle w:val="TableParagraph"/>
              <w:ind w:right="134"/>
              <w:rPr>
                <w:sz w:val="18"/>
              </w:rPr>
            </w:pPr>
            <w:r>
              <w:rPr>
                <w:sz w:val="18"/>
              </w:rPr>
              <w:t>The Strategic and Operational Leadership of the Council’s duties and responsibilities.</w:t>
            </w:r>
          </w:p>
        </w:tc>
      </w:tr>
    </w:tbl>
    <w:p w14:paraId="4F84F530" w14:textId="77777777" w:rsidR="00367A51" w:rsidRDefault="00367A51">
      <w:pPr>
        <w:pStyle w:val="BodyText"/>
        <w:rPr>
          <w:b/>
          <w:sz w:val="20"/>
        </w:rPr>
      </w:pPr>
    </w:p>
    <w:p w14:paraId="3ABF1C16" w14:textId="77777777" w:rsidR="00367A51" w:rsidRDefault="007F1389">
      <w:pPr>
        <w:pStyle w:val="BodyText"/>
        <w:spacing w:before="4"/>
        <w:rPr>
          <w:b/>
          <w:sz w:val="23"/>
        </w:rPr>
      </w:pPr>
      <w:r>
        <w:rPr>
          <w:noProof/>
          <w:lang w:bidi="ar-SA"/>
        </w:rPr>
        <mc:AlternateContent>
          <mc:Choice Requires="wps">
            <w:drawing>
              <wp:anchor distT="0" distB="0" distL="0" distR="0" simplePos="0" relativeHeight="251736576" behindDoc="1" locked="0" layoutInCell="1" allowOverlap="1" wp14:anchorId="0B9FD038" wp14:editId="6DB5BD38">
                <wp:simplePos x="0" y="0"/>
                <wp:positionH relativeFrom="page">
                  <wp:posOffset>914400</wp:posOffset>
                </wp:positionH>
                <wp:positionV relativeFrom="paragraph">
                  <wp:posOffset>199390</wp:posOffset>
                </wp:positionV>
                <wp:extent cx="1828800" cy="0"/>
                <wp:effectExtent l="9525" t="12065" r="9525" b="6985"/>
                <wp:wrapTopAndBottom/>
                <wp:docPr id="425"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BB3B2" id="Line 416" o:spid="_x0000_s1026" style="position:absolute;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5.7pt" to="3in,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" strokeweight=".6pt">
                <w10:wrap type="topAndBottom" anchorx="page"/>
              </v:line>
            </w:pict>
          </mc:Fallback>
        </mc:AlternateContent>
      </w:r>
    </w:p>
    <w:p w14:paraId="50A5562D" w14:textId="77777777" w:rsidR="00367A51" w:rsidRDefault="00AA0794">
      <w:pPr>
        <w:spacing w:before="70"/>
        <w:ind w:left="679" w:right="1128"/>
        <w:rPr>
          <w:rFonts w:ascii="Times New Roman"/>
          <w:b/>
          <w:i/>
          <w:sz w:val="18"/>
        </w:rPr>
      </w:pPr>
      <w:bookmarkStart w:id="3" w:name="_bookmark3"/>
      <w:bookmarkEnd w:id="3"/>
      <w:r>
        <w:rPr>
          <w:rFonts w:ascii="Times New Roman"/>
          <w:b/>
          <w:i/>
          <w:position w:val="6"/>
          <w:sz w:val="12"/>
        </w:rPr>
        <w:t xml:space="preserve">4 </w:t>
      </w:r>
      <w:r>
        <w:rPr>
          <w:rFonts w:ascii="Times New Roman"/>
          <w:b/>
          <w:i/>
          <w:sz w:val="18"/>
        </w:rPr>
        <w:t>Leaders Groups always included; Leader of the respective Council, Chief Executive Officer, Chief Education Officer (or</w:t>
      </w:r>
      <w:bookmarkStart w:id="4" w:name="_bookmark4"/>
      <w:bookmarkEnd w:id="4"/>
      <w:r>
        <w:rPr>
          <w:rFonts w:ascii="Times New Roman"/>
          <w:b/>
          <w:i/>
          <w:sz w:val="18"/>
        </w:rPr>
        <w:t xml:space="preserve"> equivalent) plus additional Senior Officers for ALN, where requested.</w:t>
      </w:r>
    </w:p>
    <w:p w14:paraId="71E7E28C" w14:textId="77777777" w:rsidR="00367A51" w:rsidRDefault="00AA0794">
      <w:pPr>
        <w:spacing w:line="205" w:lineRule="exact"/>
        <w:ind w:left="680"/>
        <w:rPr>
          <w:sz w:val="18"/>
        </w:rPr>
      </w:pPr>
      <w:r>
        <w:rPr>
          <w:position w:val="6"/>
          <w:sz w:val="12"/>
        </w:rPr>
        <w:t xml:space="preserve">5 </w:t>
      </w:r>
      <w:r>
        <w:rPr>
          <w:sz w:val="18"/>
        </w:rPr>
        <w:t>See Appendices PowerPoint Template - Professionals</w:t>
      </w:r>
    </w:p>
    <w:p w14:paraId="67EB0BC5" w14:textId="77777777" w:rsidR="00367A51" w:rsidRDefault="00AA0794">
      <w:pPr>
        <w:spacing w:line="209" w:lineRule="exact"/>
        <w:ind w:left="680"/>
        <w:rPr>
          <w:sz w:val="18"/>
        </w:rPr>
      </w:pPr>
      <w:bookmarkStart w:id="5" w:name="_bookmark5"/>
      <w:bookmarkEnd w:id="5"/>
      <w:r>
        <w:rPr>
          <w:position w:val="6"/>
          <w:sz w:val="12"/>
        </w:rPr>
        <w:t xml:space="preserve">6 </w:t>
      </w:r>
      <w:r>
        <w:rPr>
          <w:sz w:val="18"/>
        </w:rPr>
        <w:t>See Appendices PowerPoint Template - Parents</w:t>
      </w:r>
    </w:p>
    <w:p w14:paraId="3F2F6899" w14:textId="77777777" w:rsidR="00367A51" w:rsidRDefault="00367A51">
      <w:pPr>
        <w:spacing w:line="209" w:lineRule="exact"/>
        <w:rPr>
          <w:sz w:val="18"/>
        </w:rPr>
        <w:sectPr w:rsidR="00367A51">
          <w:pgSz w:w="12240" w:h="15840"/>
          <w:pgMar w:top="1360" w:right="480" w:bottom="960" w:left="760" w:header="0" w:footer="687" w:gutter="0"/>
          <w:cols w:space="720"/>
        </w:sect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58"/>
        <w:gridCol w:w="4894"/>
      </w:tblGrid>
      <w:tr w:rsidR="00367A51" w14:paraId="0B6EA3CA" w14:textId="77777777">
        <w:trPr>
          <w:trHeight w:val="988"/>
        </w:trPr>
        <w:tc>
          <w:tcPr>
            <w:tcW w:w="2158" w:type="dxa"/>
            <w:shd w:val="clear" w:color="auto" w:fill="FFF2CC"/>
          </w:tcPr>
          <w:p w14:paraId="18CC7BDE" w14:textId="77777777" w:rsidR="00367A51" w:rsidRDefault="00AA0794">
            <w:pPr>
              <w:pStyle w:val="TableParagraph"/>
              <w:spacing w:line="206" w:lineRule="exact"/>
              <w:ind w:left="97" w:right="89"/>
              <w:jc w:val="center"/>
              <w:rPr>
                <w:sz w:val="18"/>
              </w:rPr>
            </w:pPr>
            <w:r>
              <w:rPr>
                <w:sz w:val="18"/>
              </w:rPr>
              <w:lastRenderedPageBreak/>
              <w:t>12</w:t>
            </w:r>
            <w:r>
              <w:rPr>
                <w:position w:val="6"/>
                <w:sz w:val="12"/>
              </w:rPr>
              <w:t xml:space="preserve">th </w:t>
            </w:r>
            <w:r>
              <w:rPr>
                <w:sz w:val="18"/>
              </w:rPr>
              <w:t>June 2019</w:t>
            </w:r>
          </w:p>
        </w:tc>
        <w:tc>
          <w:tcPr>
            <w:tcW w:w="2158" w:type="dxa"/>
            <w:shd w:val="clear" w:color="auto" w:fill="FFF2CC"/>
          </w:tcPr>
          <w:p w14:paraId="77B8B5A8" w14:textId="77777777" w:rsidR="00367A51" w:rsidRDefault="00AA0794">
            <w:pPr>
              <w:pStyle w:val="TableParagraph"/>
              <w:spacing w:line="206" w:lineRule="exact"/>
              <w:ind w:left="97" w:right="87"/>
              <w:jc w:val="center"/>
              <w:rPr>
                <w:sz w:val="18"/>
              </w:rPr>
            </w:pPr>
            <w:r>
              <w:rPr>
                <w:sz w:val="18"/>
              </w:rPr>
              <w:t>SWASSH Meeting</w:t>
            </w:r>
          </w:p>
        </w:tc>
        <w:tc>
          <w:tcPr>
            <w:tcW w:w="4894" w:type="dxa"/>
            <w:shd w:val="clear" w:color="auto" w:fill="FFF2CC"/>
          </w:tcPr>
          <w:p w14:paraId="041DEF36" w14:textId="77777777" w:rsidR="00367A51" w:rsidRDefault="00AA0794">
            <w:pPr>
              <w:pStyle w:val="TableParagraph"/>
              <w:ind w:right="373"/>
              <w:rPr>
                <w:sz w:val="18"/>
              </w:rPr>
            </w:pPr>
            <w:r>
              <w:rPr>
                <w:sz w:val="18"/>
              </w:rPr>
              <w:t>Deputy Heads of the Special Schools across Wales. Presentation on the focus and remit of the independent review of SenCom. Collection of feedback and views based on a Value for Money presentation</w:t>
            </w:r>
          </w:p>
        </w:tc>
      </w:tr>
      <w:tr w:rsidR="00367A51" w14:paraId="7DFEF855" w14:textId="77777777">
        <w:trPr>
          <w:trHeight w:val="573"/>
        </w:trPr>
        <w:tc>
          <w:tcPr>
            <w:tcW w:w="2158" w:type="dxa"/>
            <w:shd w:val="clear" w:color="auto" w:fill="FFF2CC"/>
          </w:tcPr>
          <w:p w14:paraId="2E8E4690" w14:textId="77777777" w:rsidR="00367A51" w:rsidRDefault="00AA0794">
            <w:pPr>
              <w:pStyle w:val="TableParagraph"/>
              <w:spacing w:line="206" w:lineRule="exact"/>
              <w:ind w:left="97" w:right="86"/>
              <w:jc w:val="center"/>
              <w:rPr>
                <w:sz w:val="18"/>
              </w:rPr>
            </w:pPr>
            <w:r>
              <w:rPr>
                <w:sz w:val="18"/>
              </w:rPr>
              <w:t>17</w:t>
            </w:r>
            <w:r>
              <w:rPr>
                <w:position w:val="6"/>
                <w:sz w:val="12"/>
              </w:rPr>
              <w:t xml:space="preserve">th </w:t>
            </w:r>
            <w:r>
              <w:rPr>
                <w:sz w:val="18"/>
              </w:rPr>
              <w:t>July 2019</w:t>
            </w:r>
          </w:p>
        </w:tc>
        <w:tc>
          <w:tcPr>
            <w:tcW w:w="2158" w:type="dxa"/>
            <w:shd w:val="clear" w:color="auto" w:fill="FFF2CC"/>
          </w:tcPr>
          <w:p w14:paraId="2335D569" w14:textId="77777777" w:rsidR="00367A51" w:rsidRDefault="00AA0794">
            <w:pPr>
              <w:pStyle w:val="TableParagraph"/>
              <w:spacing w:line="206" w:lineRule="exact"/>
              <w:ind w:left="97" w:right="87"/>
              <w:jc w:val="center"/>
              <w:rPr>
                <w:sz w:val="18"/>
              </w:rPr>
            </w:pPr>
            <w:r>
              <w:rPr>
                <w:sz w:val="18"/>
              </w:rPr>
              <w:t>SenCom Staff</w:t>
            </w:r>
          </w:p>
        </w:tc>
        <w:tc>
          <w:tcPr>
            <w:tcW w:w="4894" w:type="dxa"/>
            <w:shd w:val="clear" w:color="auto" w:fill="FFF2CC"/>
          </w:tcPr>
          <w:p w14:paraId="6348E17A" w14:textId="77777777" w:rsidR="00367A51" w:rsidRDefault="00AA0794">
            <w:pPr>
              <w:pStyle w:val="TableParagraph"/>
              <w:ind w:right="244"/>
              <w:rPr>
                <w:sz w:val="18"/>
              </w:rPr>
            </w:pPr>
            <w:r>
              <w:rPr>
                <w:sz w:val="18"/>
              </w:rPr>
              <w:t>Presentation and update on the progress of the SenCom Review to all staff.</w:t>
            </w:r>
          </w:p>
        </w:tc>
      </w:tr>
      <w:tr w:rsidR="00367A51" w14:paraId="6A797E15" w14:textId="77777777">
        <w:trPr>
          <w:trHeight w:val="573"/>
        </w:trPr>
        <w:tc>
          <w:tcPr>
            <w:tcW w:w="2158" w:type="dxa"/>
            <w:shd w:val="clear" w:color="auto" w:fill="FFF2CC"/>
          </w:tcPr>
          <w:p w14:paraId="3989CE1D" w14:textId="77777777" w:rsidR="00367A51" w:rsidRDefault="00AA0794">
            <w:pPr>
              <w:pStyle w:val="TableParagraph"/>
              <w:spacing w:line="206" w:lineRule="exact"/>
              <w:ind w:left="97" w:right="86"/>
              <w:jc w:val="center"/>
              <w:rPr>
                <w:sz w:val="18"/>
              </w:rPr>
            </w:pPr>
            <w:r>
              <w:rPr>
                <w:sz w:val="18"/>
              </w:rPr>
              <w:t>12</w:t>
            </w:r>
            <w:r>
              <w:rPr>
                <w:position w:val="6"/>
                <w:sz w:val="12"/>
              </w:rPr>
              <w:t xml:space="preserve">th </w:t>
            </w:r>
            <w:r>
              <w:rPr>
                <w:sz w:val="18"/>
              </w:rPr>
              <w:t>August 2019</w:t>
            </w:r>
          </w:p>
        </w:tc>
        <w:tc>
          <w:tcPr>
            <w:tcW w:w="2158" w:type="dxa"/>
            <w:shd w:val="clear" w:color="auto" w:fill="FFF2CC"/>
          </w:tcPr>
          <w:p w14:paraId="76B5047A" w14:textId="77777777" w:rsidR="00367A51" w:rsidRDefault="00AA0794">
            <w:pPr>
              <w:pStyle w:val="TableParagraph"/>
              <w:ind w:left="767" w:right="221" w:hanging="521"/>
              <w:rPr>
                <w:sz w:val="18"/>
              </w:rPr>
            </w:pPr>
            <w:r>
              <w:rPr>
                <w:sz w:val="18"/>
              </w:rPr>
              <w:t>Local Authority Chief Officers</w:t>
            </w:r>
          </w:p>
        </w:tc>
        <w:tc>
          <w:tcPr>
            <w:tcW w:w="4894" w:type="dxa"/>
            <w:shd w:val="clear" w:color="auto" w:fill="FFF2CC"/>
          </w:tcPr>
          <w:p w14:paraId="1979A346" w14:textId="77777777" w:rsidR="00367A51" w:rsidRDefault="00AA0794">
            <w:pPr>
              <w:pStyle w:val="TableParagraph"/>
              <w:ind w:right="244"/>
              <w:rPr>
                <w:sz w:val="18"/>
              </w:rPr>
            </w:pPr>
            <w:r>
              <w:rPr>
                <w:sz w:val="18"/>
              </w:rPr>
              <w:t>Presentation and update on the progress of the SenCom Review to the Five Chief Officers and the WLGA.</w:t>
            </w:r>
          </w:p>
        </w:tc>
      </w:tr>
      <w:tr w:rsidR="00367A51" w14:paraId="41398054" w14:textId="77777777">
        <w:trPr>
          <w:trHeight w:val="575"/>
        </w:trPr>
        <w:tc>
          <w:tcPr>
            <w:tcW w:w="2158" w:type="dxa"/>
            <w:shd w:val="clear" w:color="auto" w:fill="FFF2CC"/>
          </w:tcPr>
          <w:p w14:paraId="51E6DAAC" w14:textId="77777777" w:rsidR="00367A51" w:rsidRDefault="00AA0794">
            <w:pPr>
              <w:pStyle w:val="TableParagraph"/>
              <w:spacing w:line="208" w:lineRule="exact"/>
              <w:ind w:left="97" w:right="86"/>
              <w:jc w:val="center"/>
              <w:rPr>
                <w:sz w:val="18"/>
              </w:rPr>
            </w:pPr>
            <w:r>
              <w:rPr>
                <w:sz w:val="18"/>
              </w:rPr>
              <w:t>2</w:t>
            </w:r>
            <w:r>
              <w:rPr>
                <w:position w:val="6"/>
                <w:sz w:val="12"/>
              </w:rPr>
              <w:t xml:space="preserve">nd </w:t>
            </w:r>
            <w:r>
              <w:rPr>
                <w:sz w:val="18"/>
              </w:rPr>
              <w:t>September 2019</w:t>
            </w:r>
          </w:p>
        </w:tc>
        <w:tc>
          <w:tcPr>
            <w:tcW w:w="2158" w:type="dxa"/>
            <w:shd w:val="clear" w:color="auto" w:fill="FFF2CC"/>
          </w:tcPr>
          <w:p w14:paraId="205FD9AB" w14:textId="77777777" w:rsidR="00367A51" w:rsidRDefault="00AA0794">
            <w:pPr>
              <w:pStyle w:val="TableParagraph"/>
              <w:spacing w:before="1"/>
              <w:ind w:left="97" w:right="87"/>
              <w:jc w:val="center"/>
              <w:rPr>
                <w:sz w:val="18"/>
              </w:rPr>
            </w:pPr>
            <w:r>
              <w:rPr>
                <w:sz w:val="18"/>
              </w:rPr>
              <w:t>David Hopkins WLGA</w:t>
            </w:r>
          </w:p>
        </w:tc>
        <w:tc>
          <w:tcPr>
            <w:tcW w:w="4894" w:type="dxa"/>
            <w:shd w:val="clear" w:color="auto" w:fill="FFF2CC"/>
          </w:tcPr>
          <w:p w14:paraId="182E3F27" w14:textId="77777777" w:rsidR="00367A51" w:rsidRDefault="00AA0794">
            <w:pPr>
              <w:pStyle w:val="TableParagraph"/>
              <w:spacing w:before="1"/>
              <w:ind w:right="1004"/>
              <w:rPr>
                <w:sz w:val="18"/>
              </w:rPr>
            </w:pPr>
            <w:r>
              <w:rPr>
                <w:sz w:val="18"/>
              </w:rPr>
              <w:t>Phase Two Consultation Planning and Delivery Requirements Meeting</w:t>
            </w:r>
          </w:p>
        </w:tc>
      </w:tr>
      <w:tr w:rsidR="00367A51" w14:paraId="3722917D" w14:textId="77777777">
        <w:trPr>
          <w:trHeight w:val="779"/>
        </w:trPr>
        <w:tc>
          <w:tcPr>
            <w:tcW w:w="2158" w:type="dxa"/>
            <w:shd w:val="clear" w:color="auto" w:fill="FFF2CC"/>
          </w:tcPr>
          <w:p w14:paraId="55FCE317" w14:textId="77777777" w:rsidR="00367A51" w:rsidRDefault="00AA0794">
            <w:pPr>
              <w:pStyle w:val="TableParagraph"/>
              <w:spacing w:line="206" w:lineRule="exact"/>
              <w:ind w:left="97" w:right="86"/>
              <w:jc w:val="center"/>
              <w:rPr>
                <w:sz w:val="18"/>
              </w:rPr>
            </w:pPr>
            <w:r>
              <w:rPr>
                <w:sz w:val="18"/>
              </w:rPr>
              <w:t>6</w:t>
            </w:r>
            <w:r>
              <w:rPr>
                <w:position w:val="6"/>
                <w:sz w:val="12"/>
              </w:rPr>
              <w:t xml:space="preserve">th </w:t>
            </w:r>
            <w:r>
              <w:rPr>
                <w:sz w:val="18"/>
              </w:rPr>
              <w:t>September 2019</w:t>
            </w:r>
          </w:p>
        </w:tc>
        <w:tc>
          <w:tcPr>
            <w:tcW w:w="2158" w:type="dxa"/>
            <w:shd w:val="clear" w:color="auto" w:fill="FFF2CC"/>
          </w:tcPr>
          <w:p w14:paraId="61A0DB9F" w14:textId="77777777" w:rsidR="00367A51" w:rsidRDefault="00AA0794">
            <w:pPr>
              <w:pStyle w:val="TableParagraph"/>
              <w:ind w:left="846" w:right="232" w:hanging="591"/>
              <w:rPr>
                <w:sz w:val="18"/>
              </w:rPr>
            </w:pPr>
            <w:r>
              <w:rPr>
                <w:sz w:val="18"/>
              </w:rPr>
              <w:t>SenCom Leadership Team</w:t>
            </w:r>
          </w:p>
        </w:tc>
        <w:tc>
          <w:tcPr>
            <w:tcW w:w="4894" w:type="dxa"/>
            <w:shd w:val="clear" w:color="auto" w:fill="FFF2CC"/>
          </w:tcPr>
          <w:p w14:paraId="73163CAC" w14:textId="77777777" w:rsidR="00367A51" w:rsidRDefault="00AA0794">
            <w:pPr>
              <w:pStyle w:val="TableParagraph"/>
              <w:ind w:right="364"/>
              <w:rPr>
                <w:sz w:val="18"/>
              </w:rPr>
            </w:pPr>
            <w:r>
              <w:rPr>
                <w:sz w:val="18"/>
              </w:rPr>
              <w:t>Update and outline plans to the Head of Service; Lead Practitioners for Hearing, Visual and Speech Language and Communication Impairment Services</w:t>
            </w:r>
          </w:p>
        </w:tc>
      </w:tr>
      <w:tr w:rsidR="00367A51" w14:paraId="53D1BAAF" w14:textId="77777777">
        <w:trPr>
          <w:trHeight w:val="988"/>
        </w:trPr>
        <w:tc>
          <w:tcPr>
            <w:tcW w:w="2158" w:type="dxa"/>
            <w:shd w:val="clear" w:color="auto" w:fill="FFF2CC"/>
          </w:tcPr>
          <w:p w14:paraId="44343DC1" w14:textId="77777777" w:rsidR="00367A51" w:rsidRDefault="00AA0794">
            <w:pPr>
              <w:pStyle w:val="TableParagraph"/>
              <w:spacing w:line="206" w:lineRule="exact"/>
              <w:ind w:left="97" w:right="86"/>
              <w:jc w:val="center"/>
              <w:rPr>
                <w:sz w:val="18"/>
              </w:rPr>
            </w:pPr>
            <w:r>
              <w:rPr>
                <w:sz w:val="18"/>
              </w:rPr>
              <w:t>11</w:t>
            </w:r>
            <w:r>
              <w:rPr>
                <w:position w:val="6"/>
                <w:sz w:val="12"/>
              </w:rPr>
              <w:t xml:space="preserve">th </w:t>
            </w:r>
            <w:r>
              <w:rPr>
                <w:sz w:val="18"/>
              </w:rPr>
              <w:t>September 2019</w:t>
            </w:r>
          </w:p>
        </w:tc>
        <w:tc>
          <w:tcPr>
            <w:tcW w:w="2158" w:type="dxa"/>
            <w:shd w:val="clear" w:color="auto" w:fill="FFF2CC"/>
          </w:tcPr>
          <w:p w14:paraId="2331EAAF" w14:textId="77777777" w:rsidR="00367A51" w:rsidRDefault="00AA0794">
            <w:pPr>
              <w:pStyle w:val="TableParagraph"/>
              <w:ind w:left="611" w:right="492" w:hanging="96"/>
              <w:rPr>
                <w:sz w:val="18"/>
              </w:rPr>
            </w:pPr>
            <w:r>
              <w:rPr>
                <w:sz w:val="18"/>
              </w:rPr>
              <w:t>Headteachers Conference</w:t>
            </w:r>
          </w:p>
        </w:tc>
        <w:tc>
          <w:tcPr>
            <w:tcW w:w="4894" w:type="dxa"/>
            <w:shd w:val="clear" w:color="auto" w:fill="FFF2CC"/>
          </w:tcPr>
          <w:p w14:paraId="4D04FFAF" w14:textId="77777777" w:rsidR="00367A51" w:rsidRDefault="00AA0794">
            <w:pPr>
              <w:pStyle w:val="TableParagraph"/>
              <w:ind w:right="324"/>
              <w:rPr>
                <w:sz w:val="18"/>
              </w:rPr>
            </w:pPr>
            <w:r>
              <w:rPr>
                <w:sz w:val="18"/>
              </w:rPr>
              <w:t xml:space="preserve">Headteachers, Newport </w:t>
            </w:r>
            <w:r>
              <w:rPr>
                <w:i/>
                <w:sz w:val="18"/>
              </w:rPr>
              <w:t xml:space="preserve">(cancelled due to serious traffic incident). </w:t>
            </w:r>
            <w:r>
              <w:rPr>
                <w:sz w:val="18"/>
              </w:rPr>
              <w:t>Presentation on the focus and remit of the independent review of SenCom. Collection of feedback and views based on a Value for Money presentation</w:t>
            </w:r>
          </w:p>
        </w:tc>
      </w:tr>
      <w:tr w:rsidR="00367A51" w14:paraId="7D4892CD" w14:textId="77777777">
        <w:trPr>
          <w:trHeight w:val="988"/>
        </w:trPr>
        <w:tc>
          <w:tcPr>
            <w:tcW w:w="2158" w:type="dxa"/>
            <w:shd w:val="clear" w:color="auto" w:fill="FFF2CC"/>
          </w:tcPr>
          <w:p w14:paraId="2FF3AACF" w14:textId="77777777" w:rsidR="00367A51" w:rsidRDefault="00AA0794">
            <w:pPr>
              <w:pStyle w:val="TableParagraph"/>
              <w:spacing w:line="206" w:lineRule="exact"/>
              <w:ind w:left="97" w:right="86"/>
              <w:jc w:val="center"/>
              <w:rPr>
                <w:sz w:val="18"/>
              </w:rPr>
            </w:pPr>
            <w:r>
              <w:rPr>
                <w:sz w:val="18"/>
              </w:rPr>
              <w:t>26</w:t>
            </w:r>
            <w:r>
              <w:rPr>
                <w:position w:val="6"/>
                <w:sz w:val="12"/>
              </w:rPr>
              <w:t xml:space="preserve">th </w:t>
            </w:r>
            <w:r>
              <w:rPr>
                <w:sz w:val="18"/>
              </w:rPr>
              <w:t>September 2019</w:t>
            </w:r>
          </w:p>
        </w:tc>
        <w:tc>
          <w:tcPr>
            <w:tcW w:w="2158" w:type="dxa"/>
            <w:shd w:val="clear" w:color="auto" w:fill="FFF2CC"/>
          </w:tcPr>
          <w:p w14:paraId="31EC9BDF" w14:textId="77777777" w:rsidR="00367A51" w:rsidRDefault="00AA0794">
            <w:pPr>
              <w:pStyle w:val="TableParagraph"/>
              <w:ind w:left="611" w:right="492" w:hanging="96"/>
              <w:rPr>
                <w:sz w:val="18"/>
              </w:rPr>
            </w:pPr>
            <w:r>
              <w:rPr>
                <w:sz w:val="18"/>
              </w:rPr>
              <w:t>Headteachers Conference</w:t>
            </w:r>
          </w:p>
        </w:tc>
        <w:tc>
          <w:tcPr>
            <w:tcW w:w="4894" w:type="dxa"/>
            <w:shd w:val="clear" w:color="auto" w:fill="FFF2CC"/>
          </w:tcPr>
          <w:p w14:paraId="5D24773A" w14:textId="77777777" w:rsidR="00367A51" w:rsidRDefault="00AA0794">
            <w:pPr>
              <w:pStyle w:val="TableParagraph"/>
              <w:ind w:right="134"/>
              <w:rPr>
                <w:sz w:val="18"/>
              </w:rPr>
            </w:pPr>
            <w:r>
              <w:rPr>
                <w:sz w:val="18"/>
              </w:rPr>
              <w:t>Headteachers, Blaenau Gwent. Presentation on the focus and remit of the independent review of SenCom.</w:t>
            </w:r>
          </w:p>
          <w:p w14:paraId="5AFED545" w14:textId="77777777" w:rsidR="00367A51" w:rsidRDefault="00AA0794">
            <w:pPr>
              <w:pStyle w:val="TableParagraph"/>
              <w:ind w:right="424"/>
              <w:rPr>
                <w:sz w:val="18"/>
              </w:rPr>
            </w:pPr>
            <w:r>
              <w:rPr>
                <w:sz w:val="18"/>
              </w:rPr>
              <w:t>Collection of feedback and views based on a Value for Money presentation</w:t>
            </w:r>
          </w:p>
        </w:tc>
      </w:tr>
      <w:tr w:rsidR="00367A51" w14:paraId="385EB150" w14:textId="77777777">
        <w:trPr>
          <w:trHeight w:val="988"/>
        </w:trPr>
        <w:tc>
          <w:tcPr>
            <w:tcW w:w="2158" w:type="dxa"/>
            <w:shd w:val="clear" w:color="auto" w:fill="FFF2CC"/>
          </w:tcPr>
          <w:p w14:paraId="6434C166" w14:textId="77777777" w:rsidR="00367A51" w:rsidRDefault="00AA0794">
            <w:pPr>
              <w:pStyle w:val="TableParagraph"/>
              <w:spacing w:line="206" w:lineRule="exact"/>
              <w:ind w:left="97" w:right="86"/>
              <w:jc w:val="center"/>
              <w:rPr>
                <w:sz w:val="18"/>
              </w:rPr>
            </w:pPr>
            <w:r>
              <w:rPr>
                <w:sz w:val="18"/>
              </w:rPr>
              <w:t>2</w:t>
            </w:r>
            <w:r>
              <w:rPr>
                <w:position w:val="6"/>
                <w:sz w:val="12"/>
              </w:rPr>
              <w:t xml:space="preserve">nd </w:t>
            </w:r>
            <w:r>
              <w:rPr>
                <w:sz w:val="18"/>
              </w:rPr>
              <w:t>October 2019</w:t>
            </w:r>
          </w:p>
        </w:tc>
        <w:tc>
          <w:tcPr>
            <w:tcW w:w="2158" w:type="dxa"/>
            <w:shd w:val="clear" w:color="auto" w:fill="FFF2CC"/>
          </w:tcPr>
          <w:p w14:paraId="56EC5ADE" w14:textId="77777777" w:rsidR="00367A51" w:rsidRDefault="00AA0794">
            <w:pPr>
              <w:pStyle w:val="TableParagraph"/>
              <w:ind w:left="611" w:right="492" w:hanging="96"/>
              <w:rPr>
                <w:sz w:val="18"/>
              </w:rPr>
            </w:pPr>
            <w:r>
              <w:rPr>
                <w:sz w:val="18"/>
              </w:rPr>
              <w:t>Headteachers Conference</w:t>
            </w:r>
          </w:p>
        </w:tc>
        <w:tc>
          <w:tcPr>
            <w:tcW w:w="4894" w:type="dxa"/>
            <w:shd w:val="clear" w:color="auto" w:fill="FFF2CC"/>
          </w:tcPr>
          <w:p w14:paraId="4466D74E" w14:textId="77777777" w:rsidR="00367A51" w:rsidRDefault="00AA0794">
            <w:pPr>
              <w:pStyle w:val="TableParagraph"/>
              <w:ind w:right="134"/>
              <w:rPr>
                <w:sz w:val="18"/>
              </w:rPr>
            </w:pPr>
            <w:r>
              <w:rPr>
                <w:sz w:val="18"/>
              </w:rPr>
              <w:t>Headteachers, Monmouth. Presentation on the focus and remit of the independent review of SenCom. Collection of feedback and views based on a Value for Money presentation</w:t>
            </w:r>
          </w:p>
        </w:tc>
      </w:tr>
      <w:tr w:rsidR="00367A51" w14:paraId="5FF68D36" w14:textId="77777777">
        <w:trPr>
          <w:trHeight w:val="779"/>
        </w:trPr>
        <w:tc>
          <w:tcPr>
            <w:tcW w:w="2158" w:type="dxa"/>
            <w:shd w:val="clear" w:color="auto" w:fill="FFF2CC"/>
          </w:tcPr>
          <w:p w14:paraId="23C52C12" w14:textId="77777777" w:rsidR="00367A51" w:rsidRDefault="00AA0794">
            <w:pPr>
              <w:pStyle w:val="TableParagraph"/>
              <w:spacing w:line="206" w:lineRule="exact"/>
              <w:ind w:left="97" w:right="86"/>
              <w:jc w:val="center"/>
              <w:rPr>
                <w:sz w:val="18"/>
              </w:rPr>
            </w:pPr>
            <w:r>
              <w:rPr>
                <w:sz w:val="18"/>
              </w:rPr>
              <w:t>8</w:t>
            </w:r>
            <w:r>
              <w:rPr>
                <w:position w:val="6"/>
                <w:sz w:val="12"/>
              </w:rPr>
              <w:t xml:space="preserve">th </w:t>
            </w:r>
            <w:r>
              <w:rPr>
                <w:sz w:val="18"/>
              </w:rPr>
              <w:t>October 2019</w:t>
            </w:r>
          </w:p>
        </w:tc>
        <w:tc>
          <w:tcPr>
            <w:tcW w:w="2158" w:type="dxa"/>
            <w:shd w:val="clear" w:color="auto" w:fill="FFF2CC"/>
          </w:tcPr>
          <w:p w14:paraId="5E38787E" w14:textId="77777777" w:rsidR="00367A51" w:rsidRDefault="00AA0794">
            <w:pPr>
              <w:pStyle w:val="TableParagraph"/>
              <w:ind w:left="846" w:right="150" w:hanging="670"/>
              <w:rPr>
                <w:sz w:val="18"/>
              </w:rPr>
            </w:pPr>
            <w:r>
              <w:rPr>
                <w:sz w:val="18"/>
              </w:rPr>
              <w:t>Young People’s Social group</w:t>
            </w:r>
          </w:p>
        </w:tc>
        <w:tc>
          <w:tcPr>
            <w:tcW w:w="4894" w:type="dxa"/>
            <w:shd w:val="clear" w:color="auto" w:fill="FFF2CC"/>
          </w:tcPr>
          <w:p w14:paraId="37735E54" w14:textId="77777777" w:rsidR="00367A51" w:rsidRDefault="00AA0794">
            <w:pPr>
              <w:pStyle w:val="TableParagraph"/>
              <w:ind w:right="404"/>
              <w:rPr>
                <w:sz w:val="18"/>
              </w:rPr>
            </w:pPr>
            <w:r>
              <w:rPr>
                <w:sz w:val="18"/>
              </w:rPr>
              <w:t>Meeting with a group of young deaf adults to elicit their views on the support and help they receive from the SenCom service.</w:t>
            </w:r>
          </w:p>
        </w:tc>
      </w:tr>
      <w:tr w:rsidR="00367A51" w14:paraId="075D08FA" w14:textId="77777777">
        <w:trPr>
          <w:trHeight w:val="988"/>
        </w:trPr>
        <w:tc>
          <w:tcPr>
            <w:tcW w:w="2158" w:type="dxa"/>
            <w:shd w:val="clear" w:color="auto" w:fill="FFF2CC"/>
          </w:tcPr>
          <w:p w14:paraId="10944283" w14:textId="77777777" w:rsidR="00367A51" w:rsidRDefault="00AA0794">
            <w:pPr>
              <w:pStyle w:val="TableParagraph"/>
              <w:spacing w:line="206" w:lineRule="exact"/>
              <w:ind w:left="97" w:right="86"/>
              <w:jc w:val="center"/>
              <w:rPr>
                <w:sz w:val="18"/>
              </w:rPr>
            </w:pPr>
            <w:r>
              <w:rPr>
                <w:sz w:val="18"/>
              </w:rPr>
              <w:t>9</w:t>
            </w:r>
            <w:r>
              <w:rPr>
                <w:position w:val="6"/>
                <w:sz w:val="12"/>
              </w:rPr>
              <w:t xml:space="preserve">th </w:t>
            </w:r>
            <w:r>
              <w:rPr>
                <w:sz w:val="18"/>
              </w:rPr>
              <w:t>October 2019</w:t>
            </w:r>
          </w:p>
        </w:tc>
        <w:tc>
          <w:tcPr>
            <w:tcW w:w="2158" w:type="dxa"/>
            <w:shd w:val="clear" w:color="auto" w:fill="FFF2CC"/>
          </w:tcPr>
          <w:p w14:paraId="22C852AA" w14:textId="77777777" w:rsidR="00367A51" w:rsidRDefault="00AA0794">
            <w:pPr>
              <w:pStyle w:val="TableParagraph"/>
              <w:ind w:left="817" w:right="102" w:hanging="692"/>
              <w:rPr>
                <w:sz w:val="18"/>
              </w:rPr>
            </w:pPr>
            <w:r>
              <w:rPr>
                <w:sz w:val="18"/>
              </w:rPr>
              <w:t>ALNCO Forum Blaenau Gwent</w:t>
            </w:r>
          </w:p>
        </w:tc>
        <w:tc>
          <w:tcPr>
            <w:tcW w:w="4894" w:type="dxa"/>
            <w:shd w:val="clear" w:color="auto" w:fill="FFF2CC"/>
          </w:tcPr>
          <w:p w14:paraId="7A180AA3" w14:textId="77777777" w:rsidR="00367A51" w:rsidRDefault="00AA0794">
            <w:pPr>
              <w:pStyle w:val="TableParagraph"/>
              <w:ind w:right="134"/>
              <w:rPr>
                <w:sz w:val="18"/>
              </w:rPr>
            </w:pPr>
            <w:r>
              <w:rPr>
                <w:sz w:val="18"/>
              </w:rPr>
              <w:t>ALNCOs, Blaenau Gwent. Presentation on the focus and remit of the independent review of SenCom. Collection of feedback and views based on a Value for Money presentation</w:t>
            </w:r>
          </w:p>
        </w:tc>
      </w:tr>
      <w:tr w:rsidR="00367A51" w14:paraId="48A51EF3" w14:textId="77777777">
        <w:trPr>
          <w:trHeight w:val="988"/>
        </w:trPr>
        <w:tc>
          <w:tcPr>
            <w:tcW w:w="2158" w:type="dxa"/>
            <w:shd w:val="clear" w:color="auto" w:fill="FFF2CC"/>
          </w:tcPr>
          <w:p w14:paraId="172E18BE" w14:textId="77777777" w:rsidR="00367A51" w:rsidRDefault="00AA0794">
            <w:pPr>
              <w:pStyle w:val="TableParagraph"/>
              <w:spacing w:line="206" w:lineRule="exact"/>
              <w:ind w:left="97" w:right="88"/>
              <w:jc w:val="center"/>
              <w:rPr>
                <w:sz w:val="18"/>
              </w:rPr>
            </w:pPr>
            <w:r>
              <w:rPr>
                <w:sz w:val="18"/>
              </w:rPr>
              <w:t>7</w:t>
            </w:r>
            <w:r>
              <w:rPr>
                <w:position w:val="6"/>
                <w:sz w:val="12"/>
              </w:rPr>
              <w:t xml:space="preserve">th </w:t>
            </w:r>
            <w:r>
              <w:rPr>
                <w:sz w:val="18"/>
              </w:rPr>
              <w:t>November 2019</w:t>
            </w:r>
          </w:p>
          <w:p w14:paraId="5E77F428" w14:textId="77777777" w:rsidR="00367A51" w:rsidRDefault="00367A51">
            <w:pPr>
              <w:pStyle w:val="TableParagraph"/>
              <w:spacing w:before="1"/>
              <w:ind w:left="0"/>
              <w:rPr>
                <w:sz w:val="18"/>
              </w:rPr>
            </w:pPr>
          </w:p>
          <w:p w14:paraId="3ADE9925" w14:textId="77777777" w:rsidR="00367A51" w:rsidRDefault="00AA0794">
            <w:pPr>
              <w:pStyle w:val="TableParagraph"/>
              <w:ind w:left="97" w:right="87"/>
              <w:jc w:val="center"/>
              <w:rPr>
                <w:i/>
                <w:sz w:val="18"/>
              </w:rPr>
            </w:pPr>
            <w:r>
              <w:rPr>
                <w:i/>
                <w:sz w:val="18"/>
              </w:rPr>
              <w:t>x2 am &amp; pm meetings</w:t>
            </w:r>
          </w:p>
        </w:tc>
        <w:tc>
          <w:tcPr>
            <w:tcW w:w="2158" w:type="dxa"/>
            <w:shd w:val="clear" w:color="auto" w:fill="FFF2CC"/>
          </w:tcPr>
          <w:p w14:paraId="08A5E887" w14:textId="77777777" w:rsidR="00367A51" w:rsidRDefault="00AA0794">
            <w:pPr>
              <w:pStyle w:val="TableParagraph"/>
              <w:ind w:left="172" w:right="165"/>
              <w:jc w:val="center"/>
              <w:rPr>
                <w:sz w:val="18"/>
              </w:rPr>
            </w:pPr>
            <w:r>
              <w:rPr>
                <w:sz w:val="18"/>
              </w:rPr>
              <w:t>ALNCO Regional Forum</w:t>
            </w:r>
          </w:p>
          <w:p w14:paraId="5FD62C7A" w14:textId="77777777" w:rsidR="00367A51" w:rsidRDefault="00AA0794">
            <w:pPr>
              <w:pStyle w:val="TableParagraph"/>
              <w:ind w:left="97" w:right="87"/>
              <w:jc w:val="center"/>
              <w:rPr>
                <w:sz w:val="18"/>
              </w:rPr>
            </w:pPr>
            <w:r>
              <w:rPr>
                <w:sz w:val="18"/>
              </w:rPr>
              <w:t>(Tracey Pead)</w:t>
            </w:r>
          </w:p>
        </w:tc>
        <w:tc>
          <w:tcPr>
            <w:tcW w:w="4894" w:type="dxa"/>
            <w:shd w:val="clear" w:color="auto" w:fill="FFF2CC"/>
          </w:tcPr>
          <w:p w14:paraId="36752F52" w14:textId="77777777" w:rsidR="00367A51" w:rsidRDefault="00AA0794">
            <w:pPr>
              <w:pStyle w:val="TableParagraph"/>
              <w:ind w:right="373"/>
              <w:rPr>
                <w:sz w:val="18"/>
              </w:rPr>
            </w:pPr>
            <w:r>
              <w:rPr>
                <w:sz w:val="18"/>
              </w:rPr>
              <w:t>ALNCOs, regional Meeting (all five local authorities). Presentation on the focus and remit of the independent review of SenCom. Collection of feedback and views based on a Value for Money presentation</w:t>
            </w:r>
          </w:p>
        </w:tc>
      </w:tr>
      <w:tr w:rsidR="00367A51" w14:paraId="5F99EB76" w14:textId="77777777">
        <w:trPr>
          <w:trHeight w:val="779"/>
        </w:trPr>
        <w:tc>
          <w:tcPr>
            <w:tcW w:w="2158" w:type="dxa"/>
            <w:shd w:val="clear" w:color="auto" w:fill="FFF2CC"/>
          </w:tcPr>
          <w:p w14:paraId="01A13908" w14:textId="77777777" w:rsidR="00367A51" w:rsidRDefault="00AA0794">
            <w:pPr>
              <w:pStyle w:val="TableParagraph"/>
              <w:spacing w:line="206" w:lineRule="exact"/>
              <w:ind w:left="261"/>
              <w:rPr>
                <w:sz w:val="18"/>
              </w:rPr>
            </w:pPr>
            <w:r>
              <w:rPr>
                <w:sz w:val="18"/>
              </w:rPr>
              <w:t>12</w:t>
            </w:r>
            <w:r>
              <w:rPr>
                <w:position w:val="6"/>
                <w:sz w:val="12"/>
              </w:rPr>
              <w:t xml:space="preserve">th </w:t>
            </w:r>
            <w:r>
              <w:rPr>
                <w:sz w:val="18"/>
              </w:rPr>
              <w:t>November 2019</w:t>
            </w:r>
          </w:p>
          <w:p w14:paraId="211598D6" w14:textId="77777777" w:rsidR="00367A51" w:rsidRDefault="00367A51">
            <w:pPr>
              <w:pStyle w:val="TableParagraph"/>
              <w:spacing w:before="1"/>
              <w:ind w:left="0"/>
              <w:rPr>
                <w:sz w:val="18"/>
              </w:rPr>
            </w:pPr>
          </w:p>
          <w:p w14:paraId="549514AC" w14:textId="77777777" w:rsidR="00367A51" w:rsidRDefault="00AA0794">
            <w:pPr>
              <w:pStyle w:val="TableParagraph"/>
              <w:ind w:left="208"/>
              <w:rPr>
                <w:i/>
                <w:sz w:val="18"/>
              </w:rPr>
            </w:pPr>
            <w:r>
              <w:rPr>
                <w:i/>
                <w:sz w:val="18"/>
              </w:rPr>
              <w:t>x2 am &amp; pm meetings</w:t>
            </w:r>
          </w:p>
        </w:tc>
        <w:tc>
          <w:tcPr>
            <w:tcW w:w="2158" w:type="dxa"/>
            <w:shd w:val="clear" w:color="auto" w:fill="FFF2CC"/>
          </w:tcPr>
          <w:p w14:paraId="7646E209" w14:textId="77777777" w:rsidR="00367A51" w:rsidRDefault="00AA0794">
            <w:pPr>
              <w:pStyle w:val="TableParagraph"/>
              <w:ind w:left="191" w:right="181" w:firstLine="50"/>
              <w:jc w:val="both"/>
              <w:rPr>
                <w:sz w:val="18"/>
              </w:rPr>
            </w:pPr>
            <w:r>
              <w:rPr>
                <w:sz w:val="18"/>
              </w:rPr>
              <w:t>Parents Consultation Meeting - 1 Kingsway, Newport, NP20 1UH</w:t>
            </w:r>
          </w:p>
        </w:tc>
        <w:tc>
          <w:tcPr>
            <w:tcW w:w="4894" w:type="dxa"/>
            <w:shd w:val="clear" w:color="auto" w:fill="FFF2CC"/>
          </w:tcPr>
          <w:p w14:paraId="185A69CF"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03C15A90" w14:textId="77777777">
        <w:trPr>
          <w:trHeight w:val="781"/>
        </w:trPr>
        <w:tc>
          <w:tcPr>
            <w:tcW w:w="2158" w:type="dxa"/>
            <w:shd w:val="clear" w:color="auto" w:fill="FFF2CC"/>
          </w:tcPr>
          <w:p w14:paraId="2EEAEFBA" w14:textId="77777777" w:rsidR="00367A51" w:rsidRDefault="00AA0794">
            <w:pPr>
              <w:pStyle w:val="TableParagraph"/>
              <w:spacing w:line="208" w:lineRule="exact"/>
              <w:ind w:left="261"/>
              <w:rPr>
                <w:sz w:val="18"/>
              </w:rPr>
            </w:pPr>
            <w:r>
              <w:rPr>
                <w:sz w:val="18"/>
              </w:rPr>
              <w:t>14</w:t>
            </w:r>
            <w:r>
              <w:rPr>
                <w:position w:val="6"/>
                <w:sz w:val="12"/>
              </w:rPr>
              <w:t xml:space="preserve">th </w:t>
            </w:r>
            <w:r>
              <w:rPr>
                <w:sz w:val="18"/>
              </w:rPr>
              <w:t>November 2019</w:t>
            </w:r>
          </w:p>
          <w:p w14:paraId="05FB6E97" w14:textId="77777777" w:rsidR="00367A51" w:rsidRDefault="00367A51">
            <w:pPr>
              <w:pStyle w:val="TableParagraph"/>
              <w:spacing w:before="10"/>
              <w:ind w:left="0"/>
              <w:rPr>
                <w:sz w:val="17"/>
              </w:rPr>
            </w:pPr>
          </w:p>
          <w:p w14:paraId="19CE5D4A" w14:textId="77777777" w:rsidR="00367A51" w:rsidRDefault="00AA0794">
            <w:pPr>
              <w:pStyle w:val="TableParagraph"/>
              <w:ind w:left="208"/>
              <w:rPr>
                <w:i/>
                <w:sz w:val="18"/>
              </w:rPr>
            </w:pPr>
            <w:r>
              <w:rPr>
                <w:i/>
                <w:sz w:val="18"/>
              </w:rPr>
              <w:t>x2 am &amp; pm meetings</w:t>
            </w:r>
          </w:p>
        </w:tc>
        <w:tc>
          <w:tcPr>
            <w:tcW w:w="2158" w:type="dxa"/>
            <w:shd w:val="clear" w:color="auto" w:fill="FFF2CC"/>
          </w:tcPr>
          <w:p w14:paraId="1CDDAFD5" w14:textId="77777777" w:rsidR="00367A51" w:rsidRDefault="00AA0794">
            <w:pPr>
              <w:pStyle w:val="TableParagraph"/>
              <w:spacing w:before="1"/>
              <w:ind w:left="116" w:right="91" w:firstLine="220"/>
              <w:rPr>
                <w:sz w:val="18"/>
              </w:rPr>
            </w:pPr>
            <w:r>
              <w:rPr>
                <w:sz w:val="18"/>
              </w:rPr>
              <w:t>Cwmbran Stadium Henllys Way, Cwmbran,</w:t>
            </w:r>
          </w:p>
        </w:tc>
        <w:tc>
          <w:tcPr>
            <w:tcW w:w="4894" w:type="dxa"/>
            <w:shd w:val="clear" w:color="auto" w:fill="FFF2CC"/>
          </w:tcPr>
          <w:p w14:paraId="7FAF50F2" w14:textId="77777777" w:rsidR="00367A51" w:rsidRDefault="00AA0794">
            <w:pPr>
              <w:pStyle w:val="TableParagraph"/>
              <w:spacing w:before="1"/>
              <w:ind w:right="373"/>
              <w:rPr>
                <w:sz w:val="18"/>
              </w:rPr>
            </w:pPr>
            <w:r>
              <w:rPr>
                <w:sz w:val="18"/>
              </w:rPr>
              <w:t>Presentation on the focus and remit of the independent review of SenCom. Collection of feedback and views based on a Value for Money presentation</w:t>
            </w:r>
          </w:p>
        </w:tc>
      </w:tr>
      <w:tr w:rsidR="00367A51" w14:paraId="1A16B721" w14:textId="77777777">
        <w:trPr>
          <w:trHeight w:val="782"/>
        </w:trPr>
        <w:tc>
          <w:tcPr>
            <w:tcW w:w="2158" w:type="dxa"/>
            <w:shd w:val="clear" w:color="auto" w:fill="FFF2CC"/>
          </w:tcPr>
          <w:p w14:paraId="2BBC0986" w14:textId="77777777" w:rsidR="00367A51" w:rsidRDefault="00AA0794">
            <w:pPr>
              <w:pStyle w:val="TableParagraph"/>
              <w:spacing w:line="206" w:lineRule="exact"/>
              <w:ind w:left="97" w:right="88"/>
              <w:jc w:val="center"/>
              <w:rPr>
                <w:sz w:val="18"/>
              </w:rPr>
            </w:pPr>
            <w:r>
              <w:rPr>
                <w:sz w:val="18"/>
              </w:rPr>
              <w:t>14</w:t>
            </w:r>
            <w:r>
              <w:rPr>
                <w:position w:val="6"/>
                <w:sz w:val="12"/>
              </w:rPr>
              <w:t xml:space="preserve">th </w:t>
            </w:r>
            <w:r>
              <w:rPr>
                <w:sz w:val="18"/>
              </w:rPr>
              <w:t>November 2019</w:t>
            </w:r>
          </w:p>
        </w:tc>
        <w:tc>
          <w:tcPr>
            <w:tcW w:w="2158" w:type="dxa"/>
            <w:shd w:val="clear" w:color="auto" w:fill="FFF2CC"/>
          </w:tcPr>
          <w:p w14:paraId="67C630E5" w14:textId="77777777" w:rsidR="00367A51" w:rsidRDefault="00AA0794">
            <w:pPr>
              <w:pStyle w:val="TableParagraph"/>
              <w:ind w:left="328" w:right="242" w:hanging="63"/>
              <w:rPr>
                <w:sz w:val="18"/>
              </w:rPr>
            </w:pPr>
            <w:r>
              <w:rPr>
                <w:sz w:val="18"/>
              </w:rPr>
              <w:t>VI Preschool Group, parents and carers</w:t>
            </w:r>
          </w:p>
        </w:tc>
        <w:tc>
          <w:tcPr>
            <w:tcW w:w="4894" w:type="dxa"/>
            <w:shd w:val="clear" w:color="auto" w:fill="FFF2CC"/>
          </w:tcPr>
          <w:p w14:paraId="394EAB84"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5373CE02" w14:textId="77777777">
        <w:trPr>
          <w:trHeight w:val="1033"/>
        </w:trPr>
        <w:tc>
          <w:tcPr>
            <w:tcW w:w="2158" w:type="dxa"/>
            <w:shd w:val="clear" w:color="auto" w:fill="FFF2CC"/>
          </w:tcPr>
          <w:p w14:paraId="747C2E19" w14:textId="77777777" w:rsidR="00367A51" w:rsidRDefault="00AA0794">
            <w:pPr>
              <w:pStyle w:val="TableParagraph"/>
              <w:spacing w:line="206" w:lineRule="exact"/>
              <w:ind w:left="97" w:right="88"/>
              <w:jc w:val="center"/>
              <w:rPr>
                <w:sz w:val="18"/>
              </w:rPr>
            </w:pPr>
            <w:r>
              <w:rPr>
                <w:sz w:val="18"/>
              </w:rPr>
              <w:t>15</w:t>
            </w:r>
            <w:r>
              <w:rPr>
                <w:position w:val="6"/>
                <w:sz w:val="12"/>
              </w:rPr>
              <w:t xml:space="preserve">th </w:t>
            </w:r>
            <w:r>
              <w:rPr>
                <w:sz w:val="18"/>
              </w:rPr>
              <w:t>November 2019</w:t>
            </w:r>
          </w:p>
        </w:tc>
        <w:tc>
          <w:tcPr>
            <w:tcW w:w="2158" w:type="dxa"/>
            <w:shd w:val="clear" w:color="auto" w:fill="FFF2CC"/>
          </w:tcPr>
          <w:p w14:paraId="5B016F5D" w14:textId="77777777" w:rsidR="00367A51" w:rsidRDefault="00AA0794">
            <w:pPr>
              <w:pStyle w:val="TableParagraph"/>
              <w:ind w:left="145" w:right="138" w:firstLine="2"/>
              <w:jc w:val="center"/>
              <w:rPr>
                <w:sz w:val="18"/>
              </w:rPr>
            </w:pPr>
            <w:r>
              <w:rPr>
                <w:sz w:val="18"/>
              </w:rPr>
              <w:t>Parents Consultation Meeting - Monmouthshire County Council County Hall,</w:t>
            </w:r>
          </w:p>
          <w:p w14:paraId="611A2D68" w14:textId="77777777" w:rsidR="00367A51" w:rsidRDefault="00AA0794">
            <w:pPr>
              <w:pStyle w:val="TableParagraph"/>
              <w:spacing w:line="187" w:lineRule="exact"/>
              <w:ind w:left="97" w:right="89"/>
              <w:jc w:val="center"/>
              <w:rPr>
                <w:sz w:val="18"/>
              </w:rPr>
            </w:pPr>
            <w:r>
              <w:rPr>
                <w:sz w:val="18"/>
              </w:rPr>
              <w:t>The Rhadyr, Usk,</w:t>
            </w:r>
          </w:p>
        </w:tc>
        <w:tc>
          <w:tcPr>
            <w:tcW w:w="4894" w:type="dxa"/>
            <w:shd w:val="clear" w:color="auto" w:fill="FFF2CC"/>
          </w:tcPr>
          <w:p w14:paraId="444CDAD4"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bl>
    <w:p w14:paraId="1CB2F826" w14:textId="77777777" w:rsidR="00367A51" w:rsidRDefault="007F1389">
      <w:pPr>
        <w:rPr>
          <w:sz w:val="2"/>
          <w:szCs w:val="2"/>
        </w:rPr>
      </w:pPr>
      <w:r>
        <w:rPr>
          <w:noProof/>
          <w:lang w:bidi="ar-SA"/>
        </w:rPr>
        <mc:AlternateContent>
          <mc:Choice Requires="wps">
            <w:drawing>
              <wp:anchor distT="0" distB="0" distL="114300" distR="114300" simplePos="0" relativeHeight="251590144" behindDoc="1" locked="0" layoutInCell="1" allowOverlap="1" wp14:anchorId="5F24C227" wp14:editId="70290095">
                <wp:simplePos x="0" y="0"/>
                <wp:positionH relativeFrom="page">
                  <wp:posOffset>1029335</wp:posOffset>
                </wp:positionH>
                <wp:positionV relativeFrom="page">
                  <wp:posOffset>2250440</wp:posOffset>
                </wp:positionV>
                <wp:extent cx="5716905" cy="5557520"/>
                <wp:effectExtent l="635" t="2540" r="6985" b="2540"/>
                <wp:wrapNone/>
                <wp:docPr id="42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6905" cy="5557520"/>
                        </a:xfrm>
                        <a:custGeom>
                          <a:avLst/>
                          <a:gdLst>
                            <a:gd name="T0" fmla="+- 0 2170 1621"/>
                            <a:gd name="T1" fmla="*/ T0 w 9003"/>
                            <a:gd name="T2" fmla="+- 0 11793 3544"/>
                            <a:gd name="T3" fmla="*/ 11793 h 8752"/>
                            <a:gd name="T4" fmla="+- 0 1803 1621"/>
                            <a:gd name="T5" fmla="*/ T4 w 9003"/>
                            <a:gd name="T6" fmla="+- 0 11931 3544"/>
                            <a:gd name="T7" fmla="*/ 11931 h 8752"/>
                            <a:gd name="T8" fmla="+- 0 1762 1621"/>
                            <a:gd name="T9" fmla="*/ T8 w 9003"/>
                            <a:gd name="T10" fmla="+- 0 11829 3544"/>
                            <a:gd name="T11" fmla="*/ 11829 h 8752"/>
                            <a:gd name="T12" fmla="+- 0 1979 1621"/>
                            <a:gd name="T13" fmla="*/ T12 w 9003"/>
                            <a:gd name="T14" fmla="+- 0 11739 3544"/>
                            <a:gd name="T15" fmla="*/ 11739 h 8752"/>
                            <a:gd name="T16" fmla="+- 0 1669 1621"/>
                            <a:gd name="T17" fmla="*/ T16 w 9003"/>
                            <a:gd name="T18" fmla="+- 0 11763 3544"/>
                            <a:gd name="T19" fmla="*/ 11763 h 8752"/>
                            <a:gd name="T20" fmla="+- 0 1701 1621"/>
                            <a:gd name="T21" fmla="*/ T20 w 9003"/>
                            <a:gd name="T22" fmla="+- 0 12043 3544"/>
                            <a:gd name="T23" fmla="*/ 12043 h 8752"/>
                            <a:gd name="T24" fmla="+- 0 2088 1621"/>
                            <a:gd name="T25" fmla="*/ T24 w 9003"/>
                            <a:gd name="T26" fmla="+- 0 11938 3544"/>
                            <a:gd name="T27" fmla="*/ 11938 h 8752"/>
                            <a:gd name="T28" fmla="+- 0 2186 1621"/>
                            <a:gd name="T29" fmla="*/ T28 w 9003"/>
                            <a:gd name="T30" fmla="+- 0 11980 3544"/>
                            <a:gd name="T31" fmla="*/ 11980 h 8752"/>
                            <a:gd name="T32" fmla="+- 0 2017 1621"/>
                            <a:gd name="T33" fmla="*/ T32 w 9003"/>
                            <a:gd name="T34" fmla="+- 0 12161 3544"/>
                            <a:gd name="T35" fmla="*/ 12161 h 8752"/>
                            <a:gd name="T36" fmla="+- 0 2170 1621"/>
                            <a:gd name="T37" fmla="*/ T36 w 9003"/>
                            <a:gd name="T38" fmla="+- 0 12235 3544"/>
                            <a:gd name="T39" fmla="*/ 12235 h 8752"/>
                            <a:gd name="T40" fmla="+- 0 2402 1621"/>
                            <a:gd name="T41" fmla="*/ T40 w 9003"/>
                            <a:gd name="T42" fmla="+- 0 11398 3544"/>
                            <a:gd name="T43" fmla="*/ 11398 h 8752"/>
                            <a:gd name="T44" fmla="+- 0 3155 1621"/>
                            <a:gd name="T45" fmla="*/ T44 w 9003"/>
                            <a:gd name="T46" fmla="+- 0 11001 3544"/>
                            <a:gd name="T47" fmla="*/ 11001 h 8752"/>
                            <a:gd name="T48" fmla="+- 0 3023 1621"/>
                            <a:gd name="T49" fmla="*/ T48 w 9003"/>
                            <a:gd name="T50" fmla="+- 0 10860 3544"/>
                            <a:gd name="T51" fmla="*/ 10860 h 8752"/>
                            <a:gd name="T52" fmla="+- 0 2894 1621"/>
                            <a:gd name="T53" fmla="*/ T52 w 9003"/>
                            <a:gd name="T54" fmla="+- 0 10930 3544"/>
                            <a:gd name="T55" fmla="*/ 10930 h 8752"/>
                            <a:gd name="T56" fmla="+- 0 2763 1621"/>
                            <a:gd name="T57" fmla="*/ T56 w 9003"/>
                            <a:gd name="T58" fmla="+- 0 10841 3544"/>
                            <a:gd name="T59" fmla="*/ 10841 h 8752"/>
                            <a:gd name="T60" fmla="+- 0 2894 1621"/>
                            <a:gd name="T61" fmla="*/ T60 w 9003"/>
                            <a:gd name="T62" fmla="+- 0 10882 3544"/>
                            <a:gd name="T63" fmla="*/ 10882 h 8752"/>
                            <a:gd name="T64" fmla="+- 0 2712 1621"/>
                            <a:gd name="T65" fmla="*/ T64 w 9003"/>
                            <a:gd name="T66" fmla="+- 0 10734 3544"/>
                            <a:gd name="T67" fmla="*/ 10734 h 8752"/>
                            <a:gd name="T68" fmla="+- 0 2884 1621"/>
                            <a:gd name="T69" fmla="*/ T68 w 9003"/>
                            <a:gd name="T70" fmla="+- 0 11121 3544"/>
                            <a:gd name="T71" fmla="*/ 11121 h 8752"/>
                            <a:gd name="T72" fmla="+- 0 3351 1621"/>
                            <a:gd name="T73" fmla="*/ T72 w 9003"/>
                            <a:gd name="T74" fmla="+- 0 11043 3544"/>
                            <a:gd name="T75" fmla="*/ 11043 h 8752"/>
                            <a:gd name="T76" fmla="+- 0 3752 1621"/>
                            <a:gd name="T77" fmla="*/ T76 w 9003"/>
                            <a:gd name="T78" fmla="+- 0 10340 3544"/>
                            <a:gd name="T79" fmla="*/ 10340 h 8752"/>
                            <a:gd name="T80" fmla="+- 0 3601 1621"/>
                            <a:gd name="T81" fmla="*/ T80 w 9003"/>
                            <a:gd name="T82" fmla="+- 0 10567 3544"/>
                            <a:gd name="T83" fmla="*/ 10567 h 8752"/>
                            <a:gd name="T84" fmla="+- 0 3376 1621"/>
                            <a:gd name="T85" fmla="*/ T84 w 9003"/>
                            <a:gd name="T86" fmla="+- 0 10216 3544"/>
                            <a:gd name="T87" fmla="*/ 10216 h 8752"/>
                            <a:gd name="T88" fmla="+- 0 3603 1621"/>
                            <a:gd name="T89" fmla="*/ T88 w 9003"/>
                            <a:gd name="T90" fmla="+- 0 10134 3544"/>
                            <a:gd name="T91" fmla="*/ 10134 h 8752"/>
                            <a:gd name="T92" fmla="+- 0 3278 1621"/>
                            <a:gd name="T93" fmla="*/ T92 w 9003"/>
                            <a:gd name="T94" fmla="+- 0 10154 3544"/>
                            <a:gd name="T95" fmla="*/ 10154 h 8752"/>
                            <a:gd name="T96" fmla="+- 0 3584 1621"/>
                            <a:gd name="T97" fmla="*/ T96 w 9003"/>
                            <a:gd name="T98" fmla="+- 0 10695 3544"/>
                            <a:gd name="T99" fmla="*/ 10695 h 8752"/>
                            <a:gd name="T100" fmla="+- 0 4301 1621"/>
                            <a:gd name="T101" fmla="*/ T100 w 9003"/>
                            <a:gd name="T102" fmla="+- 0 10092 3544"/>
                            <a:gd name="T103" fmla="*/ 10092 h 8752"/>
                            <a:gd name="T104" fmla="+- 0 4780 1621"/>
                            <a:gd name="T105" fmla="*/ T104 w 9003"/>
                            <a:gd name="T106" fmla="+- 0 9453 3544"/>
                            <a:gd name="T107" fmla="*/ 9453 h 8752"/>
                            <a:gd name="T108" fmla="+- 0 4927 1621"/>
                            <a:gd name="T109" fmla="*/ T108 w 9003"/>
                            <a:gd name="T110" fmla="+- 0 8882 3544"/>
                            <a:gd name="T111" fmla="*/ 8882 h 8752"/>
                            <a:gd name="T112" fmla="+- 0 5060 1621"/>
                            <a:gd name="T113" fmla="*/ T112 w 9003"/>
                            <a:gd name="T114" fmla="+- 0 9333 3544"/>
                            <a:gd name="T115" fmla="*/ 9333 h 8752"/>
                            <a:gd name="T116" fmla="+- 0 5751 1621"/>
                            <a:gd name="T117" fmla="*/ T116 w 9003"/>
                            <a:gd name="T118" fmla="+- 0 8467 3544"/>
                            <a:gd name="T119" fmla="*/ 8467 h 8752"/>
                            <a:gd name="T120" fmla="+- 0 5424 1621"/>
                            <a:gd name="T121" fmla="*/ T120 w 9003"/>
                            <a:gd name="T122" fmla="+- 0 8487 3544"/>
                            <a:gd name="T123" fmla="*/ 8487 h 8752"/>
                            <a:gd name="T124" fmla="+- 0 5450 1621"/>
                            <a:gd name="T125" fmla="*/ T124 w 9003"/>
                            <a:gd name="T126" fmla="+- 0 8162 3544"/>
                            <a:gd name="T127" fmla="*/ 8162 h 8752"/>
                            <a:gd name="T128" fmla="+- 0 5573 1621"/>
                            <a:gd name="T129" fmla="*/ T128 w 9003"/>
                            <a:gd name="T130" fmla="+- 0 8029 3544"/>
                            <a:gd name="T131" fmla="*/ 8029 h 8752"/>
                            <a:gd name="T132" fmla="+- 0 5216 1621"/>
                            <a:gd name="T133" fmla="*/ T132 w 9003"/>
                            <a:gd name="T134" fmla="+- 0 8412 3544"/>
                            <a:gd name="T135" fmla="*/ 8412 h 8752"/>
                            <a:gd name="T136" fmla="+- 0 5795 1621"/>
                            <a:gd name="T137" fmla="*/ T136 w 9003"/>
                            <a:gd name="T138" fmla="+- 0 8615 3544"/>
                            <a:gd name="T139" fmla="*/ 8615 h 8752"/>
                            <a:gd name="T140" fmla="+- 0 6308 1621"/>
                            <a:gd name="T141" fmla="*/ T140 w 9003"/>
                            <a:gd name="T142" fmla="+- 0 7637 3544"/>
                            <a:gd name="T143" fmla="*/ 7637 h 8752"/>
                            <a:gd name="T144" fmla="+- 0 6081 1621"/>
                            <a:gd name="T145" fmla="*/ T144 w 9003"/>
                            <a:gd name="T146" fmla="+- 0 8080 3544"/>
                            <a:gd name="T147" fmla="*/ 8080 h 8752"/>
                            <a:gd name="T148" fmla="+- 0 5866 1621"/>
                            <a:gd name="T149" fmla="*/ T148 w 9003"/>
                            <a:gd name="T150" fmla="+- 0 7727 3544"/>
                            <a:gd name="T151" fmla="*/ 7727 h 8752"/>
                            <a:gd name="T152" fmla="+- 0 6253 1621"/>
                            <a:gd name="T153" fmla="*/ T152 w 9003"/>
                            <a:gd name="T154" fmla="+- 0 7805 3544"/>
                            <a:gd name="T155" fmla="*/ 7805 h 8752"/>
                            <a:gd name="T156" fmla="+- 0 5809 1621"/>
                            <a:gd name="T157" fmla="*/ T156 w 9003"/>
                            <a:gd name="T158" fmla="+- 0 7614 3544"/>
                            <a:gd name="T159" fmla="*/ 7614 h 8752"/>
                            <a:gd name="T160" fmla="+- 0 5712 1621"/>
                            <a:gd name="T161" fmla="*/ T160 w 9003"/>
                            <a:gd name="T162" fmla="+- 0 7930 3544"/>
                            <a:gd name="T163" fmla="*/ 7930 h 8752"/>
                            <a:gd name="T164" fmla="+- 0 6189 1621"/>
                            <a:gd name="T165" fmla="*/ T164 w 9003"/>
                            <a:gd name="T166" fmla="+- 0 8189 3544"/>
                            <a:gd name="T167" fmla="*/ 8189 h 8752"/>
                            <a:gd name="T168" fmla="+- 0 6525 1621"/>
                            <a:gd name="T169" fmla="*/ T168 w 9003"/>
                            <a:gd name="T170" fmla="+- 0 6915 3544"/>
                            <a:gd name="T171" fmla="*/ 6915 h 8752"/>
                            <a:gd name="T172" fmla="+- 0 7129 1621"/>
                            <a:gd name="T173" fmla="*/ T172 w 9003"/>
                            <a:gd name="T174" fmla="+- 0 6698 3544"/>
                            <a:gd name="T175" fmla="*/ 6698 h 8752"/>
                            <a:gd name="T176" fmla="+- 0 7623 1621"/>
                            <a:gd name="T177" fmla="*/ T176 w 9003"/>
                            <a:gd name="T178" fmla="+- 0 6771 3544"/>
                            <a:gd name="T179" fmla="*/ 6771 h 8752"/>
                            <a:gd name="T180" fmla="+- 0 7946 1621"/>
                            <a:gd name="T181" fmla="*/ T180 w 9003"/>
                            <a:gd name="T182" fmla="+- 0 6089 3544"/>
                            <a:gd name="T183" fmla="*/ 6089 h 8752"/>
                            <a:gd name="T184" fmla="+- 0 7845 1621"/>
                            <a:gd name="T185" fmla="*/ T184 w 9003"/>
                            <a:gd name="T186" fmla="+- 0 6386 3544"/>
                            <a:gd name="T187" fmla="*/ 6386 h 8752"/>
                            <a:gd name="T188" fmla="+- 0 7585 1621"/>
                            <a:gd name="T189" fmla="*/ T188 w 9003"/>
                            <a:gd name="T190" fmla="+- 0 6042 3544"/>
                            <a:gd name="T191" fmla="*/ 6042 h 8752"/>
                            <a:gd name="T192" fmla="+- 0 7814 1621"/>
                            <a:gd name="T193" fmla="*/ T192 w 9003"/>
                            <a:gd name="T194" fmla="+- 0 6155 3544"/>
                            <a:gd name="T195" fmla="*/ 6155 h 8752"/>
                            <a:gd name="T196" fmla="+- 0 7798 1621"/>
                            <a:gd name="T197" fmla="*/ T196 w 9003"/>
                            <a:gd name="T198" fmla="+- 0 5951 3544"/>
                            <a:gd name="T199" fmla="*/ 5951 h 8752"/>
                            <a:gd name="T200" fmla="+- 0 7478 1621"/>
                            <a:gd name="T201" fmla="*/ T200 w 9003"/>
                            <a:gd name="T202" fmla="+- 0 5966 3544"/>
                            <a:gd name="T203" fmla="*/ 5966 h 8752"/>
                            <a:gd name="T204" fmla="+- 0 7995 1621"/>
                            <a:gd name="T205" fmla="*/ T204 w 9003"/>
                            <a:gd name="T206" fmla="+- 0 6363 3544"/>
                            <a:gd name="T207" fmla="*/ 6363 h 8752"/>
                            <a:gd name="T208" fmla="+- 0 8022 1621"/>
                            <a:gd name="T209" fmla="*/ T208 w 9003"/>
                            <a:gd name="T210" fmla="+- 0 5790 3544"/>
                            <a:gd name="T211" fmla="*/ 5790 h 8752"/>
                            <a:gd name="T212" fmla="+- 0 8586 1621"/>
                            <a:gd name="T213" fmla="*/ T212 w 9003"/>
                            <a:gd name="T214" fmla="+- 0 4854 3544"/>
                            <a:gd name="T215" fmla="*/ 4854 h 8752"/>
                            <a:gd name="T216" fmla="+- 0 9081 1621"/>
                            <a:gd name="T217" fmla="*/ T216 w 9003"/>
                            <a:gd name="T218" fmla="+- 0 4718 3544"/>
                            <a:gd name="T219" fmla="*/ 4718 h 8752"/>
                            <a:gd name="T220" fmla="+- 0 9108 1621"/>
                            <a:gd name="T221" fmla="*/ T220 w 9003"/>
                            <a:gd name="T222" fmla="+- 0 4332 3544"/>
                            <a:gd name="T223" fmla="*/ 4332 h 8752"/>
                            <a:gd name="T224" fmla="+- 0 9851 1621"/>
                            <a:gd name="T225" fmla="*/ T224 w 9003"/>
                            <a:gd name="T226" fmla="+- 0 4165 3544"/>
                            <a:gd name="T227" fmla="*/ 4165 h 8752"/>
                            <a:gd name="T228" fmla="+- 0 9834 1621"/>
                            <a:gd name="T229" fmla="*/ T228 w 9003"/>
                            <a:gd name="T230" fmla="+- 0 4559 3544"/>
                            <a:gd name="T231" fmla="*/ 4559 h 8752"/>
                            <a:gd name="T232" fmla="+- 0 10296 1621"/>
                            <a:gd name="T233" fmla="*/ T232 w 9003"/>
                            <a:gd name="T234" fmla="+- 0 3936 3544"/>
                            <a:gd name="T235" fmla="*/ 3936 h 8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03" h="8752">
                              <a:moveTo>
                                <a:pt x="702" y="8435"/>
                              </a:moveTo>
                              <a:lnTo>
                                <a:pt x="698" y="8406"/>
                              </a:lnTo>
                              <a:lnTo>
                                <a:pt x="693" y="8386"/>
                              </a:lnTo>
                              <a:lnTo>
                                <a:pt x="690" y="8377"/>
                              </a:lnTo>
                              <a:lnTo>
                                <a:pt x="679" y="8351"/>
                              </a:lnTo>
                              <a:lnTo>
                                <a:pt x="664" y="8327"/>
                              </a:lnTo>
                              <a:lnTo>
                                <a:pt x="645" y="8305"/>
                              </a:lnTo>
                              <a:lnTo>
                                <a:pt x="622" y="8285"/>
                              </a:lnTo>
                              <a:lnTo>
                                <a:pt x="598" y="8269"/>
                              </a:lnTo>
                              <a:lnTo>
                                <a:pt x="574" y="8257"/>
                              </a:lnTo>
                              <a:lnTo>
                                <a:pt x="549" y="8249"/>
                              </a:lnTo>
                              <a:lnTo>
                                <a:pt x="524" y="8245"/>
                              </a:lnTo>
                              <a:lnTo>
                                <a:pt x="499" y="8245"/>
                              </a:lnTo>
                              <a:lnTo>
                                <a:pt x="473" y="8248"/>
                              </a:lnTo>
                              <a:lnTo>
                                <a:pt x="447" y="8255"/>
                              </a:lnTo>
                              <a:lnTo>
                                <a:pt x="418" y="8266"/>
                              </a:lnTo>
                              <a:lnTo>
                                <a:pt x="385" y="8282"/>
                              </a:lnTo>
                              <a:lnTo>
                                <a:pt x="347" y="8302"/>
                              </a:lnTo>
                              <a:lnTo>
                                <a:pt x="264" y="8352"/>
                              </a:lnTo>
                              <a:lnTo>
                                <a:pt x="230" y="8371"/>
                              </a:lnTo>
                              <a:lnTo>
                                <a:pt x="202" y="8382"/>
                              </a:lnTo>
                              <a:lnTo>
                                <a:pt x="182" y="8387"/>
                              </a:lnTo>
                              <a:lnTo>
                                <a:pt x="169" y="8387"/>
                              </a:lnTo>
                              <a:lnTo>
                                <a:pt x="158" y="8385"/>
                              </a:lnTo>
                              <a:lnTo>
                                <a:pt x="147" y="8380"/>
                              </a:lnTo>
                              <a:lnTo>
                                <a:pt x="138" y="8373"/>
                              </a:lnTo>
                              <a:lnTo>
                                <a:pt x="131" y="8363"/>
                              </a:lnTo>
                              <a:lnTo>
                                <a:pt x="126" y="8352"/>
                              </a:lnTo>
                              <a:lnTo>
                                <a:pt x="124" y="8341"/>
                              </a:lnTo>
                              <a:lnTo>
                                <a:pt x="124" y="8328"/>
                              </a:lnTo>
                              <a:lnTo>
                                <a:pt x="130" y="8307"/>
                              </a:lnTo>
                              <a:lnTo>
                                <a:pt x="141" y="8285"/>
                              </a:lnTo>
                              <a:lnTo>
                                <a:pt x="156" y="8264"/>
                              </a:lnTo>
                              <a:lnTo>
                                <a:pt x="175" y="8243"/>
                              </a:lnTo>
                              <a:lnTo>
                                <a:pt x="196" y="8224"/>
                              </a:lnTo>
                              <a:lnTo>
                                <a:pt x="216" y="8210"/>
                              </a:lnTo>
                              <a:lnTo>
                                <a:pt x="235" y="8200"/>
                              </a:lnTo>
                              <a:lnTo>
                                <a:pt x="254" y="8195"/>
                              </a:lnTo>
                              <a:lnTo>
                                <a:pt x="273" y="8196"/>
                              </a:lnTo>
                              <a:lnTo>
                                <a:pt x="293" y="8200"/>
                              </a:lnTo>
                              <a:lnTo>
                                <a:pt x="313" y="8208"/>
                              </a:lnTo>
                              <a:lnTo>
                                <a:pt x="334" y="8221"/>
                              </a:lnTo>
                              <a:lnTo>
                                <a:pt x="358" y="8195"/>
                              </a:lnTo>
                              <a:lnTo>
                                <a:pt x="429" y="8118"/>
                              </a:lnTo>
                              <a:lnTo>
                                <a:pt x="394" y="8091"/>
                              </a:lnTo>
                              <a:lnTo>
                                <a:pt x="357" y="8072"/>
                              </a:lnTo>
                              <a:lnTo>
                                <a:pt x="317" y="8063"/>
                              </a:lnTo>
                              <a:lnTo>
                                <a:pt x="275" y="8062"/>
                              </a:lnTo>
                              <a:lnTo>
                                <a:pt x="232" y="8071"/>
                              </a:lnTo>
                              <a:lnTo>
                                <a:pt x="187" y="8090"/>
                              </a:lnTo>
                              <a:lnTo>
                                <a:pt x="142" y="8121"/>
                              </a:lnTo>
                              <a:lnTo>
                                <a:pt x="96" y="8162"/>
                              </a:lnTo>
                              <a:lnTo>
                                <a:pt x="70" y="8190"/>
                              </a:lnTo>
                              <a:lnTo>
                                <a:pt x="48" y="8219"/>
                              </a:lnTo>
                              <a:lnTo>
                                <a:pt x="30" y="8247"/>
                              </a:lnTo>
                              <a:lnTo>
                                <a:pt x="16" y="8275"/>
                              </a:lnTo>
                              <a:lnTo>
                                <a:pt x="7" y="8303"/>
                              </a:lnTo>
                              <a:lnTo>
                                <a:pt x="1" y="8331"/>
                              </a:lnTo>
                              <a:lnTo>
                                <a:pt x="0" y="8358"/>
                              </a:lnTo>
                              <a:lnTo>
                                <a:pt x="3" y="8385"/>
                              </a:lnTo>
                              <a:lnTo>
                                <a:pt x="10" y="8410"/>
                              </a:lnTo>
                              <a:lnTo>
                                <a:pt x="20" y="8434"/>
                              </a:lnTo>
                              <a:lnTo>
                                <a:pt x="33" y="8455"/>
                              </a:lnTo>
                              <a:lnTo>
                                <a:pt x="50" y="8474"/>
                              </a:lnTo>
                              <a:lnTo>
                                <a:pt x="80" y="8499"/>
                              </a:lnTo>
                              <a:lnTo>
                                <a:pt x="113" y="8515"/>
                              </a:lnTo>
                              <a:lnTo>
                                <a:pt x="150" y="8524"/>
                              </a:lnTo>
                              <a:lnTo>
                                <a:pt x="191" y="8525"/>
                              </a:lnTo>
                              <a:lnTo>
                                <a:pt x="224" y="8520"/>
                              </a:lnTo>
                              <a:lnTo>
                                <a:pt x="261" y="8507"/>
                              </a:lnTo>
                              <a:lnTo>
                                <a:pt x="303" y="8487"/>
                              </a:lnTo>
                              <a:lnTo>
                                <a:pt x="350" y="8460"/>
                              </a:lnTo>
                              <a:lnTo>
                                <a:pt x="414" y="8422"/>
                              </a:lnTo>
                              <a:lnTo>
                                <a:pt x="436" y="8410"/>
                              </a:lnTo>
                              <a:lnTo>
                                <a:pt x="451" y="8402"/>
                              </a:lnTo>
                              <a:lnTo>
                                <a:pt x="467" y="8394"/>
                              </a:lnTo>
                              <a:lnTo>
                                <a:pt x="482" y="8389"/>
                              </a:lnTo>
                              <a:lnTo>
                                <a:pt x="493" y="8387"/>
                              </a:lnTo>
                              <a:lnTo>
                                <a:pt x="495" y="8387"/>
                              </a:lnTo>
                              <a:lnTo>
                                <a:pt x="507" y="8386"/>
                              </a:lnTo>
                              <a:lnTo>
                                <a:pt x="518" y="8388"/>
                              </a:lnTo>
                              <a:lnTo>
                                <a:pt x="528" y="8392"/>
                              </a:lnTo>
                              <a:lnTo>
                                <a:pt x="537" y="8397"/>
                              </a:lnTo>
                              <a:lnTo>
                                <a:pt x="546" y="8405"/>
                              </a:lnTo>
                              <a:lnTo>
                                <a:pt x="557" y="8419"/>
                              </a:lnTo>
                              <a:lnTo>
                                <a:pt x="565" y="8436"/>
                              </a:lnTo>
                              <a:lnTo>
                                <a:pt x="568" y="8454"/>
                              </a:lnTo>
                              <a:lnTo>
                                <a:pt x="568" y="8475"/>
                              </a:lnTo>
                              <a:lnTo>
                                <a:pt x="563" y="8498"/>
                              </a:lnTo>
                              <a:lnTo>
                                <a:pt x="552" y="8520"/>
                              </a:lnTo>
                              <a:lnTo>
                                <a:pt x="536" y="8544"/>
                              </a:lnTo>
                              <a:lnTo>
                                <a:pt x="515" y="8567"/>
                              </a:lnTo>
                              <a:lnTo>
                                <a:pt x="492" y="8587"/>
                              </a:lnTo>
                              <a:lnTo>
                                <a:pt x="469" y="8602"/>
                              </a:lnTo>
                              <a:lnTo>
                                <a:pt x="445" y="8612"/>
                              </a:lnTo>
                              <a:lnTo>
                                <a:pt x="421" y="8617"/>
                              </a:lnTo>
                              <a:lnTo>
                                <a:pt x="396" y="8617"/>
                              </a:lnTo>
                              <a:lnTo>
                                <a:pt x="371" y="8611"/>
                              </a:lnTo>
                              <a:lnTo>
                                <a:pt x="344" y="8600"/>
                              </a:lnTo>
                              <a:lnTo>
                                <a:pt x="316" y="8583"/>
                              </a:lnTo>
                              <a:lnTo>
                                <a:pt x="229" y="8689"/>
                              </a:lnTo>
                              <a:lnTo>
                                <a:pt x="274" y="8719"/>
                              </a:lnTo>
                              <a:lnTo>
                                <a:pt x="319" y="8740"/>
                              </a:lnTo>
                              <a:lnTo>
                                <a:pt x="365" y="8750"/>
                              </a:lnTo>
                              <a:lnTo>
                                <a:pt x="410" y="8751"/>
                              </a:lnTo>
                              <a:lnTo>
                                <a:pt x="456" y="8742"/>
                              </a:lnTo>
                              <a:lnTo>
                                <a:pt x="503" y="8722"/>
                              </a:lnTo>
                              <a:lnTo>
                                <a:pt x="549" y="8691"/>
                              </a:lnTo>
                              <a:lnTo>
                                <a:pt x="596" y="8650"/>
                              </a:lnTo>
                              <a:lnTo>
                                <a:pt x="625" y="8618"/>
                              </a:lnTo>
                              <a:lnTo>
                                <a:pt x="626" y="8617"/>
                              </a:lnTo>
                              <a:lnTo>
                                <a:pt x="650" y="8586"/>
                              </a:lnTo>
                              <a:lnTo>
                                <a:pt x="670" y="8556"/>
                              </a:lnTo>
                              <a:lnTo>
                                <a:pt x="685" y="8525"/>
                              </a:lnTo>
                              <a:lnTo>
                                <a:pt x="695" y="8495"/>
                              </a:lnTo>
                              <a:lnTo>
                                <a:pt x="701" y="8465"/>
                              </a:lnTo>
                              <a:lnTo>
                                <a:pt x="702" y="8435"/>
                              </a:lnTo>
                              <a:moveTo>
                                <a:pt x="1077" y="8151"/>
                              </a:moveTo>
                              <a:lnTo>
                                <a:pt x="781" y="7854"/>
                              </a:lnTo>
                              <a:lnTo>
                                <a:pt x="681" y="7755"/>
                              </a:lnTo>
                              <a:lnTo>
                                <a:pt x="827" y="7609"/>
                              </a:lnTo>
                              <a:lnTo>
                                <a:pt x="746" y="7528"/>
                              </a:lnTo>
                              <a:lnTo>
                                <a:pt x="356" y="7919"/>
                              </a:lnTo>
                              <a:lnTo>
                                <a:pt x="436" y="8000"/>
                              </a:lnTo>
                              <a:lnTo>
                                <a:pt x="582" y="7854"/>
                              </a:lnTo>
                              <a:lnTo>
                                <a:pt x="978" y="8250"/>
                              </a:lnTo>
                              <a:lnTo>
                                <a:pt x="1077" y="8151"/>
                              </a:lnTo>
                              <a:moveTo>
                                <a:pt x="1730" y="7499"/>
                              </a:moveTo>
                              <a:lnTo>
                                <a:pt x="1539" y="7458"/>
                              </a:lnTo>
                              <a:lnTo>
                                <a:pt x="1534" y="7457"/>
                              </a:lnTo>
                              <a:lnTo>
                                <a:pt x="1498" y="7450"/>
                              </a:lnTo>
                              <a:lnTo>
                                <a:pt x="1467" y="7446"/>
                              </a:lnTo>
                              <a:lnTo>
                                <a:pt x="1443" y="7445"/>
                              </a:lnTo>
                              <a:lnTo>
                                <a:pt x="1421" y="7445"/>
                              </a:lnTo>
                              <a:lnTo>
                                <a:pt x="1398" y="7447"/>
                              </a:lnTo>
                              <a:lnTo>
                                <a:pt x="1374" y="7452"/>
                              </a:lnTo>
                              <a:lnTo>
                                <a:pt x="1349" y="7458"/>
                              </a:lnTo>
                              <a:lnTo>
                                <a:pt x="1374" y="7421"/>
                              </a:lnTo>
                              <a:lnTo>
                                <a:pt x="1391" y="7386"/>
                              </a:lnTo>
                              <a:lnTo>
                                <a:pt x="1400" y="7351"/>
                              </a:lnTo>
                              <a:lnTo>
                                <a:pt x="1402" y="7316"/>
                              </a:lnTo>
                              <a:lnTo>
                                <a:pt x="1398" y="7284"/>
                              </a:lnTo>
                              <a:lnTo>
                                <a:pt x="1396" y="7278"/>
                              </a:lnTo>
                              <a:lnTo>
                                <a:pt x="1387" y="7252"/>
                              </a:lnTo>
                              <a:lnTo>
                                <a:pt x="1370" y="7223"/>
                              </a:lnTo>
                              <a:lnTo>
                                <a:pt x="1347" y="7195"/>
                              </a:lnTo>
                              <a:lnTo>
                                <a:pt x="1325" y="7176"/>
                              </a:lnTo>
                              <a:lnTo>
                                <a:pt x="1301" y="7161"/>
                              </a:lnTo>
                              <a:lnTo>
                                <a:pt x="1277" y="7150"/>
                              </a:lnTo>
                              <a:lnTo>
                                <a:pt x="1277" y="7362"/>
                              </a:lnTo>
                              <a:lnTo>
                                <a:pt x="1276" y="7374"/>
                              </a:lnTo>
                              <a:lnTo>
                                <a:pt x="1273" y="7386"/>
                              </a:lnTo>
                              <a:lnTo>
                                <a:pt x="1269" y="7398"/>
                              </a:lnTo>
                              <a:lnTo>
                                <a:pt x="1259" y="7413"/>
                              </a:lnTo>
                              <a:lnTo>
                                <a:pt x="1242" y="7433"/>
                              </a:lnTo>
                              <a:lnTo>
                                <a:pt x="1217" y="7460"/>
                              </a:lnTo>
                              <a:lnTo>
                                <a:pt x="1185" y="7493"/>
                              </a:lnTo>
                              <a:lnTo>
                                <a:pt x="1112" y="7566"/>
                              </a:lnTo>
                              <a:lnTo>
                                <a:pt x="991" y="7445"/>
                              </a:lnTo>
                              <a:lnTo>
                                <a:pt x="1095" y="7341"/>
                              </a:lnTo>
                              <a:lnTo>
                                <a:pt x="1117" y="7320"/>
                              </a:lnTo>
                              <a:lnTo>
                                <a:pt x="1132" y="7305"/>
                              </a:lnTo>
                              <a:lnTo>
                                <a:pt x="1142" y="7297"/>
                              </a:lnTo>
                              <a:lnTo>
                                <a:pt x="1156" y="7288"/>
                              </a:lnTo>
                              <a:lnTo>
                                <a:pt x="1170" y="7282"/>
                              </a:lnTo>
                              <a:lnTo>
                                <a:pt x="1184" y="7279"/>
                              </a:lnTo>
                              <a:lnTo>
                                <a:pt x="1198" y="7278"/>
                              </a:lnTo>
                              <a:lnTo>
                                <a:pt x="1212" y="7280"/>
                              </a:lnTo>
                              <a:lnTo>
                                <a:pt x="1225" y="7285"/>
                              </a:lnTo>
                              <a:lnTo>
                                <a:pt x="1238" y="7293"/>
                              </a:lnTo>
                              <a:lnTo>
                                <a:pt x="1250" y="7304"/>
                              </a:lnTo>
                              <a:lnTo>
                                <a:pt x="1260" y="7315"/>
                              </a:lnTo>
                              <a:lnTo>
                                <a:pt x="1268" y="7326"/>
                              </a:lnTo>
                              <a:lnTo>
                                <a:pt x="1273" y="7338"/>
                              </a:lnTo>
                              <a:lnTo>
                                <a:pt x="1276" y="7350"/>
                              </a:lnTo>
                              <a:lnTo>
                                <a:pt x="1277" y="7362"/>
                              </a:lnTo>
                              <a:lnTo>
                                <a:pt x="1277" y="7150"/>
                              </a:lnTo>
                              <a:lnTo>
                                <a:pt x="1276" y="7149"/>
                              </a:lnTo>
                              <a:lnTo>
                                <a:pt x="1250" y="7142"/>
                              </a:lnTo>
                              <a:lnTo>
                                <a:pt x="1223" y="7138"/>
                              </a:lnTo>
                              <a:lnTo>
                                <a:pt x="1197" y="7139"/>
                              </a:lnTo>
                              <a:lnTo>
                                <a:pt x="1172" y="7144"/>
                              </a:lnTo>
                              <a:lnTo>
                                <a:pt x="1147" y="7153"/>
                              </a:lnTo>
                              <a:lnTo>
                                <a:pt x="1121" y="7168"/>
                              </a:lnTo>
                              <a:lnTo>
                                <a:pt x="1091" y="7190"/>
                              </a:lnTo>
                              <a:lnTo>
                                <a:pt x="1057" y="7219"/>
                              </a:lnTo>
                              <a:lnTo>
                                <a:pt x="1020" y="7255"/>
                              </a:lnTo>
                              <a:lnTo>
                                <a:pt x="811" y="7464"/>
                              </a:lnTo>
                              <a:lnTo>
                                <a:pt x="1287" y="7941"/>
                              </a:lnTo>
                              <a:lnTo>
                                <a:pt x="1387" y="7841"/>
                              </a:lnTo>
                              <a:lnTo>
                                <a:pt x="1188" y="7642"/>
                              </a:lnTo>
                              <a:lnTo>
                                <a:pt x="1208" y="7622"/>
                              </a:lnTo>
                              <a:lnTo>
                                <a:pt x="1224" y="7607"/>
                              </a:lnTo>
                              <a:lnTo>
                                <a:pt x="1239" y="7594"/>
                              </a:lnTo>
                              <a:lnTo>
                                <a:pt x="1252" y="7584"/>
                              </a:lnTo>
                              <a:lnTo>
                                <a:pt x="1263" y="7577"/>
                              </a:lnTo>
                              <a:lnTo>
                                <a:pt x="1274" y="7573"/>
                              </a:lnTo>
                              <a:lnTo>
                                <a:pt x="1286" y="7570"/>
                              </a:lnTo>
                              <a:lnTo>
                                <a:pt x="1299" y="7568"/>
                              </a:lnTo>
                              <a:lnTo>
                                <a:pt x="1313" y="7568"/>
                              </a:lnTo>
                              <a:lnTo>
                                <a:pt x="1331" y="7569"/>
                              </a:lnTo>
                              <a:lnTo>
                                <a:pt x="1358" y="7572"/>
                              </a:lnTo>
                              <a:lnTo>
                                <a:pt x="1392" y="7577"/>
                              </a:lnTo>
                              <a:lnTo>
                                <a:pt x="1611" y="7617"/>
                              </a:lnTo>
                              <a:lnTo>
                                <a:pt x="1661" y="7568"/>
                              </a:lnTo>
                              <a:lnTo>
                                <a:pt x="1662" y="7566"/>
                              </a:lnTo>
                              <a:lnTo>
                                <a:pt x="1730" y="7499"/>
                              </a:lnTo>
                              <a:moveTo>
                                <a:pt x="1880" y="7349"/>
                              </a:moveTo>
                              <a:lnTo>
                                <a:pt x="1403" y="6872"/>
                              </a:lnTo>
                              <a:lnTo>
                                <a:pt x="1304" y="6971"/>
                              </a:lnTo>
                              <a:lnTo>
                                <a:pt x="1780" y="7448"/>
                              </a:lnTo>
                              <a:lnTo>
                                <a:pt x="1880" y="7349"/>
                              </a:lnTo>
                              <a:moveTo>
                                <a:pt x="2284" y="6841"/>
                              </a:moveTo>
                              <a:lnTo>
                                <a:pt x="2278" y="6795"/>
                              </a:lnTo>
                              <a:lnTo>
                                <a:pt x="2263" y="6747"/>
                              </a:lnTo>
                              <a:lnTo>
                                <a:pt x="2239" y="6697"/>
                              </a:lnTo>
                              <a:lnTo>
                                <a:pt x="2114" y="6764"/>
                              </a:lnTo>
                              <a:lnTo>
                                <a:pt x="2131" y="6796"/>
                              </a:lnTo>
                              <a:lnTo>
                                <a:pt x="2142" y="6826"/>
                              </a:lnTo>
                              <a:lnTo>
                                <a:pt x="2149" y="6854"/>
                              </a:lnTo>
                              <a:lnTo>
                                <a:pt x="2149" y="6882"/>
                              </a:lnTo>
                              <a:lnTo>
                                <a:pt x="2145" y="6907"/>
                              </a:lnTo>
                              <a:lnTo>
                                <a:pt x="2137" y="6931"/>
                              </a:lnTo>
                              <a:lnTo>
                                <a:pt x="2123" y="6953"/>
                              </a:lnTo>
                              <a:lnTo>
                                <a:pt x="2106" y="6974"/>
                              </a:lnTo>
                              <a:lnTo>
                                <a:pt x="2078" y="6997"/>
                              </a:lnTo>
                              <a:lnTo>
                                <a:pt x="2047" y="7013"/>
                              </a:lnTo>
                              <a:lnTo>
                                <a:pt x="2015" y="7022"/>
                              </a:lnTo>
                              <a:lnTo>
                                <a:pt x="1980" y="7023"/>
                              </a:lnTo>
                              <a:lnTo>
                                <a:pt x="1943" y="7015"/>
                              </a:lnTo>
                              <a:lnTo>
                                <a:pt x="1903" y="6997"/>
                              </a:lnTo>
                              <a:lnTo>
                                <a:pt x="1862" y="6968"/>
                              </a:lnTo>
                              <a:lnTo>
                                <a:pt x="1818" y="6928"/>
                              </a:lnTo>
                              <a:lnTo>
                                <a:pt x="1780" y="6886"/>
                              </a:lnTo>
                              <a:lnTo>
                                <a:pt x="1753" y="6846"/>
                              </a:lnTo>
                              <a:lnTo>
                                <a:pt x="1736" y="6807"/>
                              </a:lnTo>
                              <a:lnTo>
                                <a:pt x="1729" y="6770"/>
                              </a:lnTo>
                              <a:lnTo>
                                <a:pt x="1730" y="6736"/>
                              </a:lnTo>
                              <a:lnTo>
                                <a:pt x="1739" y="6703"/>
                              </a:lnTo>
                              <a:lnTo>
                                <a:pt x="1755" y="6672"/>
                              </a:lnTo>
                              <a:lnTo>
                                <a:pt x="1779" y="6644"/>
                              </a:lnTo>
                              <a:lnTo>
                                <a:pt x="1800" y="6626"/>
                              </a:lnTo>
                              <a:lnTo>
                                <a:pt x="1821" y="6612"/>
                              </a:lnTo>
                              <a:lnTo>
                                <a:pt x="1844" y="6603"/>
                              </a:lnTo>
                              <a:lnTo>
                                <a:pt x="1868" y="6598"/>
                              </a:lnTo>
                              <a:lnTo>
                                <a:pt x="1892" y="6597"/>
                              </a:lnTo>
                              <a:lnTo>
                                <a:pt x="1916" y="6600"/>
                              </a:lnTo>
                              <a:lnTo>
                                <a:pt x="1940" y="6608"/>
                              </a:lnTo>
                              <a:lnTo>
                                <a:pt x="1963" y="6620"/>
                              </a:lnTo>
                              <a:lnTo>
                                <a:pt x="1977" y="6597"/>
                              </a:lnTo>
                              <a:lnTo>
                                <a:pt x="1982" y="6590"/>
                              </a:lnTo>
                              <a:lnTo>
                                <a:pt x="2020" y="6529"/>
                              </a:lnTo>
                              <a:lnTo>
                                <a:pt x="2038" y="6499"/>
                              </a:lnTo>
                              <a:lnTo>
                                <a:pt x="2002" y="6481"/>
                              </a:lnTo>
                              <a:lnTo>
                                <a:pt x="1967" y="6469"/>
                              </a:lnTo>
                              <a:lnTo>
                                <a:pt x="1933" y="6463"/>
                              </a:lnTo>
                              <a:lnTo>
                                <a:pt x="1900" y="6461"/>
                              </a:lnTo>
                              <a:lnTo>
                                <a:pt x="1847" y="6469"/>
                              </a:lnTo>
                              <a:lnTo>
                                <a:pt x="1797" y="6487"/>
                              </a:lnTo>
                              <a:lnTo>
                                <a:pt x="1748" y="6516"/>
                              </a:lnTo>
                              <a:lnTo>
                                <a:pt x="1702" y="6556"/>
                              </a:lnTo>
                              <a:lnTo>
                                <a:pt x="1657" y="6610"/>
                              </a:lnTo>
                              <a:lnTo>
                                <a:pt x="1625" y="6666"/>
                              </a:lnTo>
                              <a:lnTo>
                                <a:pt x="1606" y="6726"/>
                              </a:lnTo>
                              <a:lnTo>
                                <a:pt x="1601" y="6789"/>
                              </a:lnTo>
                              <a:lnTo>
                                <a:pt x="1610" y="6853"/>
                              </a:lnTo>
                              <a:lnTo>
                                <a:pt x="1633" y="6916"/>
                              </a:lnTo>
                              <a:lnTo>
                                <a:pt x="1671" y="6977"/>
                              </a:lnTo>
                              <a:lnTo>
                                <a:pt x="1723" y="7037"/>
                              </a:lnTo>
                              <a:lnTo>
                                <a:pt x="1780" y="7086"/>
                              </a:lnTo>
                              <a:lnTo>
                                <a:pt x="1839" y="7122"/>
                              </a:lnTo>
                              <a:lnTo>
                                <a:pt x="1900" y="7143"/>
                              </a:lnTo>
                              <a:lnTo>
                                <a:pt x="1963" y="7151"/>
                              </a:lnTo>
                              <a:lnTo>
                                <a:pt x="2025" y="7147"/>
                              </a:lnTo>
                              <a:lnTo>
                                <a:pt x="2083" y="7129"/>
                              </a:lnTo>
                              <a:lnTo>
                                <a:pt x="2138" y="7098"/>
                              </a:lnTo>
                              <a:lnTo>
                                <a:pt x="2189" y="7055"/>
                              </a:lnTo>
                              <a:lnTo>
                                <a:pt x="2218" y="7023"/>
                              </a:lnTo>
                              <a:lnTo>
                                <a:pt x="2225" y="7015"/>
                              </a:lnTo>
                              <a:lnTo>
                                <a:pt x="2252" y="6974"/>
                              </a:lnTo>
                              <a:lnTo>
                                <a:pt x="2271" y="6931"/>
                              </a:lnTo>
                              <a:lnTo>
                                <a:pt x="2282" y="6887"/>
                              </a:lnTo>
                              <a:lnTo>
                                <a:pt x="2284" y="6841"/>
                              </a:lnTo>
                              <a:moveTo>
                                <a:pt x="2680" y="6548"/>
                              </a:moveTo>
                              <a:lnTo>
                                <a:pt x="2384" y="6251"/>
                              </a:lnTo>
                              <a:lnTo>
                                <a:pt x="2284" y="6152"/>
                              </a:lnTo>
                              <a:lnTo>
                                <a:pt x="2430" y="6006"/>
                              </a:lnTo>
                              <a:lnTo>
                                <a:pt x="2349" y="5925"/>
                              </a:lnTo>
                              <a:lnTo>
                                <a:pt x="1958" y="6316"/>
                              </a:lnTo>
                              <a:lnTo>
                                <a:pt x="2039" y="6397"/>
                              </a:lnTo>
                              <a:lnTo>
                                <a:pt x="2185" y="6251"/>
                              </a:lnTo>
                              <a:lnTo>
                                <a:pt x="2581" y="6647"/>
                              </a:lnTo>
                              <a:lnTo>
                                <a:pt x="2680" y="6548"/>
                              </a:lnTo>
                              <a:moveTo>
                                <a:pt x="3239" y="5989"/>
                              </a:moveTo>
                              <a:lnTo>
                                <a:pt x="3159" y="5909"/>
                              </a:lnTo>
                              <a:lnTo>
                                <a:pt x="2912" y="6156"/>
                              </a:lnTo>
                              <a:lnTo>
                                <a:pt x="2519" y="5763"/>
                              </a:lnTo>
                              <a:lnTo>
                                <a:pt x="2420" y="5863"/>
                              </a:lnTo>
                              <a:lnTo>
                                <a:pt x="2893" y="6335"/>
                              </a:lnTo>
                              <a:lnTo>
                                <a:pt x="3072" y="6156"/>
                              </a:lnTo>
                              <a:lnTo>
                                <a:pt x="3239" y="5989"/>
                              </a:lnTo>
                              <a:moveTo>
                                <a:pt x="3538" y="5690"/>
                              </a:moveTo>
                              <a:lnTo>
                                <a:pt x="3338" y="5490"/>
                              </a:lnTo>
                              <a:lnTo>
                                <a:pt x="3329" y="5449"/>
                              </a:lnTo>
                              <a:lnTo>
                                <a:pt x="3321" y="5414"/>
                              </a:lnTo>
                              <a:lnTo>
                                <a:pt x="3306" y="5338"/>
                              </a:lnTo>
                              <a:lnTo>
                                <a:pt x="3274" y="5185"/>
                              </a:lnTo>
                              <a:lnTo>
                                <a:pt x="3258" y="5109"/>
                              </a:lnTo>
                              <a:lnTo>
                                <a:pt x="3242" y="5033"/>
                              </a:lnTo>
                              <a:lnTo>
                                <a:pt x="3128" y="5147"/>
                              </a:lnTo>
                              <a:lnTo>
                                <a:pt x="3147" y="5223"/>
                              </a:lnTo>
                              <a:lnTo>
                                <a:pt x="3184" y="5374"/>
                              </a:lnTo>
                              <a:lnTo>
                                <a:pt x="3203" y="5449"/>
                              </a:lnTo>
                              <a:lnTo>
                                <a:pt x="2898" y="5376"/>
                              </a:lnTo>
                              <a:lnTo>
                                <a:pt x="2782" y="5493"/>
                              </a:lnTo>
                              <a:lnTo>
                                <a:pt x="3238" y="5589"/>
                              </a:lnTo>
                              <a:lnTo>
                                <a:pt x="3439" y="5789"/>
                              </a:lnTo>
                              <a:lnTo>
                                <a:pt x="3538" y="5690"/>
                              </a:lnTo>
                              <a:moveTo>
                                <a:pt x="4269" y="4857"/>
                              </a:moveTo>
                              <a:lnTo>
                                <a:pt x="4263" y="4810"/>
                              </a:lnTo>
                              <a:lnTo>
                                <a:pt x="4248" y="4762"/>
                              </a:lnTo>
                              <a:lnTo>
                                <a:pt x="4224" y="4713"/>
                              </a:lnTo>
                              <a:lnTo>
                                <a:pt x="4098" y="4779"/>
                              </a:lnTo>
                              <a:lnTo>
                                <a:pt x="4115" y="4811"/>
                              </a:lnTo>
                              <a:lnTo>
                                <a:pt x="4127" y="4841"/>
                              </a:lnTo>
                              <a:lnTo>
                                <a:pt x="4133" y="4870"/>
                              </a:lnTo>
                              <a:lnTo>
                                <a:pt x="4134" y="4897"/>
                              </a:lnTo>
                              <a:lnTo>
                                <a:pt x="4130" y="4923"/>
                              </a:lnTo>
                              <a:lnTo>
                                <a:pt x="4121" y="4947"/>
                              </a:lnTo>
                              <a:lnTo>
                                <a:pt x="4108" y="4969"/>
                              </a:lnTo>
                              <a:lnTo>
                                <a:pt x="4090" y="4990"/>
                              </a:lnTo>
                              <a:lnTo>
                                <a:pt x="4062" y="5013"/>
                              </a:lnTo>
                              <a:lnTo>
                                <a:pt x="4032" y="5029"/>
                              </a:lnTo>
                              <a:lnTo>
                                <a:pt x="4000" y="5037"/>
                              </a:lnTo>
                              <a:lnTo>
                                <a:pt x="3965" y="5038"/>
                              </a:lnTo>
                              <a:lnTo>
                                <a:pt x="3928" y="5030"/>
                              </a:lnTo>
                              <a:lnTo>
                                <a:pt x="3888" y="5012"/>
                              </a:lnTo>
                              <a:lnTo>
                                <a:pt x="3846" y="4983"/>
                              </a:lnTo>
                              <a:lnTo>
                                <a:pt x="3803" y="4943"/>
                              </a:lnTo>
                              <a:lnTo>
                                <a:pt x="3765" y="4901"/>
                              </a:lnTo>
                              <a:lnTo>
                                <a:pt x="3738" y="4861"/>
                              </a:lnTo>
                              <a:lnTo>
                                <a:pt x="3721" y="4822"/>
                              </a:lnTo>
                              <a:lnTo>
                                <a:pt x="3713" y="4785"/>
                              </a:lnTo>
                              <a:lnTo>
                                <a:pt x="3715" y="4751"/>
                              </a:lnTo>
                              <a:lnTo>
                                <a:pt x="3724" y="4718"/>
                              </a:lnTo>
                              <a:lnTo>
                                <a:pt x="3740" y="4687"/>
                              </a:lnTo>
                              <a:lnTo>
                                <a:pt x="3764" y="4659"/>
                              </a:lnTo>
                              <a:lnTo>
                                <a:pt x="3784" y="4641"/>
                              </a:lnTo>
                              <a:lnTo>
                                <a:pt x="3806" y="4627"/>
                              </a:lnTo>
                              <a:lnTo>
                                <a:pt x="3829" y="4618"/>
                              </a:lnTo>
                              <a:lnTo>
                                <a:pt x="3853" y="4613"/>
                              </a:lnTo>
                              <a:lnTo>
                                <a:pt x="3877" y="4612"/>
                              </a:lnTo>
                              <a:lnTo>
                                <a:pt x="3901" y="4616"/>
                              </a:lnTo>
                              <a:lnTo>
                                <a:pt x="3925" y="4623"/>
                              </a:lnTo>
                              <a:lnTo>
                                <a:pt x="3948" y="4635"/>
                              </a:lnTo>
                              <a:lnTo>
                                <a:pt x="3962" y="4612"/>
                              </a:lnTo>
                              <a:lnTo>
                                <a:pt x="3966" y="4605"/>
                              </a:lnTo>
                              <a:lnTo>
                                <a:pt x="4004" y="4545"/>
                              </a:lnTo>
                              <a:lnTo>
                                <a:pt x="4023" y="4514"/>
                              </a:lnTo>
                              <a:lnTo>
                                <a:pt x="3987" y="4497"/>
                              </a:lnTo>
                              <a:lnTo>
                                <a:pt x="3952" y="4485"/>
                              </a:lnTo>
                              <a:lnTo>
                                <a:pt x="3918" y="4478"/>
                              </a:lnTo>
                              <a:lnTo>
                                <a:pt x="3885" y="4477"/>
                              </a:lnTo>
                              <a:lnTo>
                                <a:pt x="3832" y="4484"/>
                              </a:lnTo>
                              <a:lnTo>
                                <a:pt x="3781" y="4503"/>
                              </a:lnTo>
                              <a:lnTo>
                                <a:pt x="3733" y="4532"/>
                              </a:lnTo>
                              <a:lnTo>
                                <a:pt x="3687" y="4572"/>
                              </a:lnTo>
                              <a:lnTo>
                                <a:pt x="3642" y="4625"/>
                              </a:lnTo>
                              <a:lnTo>
                                <a:pt x="3609" y="4681"/>
                              </a:lnTo>
                              <a:lnTo>
                                <a:pt x="3591" y="4741"/>
                              </a:lnTo>
                              <a:lnTo>
                                <a:pt x="3586" y="4804"/>
                              </a:lnTo>
                              <a:lnTo>
                                <a:pt x="3595" y="4868"/>
                              </a:lnTo>
                              <a:lnTo>
                                <a:pt x="3618" y="4931"/>
                              </a:lnTo>
                              <a:lnTo>
                                <a:pt x="3655" y="4992"/>
                              </a:lnTo>
                              <a:lnTo>
                                <a:pt x="3707" y="5053"/>
                              </a:lnTo>
                              <a:lnTo>
                                <a:pt x="3765" y="5102"/>
                              </a:lnTo>
                              <a:lnTo>
                                <a:pt x="3824" y="5137"/>
                              </a:lnTo>
                              <a:lnTo>
                                <a:pt x="3885" y="5159"/>
                              </a:lnTo>
                              <a:lnTo>
                                <a:pt x="3948" y="5167"/>
                              </a:lnTo>
                              <a:lnTo>
                                <a:pt x="4010" y="5162"/>
                              </a:lnTo>
                              <a:lnTo>
                                <a:pt x="4068" y="5144"/>
                              </a:lnTo>
                              <a:lnTo>
                                <a:pt x="4123" y="5114"/>
                              </a:lnTo>
                              <a:lnTo>
                                <a:pt x="4174" y="5071"/>
                              </a:lnTo>
                              <a:lnTo>
                                <a:pt x="4202" y="5038"/>
                              </a:lnTo>
                              <a:lnTo>
                                <a:pt x="4209" y="5031"/>
                              </a:lnTo>
                              <a:lnTo>
                                <a:pt x="4237" y="4989"/>
                              </a:lnTo>
                              <a:lnTo>
                                <a:pt x="4256" y="4946"/>
                              </a:lnTo>
                              <a:lnTo>
                                <a:pt x="4267" y="4902"/>
                              </a:lnTo>
                              <a:lnTo>
                                <a:pt x="4269" y="4857"/>
                              </a:lnTo>
                              <a:moveTo>
                                <a:pt x="4790" y="4324"/>
                              </a:moveTo>
                              <a:lnTo>
                                <a:pt x="4782" y="4260"/>
                              </a:lnTo>
                              <a:lnTo>
                                <a:pt x="4761" y="4198"/>
                              </a:lnTo>
                              <a:lnTo>
                                <a:pt x="4725" y="4137"/>
                              </a:lnTo>
                              <a:lnTo>
                                <a:pt x="4687" y="4093"/>
                              </a:lnTo>
                              <a:lnTo>
                                <a:pt x="4674" y="4078"/>
                              </a:lnTo>
                              <a:lnTo>
                                <a:pt x="4656" y="4062"/>
                              </a:lnTo>
                              <a:lnTo>
                                <a:pt x="4656" y="4341"/>
                              </a:lnTo>
                              <a:lnTo>
                                <a:pt x="4654" y="4380"/>
                              </a:lnTo>
                              <a:lnTo>
                                <a:pt x="4643" y="4416"/>
                              </a:lnTo>
                              <a:lnTo>
                                <a:pt x="4626" y="4449"/>
                              </a:lnTo>
                              <a:lnTo>
                                <a:pt x="4600" y="4480"/>
                              </a:lnTo>
                              <a:lnTo>
                                <a:pt x="4569" y="4506"/>
                              </a:lnTo>
                              <a:lnTo>
                                <a:pt x="4535" y="4524"/>
                              </a:lnTo>
                              <a:lnTo>
                                <a:pt x="4499" y="4534"/>
                              </a:lnTo>
                              <a:lnTo>
                                <a:pt x="4460" y="4536"/>
                              </a:lnTo>
                              <a:lnTo>
                                <a:pt x="4420" y="4530"/>
                              </a:lnTo>
                              <a:lnTo>
                                <a:pt x="4379" y="4514"/>
                              </a:lnTo>
                              <a:lnTo>
                                <a:pt x="4339" y="4488"/>
                              </a:lnTo>
                              <a:lnTo>
                                <a:pt x="4299" y="4452"/>
                              </a:lnTo>
                              <a:lnTo>
                                <a:pt x="4262" y="4411"/>
                              </a:lnTo>
                              <a:lnTo>
                                <a:pt x="4236" y="4371"/>
                              </a:lnTo>
                              <a:lnTo>
                                <a:pt x="4220" y="4331"/>
                              </a:lnTo>
                              <a:lnTo>
                                <a:pt x="4213" y="4291"/>
                              </a:lnTo>
                              <a:lnTo>
                                <a:pt x="4215" y="4253"/>
                              </a:lnTo>
                              <a:lnTo>
                                <a:pt x="4226" y="4217"/>
                              </a:lnTo>
                              <a:lnTo>
                                <a:pt x="4245" y="4183"/>
                              </a:lnTo>
                              <a:lnTo>
                                <a:pt x="4271" y="4152"/>
                              </a:lnTo>
                              <a:lnTo>
                                <a:pt x="4303" y="4125"/>
                              </a:lnTo>
                              <a:lnTo>
                                <a:pt x="4337" y="4106"/>
                              </a:lnTo>
                              <a:lnTo>
                                <a:pt x="4372" y="4096"/>
                              </a:lnTo>
                              <a:lnTo>
                                <a:pt x="4410" y="4093"/>
                              </a:lnTo>
                              <a:lnTo>
                                <a:pt x="4449" y="4100"/>
                              </a:lnTo>
                              <a:lnTo>
                                <a:pt x="4489" y="4117"/>
                              </a:lnTo>
                              <a:lnTo>
                                <a:pt x="4529" y="4143"/>
                              </a:lnTo>
                              <a:lnTo>
                                <a:pt x="4569" y="4179"/>
                              </a:lnTo>
                              <a:lnTo>
                                <a:pt x="4606" y="4220"/>
                              </a:lnTo>
                              <a:lnTo>
                                <a:pt x="4632" y="4261"/>
                              </a:lnTo>
                              <a:lnTo>
                                <a:pt x="4649" y="4301"/>
                              </a:lnTo>
                              <a:lnTo>
                                <a:pt x="4656" y="4341"/>
                              </a:lnTo>
                              <a:lnTo>
                                <a:pt x="4656" y="4062"/>
                              </a:lnTo>
                              <a:lnTo>
                                <a:pt x="4615" y="4028"/>
                              </a:lnTo>
                              <a:lnTo>
                                <a:pt x="4554" y="3991"/>
                              </a:lnTo>
                              <a:lnTo>
                                <a:pt x="4492" y="3970"/>
                              </a:lnTo>
                              <a:lnTo>
                                <a:pt x="4427" y="3962"/>
                              </a:lnTo>
                              <a:lnTo>
                                <a:pt x="4363" y="3968"/>
                              </a:lnTo>
                              <a:lnTo>
                                <a:pt x="4302" y="3989"/>
                              </a:lnTo>
                              <a:lnTo>
                                <a:pt x="4244" y="4023"/>
                              </a:lnTo>
                              <a:lnTo>
                                <a:pt x="4188" y="4070"/>
                              </a:lnTo>
                              <a:lnTo>
                                <a:pt x="4160" y="4101"/>
                              </a:lnTo>
                              <a:lnTo>
                                <a:pt x="4136" y="4132"/>
                              </a:lnTo>
                              <a:lnTo>
                                <a:pt x="4116" y="4163"/>
                              </a:lnTo>
                              <a:lnTo>
                                <a:pt x="4101" y="4195"/>
                              </a:lnTo>
                              <a:lnTo>
                                <a:pt x="4092" y="4220"/>
                              </a:lnTo>
                              <a:lnTo>
                                <a:pt x="4085" y="4246"/>
                              </a:lnTo>
                              <a:lnTo>
                                <a:pt x="4081" y="4273"/>
                              </a:lnTo>
                              <a:lnTo>
                                <a:pt x="4080" y="4302"/>
                              </a:lnTo>
                              <a:lnTo>
                                <a:pt x="4081" y="4330"/>
                              </a:lnTo>
                              <a:lnTo>
                                <a:pt x="4085" y="4359"/>
                              </a:lnTo>
                              <a:lnTo>
                                <a:pt x="4091" y="4386"/>
                              </a:lnTo>
                              <a:lnTo>
                                <a:pt x="4100" y="4413"/>
                              </a:lnTo>
                              <a:lnTo>
                                <a:pt x="4116" y="4449"/>
                              </a:lnTo>
                              <a:lnTo>
                                <a:pt x="4138" y="4485"/>
                              </a:lnTo>
                              <a:lnTo>
                                <a:pt x="4166" y="4521"/>
                              </a:lnTo>
                              <a:lnTo>
                                <a:pt x="4200" y="4558"/>
                              </a:lnTo>
                              <a:lnTo>
                                <a:pt x="4257" y="4607"/>
                              </a:lnTo>
                              <a:lnTo>
                                <a:pt x="4317" y="4643"/>
                              </a:lnTo>
                              <a:lnTo>
                                <a:pt x="4379" y="4664"/>
                              </a:lnTo>
                              <a:lnTo>
                                <a:pt x="4443" y="4672"/>
                              </a:lnTo>
                              <a:lnTo>
                                <a:pt x="4507" y="4665"/>
                              </a:lnTo>
                              <a:lnTo>
                                <a:pt x="4568" y="4645"/>
                              </a:lnTo>
                              <a:lnTo>
                                <a:pt x="4626" y="4610"/>
                              </a:lnTo>
                              <a:lnTo>
                                <a:pt x="4682" y="4562"/>
                              </a:lnTo>
                              <a:lnTo>
                                <a:pt x="4705" y="4536"/>
                              </a:lnTo>
                              <a:lnTo>
                                <a:pt x="4730" y="4507"/>
                              </a:lnTo>
                              <a:lnTo>
                                <a:pt x="4764" y="4448"/>
                              </a:lnTo>
                              <a:lnTo>
                                <a:pt x="4784" y="4387"/>
                              </a:lnTo>
                              <a:lnTo>
                                <a:pt x="4790" y="4324"/>
                              </a:lnTo>
                              <a:moveTo>
                                <a:pt x="5381" y="3848"/>
                              </a:moveTo>
                              <a:lnTo>
                                <a:pt x="5368" y="3834"/>
                              </a:lnTo>
                              <a:lnTo>
                                <a:pt x="5315" y="3781"/>
                              </a:lnTo>
                              <a:lnTo>
                                <a:pt x="4904" y="3371"/>
                              </a:lnTo>
                              <a:lnTo>
                                <a:pt x="4812" y="3463"/>
                              </a:lnTo>
                              <a:lnTo>
                                <a:pt x="5130" y="3781"/>
                              </a:lnTo>
                              <a:lnTo>
                                <a:pt x="4610" y="3664"/>
                              </a:lnTo>
                              <a:lnTo>
                                <a:pt x="4514" y="3761"/>
                              </a:lnTo>
                              <a:lnTo>
                                <a:pt x="4991" y="4238"/>
                              </a:lnTo>
                              <a:lnTo>
                                <a:pt x="5083" y="4145"/>
                              </a:lnTo>
                              <a:lnTo>
                                <a:pt x="4772" y="3834"/>
                              </a:lnTo>
                              <a:lnTo>
                                <a:pt x="5281" y="3947"/>
                              </a:lnTo>
                              <a:lnTo>
                                <a:pt x="5381" y="3848"/>
                              </a:lnTo>
                              <a:moveTo>
                                <a:pt x="5588" y="3234"/>
                              </a:moveTo>
                              <a:lnTo>
                                <a:pt x="5508" y="3154"/>
                              </a:lnTo>
                              <a:lnTo>
                                <a:pt x="5302" y="3359"/>
                              </a:lnTo>
                              <a:lnTo>
                                <a:pt x="5190" y="3246"/>
                              </a:lnTo>
                              <a:lnTo>
                                <a:pt x="5427" y="3009"/>
                              </a:lnTo>
                              <a:lnTo>
                                <a:pt x="5347" y="2928"/>
                              </a:lnTo>
                              <a:lnTo>
                                <a:pt x="5010" y="3265"/>
                              </a:lnTo>
                              <a:lnTo>
                                <a:pt x="5486" y="3742"/>
                              </a:lnTo>
                              <a:lnTo>
                                <a:pt x="5586" y="3642"/>
                              </a:lnTo>
                              <a:lnTo>
                                <a:pt x="5383" y="3440"/>
                              </a:lnTo>
                              <a:lnTo>
                                <a:pt x="5464" y="3359"/>
                              </a:lnTo>
                              <a:lnTo>
                                <a:pt x="5588" y="3234"/>
                              </a:lnTo>
                              <a:moveTo>
                                <a:pt x="6002" y="3227"/>
                              </a:moveTo>
                              <a:lnTo>
                                <a:pt x="5525" y="2750"/>
                              </a:lnTo>
                              <a:lnTo>
                                <a:pt x="5426" y="2849"/>
                              </a:lnTo>
                              <a:lnTo>
                                <a:pt x="5902" y="3326"/>
                              </a:lnTo>
                              <a:lnTo>
                                <a:pt x="6002" y="3227"/>
                              </a:lnTo>
                              <a:moveTo>
                                <a:pt x="6392" y="2740"/>
                              </a:moveTo>
                              <a:lnTo>
                                <a:pt x="6391" y="2706"/>
                              </a:lnTo>
                              <a:lnTo>
                                <a:pt x="6385" y="2672"/>
                              </a:lnTo>
                              <a:lnTo>
                                <a:pt x="6375" y="2638"/>
                              </a:lnTo>
                              <a:lnTo>
                                <a:pt x="6361" y="2603"/>
                              </a:lnTo>
                              <a:lnTo>
                                <a:pt x="6345" y="2574"/>
                              </a:lnTo>
                              <a:lnTo>
                                <a:pt x="6325" y="2545"/>
                              </a:lnTo>
                              <a:lnTo>
                                <a:pt x="6302" y="2516"/>
                              </a:lnTo>
                              <a:lnTo>
                                <a:pt x="6280" y="2492"/>
                              </a:lnTo>
                              <a:lnTo>
                                <a:pt x="6274" y="2486"/>
                              </a:lnTo>
                              <a:lnTo>
                                <a:pt x="6265" y="2477"/>
                              </a:lnTo>
                              <a:lnTo>
                                <a:pt x="6265" y="2754"/>
                              </a:lnTo>
                              <a:lnTo>
                                <a:pt x="6263" y="2769"/>
                              </a:lnTo>
                              <a:lnTo>
                                <a:pt x="6259" y="2784"/>
                              </a:lnTo>
                              <a:lnTo>
                                <a:pt x="6253" y="2799"/>
                              </a:lnTo>
                              <a:lnTo>
                                <a:pt x="6245" y="2814"/>
                              </a:lnTo>
                              <a:lnTo>
                                <a:pt x="6236" y="2827"/>
                              </a:lnTo>
                              <a:lnTo>
                                <a:pt x="6224" y="2842"/>
                              </a:lnTo>
                              <a:lnTo>
                                <a:pt x="6208" y="2859"/>
                              </a:lnTo>
                              <a:lnTo>
                                <a:pt x="6189" y="2879"/>
                              </a:lnTo>
                              <a:lnTo>
                                <a:pt x="6115" y="2953"/>
                              </a:lnTo>
                              <a:lnTo>
                                <a:pt x="5799" y="2637"/>
                              </a:lnTo>
                              <a:lnTo>
                                <a:pt x="5844" y="2592"/>
                              </a:lnTo>
                              <a:lnTo>
                                <a:pt x="5872" y="2565"/>
                              </a:lnTo>
                              <a:lnTo>
                                <a:pt x="5896" y="2543"/>
                              </a:lnTo>
                              <a:lnTo>
                                <a:pt x="5915" y="2526"/>
                              </a:lnTo>
                              <a:lnTo>
                                <a:pt x="5930" y="2515"/>
                              </a:lnTo>
                              <a:lnTo>
                                <a:pt x="5947" y="2505"/>
                              </a:lnTo>
                              <a:lnTo>
                                <a:pt x="5964" y="2498"/>
                              </a:lnTo>
                              <a:lnTo>
                                <a:pt x="5981" y="2494"/>
                              </a:lnTo>
                              <a:lnTo>
                                <a:pt x="5998" y="2492"/>
                              </a:lnTo>
                              <a:lnTo>
                                <a:pt x="6016" y="2492"/>
                              </a:lnTo>
                              <a:lnTo>
                                <a:pt x="6034" y="2495"/>
                              </a:lnTo>
                              <a:lnTo>
                                <a:pt x="6053" y="2501"/>
                              </a:lnTo>
                              <a:lnTo>
                                <a:pt x="6072" y="2510"/>
                              </a:lnTo>
                              <a:lnTo>
                                <a:pt x="6093" y="2522"/>
                              </a:lnTo>
                              <a:lnTo>
                                <a:pt x="6116" y="2538"/>
                              </a:lnTo>
                              <a:lnTo>
                                <a:pt x="6141" y="2559"/>
                              </a:lnTo>
                              <a:lnTo>
                                <a:pt x="6168" y="2584"/>
                              </a:lnTo>
                              <a:lnTo>
                                <a:pt x="6193" y="2611"/>
                              </a:lnTo>
                              <a:lnTo>
                                <a:pt x="6214" y="2636"/>
                              </a:lnTo>
                              <a:lnTo>
                                <a:pt x="6232" y="2660"/>
                              </a:lnTo>
                              <a:lnTo>
                                <a:pt x="6245" y="2682"/>
                              </a:lnTo>
                              <a:lnTo>
                                <a:pt x="6254" y="2702"/>
                              </a:lnTo>
                              <a:lnTo>
                                <a:pt x="6261" y="2721"/>
                              </a:lnTo>
                              <a:lnTo>
                                <a:pt x="6264" y="2738"/>
                              </a:lnTo>
                              <a:lnTo>
                                <a:pt x="6265" y="2754"/>
                              </a:lnTo>
                              <a:lnTo>
                                <a:pt x="6265" y="2477"/>
                              </a:lnTo>
                              <a:lnTo>
                                <a:pt x="6241" y="2455"/>
                              </a:lnTo>
                              <a:lnTo>
                                <a:pt x="6209" y="2429"/>
                              </a:lnTo>
                              <a:lnTo>
                                <a:pt x="6177" y="2407"/>
                              </a:lnTo>
                              <a:lnTo>
                                <a:pt x="6145" y="2389"/>
                              </a:lnTo>
                              <a:lnTo>
                                <a:pt x="6115" y="2376"/>
                              </a:lnTo>
                              <a:lnTo>
                                <a:pt x="6084" y="2367"/>
                              </a:lnTo>
                              <a:lnTo>
                                <a:pt x="6053" y="2362"/>
                              </a:lnTo>
                              <a:lnTo>
                                <a:pt x="6021" y="2359"/>
                              </a:lnTo>
                              <a:lnTo>
                                <a:pt x="5991" y="2361"/>
                              </a:lnTo>
                              <a:lnTo>
                                <a:pt x="5961" y="2366"/>
                              </a:lnTo>
                              <a:lnTo>
                                <a:pt x="5932" y="2376"/>
                              </a:lnTo>
                              <a:lnTo>
                                <a:pt x="5903" y="2389"/>
                              </a:lnTo>
                              <a:lnTo>
                                <a:pt x="5881" y="2403"/>
                              </a:lnTo>
                              <a:lnTo>
                                <a:pt x="5857" y="2422"/>
                              </a:lnTo>
                              <a:lnTo>
                                <a:pt x="5830" y="2446"/>
                              </a:lnTo>
                              <a:lnTo>
                                <a:pt x="5801" y="2474"/>
                              </a:lnTo>
                              <a:lnTo>
                                <a:pt x="5619" y="2656"/>
                              </a:lnTo>
                              <a:lnTo>
                                <a:pt x="6096" y="3132"/>
                              </a:lnTo>
                              <a:lnTo>
                                <a:pt x="6276" y="2953"/>
                              </a:lnTo>
                              <a:lnTo>
                                <a:pt x="6283" y="2945"/>
                              </a:lnTo>
                              <a:lnTo>
                                <a:pt x="6308" y="2919"/>
                              </a:lnTo>
                              <a:lnTo>
                                <a:pt x="6330" y="2894"/>
                              </a:lnTo>
                              <a:lnTo>
                                <a:pt x="6347" y="2870"/>
                              </a:lnTo>
                              <a:lnTo>
                                <a:pt x="6361" y="2847"/>
                              </a:lnTo>
                              <a:lnTo>
                                <a:pt x="6374" y="2819"/>
                              </a:lnTo>
                              <a:lnTo>
                                <a:pt x="6384" y="2792"/>
                              </a:lnTo>
                              <a:lnTo>
                                <a:pt x="6390" y="2765"/>
                              </a:lnTo>
                              <a:lnTo>
                                <a:pt x="6392" y="2740"/>
                              </a:lnTo>
                              <a:moveTo>
                                <a:pt x="6966" y="2262"/>
                              </a:moveTo>
                              <a:lnTo>
                                <a:pt x="6886" y="2181"/>
                              </a:lnTo>
                              <a:lnTo>
                                <a:pt x="6611" y="2456"/>
                              </a:lnTo>
                              <a:lnTo>
                                <a:pt x="6482" y="2326"/>
                              </a:lnTo>
                              <a:lnTo>
                                <a:pt x="6562" y="2246"/>
                              </a:lnTo>
                              <a:lnTo>
                                <a:pt x="6729" y="2079"/>
                              </a:lnTo>
                              <a:lnTo>
                                <a:pt x="6648" y="1999"/>
                              </a:lnTo>
                              <a:lnTo>
                                <a:pt x="6401" y="2246"/>
                              </a:lnTo>
                              <a:lnTo>
                                <a:pt x="6296" y="2140"/>
                              </a:lnTo>
                              <a:lnTo>
                                <a:pt x="6561" y="1875"/>
                              </a:lnTo>
                              <a:lnTo>
                                <a:pt x="6480" y="1794"/>
                              </a:lnTo>
                              <a:lnTo>
                                <a:pt x="6116" y="2159"/>
                              </a:lnTo>
                              <a:lnTo>
                                <a:pt x="6592" y="2636"/>
                              </a:lnTo>
                              <a:lnTo>
                                <a:pt x="6772" y="2456"/>
                              </a:lnTo>
                              <a:lnTo>
                                <a:pt x="6966" y="2262"/>
                              </a:lnTo>
                              <a:moveTo>
                                <a:pt x="7442" y="1786"/>
                              </a:moveTo>
                              <a:lnTo>
                                <a:pt x="7429" y="1773"/>
                              </a:lnTo>
                              <a:lnTo>
                                <a:pt x="7376" y="1720"/>
                              </a:lnTo>
                              <a:lnTo>
                                <a:pt x="6965" y="1310"/>
                              </a:lnTo>
                              <a:lnTo>
                                <a:pt x="6873" y="1402"/>
                              </a:lnTo>
                              <a:lnTo>
                                <a:pt x="7191" y="1720"/>
                              </a:lnTo>
                              <a:lnTo>
                                <a:pt x="6672" y="1603"/>
                              </a:lnTo>
                              <a:lnTo>
                                <a:pt x="6575" y="1700"/>
                              </a:lnTo>
                              <a:lnTo>
                                <a:pt x="7052" y="2176"/>
                              </a:lnTo>
                              <a:lnTo>
                                <a:pt x="7144" y="2084"/>
                              </a:lnTo>
                              <a:lnTo>
                                <a:pt x="6833" y="1773"/>
                              </a:lnTo>
                              <a:lnTo>
                                <a:pt x="7342" y="1886"/>
                              </a:lnTo>
                              <a:lnTo>
                                <a:pt x="7442" y="1786"/>
                              </a:lnTo>
                              <a:moveTo>
                                <a:pt x="7757" y="1471"/>
                              </a:moveTo>
                              <a:lnTo>
                                <a:pt x="7460" y="1174"/>
                              </a:lnTo>
                              <a:lnTo>
                                <a:pt x="7361" y="1075"/>
                              </a:lnTo>
                              <a:lnTo>
                                <a:pt x="7506" y="930"/>
                              </a:lnTo>
                              <a:lnTo>
                                <a:pt x="7426" y="849"/>
                              </a:lnTo>
                              <a:lnTo>
                                <a:pt x="7035" y="1240"/>
                              </a:lnTo>
                              <a:lnTo>
                                <a:pt x="7116" y="1320"/>
                              </a:lnTo>
                              <a:lnTo>
                                <a:pt x="7262" y="1174"/>
                              </a:lnTo>
                              <a:lnTo>
                                <a:pt x="7658" y="1571"/>
                              </a:lnTo>
                              <a:lnTo>
                                <a:pt x="7757" y="1471"/>
                              </a:lnTo>
                              <a:moveTo>
                                <a:pt x="8063" y="1165"/>
                              </a:moveTo>
                              <a:lnTo>
                                <a:pt x="7586" y="689"/>
                              </a:lnTo>
                              <a:lnTo>
                                <a:pt x="7487" y="788"/>
                              </a:lnTo>
                              <a:lnTo>
                                <a:pt x="7964" y="1265"/>
                              </a:lnTo>
                              <a:lnTo>
                                <a:pt x="8063" y="1165"/>
                              </a:lnTo>
                              <a:moveTo>
                                <a:pt x="8601" y="627"/>
                              </a:moveTo>
                              <a:lnTo>
                                <a:pt x="8325" y="512"/>
                              </a:lnTo>
                              <a:lnTo>
                                <a:pt x="8230" y="473"/>
                              </a:lnTo>
                              <a:lnTo>
                                <a:pt x="8230" y="621"/>
                              </a:lnTo>
                              <a:lnTo>
                                <a:pt x="8095" y="756"/>
                              </a:lnTo>
                              <a:lnTo>
                                <a:pt x="8068" y="695"/>
                              </a:lnTo>
                              <a:lnTo>
                                <a:pt x="8013" y="573"/>
                              </a:lnTo>
                              <a:lnTo>
                                <a:pt x="7985" y="512"/>
                              </a:lnTo>
                              <a:lnTo>
                                <a:pt x="8230" y="621"/>
                              </a:lnTo>
                              <a:lnTo>
                                <a:pt x="8230" y="473"/>
                              </a:lnTo>
                              <a:lnTo>
                                <a:pt x="7927" y="347"/>
                              </a:lnTo>
                              <a:lnTo>
                                <a:pt x="7822" y="452"/>
                              </a:lnTo>
                              <a:lnTo>
                                <a:pt x="7854" y="526"/>
                              </a:lnTo>
                              <a:lnTo>
                                <a:pt x="7886" y="601"/>
                              </a:lnTo>
                              <a:lnTo>
                                <a:pt x="7918" y="675"/>
                              </a:lnTo>
                              <a:lnTo>
                                <a:pt x="8012" y="898"/>
                              </a:lnTo>
                              <a:lnTo>
                                <a:pt x="8044" y="972"/>
                              </a:lnTo>
                              <a:lnTo>
                                <a:pt x="8075" y="1047"/>
                              </a:lnTo>
                              <a:lnTo>
                                <a:pt x="8108" y="1121"/>
                              </a:lnTo>
                              <a:lnTo>
                                <a:pt x="8213" y="1015"/>
                              </a:lnTo>
                              <a:lnTo>
                                <a:pt x="8196" y="978"/>
                              </a:lnTo>
                              <a:lnTo>
                                <a:pt x="8162" y="904"/>
                              </a:lnTo>
                              <a:lnTo>
                                <a:pt x="8145" y="866"/>
                              </a:lnTo>
                              <a:lnTo>
                                <a:pt x="8256" y="756"/>
                              </a:lnTo>
                              <a:lnTo>
                                <a:pt x="8342" y="670"/>
                              </a:lnTo>
                              <a:lnTo>
                                <a:pt x="8493" y="735"/>
                              </a:lnTo>
                              <a:lnTo>
                                <a:pt x="8558" y="670"/>
                              </a:lnTo>
                              <a:lnTo>
                                <a:pt x="8601" y="627"/>
                              </a:lnTo>
                              <a:moveTo>
                                <a:pt x="9003" y="226"/>
                              </a:moveTo>
                              <a:lnTo>
                                <a:pt x="8922" y="145"/>
                              </a:lnTo>
                              <a:lnTo>
                                <a:pt x="8675" y="392"/>
                              </a:lnTo>
                              <a:lnTo>
                                <a:pt x="8283" y="0"/>
                              </a:lnTo>
                              <a:lnTo>
                                <a:pt x="8183" y="99"/>
                              </a:lnTo>
                              <a:lnTo>
                                <a:pt x="8656" y="572"/>
                              </a:lnTo>
                              <a:lnTo>
                                <a:pt x="8836" y="392"/>
                              </a:lnTo>
                              <a:lnTo>
                                <a:pt x="9003" y="226"/>
                              </a:lnTo>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9C2EB" id="AutoShape 415" o:spid="_x0000_s1026" style="position:absolute;margin-left:81.05pt;margin-top:177.2pt;width:450.15pt;height:437.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0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" path="m702,8435r-4,-29l693,8386r-3,-9l679,8351r-15,-24l645,8305r-23,-20l598,8269r-24,-12l549,8249r-25,-4l499,8245r-26,3l447,8255r-29,11l385,8282r-38,20l264,8352r-34,19l202,8382r-20,5l169,8387r-11,-2l147,8380r-9,-7l131,8363r-5,-11l124,8341r,-13l130,8307r11,-22l156,8264r19,-21l196,8224r20,-14l235,8200r19,-5l273,8196r20,4l313,8208r21,13l358,8195r71,-77l394,8091r-37,-19l317,8063r-42,-1l232,8071r-45,19l142,8121r-46,41l70,8190r-22,29l30,8247r-14,28l7,8303r-6,28l,8358r3,27l10,8410r10,24l33,8455r17,19l80,8499r33,16l150,8524r41,1l224,8520r37,-13l303,8487r47,-27l414,8422r22,-12l451,8402r16,-8l482,8389r11,-2l495,8387r12,-1l518,8388r10,4l537,8397r9,8l557,8419r8,17l568,8454r,21l563,8498r-11,22l536,8544r-21,23l492,8587r-23,15l445,8612r-24,5l396,8617r-25,-6l344,8600r-28,-17l229,8689r45,30l319,8740r46,10l410,8751r46,-9l503,8722r46,-31l596,8650r29,-32l626,8617r24,-31l670,8556r15,-31l695,8495r6,-30l702,8435t375,-284l781,7854,681,7755,827,7609r-81,-81l356,7919r80,81l582,7854r396,396l1077,8151t653,-652l1539,7458r-5,-1l1498,7450r-31,-4l1443,7445r-22,l1398,7447r-24,5l1349,7458r25,-37l1391,7386r9,-35l1402,7316r-4,-32l1396,7278r-9,-26l1370,7223r-23,-28l1325,7176r-24,-15l1277,7150r,212l1276,7374r-3,12l1269,7398r-10,15l1242,7433r-25,27l1185,7493r-73,73l991,7445r104,-104l1117,7320r15,-15l1142,7297r14,-9l1170,7282r14,-3l1198,7278r14,2l1225,7285r13,8l1250,7304r10,11l1268,7326r5,12l1276,7350r1,12l1277,7150r-1,-1l1250,7142r-27,-4l1197,7139r-25,5l1147,7153r-26,15l1091,7190r-34,29l1020,7255,811,7464r476,477l1387,7841,1188,7642r20,-20l1224,7607r15,-13l1252,7584r11,-7l1274,7573r12,-3l1299,7568r14,l1331,7569r27,3l1392,7577r219,40l1661,7568r1,-2l1730,7499t150,-150l1403,6872r-99,99l1780,7448r100,-99m2284,6841r-6,-46l2263,6747r-24,-50l2114,6764r17,32l2142,6826r7,28l2149,6882r-4,25l2137,6931r-14,22l2106,6974r-28,23l2047,7013r-32,9l1980,7023r-37,-8l1903,6997r-41,-29l1818,6928r-38,-42l1753,6846r-17,-39l1729,6770r1,-34l1739,6703r16,-31l1779,6644r21,-18l1821,6612r23,-9l1868,6598r24,-1l1916,6600r24,8l1963,6620r14,-23l1982,6590r38,-61l2038,6499r-36,-18l1967,6469r-34,-6l1900,6461r-53,8l1797,6487r-49,29l1702,6556r-45,54l1625,6666r-19,60l1601,6789r9,64l1633,6916r38,61l1723,7037r57,49l1839,7122r61,21l1963,7151r62,-4l2083,7129r55,-31l2189,7055r29,-32l2225,7015r27,-41l2271,6931r11,-44l2284,6841t396,-293l2384,6251r-100,-99l2430,6006r-81,-81l1958,6316r81,81l2185,6251r396,396l2680,6548t559,-559l3159,5909r-247,247l2519,5763r-99,100l2893,6335r179,-179l3239,5989t299,-299l3338,5490r-9,-41l3321,5414r-15,-76l3274,5185r-16,-76l3242,5033r-114,114l3147,5223r37,151l3203,5449r-305,-73l2782,5493r456,96l3439,5789r99,-99m4269,4857r-6,-47l4248,4762r-24,-49l4098,4779r17,32l4127,4841r6,29l4134,4897r-4,26l4121,4947r-13,22l4090,4990r-28,23l4032,5029r-32,8l3965,5038r-37,-8l3888,5012r-42,-29l3803,4943r-38,-42l3738,4861r-17,-39l3713,4785r2,-34l3724,4718r16,-31l3764,4659r20,-18l3806,4627r23,-9l3853,4613r24,-1l3901,4616r24,7l3948,4635r14,-23l3966,4605r38,-60l4023,4514r-36,-17l3952,4485r-34,-7l3885,4477r-53,7l3781,4503r-48,29l3687,4572r-45,53l3609,4681r-18,60l3586,4804r9,64l3618,4931r37,61l3707,5053r58,49l3824,5137r61,22l3948,5167r62,-5l4068,5144r55,-30l4174,5071r28,-33l4209,5031r28,-42l4256,4946r11,-44l4269,4857t521,-533l4782,4260r-21,-62l4725,4137r-38,-44l4674,4078r-18,-16l4656,4341r-2,39l4643,4416r-17,33l4600,4480r-31,26l4535,4524r-36,10l4460,4536r-40,-6l4379,4514r-40,-26l4299,4452r-37,-41l4236,4371r-16,-40l4213,4291r2,-38l4226,4217r19,-34l4271,4152r32,-27l4337,4106r35,-10l4410,4093r39,7l4489,4117r40,26l4569,4179r37,41l4632,4261r17,40l4656,4341r,-279l4615,4028r-61,-37l4492,3970r-65,-8l4363,3968r-61,21l4244,4023r-56,47l4160,4101r-24,31l4116,4163r-15,32l4092,4220r-7,26l4081,4273r-1,29l4081,4330r4,29l4091,4386r9,27l4116,4449r22,36l4166,4521r34,37l4257,4607r60,36l4379,4664r64,8l4507,4665r61,-20l4626,4610r56,-48l4705,4536r25,-29l4764,4448r20,-61l4790,4324t591,-476l5368,3834r-53,-53l4904,3371r-92,92l5130,3781,4610,3664r-96,97l4991,4238r92,-93l4772,3834r509,113l5381,3848t207,-614l5508,3154r-206,205l5190,3246r237,-237l5347,2928r-337,337l5486,3742r100,-100l5383,3440r81,-81l5588,3234t414,-7l5525,2750r-99,99l5902,3326r100,-99m6392,2740r-1,-34l6385,2672r-10,-34l6361,2603r-16,-29l6325,2545r-23,-29l6280,2492r-6,-6l6265,2477r,277l6263,2769r-4,15l6253,2799r-8,15l6236,2827r-12,15l6208,2859r-19,20l6115,2953,5799,2637r45,-45l5872,2565r24,-22l5915,2526r15,-11l5947,2505r17,-7l5981,2494r17,-2l6016,2492r18,3l6053,2501r19,9l6093,2522r23,16l6141,2559r27,25l6193,2611r21,25l6232,2660r13,22l6254,2702r7,19l6264,2738r1,16l6265,2477r-24,-22l6209,2429r-32,-22l6145,2389r-30,-13l6084,2367r-31,-5l6021,2359r-30,2l5961,2366r-29,10l5903,2389r-22,14l5857,2422r-27,24l5801,2474r-182,182l6096,3132r180,-179l6283,2945r25,-26l6330,2894r17,-24l6361,2847r13,-28l6384,2792r6,-27l6392,2740t574,-478l6886,2181r-275,275l6482,2326r80,-80l6729,2079r-81,-80l6401,2246,6296,2140r265,-265l6480,1794r-364,365l6592,2636r180,-180l6966,2262t476,-476l7429,1773r-53,-53l6965,1310r-92,92l7191,1720,6672,1603r-97,97l7052,2176r92,-92l6833,1773r509,113l7442,1786t315,-315l7460,1174r-99,-99l7506,930r-80,-81l7035,1240r81,80l7262,1174r396,397l7757,1471t306,-306l7586,689r-99,99l7964,1265r99,-100m8601,627l8325,512r-95,-39l8230,621,8095,756r-27,-61l8013,573r-28,-61l8230,621r,-148l7927,347,7822,452r32,74l7886,601r32,74l8012,898r32,74l8075,1047r33,74l8213,1015r-17,-37l8162,904r-17,-38l8256,756r86,-86l8493,735r65,-65l8601,627m9003,226r-81,-81l8675,392,8283,,8183,99r473,473l8836,392,9003,226e" fillcolor="#cfcdcd" stroked="f">
                <v:fill opacity="58853f"/>
                <v:path arrowok="t" o:connecttype="custom" o:connectlocs="348615,7488555;115570,7576185;89535,7511415;227330,7454265;30480,7469505;50800,7647305;296545,7580630;358775,7607300;251460,7722235;348615,7769225;495935,7237730;974090,6985635;890270,6896100;808355,6940550;725170,6884035;808355,6910070;692785,6816090;802005,7061835;1098550,7012305;1353185,6565900;1257300,6710045;1114425,6487160;1258570,6435090;1052195,6447790;1246505,6791325;1701800,6408420;2005965,6002655;2099310,5640070;2183765,5926455;2622550,5376545;2414905,5389245;2431415,5182870;2509520,5098415;2282825,5341620;2650490,5470525;2976245,4849495;2832100,5130800;2695575,4906645;2941320,4956175;2659380,4834890;2597785,5035550;2900680,5200015;3114040,4391025;3497580,4253230;3811270,4299585;4016375,3866515;3952240,4055110;3787140,3836670;3932555,3908425;3922395,3778885;3719195,3788410;4047490,4040505;4064635,3676650;4422775,3082290;4737100,2995930;4754245,2750820;5226050,2644775;5215255,2894965;5508625,2499360" o:connectangles="0,0,0,0,0,0,0,0,0,0,0,0,0,0,0,0,0,0,0,0,0,0,0,0,0,0,0,0,0,0,0,0,0,0,0,0,0,0,0,0,0,0,0,0,0,0,0,0,0,0,0,0,0,0,0,0,0,0,0"/>
                <w10:wrap anchorx="page" anchory="page"/>
              </v:shape>
            </w:pict>
          </mc:Fallback>
        </mc:AlternateContent>
      </w:r>
    </w:p>
    <w:p w14:paraId="18E67FFB" w14:textId="77777777" w:rsidR="00367A51" w:rsidRDefault="00367A51">
      <w:pPr>
        <w:rPr>
          <w:sz w:val="2"/>
          <w:szCs w:val="2"/>
        </w:rPr>
        <w:sectPr w:rsidR="00367A51">
          <w:pgSz w:w="12240" w:h="15840"/>
          <w:pgMar w:top="1440" w:right="480" w:bottom="880" w:left="760" w:header="0" w:footer="687" w:gutter="0"/>
          <w:cols w:space="720"/>
        </w:sect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58"/>
        <w:gridCol w:w="4894"/>
      </w:tblGrid>
      <w:tr w:rsidR="00367A51" w14:paraId="2DFC6770" w14:textId="77777777">
        <w:trPr>
          <w:trHeight w:val="1033"/>
        </w:trPr>
        <w:tc>
          <w:tcPr>
            <w:tcW w:w="2158" w:type="dxa"/>
            <w:shd w:val="clear" w:color="auto" w:fill="FFF2CC"/>
          </w:tcPr>
          <w:p w14:paraId="5DC8802C" w14:textId="77777777" w:rsidR="00367A51" w:rsidRDefault="00AA0794">
            <w:pPr>
              <w:pStyle w:val="TableParagraph"/>
              <w:spacing w:line="206" w:lineRule="exact"/>
              <w:ind w:left="97" w:right="88"/>
              <w:jc w:val="center"/>
              <w:rPr>
                <w:sz w:val="18"/>
              </w:rPr>
            </w:pPr>
            <w:r>
              <w:rPr>
                <w:sz w:val="18"/>
              </w:rPr>
              <w:lastRenderedPageBreak/>
              <w:t>15</w:t>
            </w:r>
            <w:r>
              <w:rPr>
                <w:position w:val="6"/>
                <w:sz w:val="12"/>
              </w:rPr>
              <w:t xml:space="preserve">th </w:t>
            </w:r>
            <w:r>
              <w:rPr>
                <w:sz w:val="18"/>
              </w:rPr>
              <w:t>November 2019</w:t>
            </w:r>
          </w:p>
          <w:p w14:paraId="6FE9F677" w14:textId="77777777" w:rsidR="00367A51" w:rsidRDefault="00367A51">
            <w:pPr>
              <w:pStyle w:val="TableParagraph"/>
              <w:spacing w:before="1"/>
              <w:ind w:left="0"/>
              <w:rPr>
                <w:sz w:val="18"/>
              </w:rPr>
            </w:pPr>
          </w:p>
          <w:p w14:paraId="7DA1354D" w14:textId="77777777" w:rsidR="00367A51" w:rsidRDefault="00AA0794">
            <w:pPr>
              <w:pStyle w:val="TableParagraph"/>
              <w:ind w:left="97" w:right="88"/>
              <w:jc w:val="center"/>
              <w:rPr>
                <w:i/>
                <w:sz w:val="18"/>
              </w:rPr>
            </w:pPr>
            <w:r>
              <w:rPr>
                <w:i/>
                <w:sz w:val="18"/>
              </w:rPr>
              <w:t>pm meeting</w:t>
            </w:r>
          </w:p>
        </w:tc>
        <w:tc>
          <w:tcPr>
            <w:tcW w:w="2158" w:type="dxa"/>
            <w:shd w:val="clear" w:color="auto" w:fill="FFF2CC"/>
          </w:tcPr>
          <w:p w14:paraId="2C86D7C4" w14:textId="77777777" w:rsidR="00367A51" w:rsidRDefault="00AA0794">
            <w:pPr>
              <w:pStyle w:val="TableParagraph"/>
              <w:ind w:left="191" w:right="181" w:hanging="1"/>
              <w:jc w:val="center"/>
              <w:rPr>
                <w:sz w:val="18"/>
              </w:rPr>
            </w:pPr>
            <w:r>
              <w:rPr>
                <w:sz w:val="18"/>
              </w:rPr>
              <w:t>Parents Consultation Meeting - Penallta House, Tredomen Business Park, Ystrad</w:t>
            </w:r>
          </w:p>
          <w:p w14:paraId="4C10395E" w14:textId="77777777" w:rsidR="00367A51" w:rsidRDefault="00AA0794">
            <w:pPr>
              <w:pStyle w:val="TableParagraph"/>
              <w:spacing w:line="187" w:lineRule="exact"/>
              <w:ind w:left="97" w:right="87"/>
              <w:jc w:val="center"/>
              <w:rPr>
                <w:sz w:val="18"/>
              </w:rPr>
            </w:pPr>
            <w:r>
              <w:rPr>
                <w:sz w:val="18"/>
              </w:rPr>
              <w:t>Mynach, Hengoed</w:t>
            </w:r>
          </w:p>
        </w:tc>
        <w:tc>
          <w:tcPr>
            <w:tcW w:w="4894" w:type="dxa"/>
            <w:shd w:val="clear" w:color="auto" w:fill="FFF2CC"/>
          </w:tcPr>
          <w:p w14:paraId="2575A9B6"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228FF656" w14:textId="77777777">
        <w:trPr>
          <w:trHeight w:val="782"/>
        </w:trPr>
        <w:tc>
          <w:tcPr>
            <w:tcW w:w="2158" w:type="dxa"/>
            <w:shd w:val="clear" w:color="auto" w:fill="FFF2CC"/>
          </w:tcPr>
          <w:p w14:paraId="4718EFA1" w14:textId="77777777" w:rsidR="00367A51" w:rsidRDefault="00AA0794">
            <w:pPr>
              <w:pStyle w:val="TableParagraph"/>
              <w:spacing w:line="208" w:lineRule="exact"/>
              <w:ind w:left="97" w:right="88"/>
              <w:jc w:val="center"/>
              <w:rPr>
                <w:sz w:val="18"/>
              </w:rPr>
            </w:pPr>
            <w:r>
              <w:rPr>
                <w:sz w:val="18"/>
              </w:rPr>
              <w:t>15</w:t>
            </w:r>
            <w:r>
              <w:rPr>
                <w:position w:val="6"/>
                <w:sz w:val="12"/>
              </w:rPr>
              <w:t xml:space="preserve">th </w:t>
            </w:r>
            <w:r>
              <w:rPr>
                <w:sz w:val="18"/>
              </w:rPr>
              <w:t>November 2019</w:t>
            </w:r>
          </w:p>
        </w:tc>
        <w:tc>
          <w:tcPr>
            <w:tcW w:w="2158" w:type="dxa"/>
            <w:shd w:val="clear" w:color="auto" w:fill="FFF2CC"/>
          </w:tcPr>
          <w:p w14:paraId="22ADD951" w14:textId="77777777" w:rsidR="00367A51" w:rsidRDefault="00AA0794">
            <w:pPr>
              <w:pStyle w:val="TableParagraph"/>
              <w:spacing w:before="1"/>
              <w:ind w:left="116" w:right="91" w:firstLine="74"/>
              <w:rPr>
                <w:sz w:val="18"/>
              </w:rPr>
            </w:pPr>
            <w:r>
              <w:rPr>
                <w:sz w:val="18"/>
              </w:rPr>
              <w:t>School Visit St Helens Catholic Primary School</w:t>
            </w:r>
          </w:p>
        </w:tc>
        <w:tc>
          <w:tcPr>
            <w:tcW w:w="4894" w:type="dxa"/>
            <w:shd w:val="clear" w:color="auto" w:fill="FFF2CC"/>
          </w:tcPr>
          <w:p w14:paraId="0276CC80" w14:textId="77777777" w:rsidR="00367A51" w:rsidRDefault="00AA0794">
            <w:pPr>
              <w:pStyle w:val="TableParagraph"/>
              <w:spacing w:before="1"/>
              <w:ind w:right="260"/>
              <w:jc w:val="both"/>
              <w:rPr>
                <w:sz w:val="18"/>
              </w:rPr>
            </w:pPr>
            <w:r>
              <w:rPr>
                <w:sz w:val="18"/>
              </w:rPr>
              <w:t>Meeting with ALNCo and groups of children to elicit their views and feedback on the support they receive from the SenCom</w:t>
            </w:r>
          </w:p>
        </w:tc>
      </w:tr>
      <w:tr w:rsidR="00367A51" w14:paraId="10837F0A" w14:textId="77777777">
        <w:trPr>
          <w:trHeight w:val="1242"/>
        </w:trPr>
        <w:tc>
          <w:tcPr>
            <w:tcW w:w="2158" w:type="dxa"/>
            <w:shd w:val="clear" w:color="auto" w:fill="FFF2CC"/>
          </w:tcPr>
          <w:p w14:paraId="07E9FEB1" w14:textId="77777777" w:rsidR="00367A51" w:rsidRDefault="00AA0794">
            <w:pPr>
              <w:pStyle w:val="TableParagraph"/>
              <w:spacing w:line="206" w:lineRule="exact"/>
              <w:ind w:left="97" w:right="88"/>
              <w:jc w:val="center"/>
              <w:rPr>
                <w:sz w:val="18"/>
              </w:rPr>
            </w:pPr>
            <w:r>
              <w:rPr>
                <w:sz w:val="18"/>
              </w:rPr>
              <w:t>19</w:t>
            </w:r>
            <w:r>
              <w:rPr>
                <w:position w:val="6"/>
                <w:sz w:val="12"/>
              </w:rPr>
              <w:t xml:space="preserve">th </w:t>
            </w:r>
            <w:r>
              <w:rPr>
                <w:sz w:val="18"/>
              </w:rPr>
              <w:t>November 2019</w:t>
            </w:r>
          </w:p>
          <w:p w14:paraId="36DC6E52" w14:textId="77777777" w:rsidR="00367A51" w:rsidRDefault="00367A51">
            <w:pPr>
              <w:pStyle w:val="TableParagraph"/>
              <w:spacing w:before="1"/>
              <w:ind w:left="0"/>
              <w:rPr>
                <w:sz w:val="18"/>
              </w:rPr>
            </w:pPr>
          </w:p>
          <w:p w14:paraId="41810519" w14:textId="77777777" w:rsidR="00367A51" w:rsidRDefault="00AA0794">
            <w:pPr>
              <w:pStyle w:val="TableParagraph"/>
              <w:ind w:left="97" w:right="88"/>
              <w:jc w:val="center"/>
              <w:rPr>
                <w:i/>
                <w:sz w:val="18"/>
              </w:rPr>
            </w:pPr>
            <w:r>
              <w:rPr>
                <w:i/>
                <w:sz w:val="18"/>
              </w:rPr>
              <w:t>am meeting</w:t>
            </w:r>
          </w:p>
        </w:tc>
        <w:tc>
          <w:tcPr>
            <w:tcW w:w="2158" w:type="dxa"/>
            <w:shd w:val="clear" w:color="auto" w:fill="FFF2CC"/>
          </w:tcPr>
          <w:p w14:paraId="0DAD6A99" w14:textId="77777777" w:rsidR="00367A51" w:rsidRDefault="00AA0794">
            <w:pPr>
              <w:pStyle w:val="TableParagraph"/>
              <w:ind w:left="215" w:right="206" w:firstLine="1"/>
              <w:jc w:val="center"/>
              <w:rPr>
                <w:sz w:val="18"/>
              </w:rPr>
            </w:pPr>
            <w:r>
              <w:rPr>
                <w:sz w:val="18"/>
              </w:rPr>
              <w:t>Parents Consultation Meeting – Caerphilly Penallta House, Tredomen Business Park, Ystrad Mynach,</w:t>
            </w:r>
          </w:p>
          <w:p w14:paraId="50DF333E" w14:textId="77777777" w:rsidR="00367A51" w:rsidRDefault="00AA0794">
            <w:pPr>
              <w:pStyle w:val="TableParagraph"/>
              <w:spacing w:line="189" w:lineRule="exact"/>
              <w:ind w:left="96" w:right="89"/>
              <w:jc w:val="center"/>
              <w:rPr>
                <w:sz w:val="18"/>
              </w:rPr>
            </w:pPr>
            <w:r>
              <w:rPr>
                <w:sz w:val="18"/>
              </w:rPr>
              <w:t>Hengoed</w:t>
            </w:r>
          </w:p>
        </w:tc>
        <w:tc>
          <w:tcPr>
            <w:tcW w:w="4894" w:type="dxa"/>
            <w:shd w:val="clear" w:color="auto" w:fill="FFF2CC"/>
          </w:tcPr>
          <w:p w14:paraId="1DBDAC30"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0D3CE1B1" w14:textId="77777777">
        <w:trPr>
          <w:trHeight w:val="1240"/>
        </w:trPr>
        <w:tc>
          <w:tcPr>
            <w:tcW w:w="2158" w:type="dxa"/>
            <w:shd w:val="clear" w:color="auto" w:fill="FFF2CC"/>
          </w:tcPr>
          <w:p w14:paraId="1FAD4EB1" w14:textId="77777777" w:rsidR="00367A51" w:rsidRDefault="00AA0794">
            <w:pPr>
              <w:pStyle w:val="TableParagraph"/>
              <w:spacing w:line="206" w:lineRule="exact"/>
              <w:ind w:left="97" w:right="88"/>
              <w:jc w:val="center"/>
              <w:rPr>
                <w:sz w:val="18"/>
              </w:rPr>
            </w:pPr>
            <w:r>
              <w:rPr>
                <w:sz w:val="18"/>
              </w:rPr>
              <w:t>19</w:t>
            </w:r>
            <w:r>
              <w:rPr>
                <w:position w:val="6"/>
                <w:sz w:val="12"/>
              </w:rPr>
              <w:t xml:space="preserve">th </w:t>
            </w:r>
            <w:r>
              <w:rPr>
                <w:sz w:val="18"/>
              </w:rPr>
              <w:t>November 2019</w:t>
            </w:r>
          </w:p>
          <w:p w14:paraId="56B0AEA5" w14:textId="77777777" w:rsidR="00367A51" w:rsidRDefault="00367A51">
            <w:pPr>
              <w:pStyle w:val="TableParagraph"/>
              <w:spacing w:before="10"/>
              <w:ind w:left="0"/>
              <w:rPr>
                <w:sz w:val="17"/>
              </w:rPr>
            </w:pPr>
          </w:p>
          <w:p w14:paraId="5328E1AF" w14:textId="77777777" w:rsidR="00367A51" w:rsidRDefault="00AA0794">
            <w:pPr>
              <w:pStyle w:val="TableParagraph"/>
              <w:ind w:left="97" w:right="88"/>
              <w:jc w:val="center"/>
              <w:rPr>
                <w:i/>
                <w:sz w:val="18"/>
              </w:rPr>
            </w:pPr>
            <w:r>
              <w:rPr>
                <w:i/>
                <w:sz w:val="18"/>
              </w:rPr>
              <w:t>pm meeting</w:t>
            </w:r>
          </w:p>
        </w:tc>
        <w:tc>
          <w:tcPr>
            <w:tcW w:w="2158" w:type="dxa"/>
            <w:shd w:val="clear" w:color="auto" w:fill="FFF2CC"/>
          </w:tcPr>
          <w:p w14:paraId="6266C612" w14:textId="77777777" w:rsidR="00367A51" w:rsidRDefault="00AA0794">
            <w:pPr>
              <w:pStyle w:val="TableParagraph"/>
              <w:ind w:left="145" w:right="138" w:firstLine="2"/>
              <w:jc w:val="center"/>
              <w:rPr>
                <w:sz w:val="18"/>
              </w:rPr>
            </w:pPr>
            <w:r>
              <w:rPr>
                <w:sz w:val="18"/>
              </w:rPr>
              <w:t>Parents Consultation Meeting - Monmouthshire County Council</w:t>
            </w:r>
          </w:p>
          <w:p w14:paraId="1BC99607" w14:textId="77777777" w:rsidR="00367A51" w:rsidRDefault="00AA0794">
            <w:pPr>
              <w:pStyle w:val="TableParagraph"/>
              <w:spacing w:before="3" w:line="206" w:lineRule="exact"/>
              <w:ind w:left="172" w:right="159"/>
              <w:jc w:val="center"/>
              <w:rPr>
                <w:sz w:val="18"/>
              </w:rPr>
            </w:pPr>
            <w:r>
              <w:rPr>
                <w:sz w:val="18"/>
              </w:rPr>
              <w:t>County Hall, The Rhadyr, Usk,</w:t>
            </w:r>
          </w:p>
        </w:tc>
        <w:tc>
          <w:tcPr>
            <w:tcW w:w="4894" w:type="dxa"/>
            <w:shd w:val="clear" w:color="auto" w:fill="FFF2CC"/>
          </w:tcPr>
          <w:p w14:paraId="1F8D5D31"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5F3CC4B7" w14:textId="77777777">
        <w:trPr>
          <w:trHeight w:val="779"/>
        </w:trPr>
        <w:tc>
          <w:tcPr>
            <w:tcW w:w="2158" w:type="dxa"/>
            <w:shd w:val="clear" w:color="auto" w:fill="FFF2CC"/>
          </w:tcPr>
          <w:p w14:paraId="73AB0250" w14:textId="77777777" w:rsidR="00367A51" w:rsidRDefault="00AA0794">
            <w:pPr>
              <w:pStyle w:val="TableParagraph"/>
              <w:spacing w:line="203" w:lineRule="exact"/>
              <w:ind w:left="97" w:right="88"/>
              <w:jc w:val="center"/>
              <w:rPr>
                <w:sz w:val="18"/>
              </w:rPr>
            </w:pPr>
            <w:r>
              <w:rPr>
                <w:sz w:val="18"/>
              </w:rPr>
              <w:t>20</w:t>
            </w:r>
            <w:r>
              <w:rPr>
                <w:position w:val="6"/>
                <w:sz w:val="12"/>
              </w:rPr>
              <w:t xml:space="preserve">th </w:t>
            </w:r>
            <w:r>
              <w:rPr>
                <w:sz w:val="18"/>
              </w:rPr>
              <w:t>November 2019</w:t>
            </w:r>
          </w:p>
        </w:tc>
        <w:tc>
          <w:tcPr>
            <w:tcW w:w="2158" w:type="dxa"/>
            <w:shd w:val="clear" w:color="auto" w:fill="FFF2CC"/>
          </w:tcPr>
          <w:p w14:paraId="0284AE0D" w14:textId="77777777" w:rsidR="00367A51" w:rsidRDefault="00AA0794">
            <w:pPr>
              <w:pStyle w:val="TableParagraph"/>
              <w:ind w:left="148" w:right="136" w:hanging="2"/>
              <w:jc w:val="center"/>
              <w:rPr>
                <w:sz w:val="18"/>
              </w:rPr>
            </w:pPr>
            <w:r>
              <w:rPr>
                <w:sz w:val="18"/>
              </w:rPr>
              <w:t>School Visit - Abersychan Comprehensive School</w:t>
            </w:r>
          </w:p>
        </w:tc>
        <w:tc>
          <w:tcPr>
            <w:tcW w:w="4894" w:type="dxa"/>
            <w:shd w:val="clear" w:color="auto" w:fill="FFF2CC"/>
          </w:tcPr>
          <w:p w14:paraId="3715ED48" w14:textId="77777777" w:rsidR="00367A51" w:rsidRDefault="00AA0794">
            <w:pPr>
              <w:pStyle w:val="TableParagraph"/>
              <w:ind w:right="144"/>
              <w:rPr>
                <w:sz w:val="18"/>
              </w:rPr>
            </w:pPr>
            <w:r>
              <w:rPr>
                <w:sz w:val="18"/>
              </w:rPr>
              <w:t>Meeting with ALNCo and groups of young people to elicit their views and feedback on the support they receive from the SenCom</w:t>
            </w:r>
          </w:p>
        </w:tc>
      </w:tr>
      <w:tr w:rsidR="00367A51" w14:paraId="7A38ABA8" w14:textId="77777777">
        <w:trPr>
          <w:trHeight w:val="827"/>
        </w:trPr>
        <w:tc>
          <w:tcPr>
            <w:tcW w:w="2158" w:type="dxa"/>
            <w:shd w:val="clear" w:color="auto" w:fill="FFF2CC"/>
          </w:tcPr>
          <w:p w14:paraId="39537DFE" w14:textId="77777777" w:rsidR="00367A51" w:rsidRDefault="00AA0794">
            <w:pPr>
              <w:pStyle w:val="TableParagraph"/>
              <w:spacing w:line="206" w:lineRule="exact"/>
              <w:ind w:left="266"/>
              <w:rPr>
                <w:sz w:val="18"/>
              </w:rPr>
            </w:pPr>
            <w:r>
              <w:rPr>
                <w:sz w:val="18"/>
              </w:rPr>
              <w:t>21</w:t>
            </w:r>
            <w:r>
              <w:rPr>
                <w:position w:val="6"/>
                <w:sz w:val="12"/>
              </w:rPr>
              <w:t xml:space="preserve">st </w:t>
            </w:r>
            <w:r>
              <w:rPr>
                <w:sz w:val="18"/>
              </w:rPr>
              <w:t>November 2019</w:t>
            </w:r>
          </w:p>
          <w:p w14:paraId="53154720" w14:textId="77777777" w:rsidR="00367A51" w:rsidRDefault="00367A51">
            <w:pPr>
              <w:pStyle w:val="TableParagraph"/>
              <w:spacing w:before="10"/>
              <w:ind w:left="0"/>
              <w:rPr>
                <w:sz w:val="17"/>
              </w:rPr>
            </w:pPr>
          </w:p>
          <w:p w14:paraId="725665E5" w14:textId="77777777" w:rsidR="00367A51" w:rsidRDefault="00AA0794">
            <w:pPr>
              <w:pStyle w:val="TableParagraph"/>
              <w:ind w:left="208"/>
              <w:rPr>
                <w:i/>
                <w:sz w:val="18"/>
              </w:rPr>
            </w:pPr>
            <w:r>
              <w:rPr>
                <w:i/>
                <w:sz w:val="18"/>
              </w:rPr>
              <w:t>x2 am &amp; pm meetings</w:t>
            </w:r>
          </w:p>
        </w:tc>
        <w:tc>
          <w:tcPr>
            <w:tcW w:w="2158" w:type="dxa"/>
            <w:shd w:val="clear" w:color="auto" w:fill="FFF2CC"/>
          </w:tcPr>
          <w:p w14:paraId="77900922" w14:textId="77777777" w:rsidR="00367A51" w:rsidRDefault="00AA0794">
            <w:pPr>
              <w:pStyle w:val="TableParagraph"/>
              <w:ind w:left="97" w:right="88"/>
              <w:jc w:val="center"/>
              <w:rPr>
                <w:sz w:val="18"/>
              </w:rPr>
            </w:pPr>
            <w:r>
              <w:rPr>
                <w:sz w:val="18"/>
              </w:rPr>
              <w:t>Parents Consultation Meeting – Blaenau Gwent 20 James St,</w:t>
            </w:r>
          </w:p>
          <w:p w14:paraId="6BBB62CC" w14:textId="77777777" w:rsidR="00367A51" w:rsidRDefault="00AA0794">
            <w:pPr>
              <w:pStyle w:val="TableParagraph"/>
              <w:spacing w:line="187" w:lineRule="exact"/>
              <w:ind w:left="97" w:right="87"/>
              <w:jc w:val="center"/>
              <w:rPr>
                <w:sz w:val="18"/>
              </w:rPr>
            </w:pPr>
            <w:r>
              <w:rPr>
                <w:sz w:val="18"/>
              </w:rPr>
              <w:t>Ebbw Vale</w:t>
            </w:r>
          </w:p>
        </w:tc>
        <w:tc>
          <w:tcPr>
            <w:tcW w:w="4894" w:type="dxa"/>
            <w:shd w:val="clear" w:color="auto" w:fill="FFF2CC"/>
          </w:tcPr>
          <w:p w14:paraId="0ECA1949"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269F1013" w14:textId="77777777">
        <w:trPr>
          <w:trHeight w:val="779"/>
        </w:trPr>
        <w:tc>
          <w:tcPr>
            <w:tcW w:w="2158" w:type="dxa"/>
            <w:shd w:val="clear" w:color="auto" w:fill="FFF2CC"/>
          </w:tcPr>
          <w:p w14:paraId="6B1E3754" w14:textId="77777777" w:rsidR="00367A51" w:rsidRDefault="00AA0794">
            <w:pPr>
              <w:pStyle w:val="TableParagraph"/>
              <w:spacing w:line="206" w:lineRule="exact"/>
              <w:ind w:left="97" w:right="88"/>
              <w:jc w:val="center"/>
              <w:rPr>
                <w:sz w:val="18"/>
              </w:rPr>
            </w:pPr>
            <w:r>
              <w:rPr>
                <w:sz w:val="18"/>
              </w:rPr>
              <w:t>22</w:t>
            </w:r>
            <w:r>
              <w:rPr>
                <w:position w:val="6"/>
                <w:sz w:val="12"/>
              </w:rPr>
              <w:t xml:space="preserve">nd </w:t>
            </w:r>
            <w:r>
              <w:rPr>
                <w:sz w:val="18"/>
              </w:rPr>
              <w:t>November 2019</w:t>
            </w:r>
          </w:p>
        </w:tc>
        <w:tc>
          <w:tcPr>
            <w:tcW w:w="2158" w:type="dxa"/>
            <w:shd w:val="clear" w:color="auto" w:fill="FFF2CC"/>
          </w:tcPr>
          <w:p w14:paraId="013D6F8E" w14:textId="77777777" w:rsidR="00367A51" w:rsidRDefault="00AA0794">
            <w:pPr>
              <w:pStyle w:val="TableParagraph"/>
              <w:ind w:left="116" w:right="107"/>
              <w:jc w:val="center"/>
              <w:rPr>
                <w:sz w:val="18"/>
              </w:rPr>
            </w:pPr>
            <w:r>
              <w:rPr>
                <w:sz w:val="18"/>
              </w:rPr>
              <w:t>School Visit - Maes Ebbw School, Maesglas Road, Newport</w:t>
            </w:r>
          </w:p>
        </w:tc>
        <w:tc>
          <w:tcPr>
            <w:tcW w:w="4894" w:type="dxa"/>
            <w:shd w:val="clear" w:color="auto" w:fill="FFF2CC"/>
          </w:tcPr>
          <w:p w14:paraId="2CED4C91" w14:textId="77777777" w:rsidR="00367A51" w:rsidRDefault="00AA0794">
            <w:pPr>
              <w:pStyle w:val="TableParagraph"/>
              <w:ind w:right="488"/>
              <w:jc w:val="both"/>
              <w:rPr>
                <w:sz w:val="18"/>
              </w:rPr>
            </w:pPr>
            <w:r>
              <w:rPr>
                <w:sz w:val="18"/>
              </w:rPr>
              <w:t>Meeting with Headteacher, School staff and groups of young people to elicit their views and feedback on the support they receive from the SenCom</w:t>
            </w:r>
          </w:p>
        </w:tc>
      </w:tr>
      <w:tr w:rsidR="00367A51" w14:paraId="6B8466E0" w14:textId="77777777">
        <w:trPr>
          <w:trHeight w:val="782"/>
        </w:trPr>
        <w:tc>
          <w:tcPr>
            <w:tcW w:w="2158" w:type="dxa"/>
            <w:shd w:val="clear" w:color="auto" w:fill="FFF2CC"/>
          </w:tcPr>
          <w:p w14:paraId="3F386D20" w14:textId="77777777" w:rsidR="00367A51" w:rsidRDefault="00AA0794">
            <w:pPr>
              <w:pStyle w:val="TableParagraph"/>
              <w:spacing w:line="208" w:lineRule="exact"/>
              <w:ind w:left="97" w:right="88"/>
              <w:jc w:val="center"/>
              <w:rPr>
                <w:sz w:val="18"/>
              </w:rPr>
            </w:pPr>
            <w:r>
              <w:rPr>
                <w:sz w:val="18"/>
              </w:rPr>
              <w:t>25</w:t>
            </w:r>
            <w:r>
              <w:rPr>
                <w:position w:val="6"/>
                <w:sz w:val="12"/>
              </w:rPr>
              <w:t xml:space="preserve">th </w:t>
            </w:r>
            <w:r>
              <w:rPr>
                <w:sz w:val="18"/>
              </w:rPr>
              <w:t>November 2019</w:t>
            </w:r>
          </w:p>
        </w:tc>
        <w:tc>
          <w:tcPr>
            <w:tcW w:w="2158" w:type="dxa"/>
            <w:shd w:val="clear" w:color="auto" w:fill="FFF2CC"/>
          </w:tcPr>
          <w:p w14:paraId="72BF3A01" w14:textId="77777777" w:rsidR="00367A51" w:rsidRDefault="00AA0794">
            <w:pPr>
              <w:pStyle w:val="TableParagraph"/>
              <w:spacing w:before="1"/>
              <w:ind w:left="172" w:right="165"/>
              <w:jc w:val="center"/>
              <w:rPr>
                <w:sz w:val="18"/>
              </w:rPr>
            </w:pPr>
            <w:r>
              <w:rPr>
                <w:sz w:val="18"/>
              </w:rPr>
              <w:t>College Visit - Coleg y Cymoedd Nantgarw Heol y Coleg, Cardiff,</w:t>
            </w:r>
          </w:p>
        </w:tc>
        <w:tc>
          <w:tcPr>
            <w:tcW w:w="4894" w:type="dxa"/>
            <w:shd w:val="clear" w:color="auto" w:fill="FFF2CC"/>
          </w:tcPr>
          <w:p w14:paraId="2D212490" w14:textId="77777777" w:rsidR="00367A51" w:rsidRDefault="00AA0794">
            <w:pPr>
              <w:pStyle w:val="TableParagraph"/>
              <w:spacing w:before="1"/>
              <w:ind w:right="244"/>
              <w:rPr>
                <w:sz w:val="18"/>
              </w:rPr>
            </w:pPr>
            <w:r>
              <w:rPr>
                <w:sz w:val="18"/>
              </w:rPr>
              <w:t>Meeting young person and support staff to elicit their views and feedback on the support they receive from the SenCom</w:t>
            </w:r>
          </w:p>
        </w:tc>
      </w:tr>
      <w:tr w:rsidR="00367A51" w14:paraId="281ADB02" w14:textId="77777777">
        <w:trPr>
          <w:trHeight w:val="782"/>
        </w:trPr>
        <w:tc>
          <w:tcPr>
            <w:tcW w:w="2158" w:type="dxa"/>
            <w:shd w:val="clear" w:color="auto" w:fill="FFF2CC"/>
          </w:tcPr>
          <w:p w14:paraId="516B92EA" w14:textId="77777777" w:rsidR="00367A51" w:rsidRDefault="00AA0794">
            <w:pPr>
              <w:pStyle w:val="TableParagraph"/>
              <w:spacing w:line="206" w:lineRule="exact"/>
              <w:ind w:left="97" w:right="88"/>
              <w:jc w:val="center"/>
              <w:rPr>
                <w:sz w:val="18"/>
              </w:rPr>
            </w:pPr>
            <w:r>
              <w:rPr>
                <w:sz w:val="18"/>
              </w:rPr>
              <w:t>26</w:t>
            </w:r>
            <w:r>
              <w:rPr>
                <w:position w:val="6"/>
                <w:sz w:val="12"/>
              </w:rPr>
              <w:t xml:space="preserve">th </w:t>
            </w:r>
            <w:r>
              <w:rPr>
                <w:sz w:val="18"/>
              </w:rPr>
              <w:t>November 2019</w:t>
            </w:r>
          </w:p>
        </w:tc>
        <w:tc>
          <w:tcPr>
            <w:tcW w:w="2158" w:type="dxa"/>
            <w:shd w:val="clear" w:color="auto" w:fill="FFF2CC"/>
          </w:tcPr>
          <w:p w14:paraId="26EFF872" w14:textId="77777777" w:rsidR="00367A51" w:rsidRDefault="00AA0794">
            <w:pPr>
              <w:pStyle w:val="TableParagraph"/>
              <w:ind w:left="328" w:right="237" w:hanging="68"/>
              <w:rPr>
                <w:sz w:val="18"/>
              </w:rPr>
            </w:pPr>
            <w:r>
              <w:rPr>
                <w:sz w:val="18"/>
              </w:rPr>
              <w:t>HI Preschool Group, parents and carers</w:t>
            </w:r>
          </w:p>
        </w:tc>
        <w:tc>
          <w:tcPr>
            <w:tcW w:w="4894" w:type="dxa"/>
            <w:shd w:val="clear" w:color="auto" w:fill="FFF2CC"/>
          </w:tcPr>
          <w:p w14:paraId="5F1AF44B" w14:textId="77777777" w:rsidR="00367A51" w:rsidRDefault="00AA0794">
            <w:pPr>
              <w:pStyle w:val="TableParagraph"/>
              <w:ind w:right="373"/>
              <w:rPr>
                <w:sz w:val="18"/>
              </w:rPr>
            </w:pPr>
            <w:r>
              <w:rPr>
                <w:sz w:val="18"/>
              </w:rPr>
              <w:t>Presentation on the focus and remit of the independent review of SenCom. Collection of feedback and views based on a Value for Money presentation</w:t>
            </w:r>
          </w:p>
        </w:tc>
      </w:tr>
      <w:tr w:rsidR="00367A51" w14:paraId="24D348DA" w14:textId="77777777">
        <w:trPr>
          <w:trHeight w:val="827"/>
        </w:trPr>
        <w:tc>
          <w:tcPr>
            <w:tcW w:w="2158" w:type="dxa"/>
            <w:shd w:val="clear" w:color="auto" w:fill="FFF2CC"/>
          </w:tcPr>
          <w:p w14:paraId="29509593" w14:textId="77777777" w:rsidR="00367A51" w:rsidRDefault="00AA0794">
            <w:pPr>
              <w:pStyle w:val="TableParagraph"/>
              <w:spacing w:line="206" w:lineRule="exact"/>
              <w:ind w:left="97" w:right="88"/>
              <w:jc w:val="center"/>
              <w:rPr>
                <w:sz w:val="18"/>
              </w:rPr>
            </w:pPr>
            <w:r>
              <w:rPr>
                <w:sz w:val="18"/>
              </w:rPr>
              <w:t>26</w:t>
            </w:r>
            <w:r>
              <w:rPr>
                <w:position w:val="6"/>
                <w:sz w:val="12"/>
              </w:rPr>
              <w:t xml:space="preserve">th </w:t>
            </w:r>
            <w:r>
              <w:rPr>
                <w:sz w:val="18"/>
              </w:rPr>
              <w:t>November 2019</w:t>
            </w:r>
          </w:p>
        </w:tc>
        <w:tc>
          <w:tcPr>
            <w:tcW w:w="2158" w:type="dxa"/>
            <w:shd w:val="clear" w:color="auto" w:fill="FFF2CC"/>
          </w:tcPr>
          <w:p w14:paraId="1386E493" w14:textId="77777777" w:rsidR="00367A51" w:rsidRDefault="00AA0794">
            <w:pPr>
              <w:pStyle w:val="TableParagraph"/>
              <w:spacing w:before="3" w:line="206" w:lineRule="exact"/>
              <w:ind w:left="172" w:right="158" w:hanging="4"/>
              <w:jc w:val="center"/>
              <w:rPr>
                <w:sz w:val="18"/>
              </w:rPr>
            </w:pPr>
            <w:r>
              <w:rPr>
                <w:sz w:val="18"/>
              </w:rPr>
              <w:t>School Visit – Brynmawr Foundation, Intermediate Road, Ebbw Vale, Wales</w:t>
            </w:r>
          </w:p>
        </w:tc>
        <w:tc>
          <w:tcPr>
            <w:tcW w:w="4894" w:type="dxa"/>
            <w:shd w:val="clear" w:color="auto" w:fill="FFF2CC"/>
          </w:tcPr>
          <w:p w14:paraId="38FB8969" w14:textId="77777777" w:rsidR="00367A51" w:rsidRDefault="00AA0794">
            <w:pPr>
              <w:pStyle w:val="TableParagraph"/>
              <w:ind w:right="244"/>
              <w:rPr>
                <w:sz w:val="18"/>
              </w:rPr>
            </w:pPr>
            <w:r>
              <w:rPr>
                <w:sz w:val="18"/>
              </w:rPr>
              <w:t>Meeting young person and support staff to elicit their views and feedback on the support they receive from the SenCom</w:t>
            </w:r>
          </w:p>
        </w:tc>
      </w:tr>
    </w:tbl>
    <w:p w14:paraId="589EA684" w14:textId="77777777" w:rsidR="00367A51" w:rsidRDefault="00367A51">
      <w:pPr>
        <w:pStyle w:val="BodyText"/>
        <w:rPr>
          <w:sz w:val="20"/>
        </w:rPr>
      </w:pPr>
    </w:p>
    <w:p w14:paraId="5966EF31" w14:textId="77777777" w:rsidR="00367A51" w:rsidRPr="00DD7B8C" w:rsidRDefault="00367A51">
      <w:pPr>
        <w:pStyle w:val="BodyText"/>
        <w:spacing w:before="8"/>
        <w:rPr>
          <w:sz w:val="2"/>
          <w:szCs w:val="2"/>
        </w:rPr>
      </w:pPr>
    </w:p>
    <w:p w14:paraId="5CF31173" w14:textId="64A61D21" w:rsidR="00367A51" w:rsidRDefault="007F1389" w:rsidP="005C1F3D">
      <w:pPr>
        <w:pStyle w:val="Heading5"/>
        <w:numPr>
          <w:ilvl w:val="0"/>
          <w:numId w:val="42"/>
        </w:numPr>
        <w:tabs>
          <w:tab w:val="left" w:pos="1400"/>
        </w:tabs>
        <w:spacing w:before="94" w:line="480" w:lineRule="auto"/>
        <w:ind w:left="680" w:right="7529" w:firstLine="359"/>
      </w:pPr>
      <w:r>
        <w:rPr>
          <w:noProof/>
          <w:lang w:bidi="ar-SA"/>
        </w:rPr>
        <mc:AlternateContent>
          <mc:Choice Requires="wps">
            <w:drawing>
              <wp:anchor distT="0" distB="0" distL="114300" distR="114300" simplePos="0" relativeHeight="251592192" behindDoc="1" locked="0" layoutInCell="1" allowOverlap="1" wp14:anchorId="22F9E1F7" wp14:editId="70083C0D">
                <wp:simplePos x="0" y="0"/>
                <wp:positionH relativeFrom="page">
                  <wp:posOffset>2272665</wp:posOffset>
                </wp:positionH>
                <wp:positionV relativeFrom="paragraph">
                  <wp:posOffset>-4775200</wp:posOffset>
                </wp:positionV>
                <wp:extent cx="4473575" cy="4221480"/>
                <wp:effectExtent l="5715" t="8890" r="6985" b="8255"/>
                <wp:wrapNone/>
                <wp:docPr id="422"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3575" cy="4221480"/>
                        </a:xfrm>
                        <a:custGeom>
                          <a:avLst/>
                          <a:gdLst>
                            <a:gd name="T0" fmla="+- 0 3579 3579"/>
                            <a:gd name="T1" fmla="*/ T0 w 7045"/>
                            <a:gd name="T2" fmla="+- 0 -1203 -7520"/>
                            <a:gd name="T3" fmla="*/ -1203 h 6648"/>
                            <a:gd name="T4" fmla="+- 0 4780 3579"/>
                            <a:gd name="T5" fmla="*/ T4 w 7045"/>
                            <a:gd name="T6" fmla="+- 0 -1611 -7520"/>
                            <a:gd name="T7" fmla="*/ -1611 h 6648"/>
                            <a:gd name="T8" fmla="+- 0 4860 3579"/>
                            <a:gd name="T9" fmla="*/ T8 w 7045"/>
                            <a:gd name="T10" fmla="+- 0 -1530 -7520"/>
                            <a:gd name="T11" fmla="*/ -1530 h 6648"/>
                            <a:gd name="T12" fmla="+- 0 4895 3579"/>
                            <a:gd name="T13" fmla="*/ T12 w 7045"/>
                            <a:gd name="T14" fmla="+- 0 -2334 -7520"/>
                            <a:gd name="T15" fmla="*/ -2334 h 6648"/>
                            <a:gd name="T16" fmla="+- 0 4824 3579"/>
                            <a:gd name="T17" fmla="*/ T16 w 7045"/>
                            <a:gd name="T18" fmla="+- 0 -2071 -7520"/>
                            <a:gd name="T19" fmla="*/ -2071 h 6648"/>
                            <a:gd name="T20" fmla="+- 0 5890 3579"/>
                            <a:gd name="T21" fmla="*/ T20 w 7045"/>
                            <a:gd name="T22" fmla="+- 0 -2663 -7520"/>
                            <a:gd name="T23" fmla="*/ -2663 h 6648"/>
                            <a:gd name="T24" fmla="+- 0 5748 3579"/>
                            <a:gd name="T25" fmla="*/ T24 w 7045"/>
                            <a:gd name="T26" fmla="+- 0 -2679 -7520"/>
                            <a:gd name="T27" fmla="*/ -2679 h 6648"/>
                            <a:gd name="T28" fmla="+- 0 5711 3579"/>
                            <a:gd name="T29" fmla="*/ T28 w 7045"/>
                            <a:gd name="T30" fmla="+- 0 -2530 -7520"/>
                            <a:gd name="T31" fmla="*/ -2530 h 6648"/>
                            <a:gd name="T32" fmla="+- 0 5509 3579"/>
                            <a:gd name="T33" fmla="*/ T32 w 7045"/>
                            <a:gd name="T34" fmla="+- 0 -2508 -7520"/>
                            <a:gd name="T35" fmla="*/ -2508 h 6648"/>
                            <a:gd name="T36" fmla="+- 0 5334 3579"/>
                            <a:gd name="T37" fmla="*/ T36 w 7045"/>
                            <a:gd name="T38" fmla="+- 0 -2734 -7520"/>
                            <a:gd name="T39" fmla="*/ -2734 h 6648"/>
                            <a:gd name="T40" fmla="+- 0 5427 3579"/>
                            <a:gd name="T41" fmla="*/ T40 w 7045"/>
                            <a:gd name="T42" fmla="+- 0 -2892 -7520"/>
                            <a:gd name="T43" fmla="*/ -2892 h 6648"/>
                            <a:gd name="T44" fmla="+- 0 5569 3579"/>
                            <a:gd name="T45" fmla="*/ T44 w 7045"/>
                            <a:gd name="T46" fmla="+- 0 -2884 -7520"/>
                            <a:gd name="T47" fmla="*/ -2884 h 6648"/>
                            <a:gd name="T48" fmla="+- 0 5573 3579"/>
                            <a:gd name="T49" fmla="*/ T48 w 7045"/>
                            <a:gd name="T50" fmla="+- 0 -3035 -7520"/>
                            <a:gd name="T51" fmla="*/ -3035 h 6648"/>
                            <a:gd name="T52" fmla="+- 0 5308 3579"/>
                            <a:gd name="T53" fmla="*/ T52 w 7045"/>
                            <a:gd name="T54" fmla="+- 0 -2948 -7520"/>
                            <a:gd name="T55" fmla="*/ -2948 h 6648"/>
                            <a:gd name="T56" fmla="+- 0 5239 3579"/>
                            <a:gd name="T57" fmla="*/ T56 w 7045"/>
                            <a:gd name="T58" fmla="+- 0 -2589 -7520"/>
                            <a:gd name="T59" fmla="*/ -2589 h 6648"/>
                            <a:gd name="T60" fmla="+- 0 5569 3579"/>
                            <a:gd name="T61" fmla="*/ T60 w 7045"/>
                            <a:gd name="T62" fmla="+- 0 -2353 -7520"/>
                            <a:gd name="T63" fmla="*/ -2353 h 6648"/>
                            <a:gd name="T64" fmla="+- 0 5830 3579"/>
                            <a:gd name="T65" fmla="*/ T64 w 7045"/>
                            <a:gd name="T66" fmla="+- 0 -2489 -7520"/>
                            <a:gd name="T67" fmla="*/ -2489 h 6648"/>
                            <a:gd name="T68" fmla="+- 0 6403 3579"/>
                            <a:gd name="T69" fmla="*/ T68 w 7045"/>
                            <a:gd name="T70" fmla="+- 0 -3260 -7520"/>
                            <a:gd name="T71" fmla="*/ -3260 h 6648"/>
                            <a:gd name="T72" fmla="+- 0 6277 3579"/>
                            <a:gd name="T73" fmla="*/ T72 w 7045"/>
                            <a:gd name="T74" fmla="+- 0 -3179 -7520"/>
                            <a:gd name="T75" fmla="*/ -3179 h 6648"/>
                            <a:gd name="T76" fmla="+- 0 6156 3579"/>
                            <a:gd name="T77" fmla="*/ T76 w 7045"/>
                            <a:gd name="T78" fmla="+- 0 -2996 -7520"/>
                            <a:gd name="T79" fmla="*/ -2996 h 6648"/>
                            <a:gd name="T80" fmla="+- 0 5920 3579"/>
                            <a:gd name="T81" fmla="*/ T80 w 7045"/>
                            <a:gd name="T82" fmla="+- 0 -3067 -7520"/>
                            <a:gd name="T83" fmla="*/ -3067 h 6648"/>
                            <a:gd name="T84" fmla="+- 0 5847 3579"/>
                            <a:gd name="T85" fmla="*/ T84 w 7045"/>
                            <a:gd name="T86" fmla="+- 0 -3302 -7520"/>
                            <a:gd name="T87" fmla="*/ -3302 h 6648"/>
                            <a:gd name="T88" fmla="+- 0 6031 3579"/>
                            <a:gd name="T89" fmla="*/ T88 w 7045"/>
                            <a:gd name="T90" fmla="+- 0 -3426 -7520"/>
                            <a:gd name="T91" fmla="*/ -3426 h 6648"/>
                            <a:gd name="T92" fmla="+- 0 6253 3579"/>
                            <a:gd name="T93" fmla="*/ T92 w 7045"/>
                            <a:gd name="T94" fmla="+- 0 -3259 -7520"/>
                            <a:gd name="T95" fmla="*/ -3259 h 6648"/>
                            <a:gd name="T96" fmla="+- 0 6113 3579"/>
                            <a:gd name="T97" fmla="*/ T96 w 7045"/>
                            <a:gd name="T98" fmla="+- 0 -3550 -7520"/>
                            <a:gd name="T99" fmla="*/ -3550 h 6648"/>
                            <a:gd name="T100" fmla="+- 0 5781 3579"/>
                            <a:gd name="T101" fmla="*/ T100 w 7045"/>
                            <a:gd name="T102" fmla="+- 0 -3419 -7520"/>
                            <a:gd name="T103" fmla="*/ -3419 h 6648"/>
                            <a:gd name="T104" fmla="+- 0 5702 3579"/>
                            <a:gd name="T105" fmla="*/ T104 w 7045"/>
                            <a:gd name="T106" fmla="+- 0 -3246 -7520"/>
                            <a:gd name="T107" fmla="*/ -3246 h 6648"/>
                            <a:gd name="T108" fmla="+- 0 5737 3579"/>
                            <a:gd name="T109" fmla="*/ T108 w 7045"/>
                            <a:gd name="T110" fmla="+- 0 -3071 -7520"/>
                            <a:gd name="T111" fmla="*/ -3071 h 6648"/>
                            <a:gd name="T112" fmla="+- 0 6000 3579"/>
                            <a:gd name="T113" fmla="*/ T112 w 7045"/>
                            <a:gd name="T114" fmla="+- 0 -2856 -7520"/>
                            <a:gd name="T115" fmla="*/ -2856 h 6648"/>
                            <a:gd name="T116" fmla="+- 0 6326 3579"/>
                            <a:gd name="T117" fmla="*/ T116 w 7045"/>
                            <a:gd name="T118" fmla="+- 0 -2983 -7520"/>
                            <a:gd name="T119" fmla="*/ -2983 h 6648"/>
                            <a:gd name="T120" fmla="+- 0 6989 3579"/>
                            <a:gd name="T121" fmla="*/ T120 w 7045"/>
                            <a:gd name="T122" fmla="+- 0 -3685 -7520"/>
                            <a:gd name="T123" fmla="*/ -3685 h 6648"/>
                            <a:gd name="T124" fmla="+- 0 6135 3579"/>
                            <a:gd name="T125" fmla="*/ T124 w 7045"/>
                            <a:gd name="T126" fmla="+- 0 -3759 -7520"/>
                            <a:gd name="T127" fmla="*/ -3759 h 6648"/>
                            <a:gd name="T128" fmla="+- 0 7209 3579"/>
                            <a:gd name="T129" fmla="*/ T128 w 7045"/>
                            <a:gd name="T130" fmla="+- 0 -4285 -7520"/>
                            <a:gd name="T131" fmla="*/ -4285 h 6648"/>
                            <a:gd name="T132" fmla="+- 0 6631 3579"/>
                            <a:gd name="T133" fmla="*/ T132 w 7045"/>
                            <a:gd name="T134" fmla="+- 0 -4255 -7520"/>
                            <a:gd name="T135" fmla="*/ -4255 h 6648"/>
                            <a:gd name="T136" fmla="+- 0 7623 3579"/>
                            <a:gd name="T137" fmla="*/ T136 w 7045"/>
                            <a:gd name="T138" fmla="+- 0 -4293 -7520"/>
                            <a:gd name="T139" fmla="*/ -4293 h 6648"/>
                            <a:gd name="T140" fmla="+- 0 8012 3579"/>
                            <a:gd name="T141" fmla="*/ T140 w 7045"/>
                            <a:gd name="T142" fmla="+- 0 -4813 -7520"/>
                            <a:gd name="T143" fmla="*/ -4813 h 6648"/>
                            <a:gd name="T144" fmla="+- 0 7923 3579"/>
                            <a:gd name="T145" fmla="*/ T144 w 7045"/>
                            <a:gd name="T146" fmla="+- 0 -5004 -7520"/>
                            <a:gd name="T147" fmla="*/ -5004 h 6648"/>
                            <a:gd name="T148" fmla="+- 0 7880 3579"/>
                            <a:gd name="T149" fmla="*/ T148 w 7045"/>
                            <a:gd name="T150" fmla="+- 0 -4736 -7520"/>
                            <a:gd name="T151" fmla="*/ -4736 h 6648"/>
                            <a:gd name="T152" fmla="+- 0 7810 3579"/>
                            <a:gd name="T153" fmla="*/ T152 w 7045"/>
                            <a:gd name="T154" fmla="+- 0 -4641 -7520"/>
                            <a:gd name="T155" fmla="*/ -4641 h 6648"/>
                            <a:gd name="T156" fmla="+- 0 7536 3579"/>
                            <a:gd name="T157" fmla="*/ T156 w 7045"/>
                            <a:gd name="T158" fmla="+- 0 -4994 -7520"/>
                            <a:gd name="T159" fmla="*/ -4994 h 6648"/>
                            <a:gd name="T160" fmla="+- 0 7637 3579"/>
                            <a:gd name="T161" fmla="*/ T160 w 7045"/>
                            <a:gd name="T162" fmla="+- 0 -5027 -7520"/>
                            <a:gd name="T163" fmla="*/ -5027 h 6648"/>
                            <a:gd name="T164" fmla="+- 0 7762 3579"/>
                            <a:gd name="T165" fmla="*/ T164 w 7045"/>
                            <a:gd name="T166" fmla="+- 0 -4960 -7520"/>
                            <a:gd name="T167" fmla="*/ -4960 h 6648"/>
                            <a:gd name="T168" fmla="+- 0 7875 3579"/>
                            <a:gd name="T169" fmla="*/ T168 w 7045"/>
                            <a:gd name="T170" fmla="+- 0 -4817 -7520"/>
                            <a:gd name="T171" fmla="*/ -4817 h 6648"/>
                            <a:gd name="T172" fmla="+- 0 7830 3579"/>
                            <a:gd name="T173" fmla="*/ T172 w 7045"/>
                            <a:gd name="T174" fmla="+- 0 -5091 -7520"/>
                            <a:gd name="T175" fmla="*/ -5091 h 6648"/>
                            <a:gd name="T176" fmla="+- 0 7642 3579"/>
                            <a:gd name="T177" fmla="*/ T176 w 7045"/>
                            <a:gd name="T178" fmla="+- 0 -5160 -7520"/>
                            <a:gd name="T179" fmla="*/ -5160 h 6648"/>
                            <a:gd name="T180" fmla="+- 0 7478 3579"/>
                            <a:gd name="T181" fmla="*/ T180 w 7045"/>
                            <a:gd name="T182" fmla="+- 0 -5098 -7520"/>
                            <a:gd name="T183" fmla="*/ -5098 h 6648"/>
                            <a:gd name="T184" fmla="+- 0 7904 3579"/>
                            <a:gd name="T185" fmla="*/ T184 w 7045"/>
                            <a:gd name="T186" fmla="+- 0 -4574 -7520"/>
                            <a:gd name="T187" fmla="*/ -4574 h 6648"/>
                            <a:gd name="T188" fmla="+- 0 8005 3579"/>
                            <a:gd name="T189" fmla="*/ T188 w 7045"/>
                            <a:gd name="T190" fmla="+- 0 -4728 -7520"/>
                            <a:gd name="T191" fmla="*/ -4728 h 6648"/>
                            <a:gd name="T192" fmla="+- 0 8103 3579"/>
                            <a:gd name="T193" fmla="*/ T192 w 7045"/>
                            <a:gd name="T194" fmla="+- 0 -5193 -7520"/>
                            <a:gd name="T195" fmla="*/ -5193 h 6648"/>
                            <a:gd name="T196" fmla="+- 0 8182 3579"/>
                            <a:gd name="T197" fmla="*/ T196 w 7045"/>
                            <a:gd name="T198" fmla="+- 0 -5645 -7520"/>
                            <a:gd name="T199" fmla="*/ -5645 h 6648"/>
                            <a:gd name="T200" fmla="+- 0 9063 3579"/>
                            <a:gd name="T201" fmla="*/ T200 w 7045"/>
                            <a:gd name="T202" fmla="+- 0 -5733 -7520"/>
                            <a:gd name="T203" fmla="*/ -5733 h 6648"/>
                            <a:gd name="T204" fmla="+- 0 8293 3579"/>
                            <a:gd name="T205" fmla="*/ T204 w 7045"/>
                            <a:gd name="T206" fmla="+- 0 -5917 -7520"/>
                            <a:gd name="T207" fmla="*/ -5917 h 6648"/>
                            <a:gd name="T208" fmla="+- 0 9063 3579"/>
                            <a:gd name="T209" fmla="*/ T208 w 7045"/>
                            <a:gd name="T210" fmla="+- 0 -5733 -7520"/>
                            <a:gd name="T211" fmla="*/ -5733 h 6648"/>
                            <a:gd name="T212" fmla="+- 0 8656 3579"/>
                            <a:gd name="T213" fmla="*/ T212 w 7045"/>
                            <a:gd name="T214" fmla="+- 0 -6280 -7520"/>
                            <a:gd name="T215" fmla="*/ -6280 h 6648"/>
                            <a:gd name="T216" fmla="+- 0 9207 3579"/>
                            <a:gd name="T217" fmla="*/ T216 w 7045"/>
                            <a:gd name="T218" fmla="+- 0 -6831 -7520"/>
                            <a:gd name="T219" fmla="*/ -6831 h 6648"/>
                            <a:gd name="T220" fmla="+- 0 9851 3579"/>
                            <a:gd name="T221" fmla="*/ T220 w 7045"/>
                            <a:gd name="T222" fmla="+- 0 -7047 -7520"/>
                            <a:gd name="T223" fmla="*/ -7047 h 6648"/>
                            <a:gd name="T224" fmla="+- 0 9851 3579"/>
                            <a:gd name="T225" fmla="*/ T224 w 7045"/>
                            <a:gd name="T226" fmla="+- 0 -6898 -7520"/>
                            <a:gd name="T227" fmla="*/ -6898 h 6648"/>
                            <a:gd name="T228" fmla="+- 0 9539 3579"/>
                            <a:gd name="T229" fmla="*/ T228 w 7045"/>
                            <a:gd name="T230" fmla="+- 0 -6845 -7520"/>
                            <a:gd name="T231" fmla="*/ -6845 h 6648"/>
                            <a:gd name="T232" fmla="+- 0 9817 3579"/>
                            <a:gd name="T233" fmla="*/ T232 w 7045"/>
                            <a:gd name="T234" fmla="+- 0 -6541 -7520"/>
                            <a:gd name="T235" fmla="*/ -6541 h 6648"/>
                            <a:gd name="T236" fmla="+- 0 10179 3579"/>
                            <a:gd name="T237" fmla="*/ T236 w 7045"/>
                            <a:gd name="T238" fmla="+- 0 -6850 -7520"/>
                            <a:gd name="T239" fmla="*/ -6850 h 6648"/>
                            <a:gd name="T240" fmla="+- 0 9804 3579"/>
                            <a:gd name="T241" fmla="*/ T240 w 7045"/>
                            <a:gd name="T242" fmla="+- 0 -7421 -7520"/>
                            <a:gd name="T243" fmla="*/ -7421 h 6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045" h="6648">
                              <a:moveTo>
                                <a:pt x="722" y="6548"/>
                              </a:moveTo>
                              <a:lnTo>
                                <a:pt x="426" y="6251"/>
                              </a:lnTo>
                              <a:lnTo>
                                <a:pt x="326" y="6152"/>
                              </a:lnTo>
                              <a:lnTo>
                                <a:pt x="472" y="6007"/>
                              </a:lnTo>
                              <a:lnTo>
                                <a:pt x="391" y="5926"/>
                              </a:lnTo>
                              <a:lnTo>
                                <a:pt x="0" y="6317"/>
                              </a:lnTo>
                              <a:lnTo>
                                <a:pt x="81" y="6397"/>
                              </a:lnTo>
                              <a:lnTo>
                                <a:pt x="227" y="6251"/>
                              </a:lnTo>
                              <a:lnTo>
                                <a:pt x="623" y="6648"/>
                              </a:lnTo>
                              <a:lnTo>
                                <a:pt x="722" y="6548"/>
                              </a:lnTo>
                              <a:moveTo>
                                <a:pt x="1281" y="5990"/>
                              </a:moveTo>
                              <a:lnTo>
                                <a:pt x="1201" y="5909"/>
                              </a:lnTo>
                              <a:lnTo>
                                <a:pt x="954" y="6156"/>
                              </a:lnTo>
                              <a:lnTo>
                                <a:pt x="561" y="5764"/>
                              </a:lnTo>
                              <a:lnTo>
                                <a:pt x="462" y="5863"/>
                              </a:lnTo>
                              <a:lnTo>
                                <a:pt x="935" y="6336"/>
                              </a:lnTo>
                              <a:lnTo>
                                <a:pt x="1114" y="6156"/>
                              </a:lnTo>
                              <a:lnTo>
                                <a:pt x="1281" y="5990"/>
                              </a:lnTo>
                              <a:moveTo>
                                <a:pt x="1580" y="5691"/>
                              </a:moveTo>
                              <a:lnTo>
                                <a:pt x="1380" y="5491"/>
                              </a:lnTo>
                              <a:lnTo>
                                <a:pt x="1371" y="5449"/>
                              </a:lnTo>
                              <a:lnTo>
                                <a:pt x="1363" y="5415"/>
                              </a:lnTo>
                              <a:lnTo>
                                <a:pt x="1348" y="5338"/>
                              </a:lnTo>
                              <a:lnTo>
                                <a:pt x="1316" y="5186"/>
                              </a:lnTo>
                              <a:lnTo>
                                <a:pt x="1300" y="5109"/>
                              </a:lnTo>
                              <a:lnTo>
                                <a:pt x="1284" y="5033"/>
                              </a:lnTo>
                              <a:lnTo>
                                <a:pt x="1170" y="5147"/>
                              </a:lnTo>
                              <a:lnTo>
                                <a:pt x="1189" y="5223"/>
                              </a:lnTo>
                              <a:lnTo>
                                <a:pt x="1226" y="5374"/>
                              </a:lnTo>
                              <a:lnTo>
                                <a:pt x="1245" y="5449"/>
                              </a:lnTo>
                              <a:lnTo>
                                <a:pt x="940" y="5377"/>
                              </a:lnTo>
                              <a:lnTo>
                                <a:pt x="824" y="5493"/>
                              </a:lnTo>
                              <a:lnTo>
                                <a:pt x="1280" y="5589"/>
                              </a:lnTo>
                              <a:lnTo>
                                <a:pt x="1481" y="5790"/>
                              </a:lnTo>
                              <a:lnTo>
                                <a:pt x="1580" y="5691"/>
                              </a:lnTo>
                              <a:moveTo>
                                <a:pt x="2311" y="4857"/>
                              </a:moveTo>
                              <a:lnTo>
                                <a:pt x="2305" y="4810"/>
                              </a:lnTo>
                              <a:lnTo>
                                <a:pt x="2290" y="4762"/>
                              </a:lnTo>
                              <a:lnTo>
                                <a:pt x="2266" y="4713"/>
                              </a:lnTo>
                              <a:lnTo>
                                <a:pt x="2140" y="4780"/>
                              </a:lnTo>
                              <a:lnTo>
                                <a:pt x="2157" y="4811"/>
                              </a:lnTo>
                              <a:lnTo>
                                <a:pt x="2169" y="4841"/>
                              </a:lnTo>
                              <a:lnTo>
                                <a:pt x="2175" y="4870"/>
                              </a:lnTo>
                              <a:lnTo>
                                <a:pt x="2176" y="4897"/>
                              </a:lnTo>
                              <a:lnTo>
                                <a:pt x="2172" y="4923"/>
                              </a:lnTo>
                              <a:lnTo>
                                <a:pt x="2163" y="4947"/>
                              </a:lnTo>
                              <a:lnTo>
                                <a:pt x="2150" y="4969"/>
                              </a:lnTo>
                              <a:lnTo>
                                <a:pt x="2132" y="4990"/>
                              </a:lnTo>
                              <a:lnTo>
                                <a:pt x="2104" y="5013"/>
                              </a:lnTo>
                              <a:lnTo>
                                <a:pt x="2074" y="5029"/>
                              </a:lnTo>
                              <a:lnTo>
                                <a:pt x="2042" y="5038"/>
                              </a:lnTo>
                              <a:lnTo>
                                <a:pt x="2007" y="5039"/>
                              </a:lnTo>
                              <a:lnTo>
                                <a:pt x="1970" y="5031"/>
                              </a:lnTo>
                              <a:lnTo>
                                <a:pt x="1930" y="5012"/>
                              </a:lnTo>
                              <a:lnTo>
                                <a:pt x="1888" y="4983"/>
                              </a:lnTo>
                              <a:lnTo>
                                <a:pt x="1845" y="4944"/>
                              </a:lnTo>
                              <a:lnTo>
                                <a:pt x="1807" y="4902"/>
                              </a:lnTo>
                              <a:lnTo>
                                <a:pt x="1780" y="4861"/>
                              </a:lnTo>
                              <a:lnTo>
                                <a:pt x="1763" y="4823"/>
                              </a:lnTo>
                              <a:lnTo>
                                <a:pt x="1755" y="4786"/>
                              </a:lnTo>
                              <a:lnTo>
                                <a:pt x="1757" y="4751"/>
                              </a:lnTo>
                              <a:lnTo>
                                <a:pt x="1766" y="4719"/>
                              </a:lnTo>
                              <a:lnTo>
                                <a:pt x="1782" y="4688"/>
                              </a:lnTo>
                              <a:lnTo>
                                <a:pt x="1806" y="4659"/>
                              </a:lnTo>
                              <a:lnTo>
                                <a:pt x="1826" y="4642"/>
                              </a:lnTo>
                              <a:lnTo>
                                <a:pt x="1848" y="4628"/>
                              </a:lnTo>
                              <a:lnTo>
                                <a:pt x="1871" y="4618"/>
                              </a:lnTo>
                              <a:lnTo>
                                <a:pt x="1895" y="4613"/>
                              </a:lnTo>
                              <a:lnTo>
                                <a:pt x="1919" y="4613"/>
                              </a:lnTo>
                              <a:lnTo>
                                <a:pt x="1943" y="4616"/>
                              </a:lnTo>
                              <a:lnTo>
                                <a:pt x="1967" y="4624"/>
                              </a:lnTo>
                              <a:lnTo>
                                <a:pt x="1990" y="4636"/>
                              </a:lnTo>
                              <a:lnTo>
                                <a:pt x="2004" y="4613"/>
                              </a:lnTo>
                              <a:lnTo>
                                <a:pt x="2008" y="4605"/>
                              </a:lnTo>
                              <a:lnTo>
                                <a:pt x="2046" y="4545"/>
                              </a:lnTo>
                              <a:lnTo>
                                <a:pt x="2065" y="4515"/>
                              </a:lnTo>
                              <a:lnTo>
                                <a:pt x="2029" y="4497"/>
                              </a:lnTo>
                              <a:lnTo>
                                <a:pt x="1994" y="4485"/>
                              </a:lnTo>
                              <a:lnTo>
                                <a:pt x="1960" y="4479"/>
                              </a:lnTo>
                              <a:lnTo>
                                <a:pt x="1927" y="4477"/>
                              </a:lnTo>
                              <a:lnTo>
                                <a:pt x="1874" y="4485"/>
                              </a:lnTo>
                              <a:lnTo>
                                <a:pt x="1823" y="4503"/>
                              </a:lnTo>
                              <a:lnTo>
                                <a:pt x="1775" y="4532"/>
                              </a:lnTo>
                              <a:lnTo>
                                <a:pt x="1729" y="4572"/>
                              </a:lnTo>
                              <a:lnTo>
                                <a:pt x="1684" y="4625"/>
                              </a:lnTo>
                              <a:lnTo>
                                <a:pt x="1651" y="4682"/>
                              </a:lnTo>
                              <a:lnTo>
                                <a:pt x="1633" y="4741"/>
                              </a:lnTo>
                              <a:lnTo>
                                <a:pt x="1628" y="4804"/>
                              </a:lnTo>
                              <a:lnTo>
                                <a:pt x="1637" y="4868"/>
                              </a:lnTo>
                              <a:lnTo>
                                <a:pt x="1660" y="4931"/>
                              </a:lnTo>
                              <a:lnTo>
                                <a:pt x="1697" y="4993"/>
                              </a:lnTo>
                              <a:lnTo>
                                <a:pt x="1749" y="5053"/>
                              </a:lnTo>
                              <a:lnTo>
                                <a:pt x="1807" y="5102"/>
                              </a:lnTo>
                              <a:lnTo>
                                <a:pt x="1866" y="5137"/>
                              </a:lnTo>
                              <a:lnTo>
                                <a:pt x="1927" y="5159"/>
                              </a:lnTo>
                              <a:lnTo>
                                <a:pt x="1990" y="5167"/>
                              </a:lnTo>
                              <a:lnTo>
                                <a:pt x="2052" y="5162"/>
                              </a:lnTo>
                              <a:lnTo>
                                <a:pt x="2110" y="5145"/>
                              </a:lnTo>
                              <a:lnTo>
                                <a:pt x="2165" y="5114"/>
                              </a:lnTo>
                              <a:lnTo>
                                <a:pt x="2216" y="5071"/>
                              </a:lnTo>
                              <a:lnTo>
                                <a:pt x="2244" y="5039"/>
                              </a:lnTo>
                              <a:lnTo>
                                <a:pt x="2251" y="5031"/>
                              </a:lnTo>
                              <a:lnTo>
                                <a:pt x="2279" y="4990"/>
                              </a:lnTo>
                              <a:lnTo>
                                <a:pt x="2298" y="4947"/>
                              </a:lnTo>
                              <a:lnTo>
                                <a:pt x="2309" y="4902"/>
                              </a:lnTo>
                              <a:lnTo>
                                <a:pt x="2311" y="4857"/>
                              </a:lnTo>
                              <a:moveTo>
                                <a:pt x="2832" y="4324"/>
                              </a:moveTo>
                              <a:lnTo>
                                <a:pt x="2824" y="4260"/>
                              </a:lnTo>
                              <a:lnTo>
                                <a:pt x="2803" y="4198"/>
                              </a:lnTo>
                              <a:lnTo>
                                <a:pt x="2767" y="4138"/>
                              </a:lnTo>
                              <a:lnTo>
                                <a:pt x="2729" y="4094"/>
                              </a:lnTo>
                              <a:lnTo>
                                <a:pt x="2716" y="4079"/>
                              </a:lnTo>
                              <a:lnTo>
                                <a:pt x="2698" y="4063"/>
                              </a:lnTo>
                              <a:lnTo>
                                <a:pt x="2698" y="4341"/>
                              </a:lnTo>
                              <a:lnTo>
                                <a:pt x="2696" y="4380"/>
                              </a:lnTo>
                              <a:lnTo>
                                <a:pt x="2685" y="4416"/>
                              </a:lnTo>
                              <a:lnTo>
                                <a:pt x="2668" y="4450"/>
                              </a:lnTo>
                              <a:lnTo>
                                <a:pt x="2642" y="4481"/>
                              </a:lnTo>
                              <a:lnTo>
                                <a:pt x="2611" y="4506"/>
                              </a:lnTo>
                              <a:lnTo>
                                <a:pt x="2577" y="4524"/>
                              </a:lnTo>
                              <a:lnTo>
                                <a:pt x="2541" y="4535"/>
                              </a:lnTo>
                              <a:lnTo>
                                <a:pt x="2502" y="4537"/>
                              </a:lnTo>
                              <a:lnTo>
                                <a:pt x="2462" y="4530"/>
                              </a:lnTo>
                              <a:lnTo>
                                <a:pt x="2421" y="4514"/>
                              </a:lnTo>
                              <a:lnTo>
                                <a:pt x="2381" y="4488"/>
                              </a:lnTo>
                              <a:lnTo>
                                <a:pt x="2341" y="4453"/>
                              </a:lnTo>
                              <a:lnTo>
                                <a:pt x="2304" y="4412"/>
                              </a:lnTo>
                              <a:lnTo>
                                <a:pt x="2278" y="4371"/>
                              </a:lnTo>
                              <a:lnTo>
                                <a:pt x="2262" y="4331"/>
                              </a:lnTo>
                              <a:lnTo>
                                <a:pt x="2255" y="4292"/>
                              </a:lnTo>
                              <a:lnTo>
                                <a:pt x="2257" y="4254"/>
                              </a:lnTo>
                              <a:lnTo>
                                <a:pt x="2268" y="4218"/>
                              </a:lnTo>
                              <a:lnTo>
                                <a:pt x="2287" y="4184"/>
                              </a:lnTo>
                              <a:lnTo>
                                <a:pt x="2313" y="4152"/>
                              </a:lnTo>
                              <a:lnTo>
                                <a:pt x="2345" y="4125"/>
                              </a:lnTo>
                              <a:lnTo>
                                <a:pt x="2379" y="4107"/>
                              </a:lnTo>
                              <a:lnTo>
                                <a:pt x="2414" y="4096"/>
                              </a:lnTo>
                              <a:lnTo>
                                <a:pt x="2452" y="4094"/>
                              </a:lnTo>
                              <a:lnTo>
                                <a:pt x="2491" y="4101"/>
                              </a:lnTo>
                              <a:lnTo>
                                <a:pt x="2531" y="4117"/>
                              </a:lnTo>
                              <a:lnTo>
                                <a:pt x="2571" y="4143"/>
                              </a:lnTo>
                              <a:lnTo>
                                <a:pt x="2611" y="4179"/>
                              </a:lnTo>
                              <a:lnTo>
                                <a:pt x="2648" y="4220"/>
                              </a:lnTo>
                              <a:lnTo>
                                <a:pt x="2674" y="4261"/>
                              </a:lnTo>
                              <a:lnTo>
                                <a:pt x="2691" y="4302"/>
                              </a:lnTo>
                              <a:lnTo>
                                <a:pt x="2698" y="4341"/>
                              </a:lnTo>
                              <a:lnTo>
                                <a:pt x="2698" y="4063"/>
                              </a:lnTo>
                              <a:lnTo>
                                <a:pt x="2657" y="4028"/>
                              </a:lnTo>
                              <a:lnTo>
                                <a:pt x="2596" y="3992"/>
                              </a:lnTo>
                              <a:lnTo>
                                <a:pt x="2534" y="3970"/>
                              </a:lnTo>
                              <a:lnTo>
                                <a:pt x="2469" y="3962"/>
                              </a:lnTo>
                              <a:lnTo>
                                <a:pt x="2405" y="3969"/>
                              </a:lnTo>
                              <a:lnTo>
                                <a:pt x="2344" y="3989"/>
                              </a:lnTo>
                              <a:lnTo>
                                <a:pt x="2286" y="4023"/>
                              </a:lnTo>
                              <a:lnTo>
                                <a:pt x="2230" y="4071"/>
                              </a:lnTo>
                              <a:lnTo>
                                <a:pt x="2202" y="4101"/>
                              </a:lnTo>
                              <a:lnTo>
                                <a:pt x="2178" y="4132"/>
                              </a:lnTo>
                              <a:lnTo>
                                <a:pt x="2158" y="4164"/>
                              </a:lnTo>
                              <a:lnTo>
                                <a:pt x="2143" y="4196"/>
                              </a:lnTo>
                              <a:lnTo>
                                <a:pt x="2134" y="4221"/>
                              </a:lnTo>
                              <a:lnTo>
                                <a:pt x="2127" y="4247"/>
                              </a:lnTo>
                              <a:lnTo>
                                <a:pt x="2123" y="4274"/>
                              </a:lnTo>
                              <a:lnTo>
                                <a:pt x="2122" y="4302"/>
                              </a:lnTo>
                              <a:lnTo>
                                <a:pt x="2123" y="4331"/>
                              </a:lnTo>
                              <a:lnTo>
                                <a:pt x="2127" y="4359"/>
                              </a:lnTo>
                              <a:lnTo>
                                <a:pt x="2133" y="4387"/>
                              </a:lnTo>
                              <a:lnTo>
                                <a:pt x="2142" y="4413"/>
                              </a:lnTo>
                              <a:lnTo>
                                <a:pt x="2158" y="4449"/>
                              </a:lnTo>
                              <a:lnTo>
                                <a:pt x="2180" y="4486"/>
                              </a:lnTo>
                              <a:lnTo>
                                <a:pt x="2208" y="4522"/>
                              </a:lnTo>
                              <a:lnTo>
                                <a:pt x="2242" y="4558"/>
                              </a:lnTo>
                              <a:lnTo>
                                <a:pt x="2299" y="4608"/>
                              </a:lnTo>
                              <a:lnTo>
                                <a:pt x="2359" y="4643"/>
                              </a:lnTo>
                              <a:lnTo>
                                <a:pt x="2421" y="4664"/>
                              </a:lnTo>
                              <a:lnTo>
                                <a:pt x="2485" y="4672"/>
                              </a:lnTo>
                              <a:lnTo>
                                <a:pt x="2549" y="4666"/>
                              </a:lnTo>
                              <a:lnTo>
                                <a:pt x="2610" y="4645"/>
                              </a:lnTo>
                              <a:lnTo>
                                <a:pt x="2668" y="4611"/>
                              </a:lnTo>
                              <a:lnTo>
                                <a:pt x="2724" y="4563"/>
                              </a:lnTo>
                              <a:lnTo>
                                <a:pt x="2747" y="4537"/>
                              </a:lnTo>
                              <a:lnTo>
                                <a:pt x="2772" y="4507"/>
                              </a:lnTo>
                              <a:lnTo>
                                <a:pt x="2806" y="4449"/>
                              </a:lnTo>
                              <a:lnTo>
                                <a:pt x="2826" y="4388"/>
                              </a:lnTo>
                              <a:lnTo>
                                <a:pt x="2832" y="4324"/>
                              </a:lnTo>
                              <a:moveTo>
                                <a:pt x="3423" y="3848"/>
                              </a:moveTo>
                              <a:lnTo>
                                <a:pt x="3410" y="3835"/>
                              </a:lnTo>
                              <a:lnTo>
                                <a:pt x="3357" y="3782"/>
                              </a:lnTo>
                              <a:lnTo>
                                <a:pt x="2946" y="3371"/>
                              </a:lnTo>
                              <a:lnTo>
                                <a:pt x="2854" y="3463"/>
                              </a:lnTo>
                              <a:lnTo>
                                <a:pt x="3172" y="3782"/>
                              </a:lnTo>
                              <a:lnTo>
                                <a:pt x="2652" y="3665"/>
                              </a:lnTo>
                              <a:lnTo>
                                <a:pt x="2556" y="3761"/>
                              </a:lnTo>
                              <a:lnTo>
                                <a:pt x="3033" y="4238"/>
                              </a:lnTo>
                              <a:lnTo>
                                <a:pt x="3125" y="4146"/>
                              </a:lnTo>
                              <a:lnTo>
                                <a:pt x="2814" y="3835"/>
                              </a:lnTo>
                              <a:lnTo>
                                <a:pt x="3323" y="3948"/>
                              </a:lnTo>
                              <a:lnTo>
                                <a:pt x="3423" y="3848"/>
                              </a:lnTo>
                              <a:moveTo>
                                <a:pt x="3630" y="3235"/>
                              </a:moveTo>
                              <a:lnTo>
                                <a:pt x="3550" y="3154"/>
                              </a:lnTo>
                              <a:lnTo>
                                <a:pt x="3344" y="3360"/>
                              </a:lnTo>
                              <a:lnTo>
                                <a:pt x="3232" y="3247"/>
                              </a:lnTo>
                              <a:lnTo>
                                <a:pt x="3469" y="3009"/>
                              </a:lnTo>
                              <a:lnTo>
                                <a:pt x="3389" y="2928"/>
                              </a:lnTo>
                              <a:lnTo>
                                <a:pt x="3052" y="3265"/>
                              </a:lnTo>
                              <a:lnTo>
                                <a:pt x="3528" y="3742"/>
                              </a:lnTo>
                              <a:lnTo>
                                <a:pt x="3628" y="3643"/>
                              </a:lnTo>
                              <a:lnTo>
                                <a:pt x="3425" y="3440"/>
                              </a:lnTo>
                              <a:lnTo>
                                <a:pt x="3506" y="3360"/>
                              </a:lnTo>
                              <a:lnTo>
                                <a:pt x="3630" y="3235"/>
                              </a:lnTo>
                              <a:moveTo>
                                <a:pt x="4044" y="3227"/>
                              </a:moveTo>
                              <a:lnTo>
                                <a:pt x="3567" y="2750"/>
                              </a:lnTo>
                              <a:lnTo>
                                <a:pt x="3468" y="2850"/>
                              </a:lnTo>
                              <a:lnTo>
                                <a:pt x="3944" y="3326"/>
                              </a:lnTo>
                              <a:lnTo>
                                <a:pt x="4044" y="3227"/>
                              </a:lnTo>
                              <a:moveTo>
                                <a:pt x="4434" y="2740"/>
                              </a:moveTo>
                              <a:lnTo>
                                <a:pt x="4433" y="2707"/>
                              </a:lnTo>
                              <a:lnTo>
                                <a:pt x="4427" y="2673"/>
                              </a:lnTo>
                              <a:lnTo>
                                <a:pt x="4417" y="2638"/>
                              </a:lnTo>
                              <a:lnTo>
                                <a:pt x="4403" y="2603"/>
                              </a:lnTo>
                              <a:lnTo>
                                <a:pt x="4387" y="2574"/>
                              </a:lnTo>
                              <a:lnTo>
                                <a:pt x="4367" y="2545"/>
                              </a:lnTo>
                              <a:lnTo>
                                <a:pt x="4344" y="2516"/>
                              </a:lnTo>
                              <a:lnTo>
                                <a:pt x="4322" y="2492"/>
                              </a:lnTo>
                              <a:lnTo>
                                <a:pt x="4316" y="2487"/>
                              </a:lnTo>
                              <a:lnTo>
                                <a:pt x="4307" y="2478"/>
                              </a:lnTo>
                              <a:lnTo>
                                <a:pt x="4307" y="2754"/>
                              </a:lnTo>
                              <a:lnTo>
                                <a:pt x="4305" y="2769"/>
                              </a:lnTo>
                              <a:lnTo>
                                <a:pt x="4301" y="2784"/>
                              </a:lnTo>
                              <a:lnTo>
                                <a:pt x="4295" y="2799"/>
                              </a:lnTo>
                              <a:lnTo>
                                <a:pt x="4287" y="2814"/>
                              </a:lnTo>
                              <a:lnTo>
                                <a:pt x="4278" y="2827"/>
                              </a:lnTo>
                              <a:lnTo>
                                <a:pt x="4266" y="2842"/>
                              </a:lnTo>
                              <a:lnTo>
                                <a:pt x="4250" y="2859"/>
                              </a:lnTo>
                              <a:lnTo>
                                <a:pt x="4231" y="2879"/>
                              </a:lnTo>
                              <a:lnTo>
                                <a:pt x="4157" y="2953"/>
                              </a:lnTo>
                              <a:lnTo>
                                <a:pt x="3841" y="2637"/>
                              </a:lnTo>
                              <a:lnTo>
                                <a:pt x="3886" y="2593"/>
                              </a:lnTo>
                              <a:lnTo>
                                <a:pt x="3914" y="2565"/>
                              </a:lnTo>
                              <a:lnTo>
                                <a:pt x="3938" y="2543"/>
                              </a:lnTo>
                              <a:lnTo>
                                <a:pt x="3957" y="2526"/>
                              </a:lnTo>
                              <a:lnTo>
                                <a:pt x="3972" y="2516"/>
                              </a:lnTo>
                              <a:lnTo>
                                <a:pt x="3989" y="2506"/>
                              </a:lnTo>
                              <a:lnTo>
                                <a:pt x="4006" y="2499"/>
                              </a:lnTo>
                              <a:lnTo>
                                <a:pt x="4023" y="2494"/>
                              </a:lnTo>
                              <a:lnTo>
                                <a:pt x="4040" y="2492"/>
                              </a:lnTo>
                              <a:lnTo>
                                <a:pt x="4058" y="2493"/>
                              </a:lnTo>
                              <a:lnTo>
                                <a:pt x="4076" y="2496"/>
                              </a:lnTo>
                              <a:lnTo>
                                <a:pt x="4095" y="2502"/>
                              </a:lnTo>
                              <a:lnTo>
                                <a:pt x="4114" y="2510"/>
                              </a:lnTo>
                              <a:lnTo>
                                <a:pt x="4135" y="2522"/>
                              </a:lnTo>
                              <a:lnTo>
                                <a:pt x="4158" y="2539"/>
                              </a:lnTo>
                              <a:lnTo>
                                <a:pt x="4183" y="2560"/>
                              </a:lnTo>
                              <a:lnTo>
                                <a:pt x="4210" y="2585"/>
                              </a:lnTo>
                              <a:lnTo>
                                <a:pt x="4235" y="2612"/>
                              </a:lnTo>
                              <a:lnTo>
                                <a:pt x="4256" y="2637"/>
                              </a:lnTo>
                              <a:lnTo>
                                <a:pt x="4274" y="2660"/>
                              </a:lnTo>
                              <a:lnTo>
                                <a:pt x="4287" y="2682"/>
                              </a:lnTo>
                              <a:lnTo>
                                <a:pt x="4296" y="2703"/>
                              </a:lnTo>
                              <a:lnTo>
                                <a:pt x="4303" y="2721"/>
                              </a:lnTo>
                              <a:lnTo>
                                <a:pt x="4306" y="2739"/>
                              </a:lnTo>
                              <a:lnTo>
                                <a:pt x="4307" y="2754"/>
                              </a:lnTo>
                              <a:lnTo>
                                <a:pt x="4307" y="2478"/>
                              </a:lnTo>
                              <a:lnTo>
                                <a:pt x="4283" y="2455"/>
                              </a:lnTo>
                              <a:lnTo>
                                <a:pt x="4251" y="2429"/>
                              </a:lnTo>
                              <a:lnTo>
                                <a:pt x="4219" y="2407"/>
                              </a:lnTo>
                              <a:lnTo>
                                <a:pt x="4187" y="2390"/>
                              </a:lnTo>
                              <a:lnTo>
                                <a:pt x="4157" y="2377"/>
                              </a:lnTo>
                              <a:lnTo>
                                <a:pt x="4126" y="2368"/>
                              </a:lnTo>
                              <a:lnTo>
                                <a:pt x="4095" y="2362"/>
                              </a:lnTo>
                              <a:lnTo>
                                <a:pt x="4063" y="2360"/>
                              </a:lnTo>
                              <a:lnTo>
                                <a:pt x="4033" y="2361"/>
                              </a:lnTo>
                              <a:lnTo>
                                <a:pt x="4003" y="2367"/>
                              </a:lnTo>
                              <a:lnTo>
                                <a:pt x="3974" y="2376"/>
                              </a:lnTo>
                              <a:lnTo>
                                <a:pt x="3945" y="2390"/>
                              </a:lnTo>
                              <a:lnTo>
                                <a:pt x="3923" y="2404"/>
                              </a:lnTo>
                              <a:lnTo>
                                <a:pt x="3899" y="2422"/>
                              </a:lnTo>
                              <a:lnTo>
                                <a:pt x="3872" y="2446"/>
                              </a:lnTo>
                              <a:lnTo>
                                <a:pt x="3843" y="2474"/>
                              </a:lnTo>
                              <a:lnTo>
                                <a:pt x="3661" y="2656"/>
                              </a:lnTo>
                              <a:lnTo>
                                <a:pt x="4138" y="3133"/>
                              </a:lnTo>
                              <a:lnTo>
                                <a:pt x="4318" y="2953"/>
                              </a:lnTo>
                              <a:lnTo>
                                <a:pt x="4325" y="2946"/>
                              </a:lnTo>
                              <a:lnTo>
                                <a:pt x="4350" y="2919"/>
                              </a:lnTo>
                              <a:lnTo>
                                <a:pt x="4372" y="2894"/>
                              </a:lnTo>
                              <a:lnTo>
                                <a:pt x="4389" y="2870"/>
                              </a:lnTo>
                              <a:lnTo>
                                <a:pt x="4403" y="2848"/>
                              </a:lnTo>
                              <a:lnTo>
                                <a:pt x="4416" y="2820"/>
                              </a:lnTo>
                              <a:lnTo>
                                <a:pt x="4426" y="2792"/>
                              </a:lnTo>
                              <a:lnTo>
                                <a:pt x="4432" y="2766"/>
                              </a:lnTo>
                              <a:lnTo>
                                <a:pt x="4434" y="2740"/>
                              </a:lnTo>
                              <a:moveTo>
                                <a:pt x="5008" y="2262"/>
                              </a:moveTo>
                              <a:lnTo>
                                <a:pt x="4928" y="2182"/>
                              </a:lnTo>
                              <a:lnTo>
                                <a:pt x="4653" y="2457"/>
                              </a:lnTo>
                              <a:lnTo>
                                <a:pt x="4524" y="2327"/>
                              </a:lnTo>
                              <a:lnTo>
                                <a:pt x="4604" y="2246"/>
                              </a:lnTo>
                              <a:lnTo>
                                <a:pt x="4771" y="2080"/>
                              </a:lnTo>
                              <a:lnTo>
                                <a:pt x="4690" y="1999"/>
                              </a:lnTo>
                              <a:lnTo>
                                <a:pt x="4443" y="2246"/>
                              </a:lnTo>
                              <a:lnTo>
                                <a:pt x="4338" y="2141"/>
                              </a:lnTo>
                              <a:lnTo>
                                <a:pt x="4603" y="1875"/>
                              </a:lnTo>
                              <a:lnTo>
                                <a:pt x="4522" y="1795"/>
                              </a:lnTo>
                              <a:lnTo>
                                <a:pt x="4158" y="2159"/>
                              </a:lnTo>
                              <a:lnTo>
                                <a:pt x="4634" y="2636"/>
                              </a:lnTo>
                              <a:lnTo>
                                <a:pt x="4814" y="2457"/>
                              </a:lnTo>
                              <a:lnTo>
                                <a:pt x="5008" y="2262"/>
                              </a:lnTo>
                              <a:moveTo>
                                <a:pt x="5484" y="1787"/>
                              </a:moveTo>
                              <a:lnTo>
                                <a:pt x="5471" y="1774"/>
                              </a:lnTo>
                              <a:lnTo>
                                <a:pt x="5418" y="1721"/>
                              </a:lnTo>
                              <a:lnTo>
                                <a:pt x="5007" y="1310"/>
                              </a:lnTo>
                              <a:lnTo>
                                <a:pt x="4915" y="1402"/>
                              </a:lnTo>
                              <a:lnTo>
                                <a:pt x="5233" y="1721"/>
                              </a:lnTo>
                              <a:lnTo>
                                <a:pt x="4714" y="1603"/>
                              </a:lnTo>
                              <a:lnTo>
                                <a:pt x="4617" y="1700"/>
                              </a:lnTo>
                              <a:lnTo>
                                <a:pt x="5094" y="2177"/>
                              </a:lnTo>
                              <a:lnTo>
                                <a:pt x="5186" y="2085"/>
                              </a:lnTo>
                              <a:lnTo>
                                <a:pt x="4875" y="1774"/>
                              </a:lnTo>
                              <a:lnTo>
                                <a:pt x="5384" y="1886"/>
                              </a:lnTo>
                              <a:lnTo>
                                <a:pt x="5484" y="1787"/>
                              </a:lnTo>
                              <a:moveTo>
                                <a:pt x="5799" y="1472"/>
                              </a:moveTo>
                              <a:lnTo>
                                <a:pt x="5502" y="1175"/>
                              </a:lnTo>
                              <a:lnTo>
                                <a:pt x="5403" y="1076"/>
                              </a:lnTo>
                              <a:lnTo>
                                <a:pt x="5548" y="930"/>
                              </a:lnTo>
                              <a:lnTo>
                                <a:pt x="5468" y="849"/>
                              </a:lnTo>
                              <a:lnTo>
                                <a:pt x="5077" y="1240"/>
                              </a:lnTo>
                              <a:lnTo>
                                <a:pt x="5158" y="1321"/>
                              </a:lnTo>
                              <a:lnTo>
                                <a:pt x="5304" y="1175"/>
                              </a:lnTo>
                              <a:lnTo>
                                <a:pt x="5700" y="1571"/>
                              </a:lnTo>
                              <a:lnTo>
                                <a:pt x="5799" y="1472"/>
                              </a:lnTo>
                              <a:moveTo>
                                <a:pt x="6105" y="1166"/>
                              </a:moveTo>
                              <a:lnTo>
                                <a:pt x="5628" y="689"/>
                              </a:lnTo>
                              <a:lnTo>
                                <a:pt x="5529" y="788"/>
                              </a:lnTo>
                              <a:lnTo>
                                <a:pt x="6006" y="1265"/>
                              </a:lnTo>
                              <a:lnTo>
                                <a:pt x="6105" y="1166"/>
                              </a:lnTo>
                              <a:moveTo>
                                <a:pt x="6643" y="628"/>
                              </a:moveTo>
                              <a:lnTo>
                                <a:pt x="6367" y="513"/>
                              </a:lnTo>
                              <a:lnTo>
                                <a:pt x="6272" y="473"/>
                              </a:lnTo>
                              <a:lnTo>
                                <a:pt x="6272" y="622"/>
                              </a:lnTo>
                              <a:lnTo>
                                <a:pt x="6137" y="756"/>
                              </a:lnTo>
                              <a:lnTo>
                                <a:pt x="6110" y="695"/>
                              </a:lnTo>
                              <a:lnTo>
                                <a:pt x="6055" y="573"/>
                              </a:lnTo>
                              <a:lnTo>
                                <a:pt x="6027" y="513"/>
                              </a:lnTo>
                              <a:lnTo>
                                <a:pt x="6272" y="622"/>
                              </a:lnTo>
                              <a:lnTo>
                                <a:pt x="6272" y="473"/>
                              </a:lnTo>
                              <a:lnTo>
                                <a:pt x="5969" y="348"/>
                              </a:lnTo>
                              <a:lnTo>
                                <a:pt x="5864" y="453"/>
                              </a:lnTo>
                              <a:lnTo>
                                <a:pt x="5896" y="527"/>
                              </a:lnTo>
                              <a:lnTo>
                                <a:pt x="5928" y="601"/>
                              </a:lnTo>
                              <a:lnTo>
                                <a:pt x="5960" y="675"/>
                              </a:lnTo>
                              <a:lnTo>
                                <a:pt x="6054" y="899"/>
                              </a:lnTo>
                              <a:lnTo>
                                <a:pt x="6086" y="973"/>
                              </a:lnTo>
                              <a:lnTo>
                                <a:pt x="6117" y="1047"/>
                              </a:lnTo>
                              <a:lnTo>
                                <a:pt x="6150" y="1121"/>
                              </a:lnTo>
                              <a:lnTo>
                                <a:pt x="6255" y="1016"/>
                              </a:lnTo>
                              <a:lnTo>
                                <a:pt x="6238" y="979"/>
                              </a:lnTo>
                              <a:lnTo>
                                <a:pt x="6204" y="904"/>
                              </a:lnTo>
                              <a:lnTo>
                                <a:pt x="6187" y="867"/>
                              </a:lnTo>
                              <a:lnTo>
                                <a:pt x="6298" y="756"/>
                              </a:lnTo>
                              <a:lnTo>
                                <a:pt x="6384" y="670"/>
                              </a:lnTo>
                              <a:lnTo>
                                <a:pt x="6535" y="736"/>
                              </a:lnTo>
                              <a:lnTo>
                                <a:pt x="6600" y="670"/>
                              </a:lnTo>
                              <a:lnTo>
                                <a:pt x="6643" y="628"/>
                              </a:lnTo>
                              <a:moveTo>
                                <a:pt x="7045" y="226"/>
                              </a:moveTo>
                              <a:lnTo>
                                <a:pt x="6964" y="146"/>
                              </a:lnTo>
                              <a:lnTo>
                                <a:pt x="6717" y="393"/>
                              </a:lnTo>
                              <a:lnTo>
                                <a:pt x="6325" y="0"/>
                              </a:lnTo>
                              <a:lnTo>
                                <a:pt x="6225" y="99"/>
                              </a:lnTo>
                              <a:lnTo>
                                <a:pt x="6698" y="572"/>
                              </a:lnTo>
                              <a:lnTo>
                                <a:pt x="6878" y="393"/>
                              </a:lnTo>
                              <a:lnTo>
                                <a:pt x="7045" y="226"/>
                              </a:lnTo>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ED12" id="AutoShape 413" o:spid="_x0000_s1026" style="position:absolute;margin-left:178.95pt;margin-top:-376pt;width:352.25pt;height:332.4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45,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" path="m722,6548l426,6251,326,6152,472,6007r-81,-81l,6317r81,80l227,6251r396,397l722,6548t559,-558l1201,5909,954,6156,561,5764r-99,99l935,6336r179,-180l1281,5990t299,-299l1380,5491r-9,-42l1363,5415r-15,-77l1316,5186r-16,-77l1284,5033r-114,114l1189,5223r37,151l1245,5449,940,5377,824,5493r456,96l1481,5790r99,-99m2311,4857r-6,-47l2290,4762r-24,-49l2140,4780r17,31l2169,4841r6,29l2176,4897r-4,26l2163,4947r-13,22l2132,4990r-28,23l2074,5029r-32,9l2007,5039r-37,-8l1930,5012r-42,-29l1845,4944r-38,-42l1780,4861r-17,-38l1755,4786r2,-35l1766,4719r16,-31l1806,4659r20,-17l1848,4628r23,-10l1895,4613r24,l1943,4616r24,8l1990,4636r14,-23l2008,4605r38,-60l2065,4515r-36,-18l1994,4485r-34,-6l1927,4477r-53,8l1823,4503r-48,29l1729,4572r-45,53l1651,4682r-18,59l1628,4804r9,64l1660,4931r37,62l1749,5053r58,49l1866,5137r61,22l1990,5167r62,-5l2110,5145r55,-31l2216,5071r28,-32l2251,5031r28,-41l2298,4947r11,-45l2311,4857t521,-533l2824,4260r-21,-62l2767,4138r-38,-44l2716,4079r-18,-16l2698,4341r-2,39l2685,4416r-17,34l2642,4481r-31,25l2577,4524r-36,11l2502,4537r-40,-7l2421,4514r-40,-26l2341,4453r-37,-41l2278,4371r-16,-40l2255,4292r2,-38l2268,4218r19,-34l2313,4152r32,-27l2379,4107r35,-11l2452,4094r39,7l2531,4117r40,26l2611,4179r37,41l2674,4261r17,41l2698,4341r,-278l2657,4028r-61,-36l2534,3970r-65,-8l2405,3969r-61,20l2286,4023r-56,48l2202,4101r-24,31l2158,4164r-15,32l2134,4221r-7,26l2123,4274r-1,28l2123,4331r4,28l2133,4387r9,26l2158,4449r22,37l2208,4522r34,36l2299,4608r60,35l2421,4664r64,8l2549,4666r61,-21l2668,4611r56,-48l2747,4537r25,-30l2806,4449r20,-61l2832,4324t591,-476l3410,3835r-53,-53l2946,3371r-92,92l3172,3782,2652,3665r-96,96l3033,4238r92,-92l2814,3835r509,113l3423,3848t207,-613l3550,3154r-206,206l3232,3247r237,-238l3389,2928r-337,337l3528,3742r100,-99l3425,3440r81,-80l3630,3235t414,-8l3567,2750r-99,100l3944,3326r100,-99m4434,2740r-1,-33l4427,2673r-10,-35l4403,2603r-16,-29l4367,2545r-23,-29l4322,2492r-6,-5l4307,2478r,276l4305,2769r-4,15l4295,2799r-8,15l4278,2827r-12,15l4250,2859r-19,20l4157,2953,3841,2637r45,-44l3914,2565r24,-22l3957,2526r15,-10l3989,2506r17,-7l4023,2494r17,-2l4058,2493r18,3l4095,2502r19,8l4135,2522r23,17l4183,2560r27,25l4235,2612r21,25l4274,2660r13,22l4296,2703r7,18l4306,2739r1,15l4307,2478r-24,-23l4251,2429r-32,-22l4187,2390r-30,-13l4126,2368r-31,-6l4063,2360r-30,1l4003,2367r-29,9l3945,2390r-22,14l3899,2422r-27,24l3843,2474r-182,182l4138,3133r180,-180l4325,2946r25,-27l4372,2894r17,-24l4403,2848r13,-28l4426,2792r6,-26l4434,2740t574,-478l4928,2182r-275,275l4524,2327r80,-81l4771,2080r-81,-81l4443,2246,4338,2141r265,-266l4522,1795r-364,364l4634,2636r180,-179l5008,2262t476,-475l5471,1774r-53,-53l5007,1310r-92,92l5233,1721,4714,1603r-97,97l5094,2177r92,-92l4875,1774r509,112l5484,1787t315,-315l5502,1175r-99,-99l5548,930r-80,-81l5077,1240r81,81l5304,1175r396,396l5799,1472t306,-306l5628,689r-99,99l6006,1265r99,-99m6643,628l6367,513r-95,-40l6272,622,6137,756r-27,-61l6055,573r-28,-60l6272,622r,-149l5969,348,5864,453r32,74l5928,601r32,74l6054,899r32,74l6117,1047r33,74l6255,1016r-17,-37l6204,904r-17,-37l6298,756r86,-86l6535,736r65,-66l6643,628m7045,226r-81,-80l6717,393,6325,,6225,99r473,473l6878,393,7045,226e" fillcolor="#cfcdcd" stroked="f">
                <v:fill opacity="58853f"/>
                <v:path arrowok="t" o:connecttype="custom" o:connectlocs="0,-763905;762635,-1022985;813435,-971550;835660,-1482090;790575,-1315085;1467485,-1691005;1377315,-1701165;1353820,-1606550;1225550,-1592580;1114425,-1736090;1173480,-1836420;1263650,-1831340;1266190,-1927225;1097915,-1871980;1054100,-1644015;1263650,-1494155;1429385,-1580515;1793240,-2070100;1713230,-2018665;1636395,-1902460;1486535,-1947545;1440180,-2096770;1557020,-2175510;1697990,-2069465;1609090,-2254250;1398270,-2171065;1348105,-2061210;1370330,-1950085;1537335,-1813560;1744345,-1894205;2165350,-2339975;1623060,-2386965;2305050,-2720975;1938020,-2701925;2567940,-2726055;2814955,-3056255;2758440,-3177540;2731135,-3007360;2686685,-2947035;2512695,-3171190;2576830,-3192145;2656205,-3149600;2727960,-3058795;2699385,-3232785;2580005,-3276600;2475865,-3237230;2746375,-2904490;2810510,-3002280;2872740,-3297555;2922905,-3584575;3482340,-3640455;2993390,-3757295;3482340,-3640455;3223895,-3987800;3573780,-4337685;3982720,-4474845;3982720,-4380230;3784600,-4346575;3961130,-4153535;4191000,-4349750;3952875,-4712335" o:connectangles="0,0,0,0,0,0,0,0,0,0,0,0,0,0,0,0,0,0,0,0,0,0,0,0,0,0,0,0,0,0,0,0,0,0,0,0,0,0,0,0,0,0,0,0,0,0,0,0,0,0,0,0,0,0,0,0,0,0,0,0,0"/>
                <w10:wrap anchorx="page"/>
              </v:shape>
            </w:pict>
          </mc:Fallback>
        </mc:AlternateContent>
      </w:r>
      <w:r w:rsidR="00AA0794">
        <w:t>Judgement Themes Theme 1 ~</w:t>
      </w:r>
      <w:r w:rsidR="00AA0794">
        <w:rPr>
          <w:spacing w:val="-3"/>
        </w:rPr>
        <w:t xml:space="preserve"> </w:t>
      </w:r>
      <w:r w:rsidR="00AA0794">
        <w:t>Economy</w:t>
      </w:r>
    </w:p>
    <w:p w14:paraId="73F16322" w14:textId="77777777" w:rsidR="00367A51" w:rsidRDefault="00AA0794">
      <w:pPr>
        <w:spacing w:before="1"/>
        <w:ind w:left="680" w:right="957"/>
        <w:jc w:val="both"/>
        <w:rPr>
          <w:i/>
        </w:rPr>
      </w:pPr>
      <w:r>
        <w:rPr>
          <w:i/>
        </w:rPr>
        <w:t>“Does SenCom minimise the cost of resources used or required, while continuing to deliver the highest quality of services possible to children, young people, their families and</w:t>
      </w:r>
      <w:r>
        <w:rPr>
          <w:i/>
          <w:spacing w:val="-22"/>
        </w:rPr>
        <w:t xml:space="preserve"> </w:t>
      </w:r>
      <w:r>
        <w:rPr>
          <w:i/>
        </w:rPr>
        <w:t>schools?”</w:t>
      </w:r>
    </w:p>
    <w:p w14:paraId="0E7500F2" w14:textId="77777777" w:rsidR="00367A51" w:rsidRDefault="00367A51">
      <w:pPr>
        <w:pStyle w:val="BodyText"/>
        <w:spacing w:before="10"/>
        <w:rPr>
          <w:i/>
          <w:sz w:val="21"/>
        </w:rPr>
      </w:pPr>
    </w:p>
    <w:p w14:paraId="39B2057A" w14:textId="77777777" w:rsidR="00367A51" w:rsidRDefault="00AA0794">
      <w:pPr>
        <w:pStyle w:val="BodyText"/>
        <w:spacing w:before="1"/>
        <w:ind w:left="680" w:right="957"/>
        <w:jc w:val="both"/>
      </w:pPr>
      <w:r>
        <w:t>Scrutinising</w:t>
      </w:r>
      <w:r>
        <w:rPr>
          <w:spacing w:val="-17"/>
        </w:rPr>
        <w:t xml:space="preserve"> </w:t>
      </w:r>
      <w:r>
        <w:t>the</w:t>
      </w:r>
      <w:r>
        <w:rPr>
          <w:spacing w:val="-16"/>
        </w:rPr>
        <w:t xml:space="preserve"> </w:t>
      </w:r>
      <w:r>
        <w:t>feedback</w:t>
      </w:r>
      <w:r>
        <w:rPr>
          <w:spacing w:val="-16"/>
        </w:rPr>
        <w:t xml:space="preserve"> </w:t>
      </w:r>
      <w:r>
        <w:t>and</w:t>
      </w:r>
      <w:r>
        <w:rPr>
          <w:spacing w:val="-16"/>
        </w:rPr>
        <w:t xml:space="preserve"> </w:t>
      </w:r>
      <w:r>
        <w:t>comments</w:t>
      </w:r>
      <w:r>
        <w:rPr>
          <w:spacing w:val="-16"/>
        </w:rPr>
        <w:t xml:space="preserve"> </w:t>
      </w:r>
      <w:r>
        <w:t>from</w:t>
      </w:r>
      <w:r>
        <w:rPr>
          <w:spacing w:val="-15"/>
        </w:rPr>
        <w:t xml:space="preserve"> </w:t>
      </w:r>
      <w:r>
        <w:t>the</w:t>
      </w:r>
      <w:r>
        <w:rPr>
          <w:spacing w:val="-18"/>
        </w:rPr>
        <w:t xml:space="preserve"> </w:t>
      </w:r>
      <w:r>
        <w:t>various</w:t>
      </w:r>
      <w:r>
        <w:rPr>
          <w:spacing w:val="-16"/>
        </w:rPr>
        <w:t xml:space="preserve"> </w:t>
      </w:r>
      <w:r>
        <w:t>consultation</w:t>
      </w:r>
      <w:r>
        <w:rPr>
          <w:spacing w:val="-18"/>
        </w:rPr>
        <w:t xml:space="preserve"> </w:t>
      </w:r>
      <w:r>
        <w:t>meetings,</w:t>
      </w:r>
      <w:r>
        <w:rPr>
          <w:spacing w:val="-15"/>
        </w:rPr>
        <w:t xml:space="preserve"> </w:t>
      </w:r>
      <w:r>
        <w:t>survey</w:t>
      </w:r>
      <w:r>
        <w:rPr>
          <w:spacing w:val="-16"/>
        </w:rPr>
        <w:t xml:space="preserve"> </w:t>
      </w:r>
      <w:r>
        <w:t>evidence and examining the hard data included in this section, I can report that the SenCom service is considered, by its stakeholders, to be very successful in relation to this particular</w:t>
      </w:r>
      <w:r>
        <w:rPr>
          <w:spacing w:val="-24"/>
        </w:rPr>
        <w:t xml:space="preserve"> </w:t>
      </w:r>
      <w:r>
        <w:t>criterion.</w:t>
      </w:r>
    </w:p>
    <w:p w14:paraId="7D88F0AF" w14:textId="77777777" w:rsidR="00367A51" w:rsidRDefault="00367A51">
      <w:pPr>
        <w:jc w:val="both"/>
        <w:sectPr w:rsidR="00367A51">
          <w:pgSz w:w="12240" w:h="15840"/>
          <w:pgMar w:top="1440" w:right="480" w:bottom="880" w:left="760" w:header="0" w:footer="687" w:gutter="0"/>
          <w:cols w:space="720"/>
        </w:sectPr>
      </w:pPr>
    </w:p>
    <w:p w14:paraId="098661D6" w14:textId="1D1749B0" w:rsidR="00367A51" w:rsidRDefault="00AA0794">
      <w:pPr>
        <w:pStyle w:val="BodyText"/>
        <w:spacing w:before="80"/>
        <w:ind w:left="680" w:right="1128"/>
      </w:pPr>
      <w:r>
        <w:lastRenderedPageBreak/>
        <w:t>SenCom is funded from the five local authorities based on school population expressed as a percentage of the overall total for the South East Wales region.</w:t>
      </w:r>
    </w:p>
    <w:p w14:paraId="31C98C95" w14:textId="77777777" w:rsidR="00367A51" w:rsidRDefault="00367A51">
      <w:pPr>
        <w:pStyle w:val="BodyText"/>
        <w:spacing w:before="10"/>
        <w:rPr>
          <w:sz w:val="20"/>
        </w:rPr>
      </w:pPr>
    </w:p>
    <w:p w14:paraId="1C22F8E3" w14:textId="77777777" w:rsidR="00367A51" w:rsidRDefault="00AA0794" w:rsidP="005C1F3D">
      <w:pPr>
        <w:pStyle w:val="ListParagraph"/>
        <w:numPr>
          <w:ilvl w:val="0"/>
          <w:numId w:val="41"/>
        </w:numPr>
        <w:tabs>
          <w:tab w:val="left" w:pos="1399"/>
          <w:tab w:val="left" w:pos="1400"/>
        </w:tabs>
        <w:spacing w:line="228" w:lineRule="auto"/>
        <w:ind w:right="956"/>
        <w:rPr>
          <w:i/>
        </w:rPr>
      </w:pPr>
      <w:r>
        <w:rPr>
          <w:b/>
        </w:rPr>
        <w:t xml:space="preserve">Table 2. </w:t>
      </w:r>
      <w:r>
        <w:t>gives the percentage contribution each authority provided to construct the total SenCom budget - £</w:t>
      </w:r>
      <w:r>
        <w:rPr>
          <w:i/>
        </w:rPr>
        <w:t>2,261,330.</w:t>
      </w:r>
    </w:p>
    <w:p w14:paraId="04B2DE41" w14:textId="77777777" w:rsidR="00367A51" w:rsidRDefault="00367A51">
      <w:pPr>
        <w:pStyle w:val="BodyText"/>
        <w:spacing w:before="3"/>
        <w:rPr>
          <w:i/>
          <w:sz w:val="23"/>
        </w:rPr>
      </w:pPr>
    </w:p>
    <w:p w14:paraId="5D052985" w14:textId="6E5C43E8" w:rsidR="00367A51" w:rsidRDefault="00AA0794" w:rsidP="005C1F3D">
      <w:pPr>
        <w:pStyle w:val="ListParagraph"/>
        <w:numPr>
          <w:ilvl w:val="0"/>
          <w:numId w:val="41"/>
        </w:numPr>
        <w:tabs>
          <w:tab w:val="left" w:pos="1399"/>
          <w:tab w:val="left" w:pos="1400"/>
        </w:tabs>
        <w:spacing w:line="228" w:lineRule="auto"/>
        <w:ind w:right="958"/>
      </w:pPr>
      <w:r>
        <w:rPr>
          <w:b/>
        </w:rPr>
        <w:t>Table</w:t>
      </w:r>
      <w:r>
        <w:rPr>
          <w:b/>
          <w:spacing w:val="-6"/>
        </w:rPr>
        <w:t xml:space="preserve"> </w:t>
      </w:r>
      <w:r>
        <w:rPr>
          <w:b/>
        </w:rPr>
        <w:t>3.</w:t>
      </w:r>
      <w:r>
        <w:rPr>
          <w:b/>
          <w:spacing w:val="-7"/>
        </w:rPr>
        <w:t xml:space="preserve"> </w:t>
      </w:r>
      <w:r>
        <w:t>indicates</w:t>
      </w:r>
      <w:r>
        <w:rPr>
          <w:spacing w:val="-7"/>
        </w:rPr>
        <w:t xml:space="preserve"> </w:t>
      </w:r>
      <w:r>
        <w:t>the</w:t>
      </w:r>
      <w:r>
        <w:rPr>
          <w:spacing w:val="-6"/>
        </w:rPr>
        <w:t xml:space="preserve"> </w:t>
      </w:r>
      <w:r>
        <w:t>contribution</w:t>
      </w:r>
      <w:r>
        <w:rPr>
          <w:spacing w:val="-5"/>
        </w:rPr>
        <w:t xml:space="preserve"> </w:t>
      </w:r>
      <w:r>
        <w:t>each</w:t>
      </w:r>
      <w:r>
        <w:rPr>
          <w:spacing w:val="-8"/>
        </w:rPr>
        <w:t xml:space="preserve"> </w:t>
      </w:r>
      <w:r>
        <w:t>authority</w:t>
      </w:r>
      <w:r>
        <w:rPr>
          <w:spacing w:val="-8"/>
        </w:rPr>
        <w:t xml:space="preserve"> </w:t>
      </w:r>
      <w:r>
        <w:t>provided</w:t>
      </w:r>
      <w:r>
        <w:rPr>
          <w:spacing w:val="-5"/>
        </w:rPr>
        <w:t xml:space="preserve"> </w:t>
      </w:r>
      <w:r>
        <w:t>to</w:t>
      </w:r>
      <w:r>
        <w:rPr>
          <w:spacing w:val="-9"/>
        </w:rPr>
        <w:t xml:space="preserve"> </w:t>
      </w:r>
      <w:r>
        <w:t>the</w:t>
      </w:r>
      <w:r>
        <w:rPr>
          <w:spacing w:val="-8"/>
        </w:rPr>
        <w:t xml:space="preserve"> </w:t>
      </w:r>
      <w:r>
        <w:t>total</w:t>
      </w:r>
      <w:r>
        <w:rPr>
          <w:spacing w:val="-7"/>
        </w:rPr>
        <w:t xml:space="preserve"> </w:t>
      </w:r>
      <w:r>
        <w:t>SenCom</w:t>
      </w:r>
      <w:r>
        <w:rPr>
          <w:spacing w:val="-4"/>
        </w:rPr>
        <w:t xml:space="preserve"> </w:t>
      </w:r>
      <w:r>
        <w:t>budget</w:t>
      </w:r>
      <w:r>
        <w:rPr>
          <w:spacing w:val="-7"/>
        </w:rPr>
        <w:t xml:space="preserve"> </w:t>
      </w:r>
      <w:r>
        <w:t>as a percentage of the overall</w:t>
      </w:r>
      <w:r>
        <w:rPr>
          <w:spacing w:val="-4"/>
        </w:rPr>
        <w:t xml:space="preserve"> </w:t>
      </w:r>
      <w:r>
        <w:t>budget.</w:t>
      </w:r>
    </w:p>
    <w:p w14:paraId="2A16BF37" w14:textId="77777777" w:rsidR="00367A51" w:rsidRDefault="00367A51">
      <w:pPr>
        <w:pStyle w:val="BodyText"/>
        <w:spacing w:before="1"/>
        <w:rPr>
          <w:sz w:val="24"/>
        </w:rPr>
      </w:pPr>
    </w:p>
    <w:p w14:paraId="45B26A09" w14:textId="77777777" w:rsidR="00367A51" w:rsidRDefault="00AA0794">
      <w:pPr>
        <w:ind w:left="680"/>
        <w:rPr>
          <w:sz w:val="20"/>
        </w:rPr>
      </w:pPr>
      <w:r>
        <w:rPr>
          <w:b/>
          <w:sz w:val="20"/>
        </w:rPr>
        <w:t xml:space="preserve">Table 2. </w:t>
      </w:r>
      <w:r>
        <w:rPr>
          <w:sz w:val="20"/>
        </w:rPr>
        <w:t>- Three Year Budget Summary</w:t>
      </w:r>
    </w:p>
    <w:p w14:paraId="689AB8EE" w14:textId="77777777" w:rsidR="00367A51" w:rsidRDefault="00367A51">
      <w:pPr>
        <w:pStyle w:val="BodyText"/>
        <w:spacing w:before="1" w:after="1"/>
        <w:rPr>
          <w:sz w:val="20"/>
        </w:rPr>
      </w:pPr>
    </w:p>
    <w:tbl>
      <w:tblPr>
        <w:tblW w:w="0" w:type="auto"/>
        <w:tblInd w:w="70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left w:w="0" w:type="dxa"/>
          <w:right w:w="0" w:type="dxa"/>
        </w:tblCellMar>
        <w:tblLook w:val="01E0" w:firstRow="1" w:lastRow="1" w:firstColumn="1" w:lastColumn="1" w:noHBand="0" w:noVBand="0"/>
      </w:tblPr>
      <w:tblGrid>
        <w:gridCol w:w="1421"/>
        <w:gridCol w:w="1339"/>
        <w:gridCol w:w="1193"/>
        <w:gridCol w:w="1320"/>
        <w:gridCol w:w="1193"/>
        <w:gridCol w:w="1647"/>
        <w:gridCol w:w="1229"/>
      </w:tblGrid>
      <w:tr w:rsidR="00367A51" w14:paraId="04FDB91C" w14:textId="77777777">
        <w:trPr>
          <w:trHeight w:val="780"/>
        </w:trPr>
        <w:tc>
          <w:tcPr>
            <w:tcW w:w="1421" w:type="dxa"/>
            <w:shd w:val="clear" w:color="auto" w:fill="D5DCE4"/>
          </w:tcPr>
          <w:p w14:paraId="12B55E40" w14:textId="77777777" w:rsidR="00367A51" w:rsidRDefault="00AA0794">
            <w:pPr>
              <w:pStyle w:val="TableParagraph"/>
              <w:spacing w:before="80" w:line="207" w:lineRule="exact"/>
              <w:ind w:left="81"/>
              <w:rPr>
                <w:b/>
                <w:sz w:val="18"/>
              </w:rPr>
            </w:pPr>
            <w:r>
              <w:rPr>
                <w:b/>
                <w:sz w:val="18"/>
              </w:rPr>
              <w:t>SENCOM</w:t>
            </w:r>
          </w:p>
          <w:p w14:paraId="52ED8448" w14:textId="77777777" w:rsidR="00367A51" w:rsidRDefault="00AA0794">
            <w:pPr>
              <w:pStyle w:val="TableParagraph"/>
              <w:spacing w:line="207" w:lineRule="exact"/>
              <w:ind w:left="81"/>
              <w:rPr>
                <w:b/>
                <w:sz w:val="18"/>
              </w:rPr>
            </w:pPr>
            <w:r>
              <w:rPr>
                <w:b/>
                <w:sz w:val="18"/>
              </w:rPr>
              <w:t>Service</w:t>
            </w:r>
          </w:p>
        </w:tc>
        <w:tc>
          <w:tcPr>
            <w:tcW w:w="1339" w:type="dxa"/>
            <w:shd w:val="clear" w:color="auto" w:fill="D5DCE4"/>
          </w:tcPr>
          <w:p w14:paraId="7CF89F7C" w14:textId="77777777" w:rsidR="00367A51" w:rsidRDefault="00AA0794">
            <w:pPr>
              <w:pStyle w:val="TableParagraph"/>
              <w:spacing w:before="80"/>
              <w:ind w:left="345" w:right="303" w:firstLine="14"/>
              <w:rPr>
                <w:b/>
                <w:sz w:val="18"/>
              </w:rPr>
            </w:pPr>
            <w:r>
              <w:rPr>
                <w:b/>
                <w:sz w:val="18"/>
              </w:rPr>
              <w:t>Budget 2018/19</w:t>
            </w:r>
          </w:p>
        </w:tc>
        <w:tc>
          <w:tcPr>
            <w:tcW w:w="1193" w:type="dxa"/>
            <w:shd w:val="clear" w:color="auto" w:fill="D5DCE4"/>
          </w:tcPr>
          <w:p w14:paraId="690B5660" w14:textId="77777777" w:rsidR="00367A51" w:rsidRDefault="00AA0794">
            <w:pPr>
              <w:pStyle w:val="TableParagraph"/>
              <w:spacing w:before="80"/>
              <w:ind w:left="285" w:right="128" w:hanging="120"/>
              <w:rPr>
                <w:b/>
                <w:sz w:val="18"/>
              </w:rPr>
            </w:pPr>
            <w:r>
              <w:rPr>
                <w:b/>
                <w:sz w:val="18"/>
              </w:rPr>
              <w:t>% of Total Budget</w:t>
            </w:r>
          </w:p>
        </w:tc>
        <w:tc>
          <w:tcPr>
            <w:tcW w:w="1320" w:type="dxa"/>
            <w:shd w:val="clear" w:color="auto" w:fill="D5DCE4"/>
          </w:tcPr>
          <w:p w14:paraId="72FD844D" w14:textId="77777777" w:rsidR="00367A51" w:rsidRDefault="00AA0794">
            <w:pPr>
              <w:pStyle w:val="TableParagraph"/>
              <w:spacing w:before="80"/>
              <w:ind w:left="335" w:right="294" w:firstLine="14"/>
              <w:rPr>
                <w:b/>
                <w:sz w:val="18"/>
              </w:rPr>
            </w:pPr>
            <w:r>
              <w:rPr>
                <w:b/>
                <w:sz w:val="18"/>
              </w:rPr>
              <w:t>Budget 2019/20</w:t>
            </w:r>
          </w:p>
        </w:tc>
        <w:tc>
          <w:tcPr>
            <w:tcW w:w="1193" w:type="dxa"/>
            <w:shd w:val="clear" w:color="auto" w:fill="D5DCE4"/>
          </w:tcPr>
          <w:p w14:paraId="02C97F9A" w14:textId="77777777" w:rsidR="00367A51" w:rsidRDefault="00AA0794">
            <w:pPr>
              <w:pStyle w:val="TableParagraph"/>
              <w:spacing w:before="80"/>
              <w:ind w:left="285" w:right="128" w:hanging="120"/>
              <w:rPr>
                <w:b/>
                <w:sz w:val="18"/>
              </w:rPr>
            </w:pPr>
            <w:r>
              <w:rPr>
                <w:b/>
                <w:sz w:val="18"/>
              </w:rPr>
              <w:t>% of Total Budget</w:t>
            </w:r>
          </w:p>
        </w:tc>
        <w:tc>
          <w:tcPr>
            <w:tcW w:w="1647" w:type="dxa"/>
            <w:shd w:val="clear" w:color="auto" w:fill="D5DCE4"/>
          </w:tcPr>
          <w:p w14:paraId="0730F3B7" w14:textId="77777777" w:rsidR="00367A51" w:rsidRDefault="00AA0794">
            <w:pPr>
              <w:pStyle w:val="TableParagraph"/>
              <w:spacing w:before="80"/>
              <w:ind w:left="498" w:right="354" w:hanging="106"/>
              <w:rPr>
                <w:b/>
                <w:sz w:val="18"/>
              </w:rPr>
            </w:pPr>
            <w:r>
              <w:rPr>
                <w:b/>
                <w:sz w:val="18"/>
              </w:rPr>
              <w:t>First Draft Budget 2020/21</w:t>
            </w:r>
          </w:p>
        </w:tc>
        <w:tc>
          <w:tcPr>
            <w:tcW w:w="1229" w:type="dxa"/>
            <w:shd w:val="clear" w:color="auto" w:fill="D5DCE4"/>
          </w:tcPr>
          <w:p w14:paraId="7C0272DE" w14:textId="77777777" w:rsidR="00367A51" w:rsidRDefault="00AA0794">
            <w:pPr>
              <w:pStyle w:val="TableParagraph"/>
              <w:spacing w:before="80"/>
              <w:ind w:left="301" w:right="148" w:hanging="120"/>
              <w:rPr>
                <w:b/>
                <w:sz w:val="18"/>
              </w:rPr>
            </w:pPr>
            <w:r>
              <w:rPr>
                <w:b/>
                <w:sz w:val="18"/>
              </w:rPr>
              <w:t>% of Total Budget</w:t>
            </w:r>
          </w:p>
        </w:tc>
      </w:tr>
      <w:tr w:rsidR="00367A51" w14:paraId="5D8C822D" w14:textId="77777777">
        <w:trPr>
          <w:trHeight w:val="367"/>
        </w:trPr>
        <w:tc>
          <w:tcPr>
            <w:tcW w:w="1421" w:type="dxa"/>
            <w:shd w:val="clear" w:color="auto" w:fill="D5DCE4"/>
          </w:tcPr>
          <w:p w14:paraId="14B3254A" w14:textId="77777777" w:rsidR="00367A51" w:rsidRDefault="00367A51">
            <w:pPr>
              <w:pStyle w:val="TableParagraph"/>
              <w:ind w:left="0"/>
              <w:rPr>
                <w:rFonts w:ascii="Times New Roman"/>
                <w:sz w:val="20"/>
              </w:rPr>
            </w:pPr>
          </w:p>
        </w:tc>
        <w:tc>
          <w:tcPr>
            <w:tcW w:w="1339" w:type="dxa"/>
          </w:tcPr>
          <w:p w14:paraId="37AA519D" w14:textId="77777777" w:rsidR="00367A51" w:rsidRDefault="00AA0794">
            <w:pPr>
              <w:pStyle w:val="TableParagraph"/>
              <w:spacing w:before="79"/>
              <w:ind w:left="246" w:right="228"/>
              <w:jc w:val="center"/>
              <w:rPr>
                <w:b/>
                <w:sz w:val="18"/>
              </w:rPr>
            </w:pPr>
            <w:r>
              <w:rPr>
                <w:b/>
                <w:sz w:val="18"/>
              </w:rPr>
              <w:t>(£)</w:t>
            </w:r>
          </w:p>
        </w:tc>
        <w:tc>
          <w:tcPr>
            <w:tcW w:w="1193" w:type="dxa"/>
          </w:tcPr>
          <w:p w14:paraId="1C09C3B0" w14:textId="77777777" w:rsidR="00367A51" w:rsidRDefault="00367A51">
            <w:pPr>
              <w:pStyle w:val="TableParagraph"/>
              <w:ind w:left="0"/>
              <w:rPr>
                <w:rFonts w:ascii="Times New Roman"/>
                <w:sz w:val="20"/>
              </w:rPr>
            </w:pPr>
          </w:p>
        </w:tc>
        <w:tc>
          <w:tcPr>
            <w:tcW w:w="1320" w:type="dxa"/>
          </w:tcPr>
          <w:p w14:paraId="3DA4EDA3" w14:textId="77777777" w:rsidR="00367A51" w:rsidRDefault="00AA0794">
            <w:pPr>
              <w:pStyle w:val="TableParagraph"/>
              <w:spacing w:before="79"/>
              <w:ind w:left="237" w:right="219"/>
              <w:jc w:val="center"/>
              <w:rPr>
                <w:b/>
                <w:sz w:val="18"/>
              </w:rPr>
            </w:pPr>
            <w:r>
              <w:rPr>
                <w:b/>
                <w:sz w:val="18"/>
              </w:rPr>
              <w:t>(£)</w:t>
            </w:r>
          </w:p>
        </w:tc>
        <w:tc>
          <w:tcPr>
            <w:tcW w:w="1193" w:type="dxa"/>
          </w:tcPr>
          <w:p w14:paraId="7B3D509E" w14:textId="77777777" w:rsidR="00367A51" w:rsidRDefault="00367A51">
            <w:pPr>
              <w:pStyle w:val="TableParagraph"/>
              <w:ind w:left="0"/>
              <w:rPr>
                <w:rFonts w:ascii="Times New Roman"/>
                <w:sz w:val="20"/>
              </w:rPr>
            </w:pPr>
          </w:p>
        </w:tc>
        <w:tc>
          <w:tcPr>
            <w:tcW w:w="1647" w:type="dxa"/>
          </w:tcPr>
          <w:p w14:paraId="7A4AA565" w14:textId="77777777" w:rsidR="00367A51" w:rsidRDefault="00AA0794">
            <w:pPr>
              <w:pStyle w:val="TableParagraph"/>
              <w:spacing w:before="79"/>
              <w:ind w:left="400" w:right="383"/>
              <w:jc w:val="center"/>
              <w:rPr>
                <w:b/>
                <w:sz w:val="18"/>
              </w:rPr>
            </w:pPr>
            <w:r>
              <w:rPr>
                <w:b/>
                <w:sz w:val="18"/>
              </w:rPr>
              <w:t>(£)</w:t>
            </w:r>
          </w:p>
        </w:tc>
        <w:tc>
          <w:tcPr>
            <w:tcW w:w="1229" w:type="dxa"/>
          </w:tcPr>
          <w:p w14:paraId="1CB81864" w14:textId="77777777" w:rsidR="00367A51" w:rsidRDefault="00367A51">
            <w:pPr>
              <w:pStyle w:val="TableParagraph"/>
              <w:ind w:left="0"/>
              <w:rPr>
                <w:rFonts w:ascii="Times New Roman"/>
                <w:sz w:val="20"/>
              </w:rPr>
            </w:pPr>
          </w:p>
        </w:tc>
      </w:tr>
      <w:tr w:rsidR="00367A51" w14:paraId="0BB3D877" w14:textId="77777777">
        <w:trPr>
          <w:trHeight w:val="366"/>
        </w:trPr>
        <w:tc>
          <w:tcPr>
            <w:tcW w:w="1421" w:type="dxa"/>
            <w:shd w:val="clear" w:color="auto" w:fill="D5DCE4"/>
          </w:tcPr>
          <w:p w14:paraId="726AEDFB" w14:textId="77777777" w:rsidR="00367A51" w:rsidRDefault="00AA0794">
            <w:pPr>
              <w:pStyle w:val="TableParagraph"/>
              <w:spacing w:before="80"/>
              <w:ind w:left="131"/>
              <w:rPr>
                <w:sz w:val="18"/>
              </w:rPr>
            </w:pPr>
            <w:r>
              <w:rPr>
                <w:sz w:val="18"/>
              </w:rPr>
              <w:t>Salaries</w:t>
            </w:r>
          </w:p>
        </w:tc>
        <w:tc>
          <w:tcPr>
            <w:tcW w:w="1339" w:type="dxa"/>
          </w:tcPr>
          <w:p w14:paraId="0B38BD22" w14:textId="77777777" w:rsidR="00367A51" w:rsidRDefault="00AA0794">
            <w:pPr>
              <w:pStyle w:val="TableParagraph"/>
              <w:spacing w:before="80"/>
              <w:ind w:left="249" w:right="228"/>
              <w:jc w:val="center"/>
              <w:rPr>
                <w:sz w:val="18"/>
              </w:rPr>
            </w:pPr>
            <w:r>
              <w:rPr>
                <w:sz w:val="18"/>
              </w:rPr>
              <w:t>1,771,457</w:t>
            </w:r>
          </w:p>
        </w:tc>
        <w:tc>
          <w:tcPr>
            <w:tcW w:w="1193" w:type="dxa"/>
          </w:tcPr>
          <w:p w14:paraId="1ABC7A13" w14:textId="77777777" w:rsidR="00367A51" w:rsidRDefault="00AA0794">
            <w:pPr>
              <w:pStyle w:val="TableParagraph"/>
              <w:spacing w:before="80"/>
              <w:ind w:left="414"/>
              <w:rPr>
                <w:sz w:val="18"/>
              </w:rPr>
            </w:pPr>
            <w:r>
              <w:rPr>
                <w:sz w:val="18"/>
              </w:rPr>
              <w:t>78%</w:t>
            </w:r>
          </w:p>
        </w:tc>
        <w:tc>
          <w:tcPr>
            <w:tcW w:w="1320" w:type="dxa"/>
          </w:tcPr>
          <w:p w14:paraId="4BA3F1A2" w14:textId="77777777" w:rsidR="00367A51" w:rsidRDefault="00AA0794">
            <w:pPr>
              <w:pStyle w:val="TableParagraph"/>
              <w:spacing w:before="80"/>
              <w:ind w:left="240" w:right="219"/>
              <w:jc w:val="center"/>
              <w:rPr>
                <w:sz w:val="18"/>
              </w:rPr>
            </w:pPr>
            <w:r>
              <w:rPr>
                <w:sz w:val="18"/>
              </w:rPr>
              <w:t>1,856,656</w:t>
            </w:r>
          </w:p>
        </w:tc>
        <w:tc>
          <w:tcPr>
            <w:tcW w:w="1193" w:type="dxa"/>
          </w:tcPr>
          <w:p w14:paraId="6B79BFAC" w14:textId="77777777" w:rsidR="00367A51" w:rsidRDefault="00AA0794">
            <w:pPr>
              <w:pStyle w:val="TableParagraph"/>
              <w:spacing w:before="80"/>
              <w:ind w:left="345" w:right="327"/>
              <w:jc w:val="center"/>
              <w:rPr>
                <w:sz w:val="18"/>
              </w:rPr>
            </w:pPr>
            <w:r>
              <w:rPr>
                <w:sz w:val="18"/>
              </w:rPr>
              <w:t>82%</w:t>
            </w:r>
          </w:p>
        </w:tc>
        <w:tc>
          <w:tcPr>
            <w:tcW w:w="1647" w:type="dxa"/>
          </w:tcPr>
          <w:p w14:paraId="38BB11EF" w14:textId="77777777" w:rsidR="00367A51" w:rsidRDefault="00AA0794">
            <w:pPr>
              <w:pStyle w:val="TableParagraph"/>
              <w:spacing w:before="80"/>
              <w:ind w:left="403" w:right="383"/>
              <w:jc w:val="center"/>
              <w:rPr>
                <w:sz w:val="18"/>
              </w:rPr>
            </w:pPr>
            <w:r>
              <w:rPr>
                <w:sz w:val="18"/>
              </w:rPr>
              <w:t>1,889,229</w:t>
            </w:r>
          </w:p>
        </w:tc>
        <w:tc>
          <w:tcPr>
            <w:tcW w:w="1229" w:type="dxa"/>
          </w:tcPr>
          <w:p w14:paraId="7BABDFC1" w14:textId="77777777" w:rsidR="00367A51" w:rsidRDefault="00AA0794">
            <w:pPr>
              <w:pStyle w:val="TableParagraph"/>
              <w:spacing w:before="80"/>
              <w:ind w:left="430"/>
              <w:rPr>
                <w:sz w:val="18"/>
              </w:rPr>
            </w:pPr>
            <w:r>
              <w:rPr>
                <w:sz w:val="18"/>
              </w:rPr>
              <w:t>85%</w:t>
            </w:r>
          </w:p>
        </w:tc>
      </w:tr>
      <w:tr w:rsidR="00367A51" w14:paraId="2DBB2FE0" w14:textId="77777777">
        <w:trPr>
          <w:trHeight w:val="366"/>
        </w:trPr>
        <w:tc>
          <w:tcPr>
            <w:tcW w:w="1421" w:type="dxa"/>
            <w:shd w:val="clear" w:color="auto" w:fill="D5DCE4"/>
          </w:tcPr>
          <w:p w14:paraId="0D840FB2" w14:textId="77777777" w:rsidR="00367A51" w:rsidRDefault="00367A51">
            <w:pPr>
              <w:pStyle w:val="TableParagraph"/>
              <w:ind w:left="0"/>
              <w:rPr>
                <w:rFonts w:ascii="Times New Roman"/>
                <w:sz w:val="20"/>
              </w:rPr>
            </w:pPr>
          </w:p>
        </w:tc>
        <w:tc>
          <w:tcPr>
            <w:tcW w:w="1339" w:type="dxa"/>
          </w:tcPr>
          <w:p w14:paraId="1E5AD790" w14:textId="77777777" w:rsidR="00367A51" w:rsidRDefault="00367A51">
            <w:pPr>
              <w:pStyle w:val="TableParagraph"/>
              <w:ind w:left="0"/>
              <w:rPr>
                <w:rFonts w:ascii="Times New Roman"/>
                <w:sz w:val="20"/>
              </w:rPr>
            </w:pPr>
          </w:p>
        </w:tc>
        <w:tc>
          <w:tcPr>
            <w:tcW w:w="1193" w:type="dxa"/>
          </w:tcPr>
          <w:p w14:paraId="1E0C761F" w14:textId="77777777" w:rsidR="00367A51" w:rsidRDefault="00367A51">
            <w:pPr>
              <w:pStyle w:val="TableParagraph"/>
              <w:ind w:left="0"/>
              <w:rPr>
                <w:rFonts w:ascii="Times New Roman"/>
                <w:sz w:val="20"/>
              </w:rPr>
            </w:pPr>
          </w:p>
        </w:tc>
        <w:tc>
          <w:tcPr>
            <w:tcW w:w="1320" w:type="dxa"/>
          </w:tcPr>
          <w:p w14:paraId="5F1C4FB0" w14:textId="77777777" w:rsidR="00367A51" w:rsidRDefault="00367A51">
            <w:pPr>
              <w:pStyle w:val="TableParagraph"/>
              <w:ind w:left="0"/>
              <w:rPr>
                <w:rFonts w:ascii="Times New Roman"/>
                <w:sz w:val="20"/>
              </w:rPr>
            </w:pPr>
          </w:p>
        </w:tc>
        <w:tc>
          <w:tcPr>
            <w:tcW w:w="1193" w:type="dxa"/>
          </w:tcPr>
          <w:p w14:paraId="5C29F744" w14:textId="77777777" w:rsidR="00367A51" w:rsidRDefault="00367A51">
            <w:pPr>
              <w:pStyle w:val="TableParagraph"/>
              <w:ind w:left="0"/>
              <w:rPr>
                <w:rFonts w:ascii="Times New Roman"/>
                <w:sz w:val="20"/>
              </w:rPr>
            </w:pPr>
          </w:p>
        </w:tc>
        <w:tc>
          <w:tcPr>
            <w:tcW w:w="1647" w:type="dxa"/>
          </w:tcPr>
          <w:p w14:paraId="50FFCDDC" w14:textId="77777777" w:rsidR="00367A51" w:rsidRDefault="00367A51">
            <w:pPr>
              <w:pStyle w:val="TableParagraph"/>
              <w:ind w:left="0"/>
              <w:rPr>
                <w:rFonts w:ascii="Times New Roman"/>
                <w:sz w:val="20"/>
              </w:rPr>
            </w:pPr>
          </w:p>
        </w:tc>
        <w:tc>
          <w:tcPr>
            <w:tcW w:w="1229" w:type="dxa"/>
          </w:tcPr>
          <w:p w14:paraId="008948D1" w14:textId="77777777" w:rsidR="00367A51" w:rsidRDefault="00367A51">
            <w:pPr>
              <w:pStyle w:val="TableParagraph"/>
              <w:ind w:left="0"/>
              <w:rPr>
                <w:rFonts w:ascii="Times New Roman"/>
                <w:sz w:val="20"/>
              </w:rPr>
            </w:pPr>
          </w:p>
        </w:tc>
      </w:tr>
      <w:tr w:rsidR="00367A51" w14:paraId="4B3C3461" w14:textId="77777777">
        <w:trPr>
          <w:trHeight w:val="367"/>
        </w:trPr>
        <w:tc>
          <w:tcPr>
            <w:tcW w:w="1421" w:type="dxa"/>
            <w:shd w:val="clear" w:color="auto" w:fill="D5DCE4"/>
          </w:tcPr>
          <w:p w14:paraId="012875D4" w14:textId="77777777" w:rsidR="00367A51" w:rsidRDefault="00AA0794">
            <w:pPr>
              <w:pStyle w:val="TableParagraph"/>
              <w:spacing w:before="80"/>
              <w:ind w:left="81"/>
              <w:rPr>
                <w:sz w:val="18"/>
              </w:rPr>
            </w:pPr>
            <w:r>
              <w:rPr>
                <w:sz w:val="18"/>
              </w:rPr>
              <w:t>Direct Spend</w:t>
            </w:r>
          </w:p>
        </w:tc>
        <w:tc>
          <w:tcPr>
            <w:tcW w:w="1339" w:type="dxa"/>
          </w:tcPr>
          <w:p w14:paraId="083CEFA4" w14:textId="77777777" w:rsidR="00367A51" w:rsidRDefault="00AA0794">
            <w:pPr>
              <w:pStyle w:val="TableParagraph"/>
              <w:spacing w:before="80"/>
              <w:ind w:left="249" w:right="226"/>
              <w:jc w:val="center"/>
              <w:rPr>
                <w:sz w:val="18"/>
              </w:rPr>
            </w:pPr>
            <w:r>
              <w:rPr>
                <w:sz w:val="18"/>
              </w:rPr>
              <w:t>235,151</w:t>
            </w:r>
          </w:p>
        </w:tc>
        <w:tc>
          <w:tcPr>
            <w:tcW w:w="1193" w:type="dxa"/>
          </w:tcPr>
          <w:p w14:paraId="24C22974" w14:textId="77777777" w:rsidR="00367A51" w:rsidRDefault="00AA0794">
            <w:pPr>
              <w:pStyle w:val="TableParagraph"/>
              <w:spacing w:before="80"/>
              <w:ind w:left="414"/>
              <w:rPr>
                <w:sz w:val="18"/>
              </w:rPr>
            </w:pPr>
            <w:r>
              <w:rPr>
                <w:sz w:val="18"/>
              </w:rPr>
              <w:t>10%</w:t>
            </w:r>
          </w:p>
        </w:tc>
        <w:tc>
          <w:tcPr>
            <w:tcW w:w="1320" w:type="dxa"/>
          </w:tcPr>
          <w:p w14:paraId="47BD1DAF" w14:textId="77777777" w:rsidR="00367A51" w:rsidRDefault="00AA0794">
            <w:pPr>
              <w:pStyle w:val="TableParagraph"/>
              <w:spacing w:before="80"/>
              <w:ind w:left="240" w:right="217"/>
              <w:jc w:val="center"/>
              <w:rPr>
                <w:sz w:val="18"/>
              </w:rPr>
            </w:pPr>
            <w:r>
              <w:rPr>
                <w:sz w:val="18"/>
              </w:rPr>
              <w:t>228,033</w:t>
            </w:r>
          </w:p>
        </w:tc>
        <w:tc>
          <w:tcPr>
            <w:tcW w:w="1193" w:type="dxa"/>
          </w:tcPr>
          <w:p w14:paraId="3D28948C" w14:textId="77777777" w:rsidR="00367A51" w:rsidRDefault="00AA0794">
            <w:pPr>
              <w:pStyle w:val="TableParagraph"/>
              <w:spacing w:before="80"/>
              <w:ind w:left="345" w:right="327"/>
              <w:jc w:val="center"/>
              <w:rPr>
                <w:sz w:val="18"/>
              </w:rPr>
            </w:pPr>
            <w:r>
              <w:rPr>
                <w:sz w:val="18"/>
              </w:rPr>
              <w:t>10%</w:t>
            </w:r>
          </w:p>
        </w:tc>
        <w:tc>
          <w:tcPr>
            <w:tcW w:w="1647" w:type="dxa"/>
          </w:tcPr>
          <w:p w14:paraId="58D78DC2" w14:textId="77777777" w:rsidR="00367A51" w:rsidRDefault="00AA0794">
            <w:pPr>
              <w:pStyle w:val="TableParagraph"/>
              <w:spacing w:before="80"/>
              <w:ind w:left="403" w:right="381"/>
              <w:jc w:val="center"/>
              <w:rPr>
                <w:sz w:val="18"/>
              </w:rPr>
            </w:pPr>
            <w:r>
              <w:rPr>
                <w:sz w:val="18"/>
              </w:rPr>
              <w:t>227,851</w:t>
            </w:r>
          </w:p>
        </w:tc>
        <w:tc>
          <w:tcPr>
            <w:tcW w:w="1229" w:type="dxa"/>
          </w:tcPr>
          <w:p w14:paraId="60662F94" w14:textId="77777777" w:rsidR="00367A51" w:rsidRDefault="00AA0794">
            <w:pPr>
              <w:pStyle w:val="TableParagraph"/>
              <w:spacing w:before="80"/>
              <w:ind w:left="430"/>
              <w:rPr>
                <w:sz w:val="18"/>
              </w:rPr>
            </w:pPr>
            <w:r>
              <w:rPr>
                <w:sz w:val="18"/>
              </w:rPr>
              <w:t>10%</w:t>
            </w:r>
          </w:p>
        </w:tc>
      </w:tr>
      <w:tr w:rsidR="00367A51" w14:paraId="3702125C" w14:textId="77777777">
        <w:trPr>
          <w:trHeight w:val="367"/>
        </w:trPr>
        <w:tc>
          <w:tcPr>
            <w:tcW w:w="1421" w:type="dxa"/>
            <w:shd w:val="clear" w:color="auto" w:fill="D5DCE4"/>
          </w:tcPr>
          <w:p w14:paraId="5FB2517E" w14:textId="77777777" w:rsidR="00367A51" w:rsidRDefault="00367A51">
            <w:pPr>
              <w:pStyle w:val="TableParagraph"/>
              <w:ind w:left="0"/>
              <w:rPr>
                <w:rFonts w:ascii="Times New Roman"/>
                <w:sz w:val="20"/>
              </w:rPr>
            </w:pPr>
          </w:p>
        </w:tc>
        <w:tc>
          <w:tcPr>
            <w:tcW w:w="1339" w:type="dxa"/>
          </w:tcPr>
          <w:p w14:paraId="56ED29F6" w14:textId="77777777" w:rsidR="00367A51" w:rsidRDefault="00367A51">
            <w:pPr>
              <w:pStyle w:val="TableParagraph"/>
              <w:ind w:left="0"/>
              <w:rPr>
                <w:rFonts w:ascii="Times New Roman"/>
                <w:sz w:val="20"/>
              </w:rPr>
            </w:pPr>
          </w:p>
        </w:tc>
        <w:tc>
          <w:tcPr>
            <w:tcW w:w="1193" w:type="dxa"/>
          </w:tcPr>
          <w:p w14:paraId="636F9E61" w14:textId="77777777" w:rsidR="00367A51" w:rsidRDefault="00367A51">
            <w:pPr>
              <w:pStyle w:val="TableParagraph"/>
              <w:ind w:left="0"/>
              <w:rPr>
                <w:rFonts w:ascii="Times New Roman"/>
                <w:sz w:val="20"/>
              </w:rPr>
            </w:pPr>
          </w:p>
        </w:tc>
        <w:tc>
          <w:tcPr>
            <w:tcW w:w="1320" w:type="dxa"/>
          </w:tcPr>
          <w:p w14:paraId="4C1BCB2D" w14:textId="77777777" w:rsidR="00367A51" w:rsidRDefault="00367A51">
            <w:pPr>
              <w:pStyle w:val="TableParagraph"/>
              <w:ind w:left="0"/>
              <w:rPr>
                <w:rFonts w:ascii="Times New Roman"/>
                <w:sz w:val="20"/>
              </w:rPr>
            </w:pPr>
          </w:p>
        </w:tc>
        <w:tc>
          <w:tcPr>
            <w:tcW w:w="1193" w:type="dxa"/>
          </w:tcPr>
          <w:p w14:paraId="614E5251" w14:textId="77777777" w:rsidR="00367A51" w:rsidRDefault="00367A51">
            <w:pPr>
              <w:pStyle w:val="TableParagraph"/>
              <w:ind w:left="0"/>
              <w:rPr>
                <w:rFonts w:ascii="Times New Roman"/>
                <w:sz w:val="20"/>
              </w:rPr>
            </w:pPr>
          </w:p>
        </w:tc>
        <w:tc>
          <w:tcPr>
            <w:tcW w:w="1647" w:type="dxa"/>
          </w:tcPr>
          <w:p w14:paraId="14B8C685" w14:textId="77777777" w:rsidR="00367A51" w:rsidRDefault="00367A51">
            <w:pPr>
              <w:pStyle w:val="TableParagraph"/>
              <w:ind w:left="0"/>
              <w:rPr>
                <w:rFonts w:ascii="Times New Roman"/>
                <w:sz w:val="20"/>
              </w:rPr>
            </w:pPr>
          </w:p>
        </w:tc>
        <w:tc>
          <w:tcPr>
            <w:tcW w:w="1229" w:type="dxa"/>
          </w:tcPr>
          <w:p w14:paraId="0FA48EAC" w14:textId="77777777" w:rsidR="00367A51" w:rsidRDefault="00367A51">
            <w:pPr>
              <w:pStyle w:val="TableParagraph"/>
              <w:ind w:left="0"/>
              <w:rPr>
                <w:rFonts w:ascii="Times New Roman"/>
                <w:sz w:val="20"/>
              </w:rPr>
            </w:pPr>
          </w:p>
        </w:tc>
      </w:tr>
      <w:tr w:rsidR="00367A51" w14:paraId="25F117AB" w14:textId="77777777">
        <w:trPr>
          <w:trHeight w:val="366"/>
        </w:trPr>
        <w:tc>
          <w:tcPr>
            <w:tcW w:w="1421" w:type="dxa"/>
            <w:shd w:val="clear" w:color="auto" w:fill="D5DCE4"/>
          </w:tcPr>
          <w:p w14:paraId="65871DE6" w14:textId="77777777" w:rsidR="00367A51" w:rsidRDefault="00AA0794">
            <w:pPr>
              <w:pStyle w:val="TableParagraph"/>
              <w:spacing w:before="80"/>
              <w:ind w:left="81"/>
              <w:rPr>
                <w:sz w:val="18"/>
              </w:rPr>
            </w:pPr>
            <w:r>
              <w:rPr>
                <w:sz w:val="18"/>
              </w:rPr>
              <w:t>Indirect Spend</w:t>
            </w:r>
          </w:p>
        </w:tc>
        <w:tc>
          <w:tcPr>
            <w:tcW w:w="1339" w:type="dxa"/>
          </w:tcPr>
          <w:p w14:paraId="0B92EF87" w14:textId="77777777" w:rsidR="00367A51" w:rsidRDefault="00AA0794">
            <w:pPr>
              <w:pStyle w:val="TableParagraph"/>
              <w:spacing w:before="80"/>
              <w:ind w:left="249" w:right="226"/>
              <w:jc w:val="center"/>
              <w:rPr>
                <w:sz w:val="18"/>
              </w:rPr>
            </w:pPr>
            <w:r>
              <w:rPr>
                <w:sz w:val="18"/>
              </w:rPr>
              <w:t>254,722</w:t>
            </w:r>
          </w:p>
        </w:tc>
        <w:tc>
          <w:tcPr>
            <w:tcW w:w="1193" w:type="dxa"/>
          </w:tcPr>
          <w:p w14:paraId="1EFBC1E5" w14:textId="77777777" w:rsidR="00367A51" w:rsidRDefault="00AA0794">
            <w:pPr>
              <w:pStyle w:val="TableParagraph"/>
              <w:spacing w:before="80"/>
              <w:ind w:left="414"/>
              <w:rPr>
                <w:sz w:val="18"/>
              </w:rPr>
            </w:pPr>
            <w:r>
              <w:rPr>
                <w:sz w:val="18"/>
              </w:rPr>
              <w:t>11%</w:t>
            </w:r>
          </w:p>
        </w:tc>
        <w:tc>
          <w:tcPr>
            <w:tcW w:w="1320" w:type="dxa"/>
          </w:tcPr>
          <w:p w14:paraId="3B4A3C58" w14:textId="77777777" w:rsidR="00367A51" w:rsidRDefault="00AA0794">
            <w:pPr>
              <w:pStyle w:val="TableParagraph"/>
              <w:spacing w:before="80"/>
              <w:ind w:left="240" w:right="217"/>
              <w:jc w:val="center"/>
              <w:rPr>
                <w:sz w:val="18"/>
              </w:rPr>
            </w:pPr>
            <w:r>
              <w:rPr>
                <w:sz w:val="18"/>
              </w:rPr>
              <w:t>176,641</w:t>
            </w:r>
          </w:p>
        </w:tc>
        <w:tc>
          <w:tcPr>
            <w:tcW w:w="1193" w:type="dxa"/>
          </w:tcPr>
          <w:p w14:paraId="29F9C0C1" w14:textId="77777777" w:rsidR="00367A51" w:rsidRDefault="00AA0794">
            <w:pPr>
              <w:pStyle w:val="TableParagraph"/>
              <w:spacing w:before="80"/>
              <w:ind w:left="345" w:right="327"/>
              <w:jc w:val="center"/>
              <w:rPr>
                <w:sz w:val="18"/>
              </w:rPr>
            </w:pPr>
            <w:r>
              <w:rPr>
                <w:sz w:val="18"/>
              </w:rPr>
              <w:t>8%</w:t>
            </w:r>
          </w:p>
        </w:tc>
        <w:tc>
          <w:tcPr>
            <w:tcW w:w="1647" w:type="dxa"/>
          </w:tcPr>
          <w:p w14:paraId="6D647C36" w14:textId="77777777" w:rsidR="00367A51" w:rsidRDefault="00AA0794">
            <w:pPr>
              <w:pStyle w:val="TableParagraph"/>
              <w:spacing w:before="80"/>
              <w:ind w:left="403" w:right="381"/>
              <w:jc w:val="center"/>
              <w:rPr>
                <w:sz w:val="18"/>
              </w:rPr>
            </w:pPr>
            <w:r>
              <w:rPr>
                <w:sz w:val="18"/>
              </w:rPr>
              <w:t>104,426</w:t>
            </w:r>
          </w:p>
        </w:tc>
        <w:tc>
          <w:tcPr>
            <w:tcW w:w="1229" w:type="dxa"/>
          </w:tcPr>
          <w:p w14:paraId="42FE0420" w14:textId="77777777" w:rsidR="00367A51" w:rsidRDefault="00AA0794">
            <w:pPr>
              <w:pStyle w:val="TableParagraph"/>
              <w:spacing w:before="80"/>
              <w:ind w:left="461" w:right="447"/>
              <w:jc w:val="center"/>
              <w:rPr>
                <w:sz w:val="18"/>
              </w:rPr>
            </w:pPr>
            <w:r>
              <w:rPr>
                <w:sz w:val="18"/>
              </w:rPr>
              <w:t>5%</w:t>
            </w:r>
          </w:p>
        </w:tc>
      </w:tr>
      <w:tr w:rsidR="00367A51" w14:paraId="32D1A51E" w14:textId="77777777">
        <w:trPr>
          <w:trHeight w:val="366"/>
        </w:trPr>
        <w:tc>
          <w:tcPr>
            <w:tcW w:w="1421" w:type="dxa"/>
            <w:shd w:val="clear" w:color="auto" w:fill="D5DCE4"/>
          </w:tcPr>
          <w:p w14:paraId="2D25BF02" w14:textId="77777777" w:rsidR="00367A51" w:rsidRDefault="00367A51">
            <w:pPr>
              <w:pStyle w:val="TableParagraph"/>
              <w:ind w:left="0"/>
              <w:rPr>
                <w:rFonts w:ascii="Times New Roman"/>
                <w:sz w:val="20"/>
              </w:rPr>
            </w:pPr>
          </w:p>
        </w:tc>
        <w:tc>
          <w:tcPr>
            <w:tcW w:w="1339" w:type="dxa"/>
          </w:tcPr>
          <w:p w14:paraId="1C1D78EF" w14:textId="77777777" w:rsidR="00367A51" w:rsidRDefault="00367A51">
            <w:pPr>
              <w:pStyle w:val="TableParagraph"/>
              <w:ind w:left="0"/>
              <w:rPr>
                <w:rFonts w:ascii="Times New Roman"/>
                <w:sz w:val="20"/>
              </w:rPr>
            </w:pPr>
          </w:p>
        </w:tc>
        <w:tc>
          <w:tcPr>
            <w:tcW w:w="1193" w:type="dxa"/>
          </w:tcPr>
          <w:p w14:paraId="31B52E0F" w14:textId="77777777" w:rsidR="00367A51" w:rsidRDefault="00367A51">
            <w:pPr>
              <w:pStyle w:val="TableParagraph"/>
              <w:ind w:left="0"/>
              <w:rPr>
                <w:rFonts w:ascii="Times New Roman"/>
                <w:sz w:val="20"/>
              </w:rPr>
            </w:pPr>
          </w:p>
        </w:tc>
        <w:tc>
          <w:tcPr>
            <w:tcW w:w="1320" w:type="dxa"/>
          </w:tcPr>
          <w:p w14:paraId="0EB4C8FF" w14:textId="77777777" w:rsidR="00367A51" w:rsidRDefault="00367A51">
            <w:pPr>
              <w:pStyle w:val="TableParagraph"/>
              <w:ind w:left="0"/>
              <w:rPr>
                <w:rFonts w:ascii="Times New Roman"/>
                <w:sz w:val="20"/>
              </w:rPr>
            </w:pPr>
          </w:p>
        </w:tc>
        <w:tc>
          <w:tcPr>
            <w:tcW w:w="1193" w:type="dxa"/>
          </w:tcPr>
          <w:p w14:paraId="488FA66B" w14:textId="77777777" w:rsidR="00367A51" w:rsidRDefault="00367A51">
            <w:pPr>
              <w:pStyle w:val="TableParagraph"/>
              <w:ind w:left="0"/>
              <w:rPr>
                <w:rFonts w:ascii="Times New Roman"/>
                <w:sz w:val="20"/>
              </w:rPr>
            </w:pPr>
          </w:p>
        </w:tc>
        <w:tc>
          <w:tcPr>
            <w:tcW w:w="1647" w:type="dxa"/>
          </w:tcPr>
          <w:p w14:paraId="49F03129" w14:textId="77777777" w:rsidR="00367A51" w:rsidRDefault="00367A51">
            <w:pPr>
              <w:pStyle w:val="TableParagraph"/>
              <w:ind w:left="0"/>
              <w:rPr>
                <w:rFonts w:ascii="Times New Roman"/>
                <w:sz w:val="20"/>
              </w:rPr>
            </w:pPr>
          </w:p>
        </w:tc>
        <w:tc>
          <w:tcPr>
            <w:tcW w:w="1229" w:type="dxa"/>
          </w:tcPr>
          <w:p w14:paraId="1E9AC704" w14:textId="77777777" w:rsidR="00367A51" w:rsidRDefault="00367A51">
            <w:pPr>
              <w:pStyle w:val="TableParagraph"/>
              <w:ind w:left="0"/>
              <w:rPr>
                <w:rFonts w:ascii="Times New Roman"/>
                <w:sz w:val="20"/>
              </w:rPr>
            </w:pPr>
          </w:p>
        </w:tc>
      </w:tr>
      <w:tr w:rsidR="00367A51" w14:paraId="1FA81D86" w14:textId="77777777">
        <w:trPr>
          <w:trHeight w:val="575"/>
        </w:trPr>
        <w:tc>
          <w:tcPr>
            <w:tcW w:w="1421" w:type="dxa"/>
            <w:shd w:val="clear" w:color="auto" w:fill="D5DCE4"/>
          </w:tcPr>
          <w:p w14:paraId="2FB8405F" w14:textId="77777777" w:rsidR="00367A51" w:rsidRDefault="00AA0794">
            <w:pPr>
              <w:pStyle w:val="TableParagraph"/>
              <w:spacing w:before="80"/>
              <w:ind w:left="81" w:right="259"/>
              <w:rPr>
                <w:b/>
                <w:i/>
                <w:sz w:val="18"/>
              </w:rPr>
            </w:pPr>
            <w:r>
              <w:rPr>
                <w:b/>
                <w:i/>
                <w:sz w:val="18"/>
              </w:rPr>
              <w:t>Gross Expenditure</w:t>
            </w:r>
          </w:p>
        </w:tc>
        <w:tc>
          <w:tcPr>
            <w:tcW w:w="1339" w:type="dxa"/>
            <w:shd w:val="clear" w:color="auto" w:fill="E2EFD9"/>
          </w:tcPr>
          <w:p w14:paraId="4A8A597F" w14:textId="77777777" w:rsidR="00367A51" w:rsidRDefault="00AA0794">
            <w:pPr>
              <w:pStyle w:val="TableParagraph"/>
              <w:spacing w:before="80"/>
              <w:ind w:left="249" w:right="228"/>
              <w:jc w:val="center"/>
              <w:rPr>
                <w:b/>
                <w:i/>
                <w:sz w:val="18"/>
              </w:rPr>
            </w:pPr>
            <w:r>
              <w:rPr>
                <w:b/>
                <w:i/>
                <w:sz w:val="18"/>
              </w:rPr>
              <w:t>2,261,330</w:t>
            </w:r>
          </w:p>
        </w:tc>
        <w:tc>
          <w:tcPr>
            <w:tcW w:w="1193" w:type="dxa"/>
            <w:shd w:val="clear" w:color="auto" w:fill="E2EFD9"/>
          </w:tcPr>
          <w:p w14:paraId="389846F0" w14:textId="77777777" w:rsidR="00367A51" w:rsidRDefault="00AA0794">
            <w:pPr>
              <w:pStyle w:val="TableParagraph"/>
              <w:spacing w:before="80"/>
              <w:ind w:left="364"/>
              <w:rPr>
                <w:b/>
                <w:i/>
                <w:sz w:val="18"/>
              </w:rPr>
            </w:pPr>
            <w:r>
              <w:rPr>
                <w:b/>
                <w:i/>
                <w:sz w:val="18"/>
              </w:rPr>
              <w:t>100%</w:t>
            </w:r>
          </w:p>
        </w:tc>
        <w:tc>
          <w:tcPr>
            <w:tcW w:w="1320" w:type="dxa"/>
            <w:shd w:val="clear" w:color="auto" w:fill="E2EFD9"/>
          </w:tcPr>
          <w:p w14:paraId="44E62AF2" w14:textId="77777777" w:rsidR="00367A51" w:rsidRDefault="00AA0794">
            <w:pPr>
              <w:pStyle w:val="TableParagraph"/>
              <w:spacing w:before="80"/>
              <w:ind w:left="240" w:right="219"/>
              <w:jc w:val="center"/>
              <w:rPr>
                <w:b/>
                <w:i/>
                <w:sz w:val="18"/>
              </w:rPr>
            </w:pPr>
            <w:r>
              <w:rPr>
                <w:b/>
                <w:i/>
                <w:sz w:val="18"/>
              </w:rPr>
              <w:t>2,261,330</w:t>
            </w:r>
          </w:p>
        </w:tc>
        <w:tc>
          <w:tcPr>
            <w:tcW w:w="1193" w:type="dxa"/>
            <w:shd w:val="clear" w:color="auto" w:fill="E2EFD9"/>
          </w:tcPr>
          <w:p w14:paraId="4D0A63E0" w14:textId="77777777" w:rsidR="00367A51" w:rsidRDefault="00AA0794">
            <w:pPr>
              <w:pStyle w:val="TableParagraph"/>
              <w:spacing w:before="80"/>
              <w:ind w:left="345" w:right="327"/>
              <w:jc w:val="center"/>
              <w:rPr>
                <w:b/>
                <w:i/>
                <w:sz w:val="18"/>
              </w:rPr>
            </w:pPr>
            <w:r>
              <w:rPr>
                <w:b/>
                <w:i/>
                <w:sz w:val="18"/>
              </w:rPr>
              <w:t>100%</w:t>
            </w:r>
          </w:p>
        </w:tc>
        <w:tc>
          <w:tcPr>
            <w:tcW w:w="1647" w:type="dxa"/>
            <w:shd w:val="clear" w:color="auto" w:fill="E2EFD9"/>
          </w:tcPr>
          <w:p w14:paraId="22A659AD" w14:textId="77777777" w:rsidR="00367A51" w:rsidRDefault="00AA0794">
            <w:pPr>
              <w:pStyle w:val="TableParagraph"/>
              <w:spacing w:before="80"/>
              <w:ind w:left="403" w:right="383"/>
              <w:jc w:val="center"/>
              <w:rPr>
                <w:b/>
                <w:i/>
                <w:sz w:val="18"/>
              </w:rPr>
            </w:pPr>
            <w:r>
              <w:rPr>
                <w:b/>
                <w:i/>
                <w:sz w:val="18"/>
              </w:rPr>
              <w:t>2,231,506</w:t>
            </w:r>
          </w:p>
        </w:tc>
        <w:tc>
          <w:tcPr>
            <w:tcW w:w="1229" w:type="dxa"/>
            <w:shd w:val="clear" w:color="auto" w:fill="E2EFD9"/>
          </w:tcPr>
          <w:p w14:paraId="62CAF865" w14:textId="77777777" w:rsidR="00367A51" w:rsidRDefault="00AA0794">
            <w:pPr>
              <w:pStyle w:val="TableParagraph"/>
              <w:spacing w:before="80"/>
              <w:ind w:left="380"/>
              <w:rPr>
                <w:b/>
                <w:i/>
                <w:sz w:val="18"/>
              </w:rPr>
            </w:pPr>
            <w:r>
              <w:rPr>
                <w:b/>
                <w:i/>
                <w:sz w:val="18"/>
              </w:rPr>
              <w:t>100%</w:t>
            </w:r>
          </w:p>
        </w:tc>
      </w:tr>
    </w:tbl>
    <w:p w14:paraId="0F816790" w14:textId="2172A168" w:rsidR="00367A51" w:rsidRDefault="004A7A55">
      <w:pPr>
        <w:rPr>
          <w:sz w:val="18"/>
        </w:rPr>
        <w:sectPr w:rsidR="00367A51">
          <w:pgSz w:w="12240" w:h="15840"/>
          <w:pgMar w:top="1360" w:right="480" w:bottom="960" w:left="760" w:header="0" w:footer="687" w:gutter="0"/>
          <w:cols w:space="720"/>
        </w:sectPr>
      </w:pPr>
      <w:r>
        <w:rPr>
          <w:noProof/>
          <w:lang w:bidi="ar-SA"/>
        </w:rPr>
        <mc:AlternateContent>
          <mc:Choice Requires="wpg">
            <w:drawing>
              <wp:anchor distT="0" distB="0" distL="114300" distR="114300" simplePos="0" relativeHeight="251593216" behindDoc="1" locked="0" layoutInCell="1" allowOverlap="1" wp14:anchorId="2EC7D97A" wp14:editId="06F4BC88">
                <wp:simplePos x="0" y="0"/>
                <wp:positionH relativeFrom="page">
                  <wp:posOffset>914400</wp:posOffset>
                </wp:positionH>
                <wp:positionV relativeFrom="page">
                  <wp:posOffset>5628640</wp:posOffset>
                </wp:positionV>
                <wp:extent cx="5293995" cy="2945765"/>
                <wp:effectExtent l="0" t="0" r="20955" b="26035"/>
                <wp:wrapNone/>
                <wp:docPr id="391"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995" cy="2945765"/>
                          <a:chOff x="1440" y="8864"/>
                          <a:chExt cx="8337" cy="4639"/>
                        </a:xfrm>
                      </wpg:grpSpPr>
                      <pic:pic xmlns:pic="http://schemas.openxmlformats.org/drawingml/2006/picture">
                        <pic:nvPicPr>
                          <pic:cNvPr id="393" name="Picture 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25" y="9498"/>
                            <a:ext cx="7252" cy="4005"/>
                          </a:xfrm>
                          <a:prstGeom prst="rect">
                            <a:avLst/>
                          </a:prstGeom>
                          <a:noFill/>
                          <a:extLst>
                            <a:ext uri="{909E8E84-426E-40DD-AFC4-6F175D3DCCD1}">
                              <a14:hiddenFill xmlns:a14="http://schemas.microsoft.com/office/drawing/2010/main">
                                <a:solidFill>
                                  <a:srgbClr val="FFFFFF"/>
                                </a:solidFill>
                              </a14:hiddenFill>
                            </a:ext>
                          </a:extLst>
                        </pic:spPr>
                      </pic:pic>
                      <wps:wsp>
                        <wps:cNvPr id="394" name="Freeform 410"/>
                        <wps:cNvSpPr>
                          <a:spLocks/>
                        </wps:cNvSpPr>
                        <wps:spPr bwMode="auto">
                          <a:xfrm>
                            <a:off x="5336" y="10289"/>
                            <a:ext cx="969" cy="1498"/>
                          </a:xfrm>
                          <a:custGeom>
                            <a:avLst/>
                            <a:gdLst>
                              <a:gd name="T0" fmla="+- 0 5337 5337"/>
                              <a:gd name="T1" fmla="*/ T0 w 969"/>
                              <a:gd name="T2" fmla="+- 0 10289 10289"/>
                              <a:gd name="T3" fmla="*/ 10289 h 1498"/>
                              <a:gd name="T4" fmla="+- 0 5419 5337"/>
                              <a:gd name="T5" fmla="*/ T4 w 969"/>
                              <a:gd name="T6" fmla="+- 0 10292 10289"/>
                              <a:gd name="T7" fmla="*/ 10292 h 1498"/>
                              <a:gd name="T8" fmla="+- 0 5500 5337"/>
                              <a:gd name="T9" fmla="*/ T8 w 969"/>
                              <a:gd name="T10" fmla="+- 0 10298 10289"/>
                              <a:gd name="T11" fmla="*/ 10298 h 1498"/>
                              <a:gd name="T12" fmla="+- 0 5580 5337"/>
                              <a:gd name="T13" fmla="*/ T12 w 969"/>
                              <a:gd name="T14" fmla="+- 0 10309 10289"/>
                              <a:gd name="T15" fmla="*/ 10309 h 1498"/>
                              <a:gd name="T16" fmla="+- 0 5659 5337"/>
                              <a:gd name="T17" fmla="*/ T16 w 969"/>
                              <a:gd name="T18" fmla="+- 0 10324 10289"/>
                              <a:gd name="T19" fmla="*/ 10324 h 1498"/>
                              <a:gd name="T20" fmla="+- 0 5738 5337"/>
                              <a:gd name="T21" fmla="*/ T20 w 969"/>
                              <a:gd name="T22" fmla="+- 0 10344 10289"/>
                              <a:gd name="T23" fmla="*/ 10344 h 1498"/>
                              <a:gd name="T24" fmla="+- 0 5815 5337"/>
                              <a:gd name="T25" fmla="*/ T24 w 969"/>
                              <a:gd name="T26" fmla="+- 0 10368 10289"/>
                              <a:gd name="T27" fmla="*/ 10368 h 1498"/>
                              <a:gd name="T28" fmla="+- 0 5891 5337"/>
                              <a:gd name="T29" fmla="*/ T28 w 969"/>
                              <a:gd name="T30" fmla="+- 0 10395 10289"/>
                              <a:gd name="T31" fmla="*/ 10395 h 1498"/>
                              <a:gd name="T32" fmla="+- 0 5965 5337"/>
                              <a:gd name="T33" fmla="*/ T32 w 969"/>
                              <a:gd name="T34" fmla="+- 0 10427 10289"/>
                              <a:gd name="T35" fmla="*/ 10427 h 1498"/>
                              <a:gd name="T36" fmla="+- 0 6037 5337"/>
                              <a:gd name="T37" fmla="*/ T36 w 969"/>
                              <a:gd name="T38" fmla="+- 0 10463 10289"/>
                              <a:gd name="T39" fmla="*/ 10463 h 1498"/>
                              <a:gd name="T40" fmla="+- 0 6108 5337"/>
                              <a:gd name="T41" fmla="*/ T40 w 969"/>
                              <a:gd name="T42" fmla="+- 0 10503 10289"/>
                              <a:gd name="T43" fmla="*/ 10503 h 1498"/>
                              <a:gd name="T44" fmla="+- 0 6176 5337"/>
                              <a:gd name="T45" fmla="*/ T44 w 969"/>
                              <a:gd name="T46" fmla="+- 0 10546 10289"/>
                              <a:gd name="T47" fmla="*/ 10546 h 1498"/>
                              <a:gd name="T48" fmla="+- 0 6242 5337"/>
                              <a:gd name="T49" fmla="*/ T48 w 969"/>
                              <a:gd name="T50" fmla="+- 0 10594 10289"/>
                              <a:gd name="T51" fmla="*/ 10594 h 1498"/>
                              <a:gd name="T52" fmla="+- 0 6306 5337"/>
                              <a:gd name="T53" fmla="*/ T52 w 969"/>
                              <a:gd name="T54" fmla="+- 0 10645 10289"/>
                              <a:gd name="T55" fmla="*/ 10645 h 1498"/>
                              <a:gd name="T56" fmla="+- 0 5337 5337"/>
                              <a:gd name="T57" fmla="*/ T56 w 969"/>
                              <a:gd name="T58" fmla="+- 0 11786 10289"/>
                              <a:gd name="T59" fmla="*/ 11786 h 1498"/>
                              <a:gd name="T60" fmla="+- 0 5337 5337"/>
                              <a:gd name="T61" fmla="*/ T60 w 969"/>
                              <a:gd name="T62" fmla="+- 0 10289 10289"/>
                              <a:gd name="T63" fmla="*/ 10289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9" h="1498">
                                <a:moveTo>
                                  <a:pt x="0" y="0"/>
                                </a:moveTo>
                                <a:lnTo>
                                  <a:pt x="82" y="3"/>
                                </a:lnTo>
                                <a:lnTo>
                                  <a:pt x="163" y="9"/>
                                </a:lnTo>
                                <a:lnTo>
                                  <a:pt x="243" y="20"/>
                                </a:lnTo>
                                <a:lnTo>
                                  <a:pt x="322" y="35"/>
                                </a:lnTo>
                                <a:lnTo>
                                  <a:pt x="401" y="55"/>
                                </a:lnTo>
                                <a:lnTo>
                                  <a:pt x="478" y="79"/>
                                </a:lnTo>
                                <a:lnTo>
                                  <a:pt x="554" y="106"/>
                                </a:lnTo>
                                <a:lnTo>
                                  <a:pt x="628" y="138"/>
                                </a:lnTo>
                                <a:lnTo>
                                  <a:pt x="700" y="174"/>
                                </a:lnTo>
                                <a:lnTo>
                                  <a:pt x="771" y="214"/>
                                </a:lnTo>
                                <a:lnTo>
                                  <a:pt x="839" y="257"/>
                                </a:lnTo>
                                <a:lnTo>
                                  <a:pt x="905" y="305"/>
                                </a:lnTo>
                                <a:lnTo>
                                  <a:pt x="969" y="356"/>
                                </a:lnTo>
                                <a:lnTo>
                                  <a:pt x="0" y="1497"/>
                                </a:lnTo>
                                <a:lnTo>
                                  <a:pt x="0"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4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336" y="10644"/>
                            <a:ext cx="1498" cy="2505"/>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408"/>
                        <wps:cNvSpPr>
                          <a:spLocks/>
                        </wps:cNvSpPr>
                        <wps:spPr bwMode="auto">
                          <a:xfrm>
                            <a:off x="5336" y="10644"/>
                            <a:ext cx="1498" cy="2505"/>
                          </a:xfrm>
                          <a:custGeom>
                            <a:avLst/>
                            <a:gdLst>
                              <a:gd name="T0" fmla="+- 0 6306 5337"/>
                              <a:gd name="T1" fmla="*/ T0 w 1498"/>
                              <a:gd name="T2" fmla="+- 0 10645 10645"/>
                              <a:gd name="T3" fmla="*/ 10645 h 2505"/>
                              <a:gd name="T4" fmla="+- 0 6362 5337"/>
                              <a:gd name="T5" fmla="*/ T4 w 1498"/>
                              <a:gd name="T6" fmla="+- 0 10695 10645"/>
                              <a:gd name="T7" fmla="*/ 10695 h 2505"/>
                              <a:gd name="T8" fmla="+- 0 6414 5337"/>
                              <a:gd name="T9" fmla="*/ T8 w 1498"/>
                              <a:gd name="T10" fmla="+- 0 10747 10645"/>
                              <a:gd name="T11" fmla="*/ 10747 h 2505"/>
                              <a:gd name="T12" fmla="+- 0 6464 5337"/>
                              <a:gd name="T13" fmla="*/ T12 w 1498"/>
                              <a:gd name="T14" fmla="+- 0 10801 10645"/>
                              <a:gd name="T15" fmla="*/ 10801 h 2505"/>
                              <a:gd name="T16" fmla="+- 0 6511 5337"/>
                              <a:gd name="T17" fmla="*/ T16 w 1498"/>
                              <a:gd name="T18" fmla="+- 0 10856 10645"/>
                              <a:gd name="T19" fmla="*/ 10856 h 2505"/>
                              <a:gd name="T20" fmla="+- 0 6554 5337"/>
                              <a:gd name="T21" fmla="*/ T20 w 1498"/>
                              <a:gd name="T22" fmla="+- 0 10914 10645"/>
                              <a:gd name="T23" fmla="*/ 10914 h 2505"/>
                              <a:gd name="T24" fmla="+- 0 6594 5337"/>
                              <a:gd name="T25" fmla="*/ T24 w 1498"/>
                              <a:gd name="T26" fmla="+- 0 10973 10645"/>
                              <a:gd name="T27" fmla="*/ 10973 h 2505"/>
                              <a:gd name="T28" fmla="+- 0 6632 5337"/>
                              <a:gd name="T29" fmla="*/ T28 w 1498"/>
                              <a:gd name="T30" fmla="+- 0 11034 10645"/>
                              <a:gd name="T31" fmla="*/ 11034 h 2505"/>
                              <a:gd name="T32" fmla="+- 0 6666 5337"/>
                              <a:gd name="T33" fmla="*/ T32 w 1498"/>
                              <a:gd name="T34" fmla="+- 0 11096 10645"/>
                              <a:gd name="T35" fmla="*/ 11096 h 2505"/>
                              <a:gd name="T36" fmla="+- 0 6697 5337"/>
                              <a:gd name="T37" fmla="*/ T36 w 1498"/>
                              <a:gd name="T38" fmla="+- 0 11159 10645"/>
                              <a:gd name="T39" fmla="*/ 11159 h 2505"/>
                              <a:gd name="T40" fmla="+- 0 6725 5337"/>
                              <a:gd name="T41" fmla="*/ T40 w 1498"/>
                              <a:gd name="T42" fmla="+- 0 11224 10645"/>
                              <a:gd name="T43" fmla="*/ 11224 h 2505"/>
                              <a:gd name="T44" fmla="+- 0 6750 5337"/>
                              <a:gd name="T45" fmla="*/ T44 w 1498"/>
                              <a:gd name="T46" fmla="+- 0 11290 10645"/>
                              <a:gd name="T47" fmla="*/ 11290 h 2505"/>
                              <a:gd name="T48" fmla="+- 0 6771 5337"/>
                              <a:gd name="T49" fmla="*/ T48 w 1498"/>
                              <a:gd name="T50" fmla="+- 0 11356 10645"/>
                              <a:gd name="T51" fmla="*/ 11356 h 2505"/>
                              <a:gd name="T52" fmla="+- 0 6790 5337"/>
                              <a:gd name="T53" fmla="*/ T52 w 1498"/>
                              <a:gd name="T54" fmla="+- 0 11424 10645"/>
                              <a:gd name="T55" fmla="*/ 11424 h 2505"/>
                              <a:gd name="T56" fmla="+- 0 6805 5337"/>
                              <a:gd name="T57" fmla="*/ T56 w 1498"/>
                              <a:gd name="T58" fmla="+- 0 11492 10645"/>
                              <a:gd name="T59" fmla="*/ 11492 h 2505"/>
                              <a:gd name="T60" fmla="+- 0 6817 5337"/>
                              <a:gd name="T61" fmla="*/ T60 w 1498"/>
                              <a:gd name="T62" fmla="+- 0 11561 10645"/>
                              <a:gd name="T63" fmla="*/ 11561 h 2505"/>
                              <a:gd name="T64" fmla="+- 0 6826 5337"/>
                              <a:gd name="T65" fmla="*/ T64 w 1498"/>
                              <a:gd name="T66" fmla="+- 0 11630 10645"/>
                              <a:gd name="T67" fmla="*/ 11630 h 2505"/>
                              <a:gd name="T68" fmla="+- 0 6832 5337"/>
                              <a:gd name="T69" fmla="*/ T68 w 1498"/>
                              <a:gd name="T70" fmla="+- 0 11699 10645"/>
                              <a:gd name="T71" fmla="*/ 11699 h 2505"/>
                              <a:gd name="T72" fmla="+- 0 6834 5337"/>
                              <a:gd name="T73" fmla="*/ T72 w 1498"/>
                              <a:gd name="T74" fmla="+- 0 11769 10645"/>
                              <a:gd name="T75" fmla="*/ 11769 h 2505"/>
                              <a:gd name="T76" fmla="+- 0 6833 5337"/>
                              <a:gd name="T77" fmla="*/ T76 w 1498"/>
                              <a:gd name="T78" fmla="+- 0 11838 10645"/>
                              <a:gd name="T79" fmla="*/ 11838 h 2505"/>
                              <a:gd name="T80" fmla="+- 0 6829 5337"/>
                              <a:gd name="T81" fmla="*/ T80 w 1498"/>
                              <a:gd name="T82" fmla="+- 0 11908 10645"/>
                              <a:gd name="T83" fmla="*/ 11908 h 2505"/>
                              <a:gd name="T84" fmla="+- 0 6822 5337"/>
                              <a:gd name="T85" fmla="*/ T84 w 1498"/>
                              <a:gd name="T86" fmla="+- 0 11978 10645"/>
                              <a:gd name="T87" fmla="*/ 11978 h 2505"/>
                              <a:gd name="T88" fmla="+- 0 6812 5337"/>
                              <a:gd name="T89" fmla="*/ T88 w 1498"/>
                              <a:gd name="T90" fmla="+- 0 12047 10645"/>
                              <a:gd name="T91" fmla="*/ 12047 h 2505"/>
                              <a:gd name="T92" fmla="+- 0 6798 5337"/>
                              <a:gd name="T93" fmla="*/ T92 w 1498"/>
                              <a:gd name="T94" fmla="+- 0 12116 10645"/>
                              <a:gd name="T95" fmla="*/ 12116 h 2505"/>
                              <a:gd name="T96" fmla="+- 0 6781 5337"/>
                              <a:gd name="T97" fmla="*/ T96 w 1498"/>
                              <a:gd name="T98" fmla="+- 0 12184 10645"/>
                              <a:gd name="T99" fmla="*/ 12184 h 2505"/>
                              <a:gd name="T100" fmla="+- 0 6761 5337"/>
                              <a:gd name="T101" fmla="*/ T100 w 1498"/>
                              <a:gd name="T102" fmla="+- 0 12252 10645"/>
                              <a:gd name="T103" fmla="*/ 12252 h 2505"/>
                              <a:gd name="T104" fmla="+- 0 6737 5337"/>
                              <a:gd name="T105" fmla="*/ T104 w 1498"/>
                              <a:gd name="T106" fmla="+- 0 12319 10645"/>
                              <a:gd name="T107" fmla="*/ 12319 h 2505"/>
                              <a:gd name="T108" fmla="+- 0 6710 5337"/>
                              <a:gd name="T109" fmla="*/ T108 w 1498"/>
                              <a:gd name="T110" fmla="+- 0 12385 10645"/>
                              <a:gd name="T111" fmla="*/ 12385 h 2505"/>
                              <a:gd name="T112" fmla="+- 0 6680 5337"/>
                              <a:gd name="T113" fmla="*/ T112 w 1498"/>
                              <a:gd name="T114" fmla="+- 0 12450 10645"/>
                              <a:gd name="T115" fmla="*/ 12450 h 2505"/>
                              <a:gd name="T116" fmla="+- 0 6646 5337"/>
                              <a:gd name="T117" fmla="*/ T116 w 1498"/>
                              <a:gd name="T118" fmla="+- 0 12513 10645"/>
                              <a:gd name="T119" fmla="*/ 12513 h 2505"/>
                              <a:gd name="T120" fmla="+- 0 6609 5337"/>
                              <a:gd name="T121" fmla="*/ T120 w 1498"/>
                              <a:gd name="T122" fmla="+- 0 12576 10645"/>
                              <a:gd name="T123" fmla="*/ 12576 h 2505"/>
                              <a:gd name="T124" fmla="+- 0 6569 5337"/>
                              <a:gd name="T125" fmla="*/ T124 w 1498"/>
                              <a:gd name="T126" fmla="+- 0 12637 10645"/>
                              <a:gd name="T127" fmla="*/ 12637 h 2505"/>
                              <a:gd name="T128" fmla="+- 0 6525 5337"/>
                              <a:gd name="T129" fmla="*/ T128 w 1498"/>
                              <a:gd name="T130" fmla="+- 0 12697 10645"/>
                              <a:gd name="T131" fmla="*/ 12697 h 2505"/>
                              <a:gd name="T132" fmla="+- 0 6479 5337"/>
                              <a:gd name="T133" fmla="*/ T132 w 1498"/>
                              <a:gd name="T134" fmla="+- 0 12755 10645"/>
                              <a:gd name="T135" fmla="*/ 12755 h 2505"/>
                              <a:gd name="T136" fmla="+- 0 6423 5337"/>
                              <a:gd name="T137" fmla="*/ T136 w 1498"/>
                              <a:gd name="T138" fmla="+- 0 12817 10645"/>
                              <a:gd name="T139" fmla="*/ 12817 h 2505"/>
                              <a:gd name="T140" fmla="+- 0 6365 5337"/>
                              <a:gd name="T141" fmla="*/ T140 w 1498"/>
                              <a:gd name="T142" fmla="+- 0 12875 10645"/>
                              <a:gd name="T143" fmla="*/ 12875 h 2505"/>
                              <a:gd name="T144" fmla="+- 0 6304 5337"/>
                              <a:gd name="T145" fmla="*/ T144 w 1498"/>
                              <a:gd name="T146" fmla="+- 0 12930 10645"/>
                              <a:gd name="T147" fmla="*/ 12930 h 2505"/>
                              <a:gd name="T148" fmla="+- 0 6240 5337"/>
                              <a:gd name="T149" fmla="*/ T148 w 1498"/>
                              <a:gd name="T150" fmla="+- 0 12981 10645"/>
                              <a:gd name="T151" fmla="*/ 12981 h 2505"/>
                              <a:gd name="T152" fmla="+- 0 6173 5337"/>
                              <a:gd name="T153" fmla="*/ T152 w 1498"/>
                              <a:gd name="T154" fmla="+- 0 13029 10645"/>
                              <a:gd name="T155" fmla="*/ 13029 h 2505"/>
                              <a:gd name="T156" fmla="+- 0 6103 5337"/>
                              <a:gd name="T157" fmla="*/ T156 w 1498"/>
                              <a:gd name="T158" fmla="+- 0 13073 10645"/>
                              <a:gd name="T159" fmla="*/ 13073 h 2505"/>
                              <a:gd name="T160" fmla="+- 0 6032 5337"/>
                              <a:gd name="T161" fmla="*/ T160 w 1498"/>
                              <a:gd name="T162" fmla="+- 0 13113 10645"/>
                              <a:gd name="T163" fmla="*/ 13113 h 2505"/>
                              <a:gd name="T164" fmla="+- 0 5957 5337"/>
                              <a:gd name="T165" fmla="*/ T164 w 1498"/>
                              <a:gd name="T166" fmla="+- 0 13149 10645"/>
                              <a:gd name="T167" fmla="*/ 13149 h 2505"/>
                              <a:gd name="T168" fmla="+- 0 5337 5337"/>
                              <a:gd name="T169" fmla="*/ T168 w 1498"/>
                              <a:gd name="T170" fmla="+- 0 11786 10645"/>
                              <a:gd name="T171" fmla="*/ 11786 h 2505"/>
                              <a:gd name="T172" fmla="+- 0 6306 5337"/>
                              <a:gd name="T173" fmla="*/ T172 w 1498"/>
                              <a:gd name="T174" fmla="+- 0 10645 10645"/>
                              <a:gd name="T175" fmla="*/ 10645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98" h="2505">
                                <a:moveTo>
                                  <a:pt x="969" y="0"/>
                                </a:moveTo>
                                <a:lnTo>
                                  <a:pt x="1025" y="50"/>
                                </a:lnTo>
                                <a:lnTo>
                                  <a:pt x="1077" y="102"/>
                                </a:lnTo>
                                <a:lnTo>
                                  <a:pt x="1127" y="156"/>
                                </a:lnTo>
                                <a:lnTo>
                                  <a:pt x="1174" y="211"/>
                                </a:lnTo>
                                <a:lnTo>
                                  <a:pt x="1217" y="269"/>
                                </a:lnTo>
                                <a:lnTo>
                                  <a:pt x="1257" y="328"/>
                                </a:lnTo>
                                <a:lnTo>
                                  <a:pt x="1295" y="389"/>
                                </a:lnTo>
                                <a:lnTo>
                                  <a:pt x="1329" y="451"/>
                                </a:lnTo>
                                <a:lnTo>
                                  <a:pt x="1360" y="514"/>
                                </a:lnTo>
                                <a:lnTo>
                                  <a:pt x="1388" y="579"/>
                                </a:lnTo>
                                <a:lnTo>
                                  <a:pt x="1413" y="645"/>
                                </a:lnTo>
                                <a:lnTo>
                                  <a:pt x="1434" y="711"/>
                                </a:lnTo>
                                <a:lnTo>
                                  <a:pt x="1453" y="779"/>
                                </a:lnTo>
                                <a:lnTo>
                                  <a:pt x="1468" y="847"/>
                                </a:lnTo>
                                <a:lnTo>
                                  <a:pt x="1480" y="916"/>
                                </a:lnTo>
                                <a:lnTo>
                                  <a:pt x="1489" y="985"/>
                                </a:lnTo>
                                <a:lnTo>
                                  <a:pt x="1495" y="1054"/>
                                </a:lnTo>
                                <a:lnTo>
                                  <a:pt x="1497" y="1124"/>
                                </a:lnTo>
                                <a:lnTo>
                                  <a:pt x="1496" y="1193"/>
                                </a:lnTo>
                                <a:lnTo>
                                  <a:pt x="1492" y="1263"/>
                                </a:lnTo>
                                <a:lnTo>
                                  <a:pt x="1485" y="1333"/>
                                </a:lnTo>
                                <a:lnTo>
                                  <a:pt x="1475" y="1402"/>
                                </a:lnTo>
                                <a:lnTo>
                                  <a:pt x="1461" y="1471"/>
                                </a:lnTo>
                                <a:lnTo>
                                  <a:pt x="1444" y="1539"/>
                                </a:lnTo>
                                <a:lnTo>
                                  <a:pt x="1424" y="1607"/>
                                </a:lnTo>
                                <a:lnTo>
                                  <a:pt x="1400" y="1674"/>
                                </a:lnTo>
                                <a:lnTo>
                                  <a:pt x="1373" y="1740"/>
                                </a:lnTo>
                                <a:lnTo>
                                  <a:pt x="1343" y="1805"/>
                                </a:lnTo>
                                <a:lnTo>
                                  <a:pt x="1309" y="1868"/>
                                </a:lnTo>
                                <a:lnTo>
                                  <a:pt x="1272" y="1931"/>
                                </a:lnTo>
                                <a:lnTo>
                                  <a:pt x="1232" y="1992"/>
                                </a:lnTo>
                                <a:lnTo>
                                  <a:pt x="1188" y="2052"/>
                                </a:lnTo>
                                <a:lnTo>
                                  <a:pt x="1142" y="2110"/>
                                </a:lnTo>
                                <a:lnTo>
                                  <a:pt x="1086" y="2172"/>
                                </a:lnTo>
                                <a:lnTo>
                                  <a:pt x="1028" y="2230"/>
                                </a:lnTo>
                                <a:lnTo>
                                  <a:pt x="967" y="2285"/>
                                </a:lnTo>
                                <a:lnTo>
                                  <a:pt x="903" y="2336"/>
                                </a:lnTo>
                                <a:lnTo>
                                  <a:pt x="836" y="2384"/>
                                </a:lnTo>
                                <a:lnTo>
                                  <a:pt x="766" y="2428"/>
                                </a:lnTo>
                                <a:lnTo>
                                  <a:pt x="695" y="2468"/>
                                </a:lnTo>
                                <a:lnTo>
                                  <a:pt x="620" y="2504"/>
                                </a:lnTo>
                                <a:lnTo>
                                  <a:pt x="0" y="1141"/>
                                </a:lnTo>
                                <a:lnTo>
                                  <a:pt x="969"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7" name="Picture 40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59" y="11786"/>
                            <a:ext cx="1198" cy="1497"/>
                          </a:xfrm>
                          <a:prstGeom prst="rect">
                            <a:avLst/>
                          </a:prstGeom>
                          <a:noFill/>
                          <a:extLst>
                            <a:ext uri="{909E8E84-426E-40DD-AFC4-6F175D3DCCD1}">
                              <a14:hiddenFill xmlns:a14="http://schemas.microsoft.com/office/drawing/2010/main">
                                <a:solidFill>
                                  <a:srgbClr val="FFFFFF"/>
                                </a:solidFill>
                              </a14:hiddenFill>
                            </a:ext>
                          </a:extLst>
                        </pic:spPr>
                      </pic:pic>
                      <wps:wsp>
                        <wps:cNvPr id="398" name="Freeform 406"/>
                        <wps:cNvSpPr>
                          <a:spLocks/>
                        </wps:cNvSpPr>
                        <wps:spPr bwMode="auto">
                          <a:xfrm>
                            <a:off x="4759" y="11786"/>
                            <a:ext cx="1198" cy="1497"/>
                          </a:xfrm>
                          <a:custGeom>
                            <a:avLst/>
                            <a:gdLst>
                              <a:gd name="T0" fmla="+- 0 5957 4760"/>
                              <a:gd name="T1" fmla="*/ T0 w 1198"/>
                              <a:gd name="T2" fmla="+- 0 13149 11787"/>
                              <a:gd name="T3" fmla="*/ 13149 h 1497"/>
                              <a:gd name="T4" fmla="+- 0 5886 4760"/>
                              <a:gd name="T5" fmla="*/ T4 w 1198"/>
                              <a:gd name="T6" fmla="+- 0 13180 11787"/>
                              <a:gd name="T7" fmla="*/ 13180 h 1497"/>
                              <a:gd name="T8" fmla="+- 0 5813 4760"/>
                              <a:gd name="T9" fmla="*/ T8 w 1198"/>
                              <a:gd name="T10" fmla="+- 0 13206 11787"/>
                              <a:gd name="T11" fmla="*/ 13206 h 1497"/>
                              <a:gd name="T12" fmla="+- 0 5739 4760"/>
                              <a:gd name="T13" fmla="*/ T12 w 1198"/>
                              <a:gd name="T14" fmla="+- 0 13229 11787"/>
                              <a:gd name="T15" fmla="*/ 13229 h 1497"/>
                              <a:gd name="T16" fmla="+- 0 5664 4760"/>
                              <a:gd name="T17" fmla="*/ T16 w 1198"/>
                              <a:gd name="T18" fmla="+- 0 13247 11787"/>
                              <a:gd name="T19" fmla="*/ 13247 h 1497"/>
                              <a:gd name="T20" fmla="+- 0 5589 4760"/>
                              <a:gd name="T21" fmla="*/ T20 w 1198"/>
                              <a:gd name="T22" fmla="+- 0 13262 11787"/>
                              <a:gd name="T23" fmla="*/ 13262 h 1497"/>
                              <a:gd name="T24" fmla="+- 0 5513 4760"/>
                              <a:gd name="T25" fmla="*/ T24 w 1198"/>
                              <a:gd name="T26" fmla="+- 0 13273 11787"/>
                              <a:gd name="T27" fmla="*/ 13273 h 1497"/>
                              <a:gd name="T28" fmla="+- 0 5437 4760"/>
                              <a:gd name="T29" fmla="*/ T28 w 1198"/>
                              <a:gd name="T30" fmla="+- 0 13280 11787"/>
                              <a:gd name="T31" fmla="*/ 13280 h 1497"/>
                              <a:gd name="T32" fmla="+- 0 5361 4760"/>
                              <a:gd name="T33" fmla="*/ T32 w 1198"/>
                              <a:gd name="T34" fmla="+- 0 13284 11787"/>
                              <a:gd name="T35" fmla="*/ 13284 h 1497"/>
                              <a:gd name="T36" fmla="+- 0 5284 4760"/>
                              <a:gd name="T37" fmla="*/ T36 w 1198"/>
                              <a:gd name="T38" fmla="+- 0 13283 11787"/>
                              <a:gd name="T39" fmla="*/ 13283 h 1497"/>
                              <a:gd name="T40" fmla="+- 0 5208 4760"/>
                              <a:gd name="T41" fmla="*/ T40 w 1198"/>
                              <a:gd name="T42" fmla="+- 0 13278 11787"/>
                              <a:gd name="T43" fmla="*/ 13278 h 1497"/>
                              <a:gd name="T44" fmla="+- 0 5131 4760"/>
                              <a:gd name="T45" fmla="*/ T44 w 1198"/>
                              <a:gd name="T46" fmla="+- 0 13270 11787"/>
                              <a:gd name="T47" fmla="*/ 13270 h 1497"/>
                              <a:gd name="T48" fmla="+- 0 5056 4760"/>
                              <a:gd name="T49" fmla="*/ T48 w 1198"/>
                              <a:gd name="T50" fmla="+- 0 13257 11787"/>
                              <a:gd name="T51" fmla="*/ 13257 h 1497"/>
                              <a:gd name="T52" fmla="+- 0 4980 4760"/>
                              <a:gd name="T53" fmla="*/ T52 w 1198"/>
                              <a:gd name="T54" fmla="+- 0 13241 11787"/>
                              <a:gd name="T55" fmla="*/ 13241 h 1497"/>
                              <a:gd name="T56" fmla="+- 0 4906 4760"/>
                              <a:gd name="T57" fmla="*/ T56 w 1198"/>
                              <a:gd name="T58" fmla="+- 0 13220 11787"/>
                              <a:gd name="T59" fmla="*/ 13220 h 1497"/>
                              <a:gd name="T60" fmla="+- 0 4832 4760"/>
                              <a:gd name="T61" fmla="*/ T60 w 1198"/>
                              <a:gd name="T62" fmla="+- 0 13196 11787"/>
                              <a:gd name="T63" fmla="*/ 13196 h 1497"/>
                              <a:gd name="T64" fmla="+- 0 4760 4760"/>
                              <a:gd name="T65" fmla="*/ T64 w 1198"/>
                              <a:gd name="T66" fmla="+- 0 13168 11787"/>
                              <a:gd name="T67" fmla="*/ 13168 h 1497"/>
                              <a:gd name="T68" fmla="+- 0 5337 4760"/>
                              <a:gd name="T69" fmla="*/ T68 w 1198"/>
                              <a:gd name="T70" fmla="+- 0 11787 11787"/>
                              <a:gd name="T71" fmla="*/ 11787 h 1497"/>
                              <a:gd name="T72" fmla="+- 0 5957 4760"/>
                              <a:gd name="T73" fmla="*/ T72 w 1198"/>
                              <a:gd name="T74" fmla="+- 0 13149 11787"/>
                              <a:gd name="T75" fmla="*/ 13149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8" h="1497">
                                <a:moveTo>
                                  <a:pt x="1197" y="1362"/>
                                </a:moveTo>
                                <a:lnTo>
                                  <a:pt x="1126" y="1393"/>
                                </a:lnTo>
                                <a:lnTo>
                                  <a:pt x="1053" y="1419"/>
                                </a:lnTo>
                                <a:lnTo>
                                  <a:pt x="979" y="1442"/>
                                </a:lnTo>
                                <a:lnTo>
                                  <a:pt x="904" y="1460"/>
                                </a:lnTo>
                                <a:lnTo>
                                  <a:pt x="829" y="1475"/>
                                </a:lnTo>
                                <a:lnTo>
                                  <a:pt x="753" y="1486"/>
                                </a:lnTo>
                                <a:lnTo>
                                  <a:pt x="677" y="1493"/>
                                </a:lnTo>
                                <a:lnTo>
                                  <a:pt x="601" y="1497"/>
                                </a:lnTo>
                                <a:lnTo>
                                  <a:pt x="524" y="1496"/>
                                </a:lnTo>
                                <a:lnTo>
                                  <a:pt x="448" y="1491"/>
                                </a:lnTo>
                                <a:lnTo>
                                  <a:pt x="371" y="1483"/>
                                </a:lnTo>
                                <a:lnTo>
                                  <a:pt x="296" y="1470"/>
                                </a:lnTo>
                                <a:lnTo>
                                  <a:pt x="220" y="1454"/>
                                </a:lnTo>
                                <a:lnTo>
                                  <a:pt x="146" y="1433"/>
                                </a:lnTo>
                                <a:lnTo>
                                  <a:pt x="72" y="1409"/>
                                </a:lnTo>
                                <a:lnTo>
                                  <a:pt x="0" y="1381"/>
                                </a:lnTo>
                                <a:lnTo>
                                  <a:pt x="577" y="0"/>
                                </a:lnTo>
                                <a:lnTo>
                                  <a:pt x="1197" y="1362"/>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4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39" y="11073"/>
                            <a:ext cx="1498" cy="2095"/>
                          </a:xfrm>
                          <a:prstGeom prst="rect">
                            <a:avLst/>
                          </a:prstGeom>
                          <a:noFill/>
                          <a:extLst>
                            <a:ext uri="{909E8E84-426E-40DD-AFC4-6F175D3DCCD1}">
                              <a14:hiddenFill xmlns:a14="http://schemas.microsoft.com/office/drawing/2010/main">
                                <a:solidFill>
                                  <a:srgbClr val="FFFFFF"/>
                                </a:solidFill>
                              </a14:hiddenFill>
                            </a:ext>
                          </a:extLst>
                        </pic:spPr>
                      </pic:pic>
                      <wps:wsp>
                        <wps:cNvPr id="400" name="Freeform 404"/>
                        <wps:cNvSpPr>
                          <a:spLocks/>
                        </wps:cNvSpPr>
                        <wps:spPr bwMode="auto">
                          <a:xfrm>
                            <a:off x="3839" y="11073"/>
                            <a:ext cx="1498" cy="2095"/>
                          </a:xfrm>
                          <a:custGeom>
                            <a:avLst/>
                            <a:gdLst>
                              <a:gd name="T0" fmla="+- 0 4760 3839"/>
                              <a:gd name="T1" fmla="*/ T0 w 1498"/>
                              <a:gd name="T2" fmla="+- 0 13168 11073"/>
                              <a:gd name="T3" fmla="*/ 13168 h 2095"/>
                              <a:gd name="T4" fmla="+- 0 4691 3839"/>
                              <a:gd name="T5" fmla="*/ T4 w 1498"/>
                              <a:gd name="T6" fmla="+- 0 13137 11073"/>
                              <a:gd name="T7" fmla="*/ 13137 h 2095"/>
                              <a:gd name="T8" fmla="+- 0 4625 3839"/>
                              <a:gd name="T9" fmla="*/ T8 w 1498"/>
                              <a:gd name="T10" fmla="+- 0 13104 11073"/>
                              <a:gd name="T11" fmla="*/ 13104 h 2095"/>
                              <a:gd name="T12" fmla="+- 0 4562 3839"/>
                              <a:gd name="T13" fmla="*/ T12 w 1498"/>
                              <a:gd name="T14" fmla="+- 0 13068 11073"/>
                              <a:gd name="T15" fmla="*/ 13068 h 2095"/>
                              <a:gd name="T16" fmla="+- 0 4501 3839"/>
                              <a:gd name="T17" fmla="*/ T16 w 1498"/>
                              <a:gd name="T18" fmla="+- 0 13029 11073"/>
                              <a:gd name="T19" fmla="*/ 13029 h 2095"/>
                              <a:gd name="T20" fmla="+- 0 4442 3839"/>
                              <a:gd name="T21" fmla="*/ T20 w 1498"/>
                              <a:gd name="T22" fmla="+- 0 12987 11073"/>
                              <a:gd name="T23" fmla="*/ 12987 h 2095"/>
                              <a:gd name="T24" fmla="+- 0 4385 3839"/>
                              <a:gd name="T25" fmla="*/ T24 w 1498"/>
                              <a:gd name="T26" fmla="+- 0 12943 11073"/>
                              <a:gd name="T27" fmla="*/ 12943 h 2095"/>
                              <a:gd name="T28" fmla="+- 0 4331 3839"/>
                              <a:gd name="T29" fmla="*/ T28 w 1498"/>
                              <a:gd name="T30" fmla="+- 0 12896 11073"/>
                              <a:gd name="T31" fmla="*/ 12896 h 2095"/>
                              <a:gd name="T32" fmla="+- 0 4280 3839"/>
                              <a:gd name="T33" fmla="*/ T32 w 1498"/>
                              <a:gd name="T34" fmla="+- 0 12847 11073"/>
                              <a:gd name="T35" fmla="*/ 12847 h 2095"/>
                              <a:gd name="T36" fmla="+- 0 4231 3839"/>
                              <a:gd name="T37" fmla="*/ T36 w 1498"/>
                              <a:gd name="T38" fmla="+- 0 12796 11073"/>
                              <a:gd name="T39" fmla="*/ 12796 h 2095"/>
                              <a:gd name="T40" fmla="+- 0 4185 3839"/>
                              <a:gd name="T41" fmla="*/ T40 w 1498"/>
                              <a:gd name="T42" fmla="+- 0 12743 11073"/>
                              <a:gd name="T43" fmla="*/ 12743 h 2095"/>
                              <a:gd name="T44" fmla="+- 0 4141 3839"/>
                              <a:gd name="T45" fmla="*/ T44 w 1498"/>
                              <a:gd name="T46" fmla="+- 0 12688 11073"/>
                              <a:gd name="T47" fmla="*/ 12688 h 2095"/>
                              <a:gd name="T48" fmla="+- 0 4100 3839"/>
                              <a:gd name="T49" fmla="*/ T48 w 1498"/>
                              <a:gd name="T50" fmla="+- 0 12631 11073"/>
                              <a:gd name="T51" fmla="*/ 12631 h 2095"/>
                              <a:gd name="T52" fmla="+- 0 4062 3839"/>
                              <a:gd name="T53" fmla="*/ T52 w 1498"/>
                              <a:gd name="T54" fmla="+- 0 12572 11073"/>
                              <a:gd name="T55" fmla="*/ 12572 h 2095"/>
                              <a:gd name="T56" fmla="+- 0 4027 3839"/>
                              <a:gd name="T57" fmla="*/ T56 w 1498"/>
                              <a:gd name="T58" fmla="+- 0 12512 11073"/>
                              <a:gd name="T59" fmla="*/ 12512 h 2095"/>
                              <a:gd name="T60" fmla="+- 0 3995 3839"/>
                              <a:gd name="T61" fmla="*/ T60 w 1498"/>
                              <a:gd name="T62" fmla="+- 0 12450 11073"/>
                              <a:gd name="T63" fmla="*/ 12450 h 2095"/>
                              <a:gd name="T64" fmla="+- 0 3966 3839"/>
                              <a:gd name="T65" fmla="*/ T64 w 1498"/>
                              <a:gd name="T66" fmla="+- 0 12387 11073"/>
                              <a:gd name="T67" fmla="*/ 12387 h 2095"/>
                              <a:gd name="T68" fmla="+- 0 3939 3839"/>
                              <a:gd name="T69" fmla="*/ T68 w 1498"/>
                              <a:gd name="T70" fmla="+- 0 12323 11073"/>
                              <a:gd name="T71" fmla="*/ 12323 h 2095"/>
                              <a:gd name="T72" fmla="+- 0 3916 3839"/>
                              <a:gd name="T73" fmla="*/ T72 w 1498"/>
                              <a:gd name="T74" fmla="+- 0 12257 11073"/>
                              <a:gd name="T75" fmla="*/ 12257 h 2095"/>
                              <a:gd name="T76" fmla="+- 0 3895 3839"/>
                              <a:gd name="T77" fmla="*/ T76 w 1498"/>
                              <a:gd name="T78" fmla="+- 0 12190 11073"/>
                              <a:gd name="T79" fmla="*/ 12190 h 2095"/>
                              <a:gd name="T80" fmla="+- 0 3878 3839"/>
                              <a:gd name="T81" fmla="*/ T80 w 1498"/>
                              <a:gd name="T82" fmla="+- 0 12123 11073"/>
                              <a:gd name="T83" fmla="*/ 12123 h 2095"/>
                              <a:gd name="T84" fmla="+- 0 3864 3839"/>
                              <a:gd name="T85" fmla="*/ T84 w 1498"/>
                              <a:gd name="T86" fmla="+- 0 12054 11073"/>
                              <a:gd name="T87" fmla="*/ 12054 h 2095"/>
                              <a:gd name="T88" fmla="+- 0 3853 3839"/>
                              <a:gd name="T89" fmla="*/ T88 w 1498"/>
                              <a:gd name="T90" fmla="+- 0 11985 11073"/>
                              <a:gd name="T91" fmla="*/ 11985 h 2095"/>
                              <a:gd name="T92" fmla="+- 0 3845 3839"/>
                              <a:gd name="T93" fmla="*/ T92 w 1498"/>
                              <a:gd name="T94" fmla="+- 0 11915 11073"/>
                              <a:gd name="T95" fmla="*/ 11915 h 2095"/>
                              <a:gd name="T96" fmla="+- 0 3841 3839"/>
                              <a:gd name="T97" fmla="*/ T96 w 1498"/>
                              <a:gd name="T98" fmla="+- 0 11845 11073"/>
                              <a:gd name="T99" fmla="*/ 11845 h 2095"/>
                              <a:gd name="T100" fmla="+- 0 3839 3839"/>
                              <a:gd name="T101" fmla="*/ T100 w 1498"/>
                              <a:gd name="T102" fmla="+- 0 11775 11073"/>
                              <a:gd name="T103" fmla="*/ 11775 h 2095"/>
                              <a:gd name="T104" fmla="+- 0 3842 3839"/>
                              <a:gd name="T105" fmla="*/ T104 w 1498"/>
                              <a:gd name="T106" fmla="+- 0 11704 11073"/>
                              <a:gd name="T107" fmla="*/ 11704 h 2095"/>
                              <a:gd name="T108" fmla="+- 0 3847 3839"/>
                              <a:gd name="T109" fmla="*/ T108 w 1498"/>
                              <a:gd name="T110" fmla="+- 0 11633 11073"/>
                              <a:gd name="T111" fmla="*/ 11633 h 2095"/>
                              <a:gd name="T112" fmla="+- 0 3856 3839"/>
                              <a:gd name="T113" fmla="*/ T112 w 1498"/>
                              <a:gd name="T114" fmla="+- 0 11562 11073"/>
                              <a:gd name="T115" fmla="*/ 11562 h 2095"/>
                              <a:gd name="T116" fmla="+- 0 3869 3839"/>
                              <a:gd name="T117" fmla="*/ T116 w 1498"/>
                              <a:gd name="T118" fmla="+- 0 11490 11073"/>
                              <a:gd name="T119" fmla="*/ 11490 h 2095"/>
                              <a:gd name="T120" fmla="+- 0 3885 3839"/>
                              <a:gd name="T121" fmla="*/ T120 w 1498"/>
                              <a:gd name="T122" fmla="+- 0 11420 11073"/>
                              <a:gd name="T123" fmla="*/ 11420 h 2095"/>
                              <a:gd name="T124" fmla="+- 0 3905 3839"/>
                              <a:gd name="T125" fmla="*/ T124 w 1498"/>
                              <a:gd name="T126" fmla="+- 0 11349 11073"/>
                              <a:gd name="T127" fmla="*/ 11349 h 2095"/>
                              <a:gd name="T128" fmla="+- 0 3928 3839"/>
                              <a:gd name="T129" fmla="*/ T128 w 1498"/>
                              <a:gd name="T130" fmla="+- 0 11279 11073"/>
                              <a:gd name="T131" fmla="*/ 11279 h 2095"/>
                              <a:gd name="T132" fmla="+- 0 3956 3839"/>
                              <a:gd name="T133" fmla="*/ T132 w 1498"/>
                              <a:gd name="T134" fmla="+- 0 11209 11073"/>
                              <a:gd name="T135" fmla="*/ 11209 h 2095"/>
                              <a:gd name="T136" fmla="+- 0 3986 3839"/>
                              <a:gd name="T137" fmla="*/ T136 w 1498"/>
                              <a:gd name="T138" fmla="+- 0 11141 11073"/>
                              <a:gd name="T139" fmla="*/ 11141 h 2095"/>
                              <a:gd name="T140" fmla="+- 0 4020 3839"/>
                              <a:gd name="T141" fmla="*/ T140 w 1498"/>
                              <a:gd name="T142" fmla="+- 0 11073 11073"/>
                              <a:gd name="T143" fmla="*/ 11073 h 2095"/>
                              <a:gd name="T144" fmla="+- 0 5337 3839"/>
                              <a:gd name="T145" fmla="*/ T144 w 1498"/>
                              <a:gd name="T146" fmla="+- 0 11787 11073"/>
                              <a:gd name="T147" fmla="*/ 11787 h 2095"/>
                              <a:gd name="T148" fmla="+- 0 4760 3839"/>
                              <a:gd name="T149" fmla="*/ T148 w 1498"/>
                              <a:gd name="T150" fmla="+- 0 13168 11073"/>
                              <a:gd name="T151" fmla="*/ 13168 h 2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98" h="2095">
                                <a:moveTo>
                                  <a:pt x="921" y="2095"/>
                                </a:moveTo>
                                <a:lnTo>
                                  <a:pt x="852" y="2064"/>
                                </a:lnTo>
                                <a:lnTo>
                                  <a:pt x="786" y="2031"/>
                                </a:lnTo>
                                <a:lnTo>
                                  <a:pt x="723" y="1995"/>
                                </a:lnTo>
                                <a:lnTo>
                                  <a:pt x="662" y="1956"/>
                                </a:lnTo>
                                <a:lnTo>
                                  <a:pt x="603" y="1914"/>
                                </a:lnTo>
                                <a:lnTo>
                                  <a:pt x="546" y="1870"/>
                                </a:lnTo>
                                <a:lnTo>
                                  <a:pt x="492" y="1823"/>
                                </a:lnTo>
                                <a:lnTo>
                                  <a:pt x="441" y="1774"/>
                                </a:lnTo>
                                <a:lnTo>
                                  <a:pt x="392" y="1723"/>
                                </a:lnTo>
                                <a:lnTo>
                                  <a:pt x="346" y="1670"/>
                                </a:lnTo>
                                <a:lnTo>
                                  <a:pt x="302" y="1615"/>
                                </a:lnTo>
                                <a:lnTo>
                                  <a:pt x="261" y="1558"/>
                                </a:lnTo>
                                <a:lnTo>
                                  <a:pt x="223" y="1499"/>
                                </a:lnTo>
                                <a:lnTo>
                                  <a:pt x="188" y="1439"/>
                                </a:lnTo>
                                <a:lnTo>
                                  <a:pt x="156" y="1377"/>
                                </a:lnTo>
                                <a:lnTo>
                                  <a:pt x="127" y="1314"/>
                                </a:lnTo>
                                <a:lnTo>
                                  <a:pt x="100" y="1250"/>
                                </a:lnTo>
                                <a:lnTo>
                                  <a:pt x="77" y="1184"/>
                                </a:lnTo>
                                <a:lnTo>
                                  <a:pt x="56" y="1117"/>
                                </a:lnTo>
                                <a:lnTo>
                                  <a:pt x="39" y="1050"/>
                                </a:lnTo>
                                <a:lnTo>
                                  <a:pt x="25" y="981"/>
                                </a:lnTo>
                                <a:lnTo>
                                  <a:pt x="14" y="912"/>
                                </a:lnTo>
                                <a:lnTo>
                                  <a:pt x="6" y="842"/>
                                </a:lnTo>
                                <a:lnTo>
                                  <a:pt x="2" y="772"/>
                                </a:lnTo>
                                <a:lnTo>
                                  <a:pt x="0" y="702"/>
                                </a:lnTo>
                                <a:lnTo>
                                  <a:pt x="3" y="631"/>
                                </a:lnTo>
                                <a:lnTo>
                                  <a:pt x="8" y="560"/>
                                </a:lnTo>
                                <a:lnTo>
                                  <a:pt x="17" y="489"/>
                                </a:lnTo>
                                <a:lnTo>
                                  <a:pt x="30" y="417"/>
                                </a:lnTo>
                                <a:lnTo>
                                  <a:pt x="46" y="347"/>
                                </a:lnTo>
                                <a:lnTo>
                                  <a:pt x="66" y="276"/>
                                </a:lnTo>
                                <a:lnTo>
                                  <a:pt x="89" y="206"/>
                                </a:lnTo>
                                <a:lnTo>
                                  <a:pt x="117" y="136"/>
                                </a:lnTo>
                                <a:lnTo>
                                  <a:pt x="147" y="68"/>
                                </a:lnTo>
                                <a:lnTo>
                                  <a:pt x="181" y="0"/>
                                </a:lnTo>
                                <a:lnTo>
                                  <a:pt x="1498" y="714"/>
                                </a:lnTo>
                                <a:lnTo>
                                  <a:pt x="921" y="2095"/>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4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20" y="10289"/>
                            <a:ext cx="1317" cy="1498"/>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402"/>
                        <wps:cNvSpPr>
                          <a:spLocks/>
                        </wps:cNvSpPr>
                        <wps:spPr bwMode="auto">
                          <a:xfrm>
                            <a:off x="4020" y="10289"/>
                            <a:ext cx="1317" cy="1498"/>
                          </a:xfrm>
                          <a:custGeom>
                            <a:avLst/>
                            <a:gdLst>
                              <a:gd name="T0" fmla="+- 0 4020 4020"/>
                              <a:gd name="T1" fmla="*/ T0 w 1317"/>
                              <a:gd name="T2" fmla="+- 0 11073 10289"/>
                              <a:gd name="T3" fmla="*/ 11073 h 1498"/>
                              <a:gd name="T4" fmla="+- 0 4059 4020"/>
                              <a:gd name="T5" fmla="*/ T4 w 1317"/>
                              <a:gd name="T6" fmla="+- 0 11006 10289"/>
                              <a:gd name="T7" fmla="*/ 11006 h 1498"/>
                              <a:gd name="T8" fmla="+- 0 4102 4020"/>
                              <a:gd name="T9" fmla="*/ T8 w 1317"/>
                              <a:gd name="T10" fmla="+- 0 10940 10289"/>
                              <a:gd name="T11" fmla="*/ 10940 h 1498"/>
                              <a:gd name="T12" fmla="+- 0 4147 4020"/>
                              <a:gd name="T13" fmla="*/ T12 w 1317"/>
                              <a:gd name="T14" fmla="+- 0 10878 10289"/>
                              <a:gd name="T15" fmla="*/ 10878 h 1498"/>
                              <a:gd name="T16" fmla="+- 0 4195 4020"/>
                              <a:gd name="T17" fmla="*/ T16 w 1317"/>
                              <a:gd name="T18" fmla="+- 0 10818 10289"/>
                              <a:gd name="T19" fmla="*/ 10818 h 1498"/>
                              <a:gd name="T20" fmla="+- 0 4246 4020"/>
                              <a:gd name="T21" fmla="*/ T20 w 1317"/>
                              <a:gd name="T22" fmla="+- 0 10761 10289"/>
                              <a:gd name="T23" fmla="*/ 10761 h 1498"/>
                              <a:gd name="T24" fmla="+- 0 4300 4020"/>
                              <a:gd name="T25" fmla="*/ T24 w 1317"/>
                              <a:gd name="T26" fmla="+- 0 10707 10289"/>
                              <a:gd name="T27" fmla="*/ 10707 h 1498"/>
                              <a:gd name="T28" fmla="+- 0 4356 4020"/>
                              <a:gd name="T29" fmla="*/ T28 w 1317"/>
                              <a:gd name="T30" fmla="+- 0 10655 10289"/>
                              <a:gd name="T31" fmla="*/ 10655 h 1498"/>
                              <a:gd name="T32" fmla="+- 0 4415 4020"/>
                              <a:gd name="T33" fmla="*/ T32 w 1317"/>
                              <a:gd name="T34" fmla="+- 0 10607 10289"/>
                              <a:gd name="T35" fmla="*/ 10607 h 1498"/>
                              <a:gd name="T36" fmla="+- 0 4475 4020"/>
                              <a:gd name="T37" fmla="*/ T36 w 1317"/>
                              <a:gd name="T38" fmla="+- 0 10562 10289"/>
                              <a:gd name="T39" fmla="*/ 10562 h 1498"/>
                              <a:gd name="T40" fmla="+- 0 4539 4020"/>
                              <a:gd name="T41" fmla="*/ T40 w 1317"/>
                              <a:gd name="T42" fmla="+- 0 10520 10289"/>
                              <a:gd name="T43" fmla="*/ 10520 h 1498"/>
                              <a:gd name="T44" fmla="+- 0 4604 4020"/>
                              <a:gd name="T45" fmla="*/ T44 w 1317"/>
                              <a:gd name="T46" fmla="+- 0 10481 10289"/>
                              <a:gd name="T47" fmla="*/ 10481 h 1498"/>
                              <a:gd name="T48" fmla="+- 0 4671 4020"/>
                              <a:gd name="T49" fmla="*/ T48 w 1317"/>
                              <a:gd name="T50" fmla="+- 0 10446 10289"/>
                              <a:gd name="T51" fmla="*/ 10446 h 1498"/>
                              <a:gd name="T52" fmla="+- 0 4739 4020"/>
                              <a:gd name="T53" fmla="*/ T52 w 1317"/>
                              <a:gd name="T54" fmla="+- 0 10414 10289"/>
                              <a:gd name="T55" fmla="*/ 10414 h 1498"/>
                              <a:gd name="T56" fmla="+- 0 4810 4020"/>
                              <a:gd name="T57" fmla="*/ T56 w 1317"/>
                              <a:gd name="T58" fmla="+- 0 10385 10289"/>
                              <a:gd name="T59" fmla="*/ 10385 h 1498"/>
                              <a:gd name="T60" fmla="+- 0 4881 4020"/>
                              <a:gd name="T61" fmla="*/ T60 w 1317"/>
                              <a:gd name="T62" fmla="+- 0 10360 10289"/>
                              <a:gd name="T63" fmla="*/ 10360 h 1498"/>
                              <a:gd name="T64" fmla="+- 0 4955 4020"/>
                              <a:gd name="T65" fmla="*/ T64 w 1317"/>
                              <a:gd name="T66" fmla="+- 0 10339 10289"/>
                              <a:gd name="T67" fmla="*/ 10339 h 1498"/>
                              <a:gd name="T68" fmla="+- 0 5029 4020"/>
                              <a:gd name="T69" fmla="*/ T68 w 1317"/>
                              <a:gd name="T70" fmla="+- 0 10321 10289"/>
                              <a:gd name="T71" fmla="*/ 10321 h 1498"/>
                              <a:gd name="T72" fmla="+- 0 5105 4020"/>
                              <a:gd name="T73" fmla="*/ T72 w 1317"/>
                              <a:gd name="T74" fmla="+- 0 10307 10289"/>
                              <a:gd name="T75" fmla="*/ 10307 h 1498"/>
                              <a:gd name="T76" fmla="+- 0 5181 4020"/>
                              <a:gd name="T77" fmla="*/ T76 w 1317"/>
                              <a:gd name="T78" fmla="+- 0 10297 10289"/>
                              <a:gd name="T79" fmla="*/ 10297 h 1498"/>
                              <a:gd name="T80" fmla="+- 0 5259 4020"/>
                              <a:gd name="T81" fmla="*/ T80 w 1317"/>
                              <a:gd name="T82" fmla="+- 0 10291 10289"/>
                              <a:gd name="T83" fmla="*/ 10291 h 1498"/>
                              <a:gd name="T84" fmla="+- 0 5337 4020"/>
                              <a:gd name="T85" fmla="*/ T84 w 1317"/>
                              <a:gd name="T86" fmla="+- 0 10289 10289"/>
                              <a:gd name="T87" fmla="*/ 10289 h 1498"/>
                              <a:gd name="T88" fmla="+- 0 5337 4020"/>
                              <a:gd name="T89" fmla="*/ T88 w 1317"/>
                              <a:gd name="T90" fmla="+- 0 11786 10289"/>
                              <a:gd name="T91" fmla="*/ 11786 h 1498"/>
                              <a:gd name="T92" fmla="+- 0 4020 4020"/>
                              <a:gd name="T93" fmla="*/ T92 w 1317"/>
                              <a:gd name="T94" fmla="+- 0 11073 10289"/>
                              <a:gd name="T95" fmla="*/ 11073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317" h="1498">
                                <a:moveTo>
                                  <a:pt x="0" y="784"/>
                                </a:moveTo>
                                <a:lnTo>
                                  <a:pt x="39" y="717"/>
                                </a:lnTo>
                                <a:lnTo>
                                  <a:pt x="82" y="651"/>
                                </a:lnTo>
                                <a:lnTo>
                                  <a:pt x="127" y="589"/>
                                </a:lnTo>
                                <a:lnTo>
                                  <a:pt x="175" y="529"/>
                                </a:lnTo>
                                <a:lnTo>
                                  <a:pt x="226" y="472"/>
                                </a:lnTo>
                                <a:lnTo>
                                  <a:pt x="280" y="418"/>
                                </a:lnTo>
                                <a:lnTo>
                                  <a:pt x="336" y="366"/>
                                </a:lnTo>
                                <a:lnTo>
                                  <a:pt x="395" y="318"/>
                                </a:lnTo>
                                <a:lnTo>
                                  <a:pt x="455" y="273"/>
                                </a:lnTo>
                                <a:lnTo>
                                  <a:pt x="519" y="231"/>
                                </a:lnTo>
                                <a:lnTo>
                                  <a:pt x="584" y="192"/>
                                </a:lnTo>
                                <a:lnTo>
                                  <a:pt x="651" y="157"/>
                                </a:lnTo>
                                <a:lnTo>
                                  <a:pt x="719" y="125"/>
                                </a:lnTo>
                                <a:lnTo>
                                  <a:pt x="790" y="96"/>
                                </a:lnTo>
                                <a:lnTo>
                                  <a:pt x="861" y="71"/>
                                </a:lnTo>
                                <a:lnTo>
                                  <a:pt x="935" y="50"/>
                                </a:lnTo>
                                <a:lnTo>
                                  <a:pt x="1009" y="32"/>
                                </a:lnTo>
                                <a:lnTo>
                                  <a:pt x="1085" y="18"/>
                                </a:lnTo>
                                <a:lnTo>
                                  <a:pt x="1161" y="8"/>
                                </a:lnTo>
                                <a:lnTo>
                                  <a:pt x="1239" y="2"/>
                                </a:lnTo>
                                <a:lnTo>
                                  <a:pt x="1317" y="0"/>
                                </a:lnTo>
                                <a:lnTo>
                                  <a:pt x="1317" y="1497"/>
                                </a:lnTo>
                                <a:lnTo>
                                  <a:pt x="0" y="784"/>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401"/>
                        <wps:cNvSpPr>
                          <a:spLocks noChangeArrowheads="1"/>
                        </wps:cNvSpPr>
                        <wps:spPr bwMode="auto">
                          <a:xfrm>
                            <a:off x="8148" y="10942"/>
                            <a:ext cx="1509" cy="1688"/>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43" y="11062"/>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405" name="Rectangle 399"/>
                        <wps:cNvSpPr>
                          <a:spLocks noChangeArrowheads="1"/>
                        </wps:cNvSpPr>
                        <wps:spPr bwMode="auto">
                          <a:xfrm>
                            <a:off x="8243" y="11062"/>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43" y="11399"/>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407" name="Rectangle 397"/>
                        <wps:cNvSpPr>
                          <a:spLocks noChangeArrowheads="1"/>
                        </wps:cNvSpPr>
                        <wps:spPr bwMode="auto">
                          <a:xfrm>
                            <a:off x="8243" y="11399"/>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 name="Picture 3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43" y="11737"/>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409" name="Rectangle 395"/>
                        <wps:cNvSpPr>
                          <a:spLocks noChangeArrowheads="1"/>
                        </wps:cNvSpPr>
                        <wps:spPr bwMode="auto">
                          <a:xfrm>
                            <a:off x="8243" y="11737"/>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39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43" y="12074"/>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411" name="Rectangle 393"/>
                        <wps:cNvSpPr>
                          <a:spLocks noChangeArrowheads="1"/>
                        </wps:cNvSpPr>
                        <wps:spPr bwMode="auto">
                          <a:xfrm>
                            <a:off x="8243" y="12074"/>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43" y="12412"/>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413" name="Rectangle 391"/>
                        <wps:cNvSpPr>
                          <a:spLocks noChangeArrowheads="1"/>
                        </wps:cNvSpPr>
                        <wps:spPr bwMode="auto">
                          <a:xfrm>
                            <a:off x="8243" y="12412"/>
                            <a:ext cx="99" cy="99"/>
                          </a:xfrm>
                          <a:prstGeom prst="rect">
                            <a:avLst/>
                          </a:prstGeom>
                          <a:noFill/>
                          <a:ln w="1905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Rectangle 390"/>
                        <wps:cNvSpPr>
                          <a:spLocks noChangeArrowheads="1"/>
                        </wps:cNvSpPr>
                        <wps:spPr bwMode="auto">
                          <a:xfrm>
                            <a:off x="2525" y="9498"/>
                            <a:ext cx="7252" cy="4005"/>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Text Box 389"/>
                        <wps:cNvSpPr txBox="1">
                          <a:spLocks noChangeArrowheads="1"/>
                        </wps:cNvSpPr>
                        <wps:spPr bwMode="auto">
                          <a:xfrm>
                            <a:off x="1440" y="8864"/>
                            <a:ext cx="411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A2E0" w14:textId="77777777" w:rsidR="00511572" w:rsidRDefault="00511572">
                              <w:pPr>
                                <w:spacing w:line="247" w:lineRule="exact"/>
                              </w:pPr>
                              <w:r>
                                <w:rPr>
                                  <w:b/>
                                </w:rPr>
                                <w:t xml:space="preserve">Table 3. </w:t>
                              </w:r>
                              <w:r>
                                <w:t>The current allocations by % are:</w:t>
                              </w:r>
                            </w:p>
                          </w:txbxContent>
                        </wps:txbx>
                        <wps:bodyPr rot="0" vert="horz" wrap="square" lIns="0" tIns="0" rIns="0" bIns="0" anchor="t" anchorCtr="0" upright="1">
                          <a:noAutofit/>
                        </wps:bodyPr>
                      </wps:wsp>
                      <wps:wsp>
                        <wps:cNvPr id="416" name="Text Box 388"/>
                        <wps:cNvSpPr txBox="1">
                          <a:spLocks noChangeArrowheads="1"/>
                        </wps:cNvSpPr>
                        <wps:spPr bwMode="auto">
                          <a:xfrm>
                            <a:off x="4762" y="12794"/>
                            <a:ext cx="1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7B3FC" w14:textId="77777777" w:rsidR="00511572" w:rsidRDefault="00511572">
                              <w:pPr>
                                <w:spacing w:line="183" w:lineRule="exact"/>
                                <w:ind w:left="-1" w:right="18"/>
                                <w:jc w:val="center"/>
                                <w:rPr>
                                  <w:rFonts w:ascii="Calibri"/>
                                  <w:sz w:val="18"/>
                                </w:rPr>
                              </w:pPr>
                              <w:r>
                                <w:rPr>
                                  <w:rFonts w:ascii="Calibri"/>
                                  <w:color w:val="3E3E3E"/>
                                  <w:spacing w:val="-1"/>
                                  <w:sz w:val="18"/>
                                </w:rPr>
                                <w:t>Monmouthshire</w:t>
                              </w:r>
                            </w:p>
                            <w:p w14:paraId="7DC07E2B" w14:textId="77777777" w:rsidR="00511572" w:rsidRDefault="00511572">
                              <w:pPr>
                                <w:spacing w:before="1" w:line="216" w:lineRule="exact"/>
                                <w:ind w:left="418" w:right="437"/>
                                <w:jc w:val="center"/>
                                <w:rPr>
                                  <w:rFonts w:ascii="Calibri"/>
                                  <w:sz w:val="18"/>
                                </w:rPr>
                              </w:pPr>
                              <w:r>
                                <w:rPr>
                                  <w:rFonts w:ascii="Calibri"/>
                                  <w:color w:val="3E3E3E"/>
                                  <w:sz w:val="18"/>
                                </w:rPr>
                                <w:t>13%</w:t>
                              </w:r>
                            </w:p>
                          </w:txbxContent>
                        </wps:txbx>
                        <wps:bodyPr rot="0" vert="horz" wrap="square" lIns="0" tIns="0" rIns="0" bIns="0" anchor="t" anchorCtr="0" upright="1">
                          <a:noAutofit/>
                        </wps:bodyPr>
                      </wps:wsp>
                      <wps:wsp>
                        <wps:cNvPr id="417" name="Text Box 387"/>
                        <wps:cNvSpPr txBox="1">
                          <a:spLocks noChangeArrowheads="1"/>
                        </wps:cNvSpPr>
                        <wps:spPr bwMode="auto">
                          <a:xfrm>
                            <a:off x="5977" y="11741"/>
                            <a:ext cx="74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C15E" w14:textId="77777777" w:rsidR="00511572" w:rsidRDefault="00511572">
                              <w:pPr>
                                <w:spacing w:line="183" w:lineRule="exact"/>
                                <w:ind w:left="-1" w:right="18"/>
                                <w:jc w:val="center"/>
                                <w:rPr>
                                  <w:rFonts w:ascii="Calibri"/>
                                  <w:sz w:val="18"/>
                                </w:rPr>
                              </w:pPr>
                              <w:r>
                                <w:rPr>
                                  <w:rFonts w:ascii="Calibri"/>
                                  <w:color w:val="3E3E3E"/>
                                  <w:spacing w:val="-1"/>
                                  <w:sz w:val="18"/>
                                </w:rPr>
                                <w:t>Caerphilly</w:t>
                              </w:r>
                            </w:p>
                            <w:p w14:paraId="5AEF021F" w14:textId="77777777" w:rsidR="00511572" w:rsidRDefault="00511572">
                              <w:pPr>
                                <w:spacing w:before="1" w:line="216" w:lineRule="exact"/>
                                <w:ind w:right="18"/>
                                <w:jc w:val="center"/>
                                <w:rPr>
                                  <w:rFonts w:ascii="Calibri"/>
                                  <w:sz w:val="18"/>
                                </w:rPr>
                              </w:pPr>
                              <w:r>
                                <w:rPr>
                                  <w:rFonts w:ascii="Calibri"/>
                                  <w:color w:val="3E3E3E"/>
                                  <w:sz w:val="18"/>
                                </w:rPr>
                                <w:t>32%</w:t>
                              </w:r>
                            </w:p>
                          </w:txbxContent>
                        </wps:txbx>
                        <wps:bodyPr rot="0" vert="horz" wrap="square" lIns="0" tIns="0" rIns="0" bIns="0" anchor="t" anchorCtr="0" upright="1">
                          <a:noAutofit/>
                        </wps:bodyPr>
                      </wps:wsp>
                      <wps:wsp>
                        <wps:cNvPr id="418" name="Text Box 386"/>
                        <wps:cNvSpPr txBox="1">
                          <a:spLocks noChangeArrowheads="1"/>
                        </wps:cNvSpPr>
                        <wps:spPr bwMode="auto">
                          <a:xfrm>
                            <a:off x="4036" y="11946"/>
                            <a:ext cx="66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8E5F" w14:textId="77777777" w:rsidR="00511572" w:rsidRDefault="00511572">
                              <w:pPr>
                                <w:spacing w:line="183" w:lineRule="exact"/>
                                <w:ind w:left="-1" w:right="18"/>
                                <w:jc w:val="center"/>
                                <w:rPr>
                                  <w:rFonts w:ascii="Calibri"/>
                                  <w:sz w:val="18"/>
                                </w:rPr>
                              </w:pPr>
                              <w:r>
                                <w:rPr>
                                  <w:rFonts w:ascii="Calibri"/>
                                  <w:color w:val="3E3E3E"/>
                                  <w:spacing w:val="-1"/>
                                  <w:sz w:val="18"/>
                                </w:rPr>
                                <w:t>Newport</w:t>
                              </w:r>
                            </w:p>
                            <w:p w14:paraId="114BB725" w14:textId="77777777" w:rsidR="00511572" w:rsidRDefault="00511572">
                              <w:pPr>
                                <w:spacing w:before="1" w:line="216" w:lineRule="exact"/>
                                <w:ind w:left="2" w:right="18"/>
                                <w:jc w:val="center"/>
                                <w:rPr>
                                  <w:rFonts w:ascii="Calibri"/>
                                  <w:sz w:val="18"/>
                                </w:rPr>
                              </w:pPr>
                              <w:r>
                                <w:rPr>
                                  <w:rFonts w:ascii="Calibri"/>
                                  <w:color w:val="3E3E3E"/>
                                  <w:sz w:val="18"/>
                                </w:rPr>
                                <w:t>27%</w:t>
                              </w:r>
                            </w:p>
                          </w:txbxContent>
                        </wps:txbx>
                        <wps:bodyPr rot="0" vert="horz" wrap="square" lIns="0" tIns="0" rIns="0" bIns="0" anchor="t" anchorCtr="0" upright="1">
                          <a:noAutofit/>
                        </wps:bodyPr>
                      </wps:wsp>
                      <wps:wsp>
                        <wps:cNvPr id="419" name="Text Box 385"/>
                        <wps:cNvSpPr txBox="1">
                          <a:spLocks noChangeArrowheads="1"/>
                        </wps:cNvSpPr>
                        <wps:spPr bwMode="auto">
                          <a:xfrm>
                            <a:off x="4461" y="10498"/>
                            <a:ext cx="185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E1CC" w14:textId="77777777" w:rsidR="00511572" w:rsidRDefault="00511572">
                              <w:pPr>
                                <w:spacing w:line="153" w:lineRule="auto"/>
                                <w:rPr>
                                  <w:rFonts w:ascii="Calibri"/>
                                  <w:sz w:val="18"/>
                                </w:rPr>
                              </w:pPr>
                              <w:r>
                                <w:rPr>
                                  <w:rFonts w:ascii="Calibri"/>
                                  <w:color w:val="3E3E3E"/>
                                  <w:position w:val="-11"/>
                                  <w:sz w:val="18"/>
                                </w:rPr>
                                <w:t xml:space="preserve">Torfaen </w:t>
                              </w:r>
                              <w:r>
                                <w:rPr>
                                  <w:rFonts w:ascii="Calibri"/>
                                  <w:color w:val="3E3E3E"/>
                                  <w:sz w:val="18"/>
                                </w:rPr>
                                <w:t>Blaenau Gwent</w:t>
                              </w:r>
                            </w:p>
                            <w:p w14:paraId="6C69068E" w14:textId="77777777" w:rsidR="00511572" w:rsidRDefault="00511572">
                              <w:pPr>
                                <w:tabs>
                                  <w:tab w:val="left" w:pos="1123"/>
                                </w:tabs>
                                <w:spacing w:line="156" w:lineRule="auto"/>
                                <w:ind w:left="129"/>
                                <w:rPr>
                                  <w:rFonts w:ascii="Calibri"/>
                                  <w:sz w:val="18"/>
                                </w:rPr>
                              </w:pPr>
                              <w:r>
                                <w:rPr>
                                  <w:rFonts w:ascii="Calibri"/>
                                  <w:color w:val="3E3E3E"/>
                                  <w:position w:val="-11"/>
                                  <w:sz w:val="18"/>
                                </w:rPr>
                                <w:t>17%</w:t>
                              </w:r>
                              <w:r>
                                <w:rPr>
                                  <w:rFonts w:ascii="Calibri"/>
                                  <w:color w:val="3E3E3E"/>
                                  <w:position w:val="-11"/>
                                  <w:sz w:val="18"/>
                                </w:rPr>
                                <w:tab/>
                              </w:r>
                              <w:r>
                                <w:rPr>
                                  <w:rFonts w:ascii="Calibri"/>
                                  <w:color w:val="3E3E3E"/>
                                  <w:sz w:val="18"/>
                                </w:rPr>
                                <w:t>11%</w:t>
                              </w:r>
                            </w:p>
                          </w:txbxContent>
                        </wps:txbx>
                        <wps:bodyPr rot="0" vert="horz" wrap="square" lIns="0" tIns="0" rIns="0" bIns="0" anchor="t" anchorCtr="0" upright="1">
                          <a:noAutofit/>
                        </wps:bodyPr>
                      </wps:wsp>
                      <wps:wsp>
                        <wps:cNvPr id="420" name="Text Box 384"/>
                        <wps:cNvSpPr txBox="1">
                          <a:spLocks noChangeArrowheads="1"/>
                        </wps:cNvSpPr>
                        <wps:spPr bwMode="auto">
                          <a:xfrm>
                            <a:off x="4452" y="9714"/>
                            <a:ext cx="341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3EEE" w14:textId="77777777" w:rsidR="00511572" w:rsidRDefault="00511572">
                              <w:pPr>
                                <w:spacing w:line="319" w:lineRule="exact"/>
                                <w:rPr>
                                  <w:rFonts w:ascii="Calibri Light"/>
                                  <w:sz w:val="32"/>
                                </w:rPr>
                              </w:pPr>
                              <w:r>
                                <w:rPr>
                                  <w:rFonts w:ascii="Calibri Light"/>
                                  <w:color w:val="808080"/>
                                  <w:spacing w:val="-3"/>
                                  <w:sz w:val="32"/>
                                </w:rPr>
                                <w:t xml:space="preserve">Budget </w:t>
                              </w:r>
                              <w:r>
                                <w:rPr>
                                  <w:rFonts w:ascii="Calibri Light"/>
                                  <w:color w:val="808080"/>
                                  <w:sz w:val="32"/>
                                </w:rPr>
                                <w:t xml:space="preserve">% </w:t>
                              </w:r>
                              <w:r>
                                <w:rPr>
                                  <w:rFonts w:ascii="Calibri Light"/>
                                  <w:color w:val="808080"/>
                                  <w:spacing w:val="-3"/>
                                  <w:sz w:val="32"/>
                                </w:rPr>
                                <w:t xml:space="preserve">Allocations </w:t>
                              </w:r>
                              <w:r>
                                <w:rPr>
                                  <w:rFonts w:ascii="Calibri Light"/>
                                  <w:color w:val="808080"/>
                                  <w:sz w:val="32"/>
                                </w:rPr>
                                <w:t>by LA</w:t>
                              </w:r>
                            </w:p>
                          </w:txbxContent>
                        </wps:txbx>
                        <wps:bodyPr rot="0" vert="horz" wrap="square" lIns="0" tIns="0" rIns="0" bIns="0" anchor="t" anchorCtr="0" upright="1">
                          <a:noAutofit/>
                        </wps:bodyPr>
                      </wps:wsp>
                      <wps:wsp>
                        <wps:cNvPr id="421" name="Text Box 383"/>
                        <wps:cNvSpPr txBox="1">
                          <a:spLocks noChangeArrowheads="1"/>
                        </wps:cNvSpPr>
                        <wps:spPr bwMode="auto">
                          <a:xfrm>
                            <a:off x="8148" y="10942"/>
                            <a:ext cx="1509"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CC59B" w14:textId="77777777" w:rsidR="00511572" w:rsidRDefault="00511572">
                              <w:pPr>
                                <w:spacing w:before="48" w:line="369" w:lineRule="auto"/>
                                <w:ind w:left="235" w:right="63"/>
                                <w:rPr>
                                  <w:rFonts w:ascii="Calibri"/>
                                  <w:sz w:val="18"/>
                                </w:rPr>
                              </w:pPr>
                              <w:r>
                                <w:rPr>
                                  <w:rFonts w:ascii="Calibri"/>
                                  <w:color w:val="595958"/>
                                  <w:sz w:val="18"/>
                                </w:rPr>
                                <w:t>Blaenau Gwent Caerphilly Monmouthshire Newport</w:t>
                              </w:r>
                            </w:p>
                            <w:p w14:paraId="30E5AC1E" w14:textId="77777777" w:rsidR="00511572" w:rsidRDefault="00511572">
                              <w:pPr>
                                <w:spacing w:line="216" w:lineRule="exact"/>
                                <w:ind w:left="235"/>
                                <w:rPr>
                                  <w:rFonts w:ascii="Calibri"/>
                                  <w:sz w:val="18"/>
                                </w:rPr>
                              </w:pPr>
                              <w:r>
                                <w:rPr>
                                  <w:rFonts w:ascii="Calibri"/>
                                  <w:color w:val="595958"/>
                                  <w:sz w:val="18"/>
                                </w:rPr>
                                <w:t>Torfaen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7D97A" id="Group 382" o:spid="_x0000_s1053" style="position:absolute;margin-left:1in;margin-top:443.2pt;width:416.85pt;height:231.95pt;z-index:-251723264;mso-position-horizontal-relative:page;mso-position-vertical-relative:page" coordorigin="1440,8864" coordsize="8337,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 o:spid="_x0000_s1054" type="#_x0000_t75" style="position:absolute;left:2525;top:9498;width:7252;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">
                  <v:imagedata r:id="rId57" o:title=""/>
                </v:shape>
                <v:shape id="Freeform 410" o:spid="_x0000_s1055" style="position:absolute;left:5336;top:10289;width:969;height:1498;visibility:visible;mso-wrap-style:square;v-text-anchor:top" coordsize="969,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" path="m,l82,3r81,6l243,20r79,15l401,55r77,24l554,106r74,32l700,174r71,40l839,257r66,48l969,356,,1497,,xe" filled="f" strokecolor="white" strokeweight="1.56pt">
                  <v:path arrowok="t" o:connecttype="custom" o:connectlocs="0,10289;82,10292;163,10298;243,10309;322,10324;401,10344;478,10368;554,10395;628,10427;700,10463;771,10503;839,10546;905,10594;969,10645;0,11786;0,10289" o:connectangles="0,0,0,0,0,0,0,0,0,0,0,0,0,0,0,0"/>
                </v:shape>
                <v:shape id="Picture 409" o:spid="_x0000_s1056" type="#_x0000_t75" style="position:absolute;left:5336;top:10644;width:1498;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">
                  <v:imagedata r:id="rId58" o:title=""/>
                </v:shape>
                <v:shape id="Freeform 408" o:spid="_x0000_s1057" style="position:absolute;left:5336;top:10644;width:1498;height:2505;visibility:visible;mso-wrap-style:square;v-text-anchor:top" coordsize="1498,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" path="m969,r56,50l1077,102r50,54l1174,211r43,58l1257,328r38,61l1329,451r31,63l1388,579r25,66l1434,711r19,68l1468,847r12,69l1489,985r6,69l1497,1124r-1,69l1492,1263r-7,70l1475,1402r-14,69l1444,1539r-20,68l1400,1674r-27,66l1343,1805r-34,63l1272,1931r-40,61l1188,2052r-46,58l1086,2172r-58,58l967,2285r-64,51l836,2384r-70,44l695,2468r-75,36l,1141,969,xe" filled="f" strokecolor="white" strokeweight="1.56pt">
                  <v:path arrowok="t" o:connecttype="custom" o:connectlocs="969,10645;1025,10695;1077,10747;1127,10801;1174,10856;1217,10914;1257,10973;1295,11034;1329,11096;1360,11159;1388,11224;1413,11290;1434,11356;1453,11424;1468,11492;1480,11561;1489,11630;1495,11699;1497,11769;1496,11838;1492,11908;1485,11978;1475,12047;1461,12116;1444,12184;1424,12252;1400,12319;1373,12385;1343,12450;1309,12513;1272,12576;1232,12637;1188,12697;1142,12755;1086,12817;1028,12875;967,12930;903,12981;836,13029;766,13073;695,13113;620,13149;0,11786;969,10645" o:connectangles="0,0,0,0,0,0,0,0,0,0,0,0,0,0,0,0,0,0,0,0,0,0,0,0,0,0,0,0,0,0,0,0,0,0,0,0,0,0,0,0,0,0,0,0"/>
                </v:shape>
                <v:shape id="Picture 407" o:spid="_x0000_s1058" type="#_x0000_t75" style="position:absolute;left:4759;top:11786;width:1198;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">
                  <v:imagedata r:id="rId59" o:title=""/>
                </v:shape>
                <v:shape id="Freeform 406" o:spid="_x0000_s1059" style="position:absolute;left:4759;top:11786;width:1198;height:1497;visibility:visible;mso-wrap-style:square;v-text-anchor:top" coordsize="119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" path="m1197,1362r-71,31l1053,1419r-74,23l904,1460r-75,15l753,1486r-76,7l601,1497r-77,-1l448,1491r-77,-8l296,1470r-76,-16l146,1433,72,1409,,1381,577,r620,1362xe" filled="f" strokecolor="white" strokeweight="1.56pt">
                  <v:path arrowok="t" o:connecttype="custom" o:connectlocs="1197,13149;1126,13180;1053,13206;979,13229;904,13247;829,13262;753,13273;677,13280;601,13284;524,13283;448,13278;371,13270;296,13257;220,13241;146,13220;72,13196;0,13168;577,11787;1197,13149" o:connectangles="0,0,0,0,0,0,0,0,0,0,0,0,0,0,0,0,0,0,0"/>
                </v:shape>
                <v:shape id="Picture 405" o:spid="_x0000_s1060" type="#_x0000_t75" style="position:absolute;left:3839;top:11073;width:1498;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">
                  <v:imagedata r:id="rId60" o:title=""/>
                </v:shape>
                <v:shape id="Freeform 404" o:spid="_x0000_s1061" style="position:absolute;left:3839;top:11073;width:1498;height:2095;visibility:visible;mso-wrap-style:square;v-text-anchor:top" coordsize="1498,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" path="m921,2095r-69,-31l786,2031r-63,-36l662,1956r-59,-42l546,1870r-54,-47l441,1774r-49,-51l346,1670r-44,-55l261,1558r-38,-59l188,1439r-32,-62l127,1314r-27,-64l77,1184,56,1117,39,1050,25,981,14,912,6,842,2,772,,702,3,631,8,560r9,-71l30,417,46,347,66,276,89,206r28,-70l147,68,181,,1498,714,921,2095xe" filled="f" strokecolor="white" strokeweight="1.56pt">
                  <v:path arrowok="t" o:connecttype="custom" o:connectlocs="921,13168;852,13137;786,13104;723,13068;662,13029;603,12987;546,12943;492,12896;441,12847;392,12796;346,12743;302,12688;261,12631;223,12572;188,12512;156,12450;127,12387;100,12323;77,12257;56,12190;39,12123;25,12054;14,11985;6,11915;2,11845;0,11775;3,11704;8,11633;17,11562;30,11490;46,11420;66,11349;89,11279;117,11209;147,11141;181,11073;1498,11787;921,13168" o:connectangles="0,0,0,0,0,0,0,0,0,0,0,0,0,0,0,0,0,0,0,0,0,0,0,0,0,0,0,0,0,0,0,0,0,0,0,0,0,0"/>
                </v:shape>
                <v:shape id="Picture 403" o:spid="_x0000_s1062" type="#_x0000_t75" style="position:absolute;left:4020;top:10289;width:1317;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">
                  <v:imagedata r:id="rId61" o:title=""/>
                </v:shape>
                <v:shape id="Freeform 402" o:spid="_x0000_s1063" style="position:absolute;left:4020;top:10289;width:1317;height:1498;visibility:visible;mso-wrap-style:square;v-text-anchor:top" coordsize="1317,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" path="m,784l39,717,82,651r45,-62l175,529r51,-57l280,418r56,-52l395,318r60,-45l519,231r65,-39l651,157r68,-32l790,96,861,71,935,50r74,-18l1085,18,1161,8r78,-6l1317,r,1497l,784xe" filled="f" strokecolor="white" strokeweight="1.56pt">
                  <v:path arrowok="t" o:connecttype="custom" o:connectlocs="0,11073;39,11006;82,10940;127,10878;175,10818;226,10761;280,10707;336,10655;395,10607;455,10562;519,10520;584,10481;651,10446;719,10414;790,10385;861,10360;935,10339;1009,10321;1085,10307;1161,10297;1239,10291;1317,10289;1317,11786;0,11073" o:connectangles="0,0,0,0,0,0,0,0,0,0,0,0,0,0,0,0,0,0,0,0,0,0,0,0"/>
                </v:shape>
                <v:rect id="Rectangle 401" o:spid="_x0000_s1064" style="position:absolute;left:8148;top:10942;width:150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" stroked="f">
                  <v:fill opacity="32896f"/>
                </v:rect>
                <v:shape id="Picture 400" o:spid="_x0000_s1065" type="#_x0000_t75" style="position:absolute;left:8243;top:110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">
                  <v:imagedata r:id="rId62" o:title=""/>
                </v:shape>
                <v:rect id="Rectangle 399" o:spid="_x0000_s1066" style="position:absolute;left:8243;top:1106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" filled="f" strokecolor="white" strokeweight="1.5pt"/>
                <v:shape id="Picture 398" o:spid="_x0000_s1067" type="#_x0000_t75" style="position:absolute;left:8243;top:11399;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">
                  <v:imagedata r:id="rId63" o:title=""/>
                </v:shape>
                <v:rect id="Rectangle 397" o:spid="_x0000_s1068" style="position:absolute;left:8243;top:11399;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" filled="f" strokecolor="white" strokeweight="1.5pt"/>
                <v:shape id="Picture 396" o:spid="_x0000_s1069" type="#_x0000_t75" style="position:absolute;left:8243;top:11737;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">
                  <v:imagedata r:id="rId64" o:title=""/>
                </v:shape>
                <v:rect id="Rectangle 395" o:spid="_x0000_s1070" style="position:absolute;left:8243;top:11737;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" filled="f" strokecolor="white" strokeweight="1.5pt"/>
                <v:shape id="Picture 394" o:spid="_x0000_s1071" type="#_x0000_t75" style="position:absolute;left:8243;top:12074;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">
                  <v:imagedata r:id="rId65" o:title=""/>
                </v:shape>
                <v:rect id="Rectangle 393" o:spid="_x0000_s1072" style="position:absolute;left:8243;top:1207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" filled="f" strokecolor="white" strokeweight="1.5pt"/>
                <v:shape id="Picture 392" o:spid="_x0000_s1073" type="#_x0000_t75" style="position:absolute;left:8243;top:1241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">
                  <v:imagedata r:id="rId66" o:title=""/>
                </v:shape>
                <v:rect id="Rectangle 391" o:spid="_x0000_s1074" style="position:absolute;left:8243;top:12412;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" filled="f" strokecolor="white" strokeweight="1.5pt"/>
                <v:rect id="Rectangle 390" o:spid="_x0000_s1075" style="position:absolute;left:2525;top:9498;width:7252;height: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" filled="f" strokecolor="#dadada"/>
                <v:shape id="Text Box 389" o:spid="_x0000_s1076" type="#_x0000_t202" style="position:absolute;left:1440;top:8864;width:411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EE8A2E0" w14:textId="77777777" w:rsidR="00511572" w:rsidRDefault="00511572">
                        <w:pPr>
                          <w:spacing w:line="247" w:lineRule="exact"/>
                        </w:pPr>
                        <w:r>
                          <w:rPr>
                            <w:b/>
                          </w:rPr>
                          <w:t xml:space="preserve">Table 3. </w:t>
                        </w:r>
                        <w:r>
                          <w:t>The current allocations by % are:</w:t>
                        </w:r>
                      </w:p>
                    </w:txbxContent>
                  </v:textbox>
                </v:shape>
                <v:shape id="Text Box 388" o:spid="_x0000_s1077" type="#_x0000_t202" style="position:absolute;left:4762;top:12794;width:12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4F7B3FC" w14:textId="77777777" w:rsidR="00511572" w:rsidRDefault="00511572">
                        <w:pPr>
                          <w:spacing w:line="183" w:lineRule="exact"/>
                          <w:ind w:left="-1" w:right="18"/>
                          <w:jc w:val="center"/>
                          <w:rPr>
                            <w:rFonts w:ascii="Calibri"/>
                            <w:sz w:val="18"/>
                          </w:rPr>
                        </w:pPr>
                        <w:r>
                          <w:rPr>
                            <w:rFonts w:ascii="Calibri"/>
                            <w:color w:val="3E3E3E"/>
                            <w:spacing w:val="-1"/>
                            <w:sz w:val="18"/>
                          </w:rPr>
                          <w:t>Monmouthshire</w:t>
                        </w:r>
                      </w:p>
                      <w:p w14:paraId="7DC07E2B" w14:textId="77777777" w:rsidR="00511572" w:rsidRDefault="00511572">
                        <w:pPr>
                          <w:spacing w:before="1" w:line="216" w:lineRule="exact"/>
                          <w:ind w:left="418" w:right="437"/>
                          <w:jc w:val="center"/>
                          <w:rPr>
                            <w:rFonts w:ascii="Calibri"/>
                            <w:sz w:val="18"/>
                          </w:rPr>
                        </w:pPr>
                        <w:r>
                          <w:rPr>
                            <w:rFonts w:ascii="Calibri"/>
                            <w:color w:val="3E3E3E"/>
                            <w:sz w:val="18"/>
                          </w:rPr>
                          <w:t>13%</w:t>
                        </w:r>
                      </w:p>
                    </w:txbxContent>
                  </v:textbox>
                </v:shape>
                <v:shape id="Text Box 387" o:spid="_x0000_s1078" type="#_x0000_t202" style="position:absolute;left:5977;top:11741;width:74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008C15E" w14:textId="77777777" w:rsidR="00511572" w:rsidRDefault="00511572">
                        <w:pPr>
                          <w:spacing w:line="183" w:lineRule="exact"/>
                          <w:ind w:left="-1" w:right="18"/>
                          <w:jc w:val="center"/>
                          <w:rPr>
                            <w:rFonts w:ascii="Calibri"/>
                            <w:sz w:val="18"/>
                          </w:rPr>
                        </w:pPr>
                        <w:r>
                          <w:rPr>
                            <w:rFonts w:ascii="Calibri"/>
                            <w:color w:val="3E3E3E"/>
                            <w:spacing w:val="-1"/>
                            <w:sz w:val="18"/>
                          </w:rPr>
                          <w:t>Caerphilly</w:t>
                        </w:r>
                      </w:p>
                      <w:p w14:paraId="5AEF021F" w14:textId="77777777" w:rsidR="00511572" w:rsidRDefault="00511572">
                        <w:pPr>
                          <w:spacing w:before="1" w:line="216" w:lineRule="exact"/>
                          <w:ind w:right="18"/>
                          <w:jc w:val="center"/>
                          <w:rPr>
                            <w:rFonts w:ascii="Calibri"/>
                            <w:sz w:val="18"/>
                          </w:rPr>
                        </w:pPr>
                        <w:r>
                          <w:rPr>
                            <w:rFonts w:ascii="Calibri"/>
                            <w:color w:val="3E3E3E"/>
                            <w:sz w:val="18"/>
                          </w:rPr>
                          <w:t>32%</w:t>
                        </w:r>
                      </w:p>
                    </w:txbxContent>
                  </v:textbox>
                </v:shape>
                <v:shape id="Text Box 386" o:spid="_x0000_s1079" type="#_x0000_t202" style="position:absolute;left:4036;top:11946;width:66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3FD8E5F" w14:textId="77777777" w:rsidR="00511572" w:rsidRDefault="00511572">
                        <w:pPr>
                          <w:spacing w:line="183" w:lineRule="exact"/>
                          <w:ind w:left="-1" w:right="18"/>
                          <w:jc w:val="center"/>
                          <w:rPr>
                            <w:rFonts w:ascii="Calibri"/>
                            <w:sz w:val="18"/>
                          </w:rPr>
                        </w:pPr>
                        <w:r>
                          <w:rPr>
                            <w:rFonts w:ascii="Calibri"/>
                            <w:color w:val="3E3E3E"/>
                            <w:spacing w:val="-1"/>
                            <w:sz w:val="18"/>
                          </w:rPr>
                          <w:t>Newport</w:t>
                        </w:r>
                      </w:p>
                      <w:p w14:paraId="114BB725" w14:textId="77777777" w:rsidR="00511572" w:rsidRDefault="00511572">
                        <w:pPr>
                          <w:spacing w:before="1" w:line="216" w:lineRule="exact"/>
                          <w:ind w:left="2" w:right="18"/>
                          <w:jc w:val="center"/>
                          <w:rPr>
                            <w:rFonts w:ascii="Calibri"/>
                            <w:sz w:val="18"/>
                          </w:rPr>
                        </w:pPr>
                        <w:r>
                          <w:rPr>
                            <w:rFonts w:ascii="Calibri"/>
                            <w:color w:val="3E3E3E"/>
                            <w:sz w:val="18"/>
                          </w:rPr>
                          <w:t>27%</w:t>
                        </w:r>
                      </w:p>
                    </w:txbxContent>
                  </v:textbox>
                </v:shape>
                <v:shape id="Text Box 385" o:spid="_x0000_s1080" type="#_x0000_t202" style="position:absolute;left:4461;top:10498;width:185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293EE1CC" w14:textId="77777777" w:rsidR="00511572" w:rsidRDefault="00511572">
                        <w:pPr>
                          <w:spacing w:line="153" w:lineRule="auto"/>
                          <w:rPr>
                            <w:rFonts w:ascii="Calibri"/>
                            <w:sz w:val="18"/>
                          </w:rPr>
                        </w:pPr>
                        <w:r>
                          <w:rPr>
                            <w:rFonts w:ascii="Calibri"/>
                            <w:color w:val="3E3E3E"/>
                            <w:position w:val="-11"/>
                            <w:sz w:val="18"/>
                          </w:rPr>
                          <w:t xml:space="preserve">Torfaen </w:t>
                        </w:r>
                        <w:r>
                          <w:rPr>
                            <w:rFonts w:ascii="Calibri"/>
                            <w:color w:val="3E3E3E"/>
                            <w:sz w:val="18"/>
                          </w:rPr>
                          <w:t>Blaenau Gwent</w:t>
                        </w:r>
                      </w:p>
                      <w:p w14:paraId="6C69068E" w14:textId="77777777" w:rsidR="00511572" w:rsidRDefault="00511572">
                        <w:pPr>
                          <w:tabs>
                            <w:tab w:val="left" w:pos="1123"/>
                          </w:tabs>
                          <w:spacing w:line="156" w:lineRule="auto"/>
                          <w:ind w:left="129"/>
                          <w:rPr>
                            <w:rFonts w:ascii="Calibri"/>
                            <w:sz w:val="18"/>
                          </w:rPr>
                        </w:pPr>
                        <w:r>
                          <w:rPr>
                            <w:rFonts w:ascii="Calibri"/>
                            <w:color w:val="3E3E3E"/>
                            <w:position w:val="-11"/>
                            <w:sz w:val="18"/>
                          </w:rPr>
                          <w:t>17%</w:t>
                        </w:r>
                        <w:r>
                          <w:rPr>
                            <w:rFonts w:ascii="Calibri"/>
                            <w:color w:val="3E3E3E"/>
                            <w:position w:val="-11"/>
                            <w:sz w:val="18"/>
                          </w:rPr>
                          <w:tab/>
                        </w:r>
                        <w:r>
                          <w:rPr>
                            <w:rFonts w:ascii="Calibri"/>
                            <w:color w:val="3E3E3E"/>
                            <w:sz w:val="18"/>
                          </w:rPr>
                          <w:t>11%</w:t>
                        </w:r>
                      </w:p>
                    </w:txbxContent>
                  </v:textbox>
                </v:shape>
                <v:shape id="Text Box 384" o:spid="_x0000_s1081" type="#_x0000_t202" style="position:absolute;left:4452;top:9714;width:341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2BAE3EEE" w14:textId="77777777" w:rsidR="00511572" w:rsidRDefault="00511572">
                        <w:pPr>
                          <w:spacing w:line="319" w:lineRule="exact"/>
                          <w:rPr>
                            <w:rFonts w:ascii="Calibri Light"/>
                            <w:sz w:val="32"/>
                          </w:rPr>
                        </w:pPr>
                        <w:r>
                          <w:rPr>
                            <w:rFonts w:ascii="Calibri Light"/>
                            <w:color w:val="808080"/>
                            <w:spacing w:val="-3"/>
                            <w:sz w:val="32"/>
                          </w:rPr>
                          <w:t xml:space="preserve">Budget </w:t>
                        </w:r>
                        <w:r>
                          <w:rPr>
                            <w:rFonts w:ascii="Calibri Light"/>
                            <w:color w:val="808080"/>
                            <w:sz w:val="32"/>
                          </w:rPr>
                          <w:t xml:space="preserve">% </w:t>
                        </w:r>
                        <w:r>
                          <w:rPr>
                            <w:rFonts w:ascii="Calibri Light"/>
                            <w:color w:val="808080"/>
                            <w:spacing w:val="-3"/>
                            <w:sz w:val="32"/>
                          </w:rPr>
                          <w:t xml:space="preserve">Allocations </w:t>
                        </w:r>
                        <w:r>
                          <w:rPr>
                            <w:rFonts w:ascii="Calibri Light"/>
                            <w:color w:val="808080"/>
                            <w:sz w:val="32"/>
                          </w:rPr>
                          <w:t>by LA</w:t>
                        </w:r>
                      </w:p>
                    </w:txbxContent>
                  </v:textbox>
                </v:shape>
                <v:shape id="Text Box 383" o:spid="_x0000_s1082" type="#_x0000_t202" style="position:absolute;left:8148;top:10942;width:150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D6CC59B" w14:textId="77777777" w:rsidR="00511572" w:rsidRDefault="00511572">
                        <w:pPr>
                          <w:spacing w:before="48" w:line="369" w:lineRule="auto"/>
                          <w:ind w:left="235" w:right="63"/>
                          <w:rPr>
                            <w:rFonts w:ascii="Calibri"/>
                            <w:sz w:val="18"/>
                          </w:rPr>
                        </w:pPr>
                        <w:r>
                          <w:rPr>
                            <w:rFonts w:ascii="Calibri"/>
                            <w:color w:val="595958"/>
                            <w:sz w:val="18"/>
                          </w:rPr>
                          <w:t>Blaenau Gwent Caerphilly Monmouthshire Newport</w:t>
                        </w:r>
                      </w:p>
                      <w:p w14:paraId="30E5AC1E" w14:textId="77777777" w:rsidR="00511572" w:rsidRDefault="00511572">
                        <w:pPr>
                          <w:spacing w:line="216" w:lineRule="exact"/>
                          <w:ind w:left="235"/>
                          <w:rPr>
                            <w:rFonts w:ascii="Calibri"/>
                            <w:sz w:val="18"/>
                          </w:rPr>
                        </w:pPr>
                        <w:r>
                          <w:rPr>
                            <w:rFonts w:ascii="Calibri"/>
                            <w:color w:val="595958"/>
                            <w:sz w:val="18"/>
                          </w:rPr>
                          <w:t>Torfaen</w:t>
                        </w:r>
                      </w:p>
                    </w:txbxContent>
                  </v:textbox>
                </v:shape>
                <w10:wrap anchorx="page" anchory="page"/>
              </v:group>
            </w:pict>
          </mc:Fallback>
        </mc:AlternateContent>
      </w:r>
    </w:p>
    <w:p w14:paraId="726EB688" w14:textId="77777777" w:rsidR="00367A51" w:rsidRDefault="00AA0794">
      <w:pPr>
        <w:pStyle w:val="Heading5"/>
        <w:spacing w:before="80"/>
      </w:pPr>
      <w:r>
        <w:lastRenderedPageBreak/>
        <w:t>Findings</w:t>
      </w:r>
    </w:p>
    <w:p w14:paraId="1C5D7A97" w14:textId="77777777" w:rsidR="00367A51" w:rsidRDefault="00367A51">
      <w:pPr>
        <w:pStyle w:val="BodyText"/>
        <w:rPr>
          <w:b/>
        </w:rPr>
      </w:pPr>
    </w:p>
    <w:p w14:paraId="4934BE02" w14:textId="77777777" w:rsidR="00367A51" w:rsidRDefault="00AA0794">
      <w:pPr>
        <w:pStyle w:val="BodyText"/>
        <w:ind w:left="680" w:right="953"/>
        <w:jc w:val="both"/>
      </w:pPr>
      <w:r>
        <w:t>I</w:t>
      </w:r>
      <w:r>
        <w:rPr>
          <w:spacing w:val="-3"/>
        </w:rPr>
        <w:t xml:space="preserve"> </w:t>
      </w:r>
      <w:r>
        <w:t>note</w:t>
      </w:r>
      <w:r>
        <w:rPr>
          <w:spacing w:val="-6"/>
        </w:rPr>
        <w:t xml:space="preserve"> </w:t>
      </w:r>
      <w:r>
        <w:t>from</w:t>
      </w:r>
      <w:r>
        <w:rPr>
          <w:spacing w:val="-5"/>
        </w:rPr>
        <w:t xml:space="preserve"> </w:t>
      </w:r>
      <w:r>
        <w:t>my</w:t>
      </w:r>
      <w:r>
        <w:rPr>
          <w:spacing w:val="-3"/>
        </w:rPr>
        <w:t xml:space="preserve"> </w:t>
      </w:r>
      <w:r>
        <w:t>review</w:t>
      </w:r>
      <w:r>
        <w:rPr>
          <w:spacing w:val="-5"/>
        </w:rPr>
        <w:t xml:space="preserve"> </w:t>
      </w:r>
      <w:r>
        <w:t>of</w:t>
      </w:r>
      <w:r>
        <w:rPr>
          <w:spacing w:val="-5"/>
        </w:rPr>
        <w:t xml:space="preserve"> </w:t>
      </w:r>
      <w:r>
        <w:t>the</w:t>
      </w:r>
      <w:r>
        <w:rPr>
          <w:spacing w:val="-3"/>
        </w:rPr>
        <w:t xml:space="preserve"> </w:t>
      </w:r>
      <w:r>
        <w:t>financial</w:t>
      </w:r>
      <w:r>
        <w:rPr>
          <w:spacing w:val="-5"/>
        </w:rPr>
        <w:t xml:space="preserve"> </w:t>
      </w:r>
      <w:r>
        <w:t>information,</w:t>
      </w:r>
      <w:r>
        <w:rPr>
          <w:spacing w:val="-4"/>
        </w:rPr>
        <w:t xml:space="preserve"> </w:t>
      </w:r>
      <w:r>
        <w:t>there</w:t>
      </w:r>
      <w:r>
        <w:rPr>
          <w:spacing w:val="-3"/>
        </w:rPr>
        <w:t xml:space="preserve"> </w:t>
      </w:r>
      <w:r>
        <w:t>has</w:t>
      </w:r>
      <w:r>
        <w:rPr>
          <w:spacing w:val="-4"/>
        </w:rPr>
        <w:t xml:space="preserve"> </w:t>
      </w:r>
      <w:r>
        <w:t>been</w:t>
      </w:r>
      <w:r>
        <w:rPr>
          <w:spacing w:val="-4"/>
        </w:rPr>
        <w:t xml:space="preserve"> </w:t>
      </w:r>
      <w:r>
        <w:t>no</w:t>
      </w:r>
      <w:r>
        <w:rPr>
          <w:spacing w:val="-5"/>
        </w:rPr>
        <w:t xml:space="preserve"> </w:t>
      </w:r>
      <w:r>
        <w:t>increase</w:t>
      </w:r>
      <w:r>
        <w:rPr>
          <w:spacing w:val="-4"/>
        </w:rPr>
        <w:t xml:space="preserve"> </w:t>
      </w:r>
      <w:r>
        <w:t>in</w:t>
      </w:r>
      <w:r>
        <w:rPr>
          <w:spacing w:val="-4"/>
        </w:rPr>
        <w:t xml:space="preserve"> </w:t>
      </w:r>
      <w:r>
        <w:t>the</w:t>
      </w:r>
      <w:r>
        <w:rPr>
          <w:spacing w:val="-3"/>
        </w:rPr>
        <w:t xml:space="preserve"> </w:t>
      </w:r>
      <w:r>
        <w:t>base</w:t>
      </w:r>
      <w:r>
        <w:rPr>
          <w:spacing w:val="-4"/>
        </w:rPr>
        <w:t xml:space="preserve"> </w:t>
      </w:r>
      <w:r>
        <w:t>budget for a number of years. Since 2015 SenCom has absorbed a number of costs of living increases including;</w:t>
      </w:r>
      <w:r>
        <w:rPr>
          <w:spacing w:val="-2"/>
        </w:rPr>
        <w:t xml:space="preserve"> </w:t>
      </w:r>
      <w:r>
        <w:t>employer</w:t>
      </w:r>
      <w:r>
        <w:rPr>
          <w:spacing w:val="-5"/>
        </w:rPr>
        <w:t xml:space="preserve"> </w:t>
      </w:r>
      <w:r>
        <w:t>superannuation</w:t>
      </w:r>
      <w:r>
        <w:rPr>
          <w:spacing w:val="-6"/>
        </w:rPr>
        <w:t xml:space="preserve"> </w:t>
      </w:r>
      <w:r>
        <w:t>contributions,</w:t>
      </w:r>
      <w:r>
        <w:rPr>
          <w:spacing w:val="-5"/>
        </w:rPr>
        <w:t xml:space="preserve"> </w:t>
      </w:r>
      <w:r>
        <w:t>apprentice</w:t>
      </w:r>
      <w:r>
        <w:rPr>
          <w:spacing w:val="-5"/>
        </w:rPr>
        <w:t xml:space="preserve"> </w:t>
      </w:r>
      <w:r>
        <w:t>levy</w:t>
      </w:r>
      <w:r>
        <w:rPr>
          <w:spacing w:val="-3"/>
        </w:rPr>
        <w:t xml:space="preserve"> </w:t>
      </w:r>
      <w:r>
        <w:t>and</w:t>
      </w:r>
      <w:r>
        <w:rPr>
          <w:spacing w:val="-6"/>
        </w:rPr>
        <w:t xml:space="preserve"> </w:t>
      </w:r>
      <w:r>
        <w:t>pay</w:t>
      </w:r>
      <w:r>
        <w:rPr>
          <w:spacing w:val="-6"/>
        </w:rPr>
        <w:t xml:space="preserve"> </w:t>
      </w:r>
      <w:r>
        <w:t>increases,</w:t>
      </w:r>
      <w:r>
        <w:rPr>
          <w:spacing w:val="-3"/>
        </w:rPr>
        <w:t xml:space="preserve"> </w:t>
      </w:r>
      <w:r>
        <w:t>across</w:t>
      </w:r>
      <w:r>
        <w:rPr>
          <w:spacing w:val="-6"/>
        </w:rPr>
        <w:t xml:space="preserve"> </w:t>
      </w:r>
      <w:r>
        <w:t>the whole</w:t>
      </w:r>
      <w:r>
        <w:rPr>
          <w:spacing w:val="-1"/>
        </w:rPr>
        <w:t xml:space="preserve"> </w:t>
      </w:r>
      <w:r>
        <w:t>team.</w:t>
      </w:r>
    </w:p>
    <w:p w14:paraId="076A33B0" w14:textId="77777777" w:rsidR="00367A51" w:rsidRDefault="00367A51">
      <w:pPr>
        <w:pStyle w:val="BodyText"/>
      </w:pPr>
    </w:p>
    <w:p w14:paraId="104D9C11" w14:textId="47A6E6B7" w:rsidR="00367A51" w:rsidRDefault="00AA0794">
      <w:pPr>
        <w:pStyle w:val="BodyText"/>
        <w:ind w:left="680"/>
      </w:pPr>
      <w:r>
        <w:t>Throughout this period of operational service delivery, a balanced budget has been preserved.</w:t>
      </w:r>
    </w:p>
    <w:p w14:paraId="0C68E357" w14:textId="77777777" w:rsidR="00367A51" w:rsidRDefault="00367A51">
      <w:pPr>
        <w:pStyle w:val="BodyText"/>
      </w:pPr>
    </w:p>
    <w:p w14:paraId="2EE625B2" w14:textId="77777777" w:rsidR="00367A51" w:rsidRDefault="00AA0794">
      <w:pPr>
        <w:pStyle w:val="BodyText"/>
        <w:ind w:left="680" w:right="956"/>
        <w:jc w:val="both"/>
      </w:pPr>
      <w:r>
        <w:t>Set</w:t>
      </w:r>
      <w:r>
        <w:rPr>
          <w:spacing w:val="-15"/>
        </w:rPr>
        <w:t xml:space="preserve"> </w:t>
      </w:r>
      <w:r>
        <w:t>these</w:t>
      </w:r>
      <w:r>
        <w:rPr>
          <w:spacing w:val="-18"/>
        </w:rPr>
        <w:t xml:space="preserve"> </w:t>
      </w:r>
      <w:r>
        <w:t>figures</w:t>
      </w:r>
      <w:r>
        <w:rPr>
          <w:spacing w:val="-18"/>
        </w:rPr>
        <w:t xml:space="preserve"> </w:t>
      </w:r>
      <w:r>
        <w:t>against</w:t>
      </w:r>
      <w:r>
        <w:rPr>
          <w:spacing w:val="-19"/>
        </w:rPr>
        <w:t xml:space="preserve"> </w:t>
      </w:r>
      <w:r>
        <w:t>an</w:t>
      </w:r>
      <w:r>
        <w:rPr>
          <w:spacing w:val="-16"/>
        </w:rPr>
        <w:t xml:space="preserve"> </w:t>
      </w:r>
      <w:r>
        <w:t>unanimity</w:t>
      </w:r>
      <w:r>
        <w:rPr>
          <w:spacing w:val="-18"/>
        </w:rPr>
        <w:t xml:space="preserve"> </w:t>
      </w:r>
      <w:r>
        <w:t>of</w:t>
      </w:r>
      <w:r>
        <w:rPr>
          <w:spacing w:val="-16"/>
        </w:rPr>
        <w:t xml:space="preserve"> </w:t>
      </w:r>
      <w:r>
        <w:t>view</w:t>
      </w:r>
      <w:r>
        <w:rPr>
          <w:spacing w:val="-19"/>
        </w:rPr>
        <w:t xml:space="preserve"> </w:t>
      </w:r>
      <w:r>
        <w:t>from</w:t>
      </w:r>
      <w:r>
        <w:rPr>
          <w:spacing w:val="-17"/>
        </w:rPr>
        <w:t xml:space="preserve"> </w:t>
      </w:r>
      <w:r>
        <w:t>stakeholders</w:t>
      </w:r>
      <w:r>
        <w:rPr>
          <w:spacing w:val="-18"/>
        </w:rPr>
        <w:t xml:space="preserve"> </w:t>
      </w:r>
      <w:r>
        <w:t>that</w:t>
      </w:r>
      <w:r>
        <w:rPr>
          <w:spacing w:val="-17"/>
        </w:rPr>
        <w:t xml:space="preserve"> </w:t>
      </w:r>
      <w:r>
        <w:t>SenCom’s</w:t>
      </w:r>
      <w:r>
        <w:rPr>
          <w:spacing w:val="-16"/>
        </w:rPr>
        <w:t xml:space="preserve"> </w:t>
      </w:r>
      <w:r>
        <w:t>services</w:t>
      </w:r>
      <w:r>
        <w:rPr>
          <w:spacing w:val="-17"/>
        </w:rPr>
        <w:t xml:space="preserve"> </w:t>
      </w:r>
      <w:r>
        <w:t>to</w:t>
      </w:r>
      <w:r>
        <w:rPr>
          <w:spacing w:val="-16"/>
        </w:rPr>
        <w:t xml:space="preserve"> </w:t>
      </w:r>
      <w:r>
        <w:t>C&amp;YP has been delivered unfailingly, consistently and to a very good standard in such an economic context.</w:t>
      </w:r>
    </w:p>
    <w:p w14:paraId="4E40F421" w14:textId="77777777" w:rsidR="00367A51" w:rsidRDefault="00367A51">
      <w:pPr>
        <w:pStyle w:val="BodyText"/>
        <w:spacing w:before="10"/>
        <w:rPr>
          <w:sz w:val="21"/>
        </w:rPr>
      </w:pPr>
    </w:p>
    <w:p w14:paraId="2CE2875B" w14:textId="77777777" w:rsidR="00367A51" w:rsidRDefault="00AA0794">
      <w:pPr>
        <w:pStyle w:val="BodyText"/>
        <w:ind w:left="680" w:right="957"/>
        <w:jc w:val="both"/>
      </w:pPr>
      <w:r>
        <w:t>The</w:t>
      </w:r>
      <w:r>
        <w:rPr>
          <w:spacing w:val="-5"/>
        </w:rPr>
        <w:t xml:space="preserve"> </w:t>
      </w:r>
      <w:r>
        <w:t>online</w:t>
      </w:r>
      <w:r>
        <w:rPr>
          <w:spacing w:val="-4"/>
        </w:rPr>
        <w:t xml:space="preserve"> </w:t>
      </w:r>
      <w:r>
        <w:t>survey</w:t>
      </w:r>
      <w:r>
        <w:rPr>
          <w:spacing w:val="-6"/>
        </w:rPr>
        <w:t xml:space="preserve"> </w:t>
      </w:r>
      <w:r>
        <w:t>asked</w:t>
      </w:r>
      <w:r>
        <w:rPr>
          <w:spacing w:val="-6"/>
        </w:rPr>
        <w:t xml:space="preserve"> </w:t>
      </w:r>
      <w:r>
        <w:t>schools</w:t>
      </w:r>
      <w:r>
        <w:rPr>
          <w:spacing w:val="-4"/>
        </w:rPr>
        <w:t xml:space="preserve"> </w:t>
      </w:r>
      <w:r>
        <w:t>if</w:t>
      </w:r>
      <w:r>
        <w:rPr>
          <w:spacing w:val="-5"/>
        </w:rPr>
        <w:t xml:space="preserve"> </w:t>
      </w:r>
      <w:r>
        <w:t>they</w:t>
      </w:r>
      <w:r>
        <w:rPr>
          <w:spacing w:val="-4"/>
        </w:rPr>
        <w:t xml:space="preserve"> </w:t>
      </w:r>
      <w:r>
        <w:t>knew</w:t>
      </w:r>
      <w:r>
        <w:rPr>
          <w:spacing w:val="-8"/>
        </w:rPr>
        <w:t xml:space="preserve"> </w:t>
      </w:r>
      <w:r>
        <w:t>what</w:t>
      </w:r>
      <w:r>
        <w:rPr>
          <w:spacing w:val="-3"/>
        </w:rPr>
        <w:t xml:space="preserve"> </w:t>
      </w:r>
      <w:r>
        <w:t>good</w:t>
      </w:r>
      <w:r>
        <w:rPr>
          <w:spacing w:val="-6"/>
        </w:rPr>
        <w:t xml:space="preserve"> </w:t>
      </w:r>
      <w:r>
        <w:t>support</w:t>
      </w:r>
      <w:r>
        <w:rPr>
          <w:spacing w:val="-5"/>
        </w:rPr>
        <w:t xml:space="preserve"> </w:t>
      </w:r>
      <w:r>
        <w:t>from</w:t>
      </w:r>
      <w:r>
        <w:rPr>
          <w:spacing w:val="-3"/>
        </w:rPr>
        <w:t xml:space="preserve"> </w:t>
      </w:r>
      <w:r>
        <w:t>SenCom</w:t>
      </w:r>
      <w:r>
        <w:rPr>
          <w:spacing w:val="-3"/>
        </w:rPr>
        <w:t xml:space="preserve"> </w:t>
      </w:r>
      <w:r>
        <w:t>should</w:t>
      </w:r>
      <w:r>
        <w:rPr>
          <w:spacing w:val="-4"/>
        </w:rPr>
        <w:t xml:space="preserve"> </w:t>
      </w:r>
      <w:r>
        <w:t>look</w:t>
      </w:r>
      <w:r>
        <w:rPr>
          <w:spacing w:val="-5"/>
        </w:rPr>
        <w:t xml:space="preserve"> </w:t>
      </w:r>
      <w:r>
        <w:t>like? Responses were well-defined and the professionals accurately described their</w:t>
      </w:r>
      <w:r>
        <w:rPr>
          <w:spacing w:val="-21"/>
        </w:rPr>
        <w:t xml:space="preserve"> </w:t>
      </w:r>
      <w:r>
        <w:t>expectations;</w:t>
      </w:r>
    </w:p>
    <w:p w14:paraId="096F8115" w14:textId="77777777" w:rsidR="00367A51" w:rsidRDefault="00367A51">
      <w:pPr>
        <w:pStyle w:val="BodyText"/>
        <w:spacing w:before="1"/>
      </w:pPr>
    </w:p>
    <w:p w14:paraId="15B7C000" w14:textId="77777777" w:rsidR="00367A51" w:rsidRDefault="00AA0794" w:rsidP="0088436E">
      <w:pPr>
        <w:pStyle w:val="Heading4"/>
        <w:ind w:left="1440" w:right="966"/>
      </w:pPr>
      <w:r>
        <w:t>SenCom should be proactive action to ensure that children can access all aspects of the curriculum before it is delivered.</w:t>
      </w:r>
    </w:p>
    <w:p w14:paraId="454D6A69" w14:textId="77777777" w:rsidR="00367A51" w:rsidRDefault="00367A51" w:rsidP="0088436E">
      <w:pPr>
        <w:pStyle w:val="BodyText"/>
        <w:spacing w:before="9"/>
        <w:ind w:left="40"/>
        <w:rPr>
          <w:rFonts w:ascii="Times New Roman"/>
          <w:b/>
          <w:i/>
          <w:sz w:val="23"/>
        </w:rPr>
      </w:pPr>
    </w:p>
    <w:p w14:paraId="45F810A4" w14:textId="77777777" w:rsidR="00367A51" w:rsidRDefault="00AA0794" w:rsidP="0088436E">
      <w:pPr>
        <w:spacing w:before="1"/>
        <w:ind w:left="1440" w:right="1226"/>
        <w:rPr>
          <w:rFonts w:ascii="Times New Roman"/>
          <w:b/>
          <w:i/>
          <w:sz w:val="24"/>
        </w:rPr>
      </w:pPr>
      <w:r>
        <w:rPr>
          <w:rFonts w:ascii="Times New Roman"/>
          <w:b/>
          <w:i/>
          <w:sz w:val="24"/>
        </w:rPr>
        <w:t>When that pupil enters the school, what they need and where they will sit in each classroom is already identified and ALL staff are aware of how to communicate with and support them. Everything is in place.</w:t>
      </w:r>
    </w:p>
    <w:p w14:paraId="58A33CE4" w14:textId="77777777" w:rsidR="00367A51" w:rsidRDefault="00367A51" w:rsidP="0088436E">
      <w:pPr>
        <w:pStyle w:val="BodyText"/>
        <w:ind w:left="40"/>
        <w:rPr>
          <w:rFonts w:ascii="Times New Roman"/>
          <w:b/>
          <w:i/>
          <w:sz w:val="24"/>
        </w:rPr>
      </w:pPr>
    </w:p>
    <w:p w14:paraId="0CEA86D3" w14:textId="77777777" w:rsidR="0088436E" w:rsidRDefault="00AA0794" w:rsidP="0088436E">
      <w:pPr>
        <w:ind w:left="1440" w:right="1085"/>
        <w:rPr>
          <w:rFonts w:ascii="Times New Roman" w:hAnsi="Times New Roman"/>
          <w:b/>
          <w:i/>
          <w:sz w:val="24"/>
        </w:rPr>
      </w:pPr>
      <w:r>
        <w:rPr>
          <w:rFonts w:ascii="Times New Roman" w:hAnsi="Times New Roman"/>
          <w:b/>
          <w:i/>
          <w:sz w:val="24"/>
        </w:rPr>
        <w:t xml:space="preserve">Parents are kept up to date and reassured that everything is in place before school starts so that they do not have to keep on to the school to find out what's happening or rely upon the child having to relay the information. </w:t>
      </w:r>
    </w:p>
    <w:p w14:paraId="0963E474" w14:textId="1D8EDE15" w:rsidR="00367A51" w:rsidRPr="0088436E" w:rsidRDefault="00AA0794">
      <w:pPr>
        <w:ind w:left="1400" w:right="1085"/>
        <w:rPr>
          <w:rFonts w:ascii="Times New Roman" w:hAnsi="Times New Roman"/>
          <w:szCs w:val="20"/>
        </w:rPr>
      </w:pPr>
      <w:r w:rsidRPr="0088436E">
        <w:rPr>
          <w:rFonts w:ascii="Times New Roman" w:hAnsi="Times New Roman"/>
          <w:szCs w:val="20"/>
        </w:rPr>
        <w:t>Extract from Professional’s Online Survey</w:t>
      </w:r>
    </w:p>
    <w:p w14:paraId="583FDFA6" w14:textId="77777777" w:rsidR="00367A51" w:rsidRDefault="00367A51">
      <w:pPr>
        <w:pStyle w:val="BodyText"/>
        <w:rPr>
          <w:rFonts w:ascii="Times New Roman"/>
          <w:sz w:val="24"/>
        </w:rPr>
      </w:pPr>
    </w:p>
    <w:p w14:paraId="2573D546" w14:textId="77777777" w:rsidR="00367A51" w:rsidRDefault="00AA0794">
      <w:pPr>
        <w:ind w:left="1400"/>
        <w:rPr>
          <w:rFonts w:ascii="Times New Roman"/>
          <w:b/>
          <w:i/>
          <w:sz w:val="24"/>
        </w:rPr>
      </w:pPr>
      <w:r>
        <w:rPr>
          <w:rFonts w:ascii="Times New Roman"/>
          <w:b/>
          <w:i/>
          <w:sz w:val="24"/>
        </w:rPr>
        <w:t>Good quality support should have two branches of support.</w:t>
      </w:r>
    </w:p>
    <w:p w14:paraId="67C99C78" w14:textId="77777777" w:rsidR="00367A51" w:rsidRDefault="00367A51">
      <w:pPr>
        <w:pStyle w:val="BodyText"/>
        <w:rPr>
          <w:rFonts w:ascii="Times New Roman"/>
          <w:b/>
          <w:i/>
          <w:sz w:val="24"/>
        </w:rPr>
      </w:pPr>
    </w:p>
    <w:p w14:paraId="3C8490B8" w14:textId="77777777" w:rsidR="00367A51" w:rsidRDefault="00AA0794">
      <w:pPr>
        <w:ind w:left="1400" w:right="1219"/>
        <w:rPr>
          <w:rFonts w:ascii="Times New Roman"/>
          <w:b/>
          <w:i/>
          <w:sz w:val="24"/>
        </w:rPr>
      </w:pPr>
      <w:r>
        <w:rPr>
          <w:rFonts w:ascii="Times New Roman"/>
          <w:b/>
          <w:i/>
          <w:sz w:val="24"/>
        </w:rPr>
        <w:t>One to support the pupils and their families/carers with communication, practical support regarding any equipment and visual aids and encouraging families/carers to work in partnership with schools to ensure the pupils participate in all aspects of school life.</w:t>
      </w:r>
    </w:p>
    <w:p w14:paraId="44B0B69D" w14:textId="77777777" w:rsidR="00367A51" w:rsidRDefault="00367A51">
      <w:pPr>
        <w:pStyle w:val="BodyText"/>
        <w:rPr>
          <w:rFonts w:ascii="Times New Roman"/>
          <w:b/>
          <w:i/>
          <w:sz w:val="24"/>
        </w:rPr>
      </w:pPr>
    </w:p>
    <w:p w14:paraId="4A5A81B9" w14:textId="77777777" w:rsidR="00367A51" w:rsidRDefault="00AA0794">
      <w:pPr>
        <w:ind w:left="1400" w:right="966"/>
        <w:rPr>
          <w:rFonts w:ascii="Times New Roman" w:hAnsi="Times New Roman"/>
          <w:b/>
          <w:i/>
          <w:sz w:val="24"/>
        </w:rPr>
      </w:pPr>
      <w:r>
        <w:rPr>
          <w:rFonts w:ascii="Times New Roman" w:hAnsi="Times New Roman"/>
          <w:b/>
          <w:i/>
          <w:sz w:val="24"/>
        </w:rPr>
        <w:t>The second branch is around supporting schools through professional learning with a key focus on how to include vulnerable pupils in all aspects of learning, how to identify pupils’ barriers to learning and how to access appropriate support.</w:t>
      </w:r>
    </w:p>
    <w:p w14:paraId="0D2F6423" w14:textId="77777777" w:rsidR="00367A51" w:rsidRDefault="00367A51">
      <w:pPr>
        <w:pStyle w:val="BodyText"/>
        <w:rPr>
          <w:rFonts w:ascii="Times New Roman"/>
          <w:b/>
          <w:i/>
          <w:sz w:val="24"/>
        </w:rPr>
      </w:pPr>
    </w:p>
    <w:p w14:paraId="6E214297" w14:textId="77777777" w:rsidR="00367A51" w:rsidRDefault="00AA0794">
      <w:pPr>
        <w:ind w:left="1400"/>
        <w:rPr>
          <w:rFonts w:ascii="Times New Roman"/>
          <w:b/>
          <w:i/>
          <w:sz w:val="24"/>
        </w:rPr>
      </w:pPr>
      <w:r>
        <w:rPr>
          <w:rFonts w:ascii="Times New Roman"/>
          <w:b/>
          <w:i/>
          <w:sz w:val="24"/>
        </w:rPr>
        <w:t>This will build capacity within all schools to meet the needs of vulnerable learners.</w:t>
      </w:r>
    </w:p>
    <w:p w14:paraId="0D049DAF" w14:textId="77777777" w:rsidR="00367A51" w:rsidRPr="0088436E" w:rsidRDefault="00AA0794">
      <w:pPr>
        <w:ind w:left="1400"/>
        <w:rPr>
          <w:rFonts w:ascii="Times New Roman" w:hAnsi="Times New Roman"/>
          <w:szCs w:val="20"/>
        </w:rPr>
      </w:pPr>
      <w:r w:rsidRPr="0088436E">
        <w:rPr>
          <w:rFonts w:ascii="Times New Roman" w:hAnsi="Times New Roman"/>
          <w:szCs w:val="20"/>
        </w:rPr>
        <w:t>Extract from Professional’s Online Survey</w:t>
      </w:r>
    </w:p>
    <w:p w14:paraId="0521FBC0" w14:textId="77777777" w:rsidR="00367A51" w:rsidRDefault="00367A51">
      <w:pPr>
        <w:pStyle w:val="BodyText"/>
        <w:spacing w:before="1"/>
        <w:rPr>
          <w:rFonts w:ascii="Times New Roman"/>
          <w:sz w:val="24"/>
        </w:rPr>
      </w:pPr>
    </w:p>
    <w:p w14:paraId="03C39892" w14:textId="13C228A0" w:rsidR="00367A51" w:rsidRDefault="00AA0794">
      <w:pPr>
        <w:pStyle w:val="BodyText"/>
        <w:ind w:left="680" w:right="1092"/>
      </w:pPr>
      <w:r>
        <w:t xml:space="preserve">When asked how well does SenCom match their descriptions and expectations, the results were very reassuring. </w:t>
      </w:r>
      <w:r>
        <w:rPr>
          <w:b/>
        </w:rPr>
        <w:t xml:space="preserve">Table 4. </w:t>
      </w:r>
      <w:r>
        <w:t xml:space="preserve">below </w:t>
      </w:r>
      <w:r w:rsidR="00FE67C6">
        <w:t>detail</w:t>
      </w:r>
      <w:r>
        <w:t xml:space="preserve"> the responses of professionals and affirms a positive view of SenCom’s delivery. Over 80% (4 out of 5 schools) of respondents felt SenCom meet their expectations.</w:t>
      </w:r>
    </w:p>
    <w:p w14:paraId="01C0C5C6" w14:textId="77777777" w:rsidR="00367A51" w:rsidRDefault="00367A51">
      <w:pPr>
        <w:sectPr w:rsidR="00367A51">
          <w:pgSz w:w="12240" w:h="15840"/>
          <w:pgMar w:top="1360" w:right="480" w:bottom="960" w:left="760" w:header="0" w:footer="687" w:gutter="0"/>
          <w:cols w:space="720"/>
        </w:sectPr>
      </w:pPr>
    </w:p>
    <w:p w14:paraId="5B700143" w14:textId="0810D3A1" w:rsidR="00367A51" w:rsidRDefault="00AA0794">
      <w:pPr>
        <w:pStyle w:val="BodyText"/>
        <w:spacing w:before="80"/>
        <w:ind w:left="680"/>
      </w:pPr>
      <w:r>
        <w:rPr>
          <w:b/>
        </w:rPr>
        <w:lastRenderedPageBreak/>
        <w:t>Table 4</w:t>
      </w:r>
      <w:r>
        <w:t>. How well does SenCom meet the expectations of professionals in Schools?</w:t>
      </w:r>
    </w:p>
    <w:p w14:paraId="72ED5A5B" w14:textId="104DD54A" w:rsidR="00367A51" w:rsidRDefault="004A7A55">
      <w:pPr>
        <w:pStyle w:val="BodyText"/>
        <w:rPr>
          <w:sz w:val="24"/>
        </w:rPr>
      </w:pPr>
      <w:r>
        <w:rPr>
          <w:noProof/>
          <w:sz w:val="24"/>
        </w:rPr>
        <w:drawing>
          <wp:anchor distT="0" distB="0" distL="114300" distR="114300" simplePos="0" relativeHeight="251598336" behindDoc="1" locked="0" layoutInCell="1" allowOverlap="1" wp14:anchorId="14FC37F3" wp14:editId="75F15FFB">
            <wp:simplePos x="0" y="0"/>
            <wp:positionH relativeFrom="column">
              <wp:posOffset>1079500</wp:posOffset>
            </wp:positionH>
            <wp:positionV relativeFrom="paragraph">
              <wp:posOffset>118110</wp:posOffset>
            </wp:positionV>
            <wp:extent cx="4643755" cy="2679065"/>
            <wp:effectExtent l="0" t="0" r="4445" b="6985"/>
            <wp:wrapNone/>
            <wp:docPr id="38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3755" cy="26790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6B03EEF" w14:textId="77777777" w:rsidR="00367A51" w:rsidRDefault="00367A51">
      <w:pPr>
        <w:pStyle w:val="BodyText"/>
        <w:rPr>
          <w:sz w:val="24"/>
        </w:rPr>
      </w:pPr>
    </w:p>
    <w:p w14:paraId="026B23A1" w14:textId="77777777" w:rsidR="00367A51" w:rsidRDefault="00367A51">
      <w:pPr>
        <w:pStyle w:val="BodyText"/>
        <w:rPr>
          <w:sz w:val="24"/>
        </w:rPr>
      </w:pPr>
    </w:p>
    <w:p w14:paraId="634291EE" w14:textId="77777777" w:rsidR="00367A51" w:rsidRDefault="00367A51">
      <w:pPr>
        <w:pStyle w:val="BodyText"/>
        <w:rPr>
          <w:sz w:val="24"/>
        </w:rPr>
      </w:pPr>
    </w:p>
    <w:p w14:paraId="0BE54B61" w14:textId="77777777" w:rsidR="00367A51" w:rsidRDefault="00367A51">
      <w:pPr>
        <w:pStyle w:val="BodyText"/>
        <w:rPr>
          <w:sz w:val="24"/>
        </w:rPr>
      </w:pPr>
    </w:p>
    <w:p w14:paraId="768992A4" w14:textId="77777777" w:rsidR="00367A51" w:rsidRDefault="00367A51">
      <w:pPr>
        <w:pStyle w:val="BodyText"/>
        <w:rPr>
          <w:sz w:val="24"/>
        </w:rPr>
      </w:pPr>
    </w:p>
    <w:p w14:paraId="16CB8595" w14:textId="082D29BD" w:rsidR="00367A51" w:rsidRDefault="00367A51">
      <w:pPr>
        <w:pStyle w:val="BodyText"/>
        <w:rPr>
          <w:sz w:val="24"/>
        </w:rPr>
      </w:pPr>
    </w:p>
    <w:p w14:paraId="18D05D1A" w14:textId="77777777" w:rsidR="00367A51" w:rsidRDefault="00367A51">
      <w:pPr>
        <w:pStyle w:val="BodyText"/>
        <w:rPr>
          <w:sz w:val="24"/>
        </w:rPr>
      </w:pPr>
    </w:p>
    <w:p w14:paraId="0C907C39" w14:textId="77777777" w:rsidR="00367A51" w:rsidRDefault="00367A51">
      <w:pPr>
        <w:pStyle w:val="BodyText"/>
        <w:rPr>
          <w:sz w:val="24"/>
        </w:rPr>
      </w:pPr>
    </w:p>
    <w:p w14:paraId="1DFA5F04" w14:textId="77777777" w:rsidR="00367A51" w:rsidRDefault="00367A51">
      <w:pPr>
        <w:pStyle w:val="BodyText"/>
        <w:rPr>
          <w:sz w:val="24"/>
        </w:rPr>
      </w:pPr>
    </w:p>
    <w:p w14:paraId="291BDACC" w14:textId="77777777" w:rsidR="00367A51" w:rsidRDefault="00367A51">
      <w:pPr>
        <w:pStyle w:val="BodyText"/>
        <w:rPr>
          <w:sz w:val="24"/>
        </w:rPr>
      </w:pPr>
    </w:p>
    <w:p w14:paraId="2CA57C62" w14:textId="77777777" w:rsidR="00367A51" w:rsidRDefault="00367A51">
      <w:pPr>
        <w:pStyle w:val="BodyText"/>
        <w:rPr>
          <w:sz w:val="24"/>
        </w:rPr>
      </w:pPr>
    </w:p>
    <w:p w14:paraId="63A17EE3" w14:textId="77777777" w:rsidR="00367A51" w:rsidRDefault="00367A51">
      <w:pPr>
        <w:pStyle w:val="BodyText"/>
        <w:rPr>
          <w:sz w:val="24"/>
        </w:rPr>
      </w:pPr>
    </w:p>
    <w:p w14:paraId="458DA8A6" w14:textId="77777777" w:rsidR="00367A51" w:rsidRDefault="00367A51">
      <w:pPr>
        <w:pStyle w:val="BodyText"/>
        <w:rPr>
          <w:sz w:val="24"/>
        </w:rPr>
      </w:pPr>
    </w:p>
    <w:p w14:paraId="668BCE81" w14:textId="77777777" w:rsidR="00367A51" w:rsidRDefault="00367A51">
      <w:pPr>
        <w:pStyle w:val="BodyText"/>
        <w:rPr>
          <w:sz w:val="24"/>
        </w:rPr>
      </w:pPr>
    </w:p>
    <w:p w14:paraId="1C7E21C7" w14:textId="77777777" w:rsidR="00367A51" w:rsidRDefault="00367A51">
      <w:pPr>
        <w:pStyle w:val="BodyText"/>
        <w:rPr>
          <w:sz w:val="24"/>
        </w:rPr>
      </w:pPr>
    </w:p>
    <w:p w14:paraId="2DE28CE3" w14:textId="4FF22929" w:rsidR="00367A51" w:rsidRDefault="00AA0794">
      <w:pPr>
        <w:spacing w:before="205"/>
        <w:ind w:left="680"/>
        <w:rPr>
          <w:rFonts w:ascii="Times New Roman"/>
          <w:b/>
          <w:sz w:val="24"/>
        </w:rPr>
      </w:pPr>
      <w:r>
        <w:rPr>
          <w:rFonts w:ascii="Times New Roman"/>
          <w:b/>
          <w:sz w:val="24"/>
        </w:rPr>
        <w:t>Sample of Survey Feedback November 2019:</w:t>
      </w:r>
    </w:p>
    <w:p w14:paraId="67439FC7" w14:textId="77777777" w:rsidR="00367A51" w:rsidRDefault="00367A51">
      <w:pPr>
        <w:pStyle w:val="BodyText"/>
        <w:spacing w:before="2"/>
        <w:rPr>
          <w:rFonts w:ascii="Times New Roman"/>
          <w:b/>
          <w:sz w:val="24"/>
        </w:rPr>
      </w:pPr>
    </w:p>
    <w:p w14:paraId="285581CA" w14:textId="77777777" w:rsidR="00367A51" w:rsidRDefault="00AA0794" w:rsidP="005C1F3D">
      <w:pPr>
        <w:pStyle w:val="Heading4"/>
        <w:numPr>
          <w:ilvl w:val="0"/>
          <w:numId w:val="40"/>
        </w:numPr>
        <w:tabs>
          <w:tab w:val="left" w:pos="1400"/>
        </w:tabs>
        <w:spacing w:line="237" w:lineRule="auto"/>
        <w:ind w:right="957"/>
        <w:jc w:val="both"/>
        <w:rPr>
          <w:b w:val="0"/>
        </w:rPr>
      </w:pPr>
      <w:r>
        <w:t>“In all my time as a parent of a child with a sensory difficulty the SenCom service has delivered me excellent support to my family. This help over time has been crucial to my family, grandparents and friend’s confidence in helping my daughter. All their support and</w:t>
      </w:r>
      <w:r>
        <w:rPr>
          <w:spacing w:val="-9"/>
        </w:rPr>
        <w:t xml:space="preserve"> </w:t>
      </w:r>
      <w:r>
        <w:t>advice</w:t>
      </w:r>
      <w:r>
        <w:rPr>
          <w:spacing w:val="-10"/>
        </w:rPr>
        <w:t xml:space="preserve"> </w:t>
      </w:r>
      <w:r>
        <w:t>they</w:t>
      </w:r>
      <w:r>
        <w:rPr>
          <w:spacing w:val="-10"/>
        </w:rPr>
        <w:t xml:space="preserve"> </w:t>
      </w:r>
      <w:r>
        <w:t>have</w:t>
      </w:r>
      <w:r>
        <w:rPr>
          <w:spacing w:val="-10"/>
        </w:rPr>
        <w:t xml:space="preserve"> </w:t>
      </w:r>
      <w:r>
        <w:t>given</w:t>
      </w:r>
      <w:r>
        <w:rPr>
          <w:spacing w:val="-7"/>
        </w:rPr>
        <w:t xml:space="preserve"> </w:t>
      </w:r>
      <w:r>
        <w:t>me</w:t>
      </w:r>
      <w:r>
        <w:rPr>
          <w:spacing w:val="-10"/>
        </w:rPr>
        <w:t xml:space="preserve"> </w:t>
      </w:r>
      <w:r>
        <w:t>over</w:t>
      </w:r>
      <w:r>
        <w:rPr>
          <w:spacing w:val="-8"/>
        </w:rPr>
        <w:t xml:space="preserve"> </w:t>
      </w:r>
      <w:r>
        <w:t>the</w:t>
      </w:r>
      <w:r>
        <w:rPr>
          <w:spacing w:val="-10"/>
        </w:rPr>
        <w:t xml:space="preserve"> </w:t>
      </w:r>
      <w:r>
        <w:t>years,</w:t>
      </w:r>
      <w:r>
        <w:rPr>
          <w:spacing w:val="-8"/>
        </w:rPr>
        <w:t xml:space="preserve"> </w:t>
      </w:r>
      <w:r>
        <w:t>has</w:t>
      </w:r>
      <w:r>
        <w:rPr>
          <w:spacing w:val="-8"/>
        </w:rPr>
        <w:t xml:space="preserve"> </w:t>
      </w:r>
      <w:r>
        <w:t>been</w:t>
      </w:r>
      <w:r>
        <w:rPr>
          <w:spacing w:val="-8"/>
        </w:rPr>
        <w:t xml:space="preserve"> </w:t>
      </w:r>
      <w:r>
        <w:t>a</w:t>
      </w:r>
      <w:r>
        <w:rPr>
          <w:spacing w:val="-9"/>
        </w:rPr>
        <w:t xml:space="preserve"> </w:t>
      </w:r>
      <w:r>
        <w:t>lifeline</w:t>
      </w:r>
      <w:r>
        <w:rPr>
          <w:spacing w:val="-10"/>
        </w:rPr>
        <w:t xml:space="preserve"> </w:t>
      </w:r>
      <w:r>
        <w:t>to</w:t>
      </w:r>
      <w:r>
        <w:rPr>
          <w:spacing w:val="-8"/>
        </w:rPr>
        <w:t xml:space="preserve"> </w:t>
      </w:r>
      <w:r>
        <w:t>me</w:t>
      </w:r>
      <w:r>
        <w:rPr>
          <w:spacing w:val="-10"/>
        </w:rPr>
        <w:t xml:space="preserve"> </w:t>
      </w:r>
      <w:r>
        <w:t>and</w:t>
      </w:r>
      <w:r>
        <w:rPr>
          <w:spacing w:val="-11"/>
        </w:rPr>
        <w:t xml:space="preserve"> </w:t>
      </w:r>
      <w:r>
        <w:t>my</w:t>
      </w:r>
      <w:r>
        <w:rPr>
          <w:spacing w:val="-10"/>
        </w:rPr>
        <w:t xml:space="preserve"> </w:t>
      </w:r>
      <w:r>
        <w:t>daughter. It</w:t>
      </w:r>
      <w:r>
        <w:rPr>
          <w:spacing w:val="-4"/>
        </w:rPr>
        <w:t xml:space="preserve"> </w:t>
      </w:r>
      <w:r>
        <w:t>is</w:t>
      </w:r>
      <w:r>
        <w:rPr>
          <w:spacing w:val="-4"/>
        </w:rPr>
        <w:t xml:space="preserve"> </w:t>
      </w:r>
      <w:r>
        <w:t>vital</w:t>
      </w:r>
      <w:r>
        <w:rPr>
          <w:spacing w:val="-6"/>
        </w:rPr>
        <w:t xml:space="preserve"> </w:t>
      </w:r>
      <w:r>
        <w:t>that</w:t>
      </w:r>
      <w:r>
        <w:rPr>
          <w:spacing w:val="-6"/>
        </w:rPr>
        <w:t xml:space="preserve"> </w:t>
      </w:r>
      <w:r>
        <w:t>this</w:t>
      </w:r>
      <w:r>
        <w:rPr>
          <w:spacing w:val="-7"/>
        </w:rPr>
        <w:t xml:space="preserve"> </w:t>
      </w:r>
      <w:r>
        <w:t>service</w:t>
      </w:r>
      <w:r>
        <w:rPr>
          <w:spacing w:val="-5"/>
        </w:rPr>
        <w:t xml:space="preserve"> </w:t>
      </w:r>
      <w:r>
        <w:t>continues</w:t>
      </w:r>
      <w:r>
        <w:rPr>
          <w:spacing w:val="-4"/>
        </w:rPr>
        <w:t xml:space="preserve"> </w:t>
      </w:r>
      <w:r>
        <w:t>if</w:t>
      </w:r>
      <w:r>
        <w:rPr>
          <w:spacing w:val="-5"/>
        </w:rPr>
        <w:t xml:space="preserve"> </w:t>
      </w:r>
      <w:r>
        <w:t>my</w:t>
      </w:r>
      <w:r>
        <w:rPr>
          <w:spacing w:val="-5"/>
        </w:rPr>
        <w:t xml:space="preserve"> </w:t>
      </w:r>
      <w:r>
        <w:t>daughter</w:t>
      </w:r>
      <w:r>
        <w:rPr>
          <w:spacing w:val="-5"/>
        </w:rPr>
        <w:t xml:space="preserve"> </w:t>
      </w:r>
      <w:r>
        <w:t>is</w:t>
      </w:r>
      <w:r>
        <w:rPr>
          <w:spacing w:val="-4"/>
        </w:rPr>
        <w:t xml:space="preserve"> </w:t>
      </w:r>
      <w:r>
        <w:t>to</w:t>
      </w:r>
      <w:r>
        <w:rPr>
          <w:spacing w:val="-4"/>
        </w:rPr>
        <w:t xml:space="preserve"> </w:t>
      </w:r>
      <w:r>
        <w:t>grow</w:t>
      </w:r>
      <w:r>
        <w:rPr>
          <w:spacing w:val="-6"/>
        </w:rPr>
        <w:t xml:space="preserve"> </w:t>
      </w:r>
      <w:r>
        <w:t>up</w:t>
      </w:r>
      <w:r>
        <w:rPr>
          <w:spacing w:val="-5"/>
        </w:rPr>
        <w:t xml:space="preserve"> </w:t>
      </w:r>
      <w:r>
        <w:t>and</w:t>
      </w:r>
      <w:r>
        <w:rPr>
          <w:spacing w:val="-4"/>
        </w:rPr>
        <w:t xml:space="preserve"> </w:t>
      </w:r>
      <w:r>
        <w:t>have</w:t>
      </w:r>
      <w:r>
        <w:rPr>
          <w:spacing w:val="-5"/>
        </w:rPr>
        <w:t xml:space="preserve"> </w:t>
      </w:r>
      <w:r>
        <w:t>a</w:t>
      </w:r>
      <w:r>
        <w:rPr>
          <w:spacing w:val="-4"/>
        </w:rPr>
        <w:t xml:space="preserve"> </w:t>
      </w:r>
      <w:r>
        <w:t>real</w:t>
      </w:r>
      <w:r>
        <w:rPr>
          <w:spacing w:val="-4"/>
        </w:rPr>
        <w:t xml:space="preserve"> </w:t>
      </w:r>
      <w:r>
        <w:t xml:space="preserve">chance as an adult”. </w:t>
      </w:r>
      <w:r w:rsidRPr="009D3663">
        <w:rPr>
          <w:b w:val="0"/>
          <w:sz w:val="22"/>
          <w:szCs w:val="22"/>
        </w:rPr>
        <w:t>Parent - online</w:t>
      </w:r>
      <w:r w:rsidRPr="009D3663">
        <w:rPr>
          <w:b w:val="0"/>
          <w:spacing w:val="-3"/>
          <w:sz w:val="22"/>
          <w:szCs w:val="22"/>
        </w:rPr>
        <w:t xml:space="preserve"> </w:t>
      </w:r>
      <w:r w:rsidRPr="009D3663">
        <w:rPr>
          <w:b w:val="0"/>
          <w:sz w:val="22"/>
          <w:szCs w:val="22"/>
        </w:rPr>
        <w:t>survey</w:t>
      </w:r>
    </w:p>
    <w:p w14:paraId="7360FCD2" w14:textId="77777777" w:rsidR="00367A51" w:rsidRDefault="00367A51">
      <w:pPr>
        <w:pStyle w:val="BodyText"/>
        <w:spacing w:before="2"/>
        <w:rPr>
          <w:rFonts w:ascii="Times New Roman"/>
          <w:i/>
          <w:sz w:val="25"/>
        </w:rPr>
      </w:pPr>
    </w:p>
    <w:p w14:paraId="6ACFE758" w14:textId="77777777" w:rsidR="00367A51" w:rsidRDefault="00AA0794" w:rsidP="005C1F3D">
      <w:pPr>
        <w:pStyle w:val="ListParagraph"/>
        <w:numPr>
          <w:ilvl w:val="0"/>
          <w:numId w:val="40"/>
        </w:numPr>
        <w:tabs>
          <w:tab w:val="left" w:pos="1399"/>
          <w:tab w:val="left" w:pos="1400"/>
        </w:tabs>
        <w:spacing w:before="1" w:line="228" w:lineRule="auto"/>
        <w:ind w:right="1072"/>
        <w:rPr>
          <w:rFonts w:ascii="Times New Roman" w:hAnsi="Times New Roman"/>
          <w:i/>
          <w:sz w:val="24"/>
        </w:rPr>
      </w:pPr>
      <w:r>
        <w:rPr>
          <w:rFonts w:ascii="Times New Roman" w:hAnsi="Times New Roman"/>
          <w:b/>
          <w:i/>
          <w:sz w:val="24"/>
        </w:rPr>
        <w:t>“A brilliant service, nothing is too much trouble for the staff, they are patient and</w:t>
      </w:r>
      <w:r>
        <w:rPr>
          <w:rFonts w:ascii="Times New Roman" w:hAnsi="Times New Roman"/>
          <w:b/>
          <w:i/>
          <w:spacing w:val="-27"/>
          <w:sz w:val="24"/>
        </w:rPr>
        <w:t xml:space="preserve"> </w:t>
      </w:r>
      <w:r>
        <w:rPr>
          <w:rFonts w:ascii="Times New Roman" w:hAnsi="Times New Roman"/>
          <w:b/>
          <w:i/>
          <w:sz w:val="24"/>
        </w:rPr>
        <w:t xml:space="preserve">very kind to my son”. </w:t>
      </w:r>
      <w:r w:rsidRPr="009D3663">
        <w:rPr>
          <w:rFonts w:ascii="Times New Roman" w:hAnsi="Times New Roman"/>
          <w:i/>
          <w:szCs w:val="20"/>
        </w:rPr>
        <w:t>Parent - online</w:t>
      </w:r>
      <w:r w:rsidRPr="009D3663">
        <w:rPr>
          <w:rFonts w:ascii="Times New Roman" w:hAnsi="Times New Roman"/>
          <w:i/>
          <w:spacing w:val="-6"/>
          <w:szCs w:val="20"/>
        </w:rPr>
        <w:t xml:space="preserve"> </w:t>
      </w:r>
      <w:r w:rsidRPr="009D3663">
        <w:rPr>
          <w:rFonts w:ascii="Times New Roman" w:hAnsi="Times New Roman"/>
          <w:i/>
          <w:szCs w:val="20"/>
        </w:rPr>
        <w:t>survey</w:t>
      </w:r>
    </w:p>
    <w:p w14:paraId="44EAF9E7" w14:textId="77777777" w:rsidR="00367A51" w:rsidRDefault="00367A51">
      <w:pPr>
        <w:pStyle w:val="BodyText"/>
        <w:spacing w:before="4"/>
        <w:rPr>
          <w:rFonts w:ascii="Times New Roman"/>
          <w:i/>
          <w:sz w:val="24"/>
        </w:rPr>
      </w:pPr>
    </w:p>
    <w:p w14:paraId="0581F228" w14:textId="77777777" w:rsidR="00367A51" w:rsidRDefault="00AA0794" w:rsidP="005C1F3D">
      <w:pPr>
        <w:pStyle w:val="ListParagraph"/>
        <w:numPr>
          <w:ilvl w:val="0"/>
          <w:numId w:val="40"/>
        </w:numPr>
        <w:tabs>
          <w:tab w:val="left" w:pos="1399"/>
          <w:tab w:val="left" w:pos="1400"/>
        </w:tabs>
        <w:spacing w:line="237" w:lineRule="auto"/>
        <w:ind w:right="957"/>
        <w:rPr>
          <w:rFonts w:ascii="Times New Roman" w:hAnsi="Times New Roman"/>
          <w:b/>
          <w:i/>
          <w:sz w:val="24"/>
        </w:rPr>
      </w:pPr>
      <w:r>
        <w:rPr>
          <w:rFonts w:ascii="Times New Roman" w:hAnsi="Times New Roman"/>
          <w:b/>
          <w:i/>
          <w:sz w:val="24"/>
        </w:rPr>
        <w:t>My child has complex needs and has had many different people involved in his care. Of all the services involved the only reliable and consistent one has been SenCom. My son has an amazing relationship with the team, as do I, and they have helped us both over and above</w:t>
      </w:r>
      <w:r>
        <w:rPr>
          <w:rFonts w:ascii="Times New Roman" w:hAnsi="Times New Roman"/>
          <w:b/>
          <w:i/>
          <w:spacing w:val="-2"/>
          <w:sz w:val="24"/>
        </w:rPr>
        <w:t xml:space="preserve"> </w:t>
      </w:r>
      <w:r>
        <w:rPr>
          <w:rFonts w:ascii="Times New Roman" w:hAnsi="Times New Roman"/>
          <w:b/>
          <w:i/>
          <w:sz w:val="24"/>
        </w:rPr>
        <w:t>expectations.</w:t>
      </w:r>
    </w:p>
    <w:p w14:paraId="653396D6" w14:textId="77777777" w:rsidR="00367A51" w:rsidRDefault="00367A51">
      <w:pPr>
        <w:pStyle w:val="BodyText"/>
        <w:spacing w:before="8"/>
        <w:rPr>
          <w:rFonts w:ascii="Times New Roman"/>
          <w:b/>
          <w:i/>
          <w:sz w:val="23"/>
        </w:rPr>
      </w:pPr>
    </w:p>
    <w:p w14:paraId="072E7353" w14:textId="1AAA90D9" w:rsidR="00367A51" w:rsidRDefault="00AA0794">
      <w:pPr>
        <w:ind w:left="1400" w:right="965"/>
        <w:rPr>
          <w:rFonts w:ascii="Times New Roman" w:hAnsi="Times New Roman"/>
          <w:i/>
          <w:sz w:val="24"/>
        </w:rPr>
      </w:pPr>
      <w:r>
        <w:rPr>
          <w:rFonts w:ascii="Times New Roman" w:hAnsi="Times New Roman"/>
          <w:b/>
          <w:i/>
          <w:sz w:val="24"/>
        </w:rPr>
        <w:t xml:space="preserve">We attended the parent’s group in Llantarnam for two </w:t>
      </w:r>
      <w:r w:rsidR="002556E5">
        <w:rPr>
          <w:rFonts w:ascii="Times New Roman" w:hAnsi="Times New Roman"/>
          <w:b/>
          <w:i/>
          <w:sz w:val="24"/>
        </w:rPr>
        <w:t>years,</w:t>
      </w:r>
      <w:r>
        <w:rPr>
          <w:rFonts w:ascii="Times New Roman" w:hAnsi="Times New Roman"/>
          <w:b/>
          <w:i/>
          <w:sz w:val="24"/>
        </w:rPr>
        <w:t xml:space="preserve"> but he now attends special</w:t>
      </w:r>
      <w:r w:rsidR="009D3663">
        <w:rPr>
          <w:rFonts w:ascii="Times New Roman" w:hAnsi="Times New Roman"/>
          <w:b/>
          <w:i/>
          <w:sz w:val="24"/>
        </w:rPr>
        <w:t xml:space="preserve"> </w:t>
      </w:r>
      <w:r>
        <w:rPr>
          <w:rFonts w:ascii="Times New Roman" w:hAnsi="Times New Roman"/>
          <w:b/>
          <w:i/>
          <w:sz w:val="24"/>
        </w:rPr>
        <w:t>school</w:t>
      </w:r>
      <w:r w:rsidR="00FE67C6">
        <w:rPr>
          <w:rFonts w:ascii="Times New Roman" w:hAnsi="Times New Roman"/>
          <w:b/>
          <w:i/>
          <w:sz w:val="24"/>
        </w:rPr>
        <w:t>,</w:t>
      </w:r>
      <w:r>
        <w:rPr>
          <w:rFonts w:ascii="Times New Roman" w:hAnsi="Times New Roman"/>
          <w:b/>
          <w:i/>
          <w:sz w:val="24"/>
        </w:rPr>
        <w:t xml:space="preserve"> so he accesses the service there. He still sees the same staff ensuring continuity for him - the only bit of familiarity in his new school, which must have been invaluable to him (</w:t>
      </w:r>
      <w:r w:rsidR="00FE67C6">
        <w:rPr>
          <w:rFonts w:ascii="Times New Roman" w:hAnsi="Times New Roman"/>
          <w:b/>
          <w:i/>
          <w:sz w:val="24"/>
        </w:rPr>
        <w:t>he</w:t>
      </w:r>
      <w:r w:rsidR="002556E5">
        <w:rPr>
          <w:rFonts w:ascii="Times New Roman" w:hAnsi="Times New Roman"/>
          <w:b/>
          <w:i/>
          <w:sz w:val="24"/>
        </w:rPr>
        <w:t>’</w:t>
      </w:r>
      <w:r w:rsidR="00FE67C6">
        <w:rPr>
          <w:rFonts w:ascii="Times New Roman" w:hAnsi="Times New Roman"/>
          <w:b/>
          <w:i/>
          <w:sz w:val="24"/>
        </w:rPr>
        <w:t>s</w:t>
      </w:r>
      <w:r>
        <w:rPr>
          <w:rFonts w:ascii="Times New Roman" w:hAnsi="Times New Roman"/>
          <w:b/>
          <w:i/>
          <w:sz w:val="24"/>
        </w:rPr>
        <w:t xml:space="preserve"> non-verbal). I cannot stress enough how valued this service is to me and my son</w:t>
      </w:r>
      <w:r>
        <w:rPr>
          <w:rFonts w:ascii="Times New Roman" w:hAnsi="Times New Roman"/>
          <w:i/>
          <w:sz w:val="24"/>
        </w:rPr>
        <w:t xml:space="preserve">. </w:t>
      </w:r>
      <w:r w:rsidRPr="009D3663">
        <w:rPr>
          <w:rFonts w:ascii="Times New Roman" w:hAnsi="Times New Roman"/>
          <w:i/>
          <w:szCs w:val="20"/>
        </w:rPr>
        <w:t>Parent - online</w:t>
      </w:r>
      <w:r w:rsidRPr="009D3663">
        <w:rPr>
          <w:rFonts w:ascii="Times New Roman" w:hAnsi="Times New Roman"/>
          <w:i/>
          <w:spacing w:val="-4"/>
          <w:szCs w:val="20"/>
        </w:rPr>
        <w:t xml:space="preserve"> </w:t>
      </w:r>
      <w:r w:rsidRPr="009D3663">
        <w:rPr>
          <w:rFonts w:ascii="Times New Roman" w:hAnsi="Times New Roman"/>
          <w:i/>
          <w:szCs w:val="20"/>
        </w:rPr>
        <w:t>survey</w:t>
      </w:r>
    </w:p>
    <w:p w14:paraId="1C0AF9FE" w14:textId="77777777" w:rsidR="00367A51" w:rsidRDefault="00367A51">
      <w:pPr>
        <w:pStyle w:val="BodyText"/>
        <w:rPr>
          <w:rFonts w:ascii="Times New Roman"/>
          <w:i/>
        </w:rPr>
      </w:pPr>
    </w:p>
    <w:p w14:paraId="6C2539A5" w14:textId="77777777" w:rsidR="00367A51" w:rsidRDefault="00AA0794">
      <w:pPr>
        <w:pStyle w:val="Heading5"/>
      </w:pPr>
      <w:r>
        <w:t>Online Parents Satisfaction</w:t>
      </w:r>
      <w:r>
        <w:rPr>
          <w:spacing w:val="-13"/>
        </w:rPr>
        <w:t xml:space="preserve"> </w:t>
      </w:r>
      <w:r>
        <w:t>Survey</w:t>
      </w:r>
    </w:p>
    <w:p w14:paraId="6B216DDE" w14:textId="77777777" w:rsidR="00367A51" w:rsidRDefault="00367A51">
      <w:pPr>
        <w:pStyle w:val="BodyText"/>
        <w:spacing w:before="10"/>
        <w:rPr>
          <w:b/>
          <w:sz w:val="21"/>
        </w:rPr>
      </w:pPr>
    </w:p>
    <w:p w14:paraId="7C80D275" w14:textId="77777777" w:rsidR="00367A51" w:rsidRDefault="00AA0794">
      <w:pPr>
        <w:pStyle w:val="BodyText"/>
        <w:ind w:left="680" w:right="1032" w:hanging="1"/>
      </w:pPr>
      <w:r>
        <w:t>Furthermore, these results for parental satisfaction with SenCom’s service delivered throughout this period, is confirmed by the data collected from the parent’s online survey: see chart below.</w:t>
      </w:r>
    </w:p>
    <w:p w14:paraId="7516D999" w14:textId="77777777" w:rsidR="00367A51" w:rsidRDefault="00367A51">
      <w:pPr>
        <w:sectPr w:rsidR="00367A51">
          <w:pgSz w:w="12240" w:h="15840"/>
          <w:pgMar w:top="1360" w:right="480" w:bottom="960" w:left="760" w:header="0" w:footer="687" w:gutter="0"/>
          <w:cols w:space="720"/>
        </w:sectPr>
      </w:pPr>
    </w:p>
    <w:p w14:paraId="08A6AF9B" w14:textId="77777777" w:rsidR="00367A51" w:rsidRDefault="00AA0794">
      <w:pPr>
        <w:pStyle w:val="BodyText"/>
        <w:spacing w:before="80"/>
        <w:ind w:left="679" w:right="954"/>
        <w:jc w:val="both"/>
      </w:pPr>
      <w:r>
        <w:lastRenderedPageBreak/>
        <w:t>This</w:t>
      </w:r>
      <w:r>
        <w:rPr>
          <w:spacing w:val="-14"/>
        </w:rPr>
        <w:t xml:space="preserve"> </w:t>
      </w:r>
      <w:r>
        <w:t>chart</w:t>
      </w:r>
      <w:r>
        <w:rPr>
          <w:spacing w:val="-15"/>
        </w:rPr>
        <w:t xml:space="preserve"> </w:t>
      </w:r>
      <w:r>
        <w:t>indicates</w:t>
      </w:r>
      <w:r>
        <w:rPr>
          <w:spacing w:val="-13"/>
        </w:rPr>
        <w:t xml:space="preserve"> </w:t>
      </w:r>
      <w:r>
        <w:t>a</w:t>
      </w:r>
      <w:r>
        <w:rPr>
          <w:spacing w:val="-16"/>
        </w:rPr>
        <w:t xml:space="preserve"> </w:t>
      </w:r>
      <w:r>
        <w:t>parental</w:t>
      </w:r>
      <w:r>
        <w:rPr>
          <w:spacing w:val="-15"/>
        </w:rPr>
        <w:t xml:space="preserve"> </w:t>
      </w:r>
      <w:r>
        <w:t>satisfaction</w:t>
      </w:r>
      <w:r>
        <w:rPr>
          <w:spacing w:val="-16"/>
        </w:rPr>
        <w:t xml:space="preserve"> </w:t>
      </w:r>
      <w:r>
        <w:t>rate</w:t>
      </w:r>
      <w:r>
        <w:rPr>
          <w:spacing w:val="-16"/>
        </w:rPr>
        <w:t xml:space="preserve"> </w:t>
      </w:r>
      <w:r>
        <w:t>of</w:t>
      </w:r>
      <w:r>
        <w:rPr>
          <w:spacing w:val="-17"/>
        </w:rPr>
        <w:t xml:space="preserve"> </w:t>
      </w:r>
      <w:r>
        <w:t>over</w:t>
      </w:r>
      <w:r>
        <w:rPr>
          <w:spacing w:val="-12"/>
        </w:rPr>
        <w:t xml:space="preserve"> </w:t>
      </w:r>
      <w:r>
        <w:t>80%</w:t>
      </w:r>
      <w:r>
        <w:rPr>
          <w:spacing w:val="-13"/>
        </w:rPr>
        <w:t xml:space="preserve"> </w:t>
      </w:r>
      <w:r>
        <w:t>(very</w:t>
      </w:r>
      <w:r>
        <w:rPr>
          <w:spacing w:val="-17"/>
        </w:rPr>
        <w:t xml:space="preserve"> </w:t>
      </w:r>
      <w:r>
        <w:t>satisfied/satisfied)</w:t>
      </w:r>
      <w:r>
        <w:rPr>
          <w:spacing w:val="-14"/>
        </w:rPr>
        <w:t xml:space="preserve"> </w:t>
      </w:r>
      <w:r>
        <w:t>classification. I would consider this as valid corroboration of a good economic performance during a period of austerity for the respective LAs i.e. SenCom maintained good quality support (satisfaction levels and pupil outcomes) while delivering support and intervention and minimising</w:t>
      </w:r>
      <w:r>
        <w:rPr>
          <w:spacing w:val="-15"/>
        </w:rPr>
        <w:t xml:space="preserve"> </w:t>
      </w:r>
      <w:r>
        <w:t>costs.</w:t>
      </w:r>
    </w:p>
    <w:p w14:paraId="7DAB8BDF" w14:textId="77777777" w:rsidR="00367A51" w:rsidRDefault="00367A51">
      <w:pPr>
        <w:pStyle w:val="BodyText"/>
        <w:spacing w:before="11"/>
        <w:rPr>
          <w:sz w:val="21"/>
        </w:rPr>
      </w:pPr>
    </w:p>
    <w:p w14:paraId="3921DD8D" w14:textId="77777777" w:rsidR="00367A51" w:rsidRDefault="00AA0794">
      <w:pPr>
        <w:pStyle w:val="BodyText"/>
        <w:ind w:left="680" w:right="966"/>
        <w:rPr>
          <w:b/>
        </w:rPr>
      </w:pPr>
      <w:r>
        <w:t xml:space="preserve">I would not exclude the opinion that further economies of scale could be made by reviewing and adjusting aspects of the Service’s future operational delivery model. </w:t>
      </w:r>
      <w:r>
        <w:rPr>
          <w:b/>
        </w:rPr>
        <w:t>See Recommendations.</w:t>
      </w:r>
    </w:p>
    <w:p w14:paraId="633D47A8" w14:textId="77777777" w:rsidR="00367A51" w:rsidRDefault="00367A51">
      <w:pPr>
        <w:pStyle w:val="BodyText"/>
        <w:spacing w:before="10"/>
        <w:rPr>
          <w:b/>
          <w:sz w:val="21"/>
        </w:rPr>
      </w:pPr>
    </w:p>
    <w:p w14:paraId="1B0B19A6" w14:textId="245FE3F5" w:rsidR="00367A51" w:rsidRPr="009D3663" w:rsidRDefault="00AA0794" w:rsidP="009D3663">
      <w:pPr>
        <w:pStyle w:val="Heading6"/>
        <w:spacing w:before="1"/>
      </w:pPr>
      <w:r>
        <w:rPr>
          <w:i w:val="0"/>
        </w:rPr>
        <w:t xml:space="preserve">Table 5. - </w:t>
      </w:r>
      <w:r>
        <w:t>Parental Satisfaction Survey Response October 2019</w:t>
      </w:r>
    </w:p>
    <w:p w14:paraId="13E3B17A" w14:textId="6331948E" w:rsidR="00367A51" w:rsidRDefault="004A7A55">
      <w:pPr>
        <w:pStyle w:val="BodyText"/>
        <w:rPr>
          <w:b/>
          <w:i/>
          <w:sz w:val="24"/>
        </w:rPr>
      </w:pPr>
      <w:r>
        <w:rPr>
          <w:b/>
          <w:i/>
          <w:noProof/>
          <w:sz w:val="24"/>
        </w:rPr>
        <w:drawing>
          <wp:anchor distT="0" distB="0" distL="114300" distR="114300" simplePos="0" relativeHeight="251602432" behindDoc="1" locked="0" layoutInCell="1" allowOverlap="1" wp14:anchorId="001D00C7" wp14:editId="47FC1153">
            <wp:simplePos x="0" y="0"/>
            <wp:positionH relativeFrom="column">
              <wp:posOffset>1439545</wp:posOffset>
            </wp:positionH>
            <wp:positionV relativeFrom="paragraph">
              <wp:posOffset>165735</wp:posOffset>
            </wp:positionV>
            <wp:extent cx="4145280" cy="2578735"/>
            <wp:effectExtent l="0" t="0" r="7620" b="0"/>
            <wp:wrapNone/>
            <wp:docPr id="384"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45280" cy="2578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11C4354" w14:textId="62F143AB" w:rsidR="00367A51" w:rsidRDefault="004A7A55" w:rsidP="004A7A55">
      <w:pPr>
        <w:pStyle w:val="BodyText"/>
        <w:tabs>
          <w:tab w:val="left" w:pos="9520"/>
        </w:tabs>
        <w:rPr>
          <w:b/>
          <w:i/>
          <w:sz w:val="24"/>
        </w:rPr>
      </w:pPr>
      <w:r>
        <w:rPr>
          <w:b/>
          <w:i/>
          <w:sz w:val="24"/>
        </w:rPr>
        <w:tab/>
      </w:r>
    </w:p>
    <w:p w14:paraId="544FB539" w14:textId="74C0A04C" w:rsidR="00367A51" w:rsidRDefault="00367A51">
      <w:pPr>
        <w:pStyle w:val="BodyText"/>
        <w:rPr>
          <w:b/>
          <w:i/>
          <w:sz w:val="24"/>
        </w:rPr>
      </w:pPr>
    </w:p>
    <w:p w14:paraId="10E81F08" w14:textId="77777777" w:rsidR="00367A51" w:rsidRDefault="00367A51">
      <w:pPr>
        <w:pStyle w:val="BodyText"/>
        <w:rPr>
          <w:b/>
          <w:i/>
          <w:sz w:val="24"/>
        </w:rPr>
      </w:pPr>
    </w:p>
    <w:p w14:paraId="33FB28C9" w14:textId="77777777" w:rsidR="00367A51" w:rsidRDefault="00367A51">
      <w:pPr>
        <w:pStyle w:val="BodyText"/>
        <w:rPr>
          <w:b/>
          <w:i/>
          <w:sz w:val="24"/>
        </w:rPr>
      </w:pPr>
    </w:p>
    <w:p w14:paraId="4558674F" w14:textId="77777777" w:rsidR="00367A51" w:rsidRDefault="00367A51">
      <w:pPr>
        <w:pStyle w:val="BodyText"/>
        <w:rPr>
          <w:b/>
          <w:i/>
          <w:sz w:val="24"/>
        </w:rPr>
      </w:pPr>
    </w:p>
    <w:p w14:paraId="6B8015B1" w14:textId="77777777" w:rsidR="00367A51" w:rsidRDefault="00367A51">
      <w:pPr>
        <w:pStyle w:val="BodyText"/>
        <w:rPr>
          <w:b/>
          <w:i/>
          <w:sz w:val="24"/>
        </w:rPr>
      </w:pPr>
    </w:p>
    <w:p w14:paraId="2BCD18E5" w14:textId="77777777" w:rsidR="00367A51" w:rsidRDefault="00367A51">
      <w:pPr>
        <w:pStyle w:val="BodyText"/>
        <w:rPr>
          <w:b/>
          <w:i/>
          <w:sz w:val="24"/>
        </w:rPr>
      </w:pPr>
    </w:p>
    <w:p w14:paraId="7640CAC0" w14:textId="77777777" w:rsidR="00367A51" w:rsidRDefault="00367A51">
      <w:pPr>
        <w:pStyle w:val="BodyText"/>
        <w:rPr>
          <w:b/>
          <w:i/>
          <w:sz w:val="24"/>
        </w:rPr>
      </w:pPr>
    </w:p>
    <w:p w14:paraId="2EAF257B" w14:textId="77777777" w:rsidR="00367A51" w:rsidRDefault="00367A51">
      <w:pPr>
        <w:pStyle w:val="BodyText"/>
        <w:rPr>
          <w:b/>
          <w:i/>
          <w:sz w:val="24"/>
        </w:rPr>
      </w:pPr>
    </w:p>
    <w:p w14:paraId="103DB1BC" w14:textId="77777777" w:rsidR="00367A51" w:rsidRDefault="00367A51">
      <w:pPr>
        <w:pStyle w:val="BodyText"/>
        <w:rPr>
          <w:b/>
          <w:i/>
          <w:sz w:val="24"/>
        </w:rPr>
      </w:pPr>
    </w:p>
    <w:p w14:paraId="29D828CE" w14:textId="77777777" w:rsidR="00367A51" w:rsidRDefault="00367A51">
      <w:pPr>
        <w:pStyle w:val="BodyText"/>
        <w:rPr>
          <w:b/>
          <w:i/>
          <w:sz w:val="24"/>
        </w:rPr>
      </w:pPr>
    </w:p>
    <w:p w14:paraId="64A22074" w14:textId="77777777" w:rsidR="00367A51" w:rsidRDefault="00367A51">
      <w:pPr>
        <w:pStyle w:val="BodyText"/>
        <w:rPr>
          <w:b/>
          <w:i/>
          <w:sz w:val="24"/>
        </w:rPr>
      </w:pPr>
    </w:p>
    <w:p w14:paraId="3AC3F621" w14:textId="77777777" w:rsidR="00367A51" w:rsidRDefault="00367A51">
      <w:pPr>
        <w:pStyle w:val="BodyText"/>
        <w:rPr>
          <w:b/>
          <w:i/>
          <w:sz w:val="24"/>
        </w:rPr>
      </w:pPr>
    </w:p>
    <w:p w14:paraId="0AC630B9" w14:textId="77777777" w:rsidR="00367A51" w:rsidRDefault="00367A51">
      <w:pPr>
        <w:pStyle w:val="BodyText"/>
        <w:spacing w:before="5"/>
        <w:rPr>
          <w:b/>
          <w:i/>
          <w:sz w:val="28"/>
        </w:rPr>
      </w:pPr>
    </w:p>
    <w:p w14:paraId="5FE8BAD3" w14:textId="77777777" w:rsidR="004A7A55" w:rsidRDefault="004A7A55">
      <w:pPr>
        <w:spacing w:before="1"/>
        <w:ind w:left="680"/>
        <w:rPr>
          <w:b/>
        </w:rPr>
      </w:pPr>
    </w:p>
    <w:p w14:paraId="7973D1D2" w14:textId="77777777" w:rsidR="004A7A55" w:rsidRDefault="004A7A55">
      <w:pPr>
        <w:spacing w:before="1"/>
        <w:ind w:left="680"/>
        <w:rPr>
          <w:b/>
        </w:rPr>
      </w:pPr>
    </w:p>
    <w:p w14:paraId="7047EFC9" w14:textId="7E540C96" w:rsidR="00367A51" w:rsidRDefault="00AA0794">
      <w:pPr>
        <w:spacing w:before="1"/>
        <w:ind w:left="680"/>
        <w:rPr>
          <w:b/>
        </w:rPr>
      </w:pPr>
      <w:r>
        <w:rPr>
          <w:b/>
        </w:rPr>
        <w:t>Conclusion for Criterion 1 - Economy.</w:t>
      </w:r>
    </w:p>
    <w:p w14:paraId="12C6F645" w14:textId="77777777" w:rsidR="00367A51" w:rsidRDefault="00367A51">
      <w:pPr>
        <w:pStyle w:val="BodyText"/>
        <w:rPr>
          <w:b/>
        </w:rPr>
      </w:pPr>
    </w:p>
    <w:p w14:paraId="75E27F78" w14:textId="77777777" w:rsidR="00367A51" w:rsidRPr="00876CA8" w:rsidRDefault="00AA0794">
      <w:pPr>
        <w:pStyle w:val="BodyText"/>
        <w:ind w:left="680" w:right="993"/>
      </w:pPr>
      <w:r>
        <w:t xml:space="preserve">The evidence collected, considered and compared with a range of local and national Special Educational Needs (SEN)/Additional Learning Needs (ALN) practices indicates, in my professional opinion, this aspect of Sen Com’s Value for Money performance demonstrates robust and consistent delivery characteristics; </w:t>
      </w:r>
      <w:r w:rsidRPr="00876CA8">
        <w:t>although a number of operational and/or strategic leadership aspects will require improvement</w:t>
      </w:r>
    </w:p>
    <w:p w14:paraId="12A6D38E" w14:textId="77777777" w:rsidR="00367A51" w:rsidRPr="00876CA8" w:rsidRDefault="00367A51">
      <w:pPr>
        <w:pStyle w:val="BodyText"/>
        <w:spacing w:before="3"/>
      </w:pPr>
    </w:p>
    <w:p w14:paraId="250EBC5D" w14:textId="77777777" w:rsidR="00367A51" w:rsidRPr="00876CA8" w:rsidRDefault="00AA0794">
      <w:pPr>
        <w:ind w:left="680" w:right="1270" w:hanging="1"/>
        <w:rPr>
          <w:i/>
        </w:rPr>
      </w:pPr>
      <w:r w:rsidRPr="00876CA8">
        <w:rPr>
          <w:b/>
        </w:rPr>
        <w:t>Theme 2. ~ Efficiency</w:t>
      </w:r>
      <w:r w:rsidRPr="00876CA8">
        <w:t xml:space="preserve">: </w:t>
      </w:r>
      <w:r w:rsidRPr="00876CA8">
        <w:rPr>
          <w:i/>
        </w:rPr>
        <w:t>the relationship between the output from SenCom’s services and the resources to produce them</w:t>
      </w:r>
    </w:p>
    <w:p w14:paraId="415D0417" w14:textId="77777777" w:rsidR="00367A51" w:rsidRPr="00876CA8" w:rsidRDefault="00367A51">
      <w:pPr>
        <w:pStyle w:val="BodyText"/>
        <w:spacing w:before="3"/>
        <w:rPr>
          <w:i/>
          <w:sz w:val="16"/>
        </w:rPr>
      </w:pPr>
    </w:p>
    <w:p w14:paraId="2872CB10" w14:textId="517D7258" w:rsidR="00367A51" w:rsidRPr="00876CA8" w:rsidRDefault="004A7A55">
      <w:pPr>
        <w:pStyle w:val="BodyText"/>
        <w:spacing w:before="93"/>
        <w:ind w:left="680" w:right="955"/>
        <w:jc w:val="both"/>
      </w:pPr>
      <w:r>
        <w:rPr>
          <w:noProof/>
        </w:rPr>
        <mc:AlternateContent>
          <mc:Choice Requires="wps">
            <w:drawing>
              <wp:anchor distT="0" distB="0" distL="114300" distR="114300" simplePos="0" relativeHeight="251602432" behindDoc="1" locked="0" layoutInCell="1" allowOverlap="1" wp14:anchorId="54987049" wp14:editId="2C3181C8">
                <wp:simplePos x="0" y="0"/>
                <wp:positionH relativeFrom="column">
                  <wp:posOffset>590550</wp:posOffset>
                </wp:positionH>
                <wp:positionV relativeFrom="paragraph">
                  <wp:posOffset>351790</wp:posOffset>
                </wp:positionV>
                <wp:extent cx="5943600" cy="481965"/>
                <wp:effectExtent l="0" t="0" r="0" b="0"/>
                <wp:wrapNone/>
                <wp:docPr id="383"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481965"/>
                        </a:xfrm>
                        <a:custGeom>
                          <a:avLst/>
                          <a:gdLst>
                            <a:gd name="T0" fmla="+- 0 2724 1440"/>
                            <a:gd name="T1" fmla="*/ T0 w 9360"/>
                            <a:gd name="T2" fmla="+- 0 8593 8087"/>
                            <a:gd name="T3" fmla="*/ 8593 h 759"/>
                            <a:gd name="T4" fmla="+- 0 1440 1440"/>
                            <a:gd name="T5" fmla="*/ T4 w 9360"/>
                            <a:gd name="T6" fmla="+- 0 8593 8087"/>
                            <a:gd name="T7" fmla="*/ 8593 h 759"/>
                            <a:gd name="T8" fmla="+- 0 1440 1440"/>
                            <a:gd name="T9" fmla="*/ T8 w 9360"/>
                            <a:gd name="T10" fmla="+- 0 8845 8087"/>
                            <a:gd name="T11" fmla="*/ 8845 h 759"/>
                            <a:gd name="T12" fmla="+- 0 2724 1440"/>
                            <a:gd name="T13" fmla="*/ T12 w 9360"/>
                            <a:gd name="T14" fmla="+- 0 8845 8087"/>
                            <a:gd name="T15" fmla="*/ 8845 h 759"/>
                            <a:gd name="T16" fmla="+- 0 2724 1440"/>
                            <a:gd name="T17" fmla="*/ T16 w 9360"/>
                            <a:gd name="T18" fmla="+- 0 8593 8087"/>
                            <a:gd name="T19" fmla="*/ 8593 h 759"/>
                            <a:gd name="T20" fmla="+- 0 10800 1440"/>
                            <a:gd name="T21" fmla="*/ T20 w 9360"/>
                            <a:gd name="T22" fmla="+- 0 8087 8087"/>
                            <a:gd name="T23" fmla="*/ 8087 h 759"/>
                            <a:gd name="T24" fmla="+- 0 1440 1440"/>
                            <a:gd name="T25" fmla="*/ T24 w 9360"/>
                            <a:gd name="T26" fmla="+- 0 8087 8087"/>
                            <a:gd name="T27" fmla="*/ 8087 h 759"/>
                            <a:gd name="T28" fmla="+- 0 1440 1440"/>
                            <a:gd name="T29" fmla="*/ T28 w 9360"/>
                            <a:gd name="T30" fmla="+- 0 8341 8087"/>
                            <a:gd name="T31" fmla="*/ 8341 h 759"/>
                            <a:gd name="T32" fmla="+- 0 1440 1440"/>
                            <a:gd name="T33" fmla="*/ T32 w 9360"/>
                            <a:gd name="T34" fmla="+- 0 8593 8087"/>
                            <a:gd name="T35" fmla="*/ 8593 h 759"/>
                            <a:gd name="T36" fmla="+- 0 10800 1440"/>
                            <a:gd name="T37" fmla="*/ T36 w 9360"/>
                            <a:gd name="T38" fmla="+- 0 8593 8087"/>
                            <a:gd name="T39" fmla="*/ 8593 h 759"/>
                            <a:gd name="T40" fmla="+- 0 10800 1440"/>
                            <a:gd name="T41" fmla="*/ T40 w 9360"/>
                            <a:gd name="T42" fmla="+- 0 8341 8087"/>
                            <a:gd name="T43" fmla="*/ 8341 h 759"/>
                            <a:gd name="T44" fmla="+- 0 10800 1440"/>
                            <a:gd name="T45" fmla="*/ T44 w 9360"/>
                            <a:gd name="T46" fmla="+- 0 8087 8087"/>
                            <a:gd name="T47" fmla="*/ 8087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60" h="759">
                              <a:moveTo>
                                <a:pt x="1284" y="506"/>
                              </a:moveTo>
                              <a:lnTo>
                                <a:pt x="0" y="506"/>
                              </a:lnTo>
                              <a:lnTo>
                                <a:pt x="0" y="758"/>
                              </a:lnTo>
                              <a:lnTo>
                                <a:pt x="1284" y="758"/>
                              </a:lnTo>
                              <a:lnTo>
                                <a:pt x="1284" y="506"/>
                              </a:lnTo>
                              <a:moveTo>
                                <a:pt x="9360" y="0"/>
                              </a:moveTo>
                              <a:lnTo>
                                <a:pt x="0" y="0"/>
                              </a:lnTo>
                              <a:lnTo>
                                <a:pt x="0" y="254"/>
                              </a:lnTo>
                              <a:lnTo>
                                <a:pt x="0" y="506"/>
                              </a:lnTo>
                              <a:lnTo>
                                <a:pt x="9360" y="506"/>
                              </a:lnTo>
                              <a:lnTo>
                                <a:pt x="9360" y="254"/>
                              </a:lnTo>
                              <a:lnTo>
                                <a:pt x="93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CD7DBA" id="AutoShape 374" o:spid="_x0000_s1026" style="position:absolute;margin-left:46.5pt;margin-top:27.7pt;width:468pt;height:37.95pt;z-index:-251714048;visibility:visible;mso-wrap-style:square;mso-wrap-distance-left:9pt;mso-wrap-distance-top:0;mso-wrap-distance-right:9pt;mso-wrap-distance-bottom:0;mso-position-horizontal:absolute;mso-position-horizontal-relative:text;mso-position-vertical:absolute;mso-position-vertical-relative:text;v-text-anchor:top" coordsize="936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" path="m1284,506l,506,,758r1284,l1284,506m9360,l,,,254,,506r9360,l9360,254,9360,e" stroked="f">
                <v:path arrowok="t" o:connecttype="custom" o:connectlocs="815340,5456555;0,5456555;0,5616575;815340,5616575;815340,5456555;5943600,5135245;0,5135245;0,5296535;0,5456555;5943600,5456555;5943600,5296535;5943600,5135245" o:connectangles="0,0,0,0,0,0,0,0,0,0,0,0"/>
              </v:shape>
            </w:pict>
          </mc:Fallback>
        </mc:AlternateContent>
      </w:r>
      <w:r w:rsidR="00AA0794" w:rsidRPr="00876CA8">
        <w:t>The information detailed below include key features of the impact of SenCom’s service on the progress</w:t>
      </w:r>
      <w:r w:rsidR="00AA0794" w:rsidRPr="00876CA8">
        <w:rPr>
          <w:spacing w:val="-5"/>
        </w:rPr>
        <w:t xml:space="preserve"> </w:t>
      </w:r>
      <w:r w:rsidR="00AA0794" w:rsidRPr="00876CA8">
        <w:t>of</w:t>
      </w:r>
      <w:r w:rsidR="00AA0794" w:rsidRPr="00876CA8">
        <w:rPr>
          <w:spacing w:val="-4"/>
        </w:rPr>
        <w:t xml:space="preserve"> </w:t>
      </w:r>
      <w:r w:rsidR="00AA0794" w:rsidRPr="00876CA8">
        <w:t>children</w:t>
      </w:r>
      <w:r w:rsidR="00AA0794" w:rsidRPr="00876CA8">
        <w:rPr>
          <w:spacing w:val="-2"/>
        </w:rPr>
        <w:t xml:space="preserve"> </w:t>
      </w:r>
      <w:r w:rsidR="00AA0794" w:rsidRPr="00876CA8">
        <w:t>and</w:t>
      </w:r>
      <w:r w:rsidR="00AA0794" w:rsidRPr="00876CA8">
        <w:rPr>
          <w:spacing w:val="-7"/>
        </w:rPr>
        <w:t xml:space="preserve"> </w:t>
      </w:r>
      <w:r w:rsidR="00AA0794" w:rsidRPr="00876CA8">
        <w:t>young</w:t>
      </w:r>
      <w:r w:rsidR="00AA0794" w:rsidRPr="00876CA8">
        <w:rPr>
          <w:spacing w:val="-3"/>
        </w:rPr>
        <w:t xml:space="preserve"> </w:t>
      </w:r>
      <w:r w:rsidR="00AA0794" w:rsidRPr="00876CA8">
        <w:t>people.</w:t>
      </w:r>
      <w:r w:rsidR="00AA0794" w:rsidRPr="00876CA8">
        <w:rPr>
          <w:spacing w:val="-5"/>
        </w:rPr>
        <w:t xml:space="preserve"> </w:t>
      </w:r>
      <w:r w:rsidR="00AA0794" w:rsidRPr="00876CA8">
        <w:t>More</w:t>
      </w:r>
      <w:r w:rsidR="00AA0794" w:rsidRPr="00876CA8">
        <w:rPr>
          <w:spacing w:val="-5"/>
        </w:rPr>
        <w:t xml:space="preserve"> </w:t>
      </w:r>
      <w:r w:rsidR="00AA0794" w:rsidRPr="00876CA8">
        <w:t>detailed</w:t>
      </w:r>
      <w:r w:rsidR="00AA0794" w:rsidRPr="00876CA8">
        <w:rPr>
          <w:spacing w:val="-3"/>
        </w:rPr>
        <w:t xml:space="preserve"> </w:t>
      </w:r>
      <w:r w:rsidR="00AA0794" w:rsidRPr="00876CA8">
        <w:t>information</w:t>
      </w:r>
      <w:r w:rsidR="00AA0794" w:rsidRPr="00876CA8">
        <w:rPr>
          <w:spacing w:val="-2"/>
        </w:rPr>
        <w:t xml:space="preserve"> </w:t>
      </w:r>
      <w:r w:rsidR="00AA0794" w:rsidRPr="00876CA8">
        <w:t>is</w:t>
      </w:r>
      <w:r w:rsidR="00AA0794" w:rsidRPr="00876CA8">
        <w:rPr>
          <w:spacing w:val="-5"/>
        </w:rPr>
        <w:t xml:space="preserve"> </w:t>
      </w:r>
      <w:r w:rsidR="00AA0794" w:rsidRPr="00876CA8">
        <w:t>contained</w:t>
      </w:r>
      <w:r w:rsidR="00AA0794" w:rsidRPr="00876CA8">
        <w:rPr>
          <w:spacing w:val="-3"/>
        </w:rPr>
        <w:t xml:space="preserve"> </w:t>
      </w:r>
      <w:r w:rsidR="00AA0794" w:rsidRPr="00876CA8">
        <w:t>in</w:t>
      </w:r>
      <w:r w:rsidR="00AA0794" w:rsidRPr="00876CA8">
        <w:rPr>
          <w:spacing w:val="-4"/>
        </w:rPr>
        <w:t xml:space="preserve"> </w:t>
      </w:r>
      <w:r w:rsidR="00AA0794" w:rsidRPr="00876CA8">
        <w:t>the</w:t>
      </w:r>
      <w:r w:rsidR="00AA0794" w:rsidRPr="00876CA8">
        <w:rPr>
          <w:spacing w:val="-5"/>
        </w:rPr>
        <w:t xml:space="preserve"> </w:t>
      </w:r>
      <w:r w:rsidR="00AA0794" w:rsidRPr="00876CA8">
        <w:t>appendixes of this</w:t>
      </w:r>
      <w:r w:rsidR="00AA0794" w:rsidRPr="00876CA8">
        <w:rPr>
          <w:spacing w:val="-1"/>
        </w:rPr>
        <w:t xml:space="preserve"> </w:t>
      </w:r>
      <w:r w:rsidR="00AA0794" w:rsidRPr="00876CA8">
        <w:t>report.</w:t>
      </w:r>
    </w:p>
    <w:p w14:paraId="56E4DD15" w14:textId="77777777" w:rsidR="00367A51" w:rsidRPr="00876CA8" w:rsidRDefault="00367A51">
      <w:pPr>
        <w:pStyle w:val="BodyText"/>
        <w:spacing w:before="1"/>
      </w:pPr>
    </w:p>
    <w:p w14:paraId="25025848" w14:textId="550BC792" w:rsidR="00367A51" w:rsidRPr="00876CA8" w:rsidRDefault="00AA0794">
      <w:pPr>
        <w:pStyle w:val="BodyText"/>
        <w:ind w:left="680" w:right="955"/>
        <w:jc w:val="both"/>
      </w:pPr>
      <w:r w:rsidRPr="00876CA8">
        <w:t xml:space="preserve">ComIT is a service whose fundamental approach to supporting children and young people is based around a </w:t>
      </w:r>
      <w:r w:rsidRPr="00876CA8">
        <w:rPr>
          <w:b/>
          <w:i/>
        </w:rPr>
        <w:t>systemic training model of intervention</w:t>
      </w:r>
      <w:r w:rsidRPr="00876CA8">
        <w:t xml:space="preserve">. It works primarily by upskilling, </w:t>
      </w:r>
      <w:r w:rsidR="002556E5" w:rsidRPr="00876CA8">
        <w:t>coaching,</w:t>
      </w:r>
      <w:r w:rsidRPr="00876CA8">
        <w:t xml:space="preserve"> and disseminating high quality practice along with specialist strategies to the teachers and support assistances who work directly with children and young people, every day.</w:t>
      </w:r>
    </w:p>
    <w:p w14:paraId="660179FA" w14:textId="77777777" w:rsidR="00367A51" w:rsidRPr="0051783A" w:rsidRDefault="00367A51">
      <w:pPr>
        <w:jc w:val="both"/>
        <w:rPr>
          <w:highlight w:val="cyan"/>
        </w:rPr>
        <w:sectPr w:rsidR="00367A51" w:rsidRPr="0051783A">
          <w:pgSz w:w="12240" w:h="15840"/>
          <w:pgMar w:top="1360" w:right="480" w:bottom="960" w:left="760" w:header="0" w:footer="687" w:gutter="0"/>
          <w:cols w:space="720"/>
        </w:sectPr>
      </w:pPr>
    </w:p>
    <w:p w14:paraId="61B15205" w14:textId="6A46D90B" w:rsidR="00367A51" w:rsidRDefault="00AA0794">
      <w:pPr>
        <w:pStyle w:val="BodyText"/>
        <w:spacing w:before="80"/>
        <w:ind w:left="680" w:right="954"/>
        <w:jc w:val="both"/>
      </w:pPr>
      <w:r w:rsidRPr="00876CA8">
        <w:lastRenderedPageBreak/>
        <w:t xml:space="preserve">Consequently, it is highly effective in reaching the school’s workforce across the five authorities, in turn </w:t>
      </w:r>
      <w:r w:rsidR="0000226F" w:rsidRPr="00876CA8">
        <w:t>is</w:t>
      </w:r>
      <w:r w:rsidRPr="00876CA8">
        <w:t xml:space="preserve"> patently and effectively drives up the progress, achievement and confidence of the children and young people with speech language and communication needs.</w:t>
      </w:r>
    </w:p>
    <w:p w14:paraId="6AA480BA" w14:textId="77777777" w:rsidR="00367A51" w:rsidRDefault="00367A51">
      <w:pPr>
        <w:pStyle w:val="BodyText"/>
        <w:spacing w:before="11"/>
        <w:rPr>
          <w:sz w:val="23"/>
        </w:rPr>
      </w:pPr>
    </w:p>
    <w:p w14:paraId="43EB4386" w14:textId="26E375AF" w:rsidR="00367A51" w:rsidRDefault="007F1389">
      <w:pPr>
        <w:pStyle w:val="BodyText"/>
        <w:ind w:left="680" w:right="956"/>
        <w:jc w:val="both"/>
      </w:pPr>
      <w:r>
        <w:rPr>
          <w:noProof/>
          <w:lang w:bidi="ar-SA"/>
        </w:rPr>
        <mc:AlternateContent>
          <mc:Choice Requires="wps">
            <w:drawing>
              <wp:anchor distT="0" distB="0" distL="114300" distR="114300" simplePos="0" relativeHeight="251605504" behindDoc="1" locked="0" layoutInCell="1" allowOverlap="1" wp14:anchorId="46167D6B" wp14:editId="024CAD54">
                <wp:simplePos x="0" y="0"/>
                <wp:positionH relativeFrom="page">
                  <wp:posOffset>3828415</wp:posOffset>
                </wp:positionH>
                <wp:positionV relativeFrom="paragraph">
                  <wp:posOffset>2848610</wp:posOffset>
                </wp:positionV>
                <wp:extent cx="190500" cy="130810"/>
                <wp:effectExtent l="0" t="0" r="635" b="2540"/>
                <wp:wrapNone/>
                <wp:docPr id="375"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48246" id="Rectangle 366" o:spid="_x0000_s1026" style="position:absolute;margin-left:301.45pt;margin-top:224.3pt;width:15pt;height:10.3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" stroked="f">
                <w10:wrap anchorx="page"/>
              </v:rect>
            </w:pict>
          </mc:Fallback>
        </mc:AlternateContent>
      </w:r>
      <w:r w:rsidR="00AA0794">
        <w:rPr>
          <w:b/>
        </w:rPr>
        <w:t xml:space="preserve">Table 6. </w:t>
      </w:r>
      <w:r w:rsidR="00AA0794">
        <w:t>Details the number and percentage of schools in each authority that have completed; this data indicates the impact of ½ day working in schools.</w:t>
      </w:r>
    </w:p>
    <w:p w14:paraId="338A515C" w14:textId="77777777" w:rsidR="00367A51" w:rsidRDefault="00367A51">
      <w:pPr>
        <w:pStyle w:val="BodyText"/>
        <w:rPr>
          <w:sz w:val="20"/>
        </w:rPr>
      </w:pPr>
    </w:p>
    <w:p w14:paraId="5C5FFC8E" w14:textId="714ED520" w:rsidR="00367A51" w:rsidRDefault="009B4BA6">
      <w:pPr>
        <w:pStyle w:val="BodyText"/>
        <w:spacing w:before="5"/>
        <w:rPr>
          <w:sz w:val="14"/>
        </w:rPr>
      </w:pPr>
      <w:r>
        <w:rPr>
          <w:noProof/>
          <w:lang w:bidi="ar-SA"/>
        </w:rPr>
        <mc:AlternateContent>
          <mc:Choice Requires="wpg">
            <w:drawing>
              <wp:anchor distT="0" distB="0" distL="114300" distR="114300" simplePos="0" relativeHeight="251603456" behindDoc="1" locked="0" layoutInCell="1" allowOverlap="1" wp14:anchorId="3510AB74" wp14:editId="52A2108F">
                <wp:simplePos x="0" y="0"/>
                <wp:positionH relativeFrom="page">
                  <wp:align>center</wp:align>
                </wp:positionH>
                <wp:positionV relativeFrom="paragraph">
                  <wp:posOffset>2552700</wp:posOffset>
                </wp:positionV>
                <wp:extent cx="6070600" cy="3366135"/>
                <wp:effectExtent l="0" t="0" r="6350" b="5715"/>
                <wp:wrapNone/>
                <wp:docPr id="377"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3366135"/>
                          <a:chOff x="3850" y="4239"/>
                          <a:chExt cx="9560" cy="5301"/>
                        </a:xfrm>
                      </wpg:grpSpPr>
                      <wps:wsp>
                        <wps:cNvPr id="379" name="AutoShape 370"/>
                        <wps:cNvSpPr>
                          <a:spLocks/>
                        </wps:cNvSpPr>
                        <wps:spPr bwMode="auto">
                          <a:xfrm>
                            <a:off x="4050" y="5385"/>
                            <a:ext cx="9360" cy="4155"/>
                          </a:xfrm>
                          <a:custGeom>
                            <a:avLst/>
                            <a:gdLst>
                              <a:gd name="T0" fmla="+- 0 10800 1440"/>
                              <a:gd name="T1" fmla="*/ T0 w 9360"/>
                              <a:gd name="T2" fmla="+- 0 8971 5575"/>
                              <a:gd name="T3" fmla="*/ 8971 h 4155"/>
                              <a:gd name="T4" fmla="+- 0 1440 1440"/>
                              <a:gd name="T5" fmla="*/ T4 w 9360"/>
                              <a:gd name="T6" fmla="+- 0 8971 5575"/>
                              <a:gd name="T7" fmla="*/ 8971 h 4155"/>
                              <a:gd name="T8" fmla="+- 0 1440 1440"/>
                              <a:gd name="T9" fmla="*/ T8 w 9360"/>
                              <a:gd name="T10" fmla="+- 0 9223 5575"/>
                              <a:gd name="T11" fmla="*/ 9223 h 4155"/>
                              <a:gd name="T12" fmla="+- 0 1440 1440"/>
                              <a:gd name="T13" fmla="*/ T12 w 9360"/>
                              <a:gd name="T14" fmla="+- 0 9478 5575"/>
                              <a:gd name="T15" fmla="*/ 9478 h 4155"/>
                              <a:gd name="T16" fmla="+- 0 1440 1440"/>
                              <a:gd name="T17" fmla="*/ T16 w 9360"/>
                              <a:gd name="T18" fmla="+- 0 9730 5575"/>
                              <a:gd name="T19" fmla="*/ 9730 h 4155"/>
                              <a:gd name="T20" fmla="+- 0 9010 1440"/>
                              <a:gd name="T21" fmla="*/ T20 w 9360"/>
                              <a:gd name="T22" fmla="+- 0 9730 5575"/>
                              <a:gd name="T23" fmla="*/ 9730 h 4155"/>
                              <a:gd name="T24" fmla="+- 0 9010 1440"/>
                              <a:gd name="T25" fmla="*/ T24 w 9360"/>
                              <a:gd name="T26" fmla="+- 0 9478 5575"/>
                              <a:gd name="T27" fmla="*/ 9478 h 4155"/>
                              <a:gd name="T28" fmla="+- 0 10800 1440"/>
                              <a:gd name="T29" fmla="*/ T28 w 9360"/>
                              <a:gd name="T30" fmla="+- 0 9478 5575"/>
                              <a:gd name="T31" fmla="*/ 9478 h 4155"/>
                              <a:gd name="T32" fmla="+- 0 10800 1440"/>
                              <a:gd name="T33" fmla="*/ T32 w 9360"/>
                              <a:gd name="T34" fmla="+- 0 9223 5575"/>
                              <a:gd name="T35" fmla="*/ 9223 h 4155"/>
                              <a:gd name="T36" fmla="+- 0 10800 1440"/>
                              <a:gd name="T37" fmla="*/ T36 w 9360"/>
                              <a:gd name="T38" fmla="+- 0 8971 5575"/>
                              <a:gd name="T39" fmla="*/ 8971 h 4155"/>
                              <a:gd name="T40" fmla="+- 0 10800 1440"/>
                              <a:gd name="T41" fmla="*/ T40 w 9360"/>
                              <a:gd name="T42" fmla="+- 0 7838 5575"/>
                              <a:gd name="T43" fmla="*/ 7838 h 4155"/>
                              <a:gd name="T44" fmla="+- 0 1440 1440"/>
                              <a:gd name="T45" fmla="*/ T44 w 9360"/>
                              <a:gd name="T46" fmla="+- 0 7838 5575"/>
                              <a:gd name="T47" fmla="*/ 7838 h 4155"/>
                              <a:gd name="T48" fmla="+- 0 1440 1440"/>
                              <a:gd name="T49" fmla="*/ T48 w 9360"/>
                              <a:gd name="T50" fmla="+- 0 8093 5575"/>
                              <a:gd name="T51" fmla="*/ 8093 h 4155"/>
                              <a:gd name="T52" fmla="+- 0 1440 1440"/>
                              <a:gd name="T53" fmla="*/ T52 w 9360"/>
                              <a:gd name="T54" fmla="+- 0 8345 5575"/>
                              <a:gd name="T55" fmla="*/ 8345 h 4155"/>
                              <a:gd name="T56" fmla="+- 0 1440 1440"/>
                              <a:gd name="T57" fmla="*/ T56 w 9360"/>
                              <a:gd name="T58" fmla="+- 0 8597 5575"/>
                              <a:gd name="T59" fmla="*/ 8597 h 4155"/>
                              <a:gd name="T60" fmla="+- 0 1440 1440"/>
                              <a:gd name="T61" fmla="*/ T60 w 9360"/>
                              <a:gd name="T62" fmla="+- 0 8851 5575"/>
                              <a:gd name="T63" fmla="*/ 8851 h 4155"/>
                              <a:gd name="T64" fmla="+- 0 6588 1440"/>
                              <a:gd name="T65" fmla="*/ T64 w 9360"/>
                              <a:gd name="T66" fmla="+- 0 8851 5575"/>
                              <a:gd name="T67" fmla="*/ 8851 h 4155"/>
                              <a:gd name="T68" fmla="+- 0 6588 1440"/>
                              <a:gd name="T69" fmla="*/ T68 w 9360"/>
                              <a:gd name="T70" fmla="+- 0 8597 5575"/>
                              <a:gd name="T71" fmla="*/ 8597 h 4155"/>
                              <a:gd name="T72" fmla="+- 0 5693 1440"/>
                              <a:gd name="T73" fmla="*/ T72 w 9360"/>
                              <a:gd name="T74" fmla="+- 0 8597 5575"/>
                              <a:gd name="T75" fmla="*/ 8597 h 4155"/>
                              <a:gd name="T76" fmla="+- 0 5693 1440"/>
                              <a:gd name="T77" fmla="*/ T76 w 9360"/>
                              <a:gd name="T78" fmla="+- 0 8345 5575"/>
                              <a:gd name="T79" fmla="*/ 8345 h 4155"/>
                              <a:gd name="T80" fmla="+- 0 10800 1440"/>
                              <a:gd name="T81" fmla="*/ T80 w 9360"/>
                              <a:gd name="T82" fmla="+- 0 8345 5575"/>
                              <a:gd name="T83" fmla="*/ 8345 h 4155"/>
                              <a:gd name="T84" fmla="+- 0 10800 1440"/>
                              <a:gd name="T85" fmla="*/ T84 w 9360"/>
                              <a:gd name="T86" fmla="+- 0 8093 5575"/>
                              <a:gd name="T87" fmla="*/ 8093 h 4155"/>
                              <a:gd name="T88" fmla="+- 0 10800 1440"/>
                              <a:gd name="T89" fmla="*/ T88 w 9360"/>
                              <a:gd name="T90" fmla="+- 0 7838 5575"/>
                              <a:gd name="T91" fmla="*/ 7838 h 4155"/>
                              <a:gd name="T92" fmla="+- 0 10800 1440"/>
                              <a:gd name="T93" fmla="*/ T92 w 9360"/>
                              <a:gd name="T94" fmla="+- 0 6960 5575"/>
                              <a:gd name="T95" fmla="*/ 6960 h 4155"/>
                              <a:gd name="T96" fmla="+- 0 1440 1440"/>
                              <a:gd name="T97" fmla="*/ T96 w 9360"/>
                              <a:gd name="T98" fmla="+- 0 6960 5575"/>
                              <a:gd name="T99" fmla="*/ 6960 h 4155"/>
                              <a:gd name="T100" fmla="+- 0 1440 1440"/>
                              <a:gd name="T101" fmla="*/ T100 w 9360"/>
                              <a:gd name="T102" fmla="+- 0 7212 5575"/>
                              <a:gd name="T103" fmla="*/ 7212 h 4155"/>
                              <a:gd name="T104" fmla="+- 0 1440 1440"/>
                              <a:gd name="T105" fmla="*/ T104 w 9360"/>
                              <a:gd name="T106" fmla="+- 0 7466 5575"/>
                              <a:gd name="T107" fmla="*/ 7466 h 4155"/>
                              <a:gd name="T108" fmla="+- 0 1440 1440"/>
                              <a:gd name="T109" fmla="*/ T108 w 9360"/>
                              <a:gd name="T110" fmla="+- 0 7718 5575"/>
                              <a:gd name="T111" fmla="*/ 7718 h 4155"/>
                              <a:gd name="T112" fmla="+- 0 8546 1440"/>
                              <a:gd name="T113" fmla="*/ T112 w 9360"/>
                              <a:gd name="T114" fmla="+- 0 7718 5575"/>
                              <a:gd name="T115" fmla="*/ 7718 h 4155"/>
                              <a:gd name="T116" fmla="+- 0 8546 1440"/>
                              <a:gd name="T117" fmla="*/ T116 w 9360"/>
                              <a:gd name="T118" fmla="+- 0 7466 5575"/>
                              <a:gd name="T119" fmla="*/ 7466 h 4155"/>
                              <a:gd name="T120" fmla="+- 0 10800 1440"/>
                              <a:gd name="T121" fmla="*/ T120 w 9360"/>
                              <a:gd name="T122" fmla="+- 0 7466 5575"/>
                              <a:gd name="T123" fmla="*/ 7466 h 4155"/>
                              <a:gd name="T124" fmla="+- 0 10800 1440"/>
                              <a:gd name="T125" fmla="*/ T124 w 9360"/>
                              <a:gd name="T126" fmla="+- 0 7212 5575"/>
                              <a:gd name="T127" fmla="*/ 7212 h 4155"/>
                              <a:gd name="T128" fmla="+- 0 10800 1440"/>
                              <a:gd name="T129" fmla="*/ T128 w 9360"/>
                              <a:gd name="T130" fmla="+- 0 6960 5575"/>
                              <a:gd name="T131" fmla="*/ 6960 h 4155"/>
                              <a:gd name="T132" fmla="+- 0 10800 1440"/>
                              <a:gd name="T133" fmla="*/ T132 w 9360"/>
                              <a:gd name="T134" fmla="+- 0 5575 5575"/>
                              <a:gd name="T135" fmla="*/ 5575 h 4155"/>
                              <a:gd name="T136" fmla="+- 0 1440 1440"/>
                              <a:gd name="T137" fmla="*/ T136 w 9360"/>
                              <a:gd name="T138" fmla="+- 0 5575 5575"/>
                              <a:gd name="T139" fmla="*/ 5575 h 4155"/>
                              <a:gd name="T140" fmla="+- 0 1440 1440"/>
                              <a:gd name="T141" fmla="*/ T140 w 9360"/>
                              <a:gd name="T142" fmla="+- 0 5827 5575"/>
                              <a:gd name="T143" fmla="*/ 5827 h 4155"/>
                              <a:gd name="T144" fmla="+- 0 1440 1440"/>
                              <a:gd name="T145" fmla="*/ T144 w 9360"/>
                              <a:gd name="T146" fmla="+- 0 6082 5575"/>
                              <a:gd name="T147" fmla="*/ 6082 h 4155"/>
                              <a:gd name="T148" fmla="+- 0 1440 1440"/>
                              <a:gd name="T149" fmla="*/ T148 w 9360"/>
                              <a:gd name="T150" fmla="+- 0 6334 5575"/>
                              <a:gd name="T151" fmla="*/ 6334 h 4155"/>
                              <a:gd name="T152" fmla="+- 0 1440 1440"/>
                              <a:gd name="T153" fmla="*/ T152 w 9360"/>
                              <a:gd name="T154" fmla="+- 0 6588 5575"/>
                              <a:gd name="T155" fmla="*/ 6588 h 4155"/>
                              <a:gd name="T156" fmla="+- 0 10800 1440"/>
                              <a:gd name="T157" fmla="*/ T156 w 9360"/>
                              <a:gd name="T158" fmla="+- 0 6588 5575"/>
                              <a:gd name="T159" fmla="*/ 6588 h 4155"/>
                              <a:gd name="T160" fmla="+- 0 10800 1440"/>
                              <a:gd name="T161" fmla="*/ T160 w 9360"/>
                              <a:gd name="T162" fmla="+- 0 6334 5575"/>
                              <a:gd name="T163" fmla="*/ 6334 h 4155"/>
                              <a:gd name="T164" fmla="+- 0 10800 1440"/>
                              <a:gd name="T165" fmla="*/ T164 w 9360"/>
                              <a:gd name="T166" fmla="+- 0 6082 5575"/>
                              <a:gd name="T167" fmla="*/ 6082 h 4155"/>
                              <a:gd name="T168" fmla="+- 0 10800 1440"/>
                              <a:gd name="T169" fmla="*/ T168 w 9360"/>
                              <a:gd name="T170" fmla="+- 0 5827 5575"/>
                              <a:gd name="T171" fmla="*/ 5827 h 4155"/>
                              <a:gd name="T172" fmla="+- 0 10800 1440"/>
                              <a:gd name="T173" fmla="*/ T172 w 9360"/>
                              <a:gd name="T174" fmla="+- 0 5575 5575"/>
                              <a:gd name="T175" fmla="*/ 5575 h 4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60" h="4155">
                                <a:moveTo>
                                  <a:pt x="9360" y="3396"/>
                                </a:moveTo>
                                <a:lnTo>
                                  <a:pt x="0" y="3396"/>
                                </a:lnTo>
                                <a:lnTo>
                                  <a:pt x="0" y="3648"/>
                                </a:lnTo>
                                <a:lnTo>
                                  <a:pt x="0" y="3903"/>
                                </a:lnTo>
                                <a:lnTo>
                                  <a:pt x="0" y="4155"/>
                                </a:lnTo>
                                <a:lnTo>
                                  <a:pt x="7570" y="4155"/>
                                </a:lnTo>
                                <a:lnTo>
                                  <a:pt x="7570" y="3903"/>
                                </a:lnTo>
                                <a:lnTo>
                                  <a:pt x="9360" y="3903"/>
                                </a:lnTo>
                                <a:lnTo>
                                  <a:pt x="9360" y="3648"/>
                                </a:lnTo>
                                <a:lnTo>
                                  <a:pt x="9360" y="3396"/>
                                </a:lnTo>
                                <a:moveTo>
                                  <a:pt x="9360" y="2263"/>
                                </a:moveTo>
                                <a:lnTo>
                                  <a:pt x="0" y="2263"/>
                                </a:lnTo>
                                <a:lnTo>
                                  <a:pt x="0" y="2518"/>
                                </a:lnTo>
                                <a:lnTo>
                                  <a:pt x="0" y="2770"/>
                                </a:lnTo>
                                <a:lnTo>
                                  <a:pt x="0" y="3022"/>
                                </a:lnTo>
                                <a:lnTo>
                                  <a:pt x="0" y="3276"/>
                                </a:lnTo>
                                <a:lnTo>
                                  <a:pt x="5148" y="3276"/>
                                </a:lnTo>
                                <a:lnTo>
                                  <a:pt x="5148" y="3022"/>
                                </a:lnTo>
                                <a:lnTo>
                                  <a:pt x="4253" y="3022"/>
                                </a:lnTo>
                                <a:lnTo>
                                  <a:pt x="4253" y="2770"/>
                                </a:lnTo>
                                <a:lnTo>
                                  <a:pt x="9360" y="2770"/>
                                </a:lnTo>
                                <a:lnTo>
                                  <a:pt x="9360" y="2518"/>
                                </a:lnTo>
                                <a:lnTo>
                                  <a:pt x="9360" y="2263"/>
                                </a:lnTo>
                                <a:moveTo>
                                  <a:pt x="9360" y="1385"/>
                                </a:moveTo>
                                <a:lnTo>
                                  <a:pt x="0" y="1385"/>
                                </a:lnTo>
                                <a:lnTo>
                                  <a:pt x="0" y="1637"/>
                                </a:lnTo>
                                <a:lnTo>
                                  <a:pt x="0" y="1891"/>
                                </a:lnTo>
                                <a:lnTo>
                                  <a:pt x="0" y="2143"/>
                                </a:lnTo>
                                <a:lnTo>
                                  <a:pt x="7106" y="2143"/>
                                </a:lnTo>
                                <a:lnTo>
                                  <a:pt x="7106" y="1891"/>
                                </a:lnTo>
                                <a:lnTo>
                                  <a:pt x="9360" y="1891"/>
                                </a:lnTo>
                                <a:lnTo>
                                  <a:pt x="9360" y="1637"/>
                                </a:lnTo>
                                <a:lnTo>
                                  <a:pt x="9360" y="1385"/>
                                </a:lnTo>
                                <a:moveTo>
                                  <a:pt x="9360" y="0"/>
                                </a:moveTo>
                                <a:lnTo>
                                  <a:pt x="0" y="0"/>
                                </a:lnTo>
                                <a:lnTo>
                                  <a:pt x="0" y="252"/>
                                </a:lnTo>
                                <a:lnTo>
                                  <a:pt x="0" y="507"/>
                                </a:lnTo>
                                <a:lnTo>
                                  <a:pt x="0" y="759"/>
                                </a:lnTo>
                                <a:lnTo>
                                  <a:pt x="0" y="1013"/>
                                </a:lnTo>
                                <a:lnTo>
                                  <a:pt x="9360" y="1013"/>
                                </a:lnTo>
                                <a:lnTo>
                                  <a:pt x="9360" y="759"/>
                                </a:lnTo>
                                <a:lnTo>
                                  <a:pt x="9360" y="507"/>
                                </a:lnTo>
                                <a:lnTo>
                                  <a:pt x="9360" y="252"/>
                                </a:lnTo>
                                <a:lnTo>
                                  <a:pt x="93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Text Box 369"/>
                        <wps:cNvSpPr txBox="1">
                          <a:spLocks noChangeArrowheads="1"/>
                        </wps:cNvSpPr>
                        <wps:spPr bwMode="auto">
                          <a:xfrm>
                            <a:off x="3850" y="4239"/>
                            <a:ext cx="9360" cy="4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EBD8B" w14:textId="77777777" w:rsidR="00511572" w:rsidRDefault="00511572">
                              <w:pPr>
                                <w:rPr>
                                  <w:sz w:val="24"/>
                                </w:rPr>
                              </w:pPr>
                            </w:p>
                            <w:p w14:paraId="4CBA4859" w14:textId="77777777" w:rsidR="00511572" w:rsidRDefault="00511572">
                              <w:pPr>
                                <w:rPr>
                                  <w:sz w:val="24"/>
                                </w:rPr>
                              </w:pPr>
                            </w:p>
                            <w:p w14:paraId="217669C8" w14:textId="77777777" w:rsidR="00511572" w:rsidRDefault="00511572">
                              <w:pPr>
                                <w:spacing w:before="4"/>
                                <w:rPr>
                                  <w:sz w:val="20"/>
                                </w:rPr>
                              </w:pPr>
                            </w:p>
                            <w:p w14:paraId="56C4E343" w14:textId="77777777" w:rsidR="00511572" w:rsidRDefault="00511572">
                              <w:pPr>
                                <w:ind w:right="-15"/>
                                <w:jc w:val="both"/>
                              </w:pPr>
                              <w:r>
                                <w:t>From</w:t>
                              </w:r>
                              <w:r>
                                <w:rPr>
                                  <w:spacing w:val="-6"/>
                                </w:rPr>
                                <w:t xml:space="preserve"> </w:t>
                              </w:r>
                              <w:r>
                                <w:t>2016-2018</w:t>
                              </w:r>
                              <w:r>
                                <w:rPr>
                                  <w:spacing w:val="-7"/>
                                </w:rPr>
                                <w:t xml:space="preserve"> </w:t>
                              </w:r>
                              <w:r>
                                <w:t>many</w:t>
                              </w:r>
                              <w:r>
                                <w:rPr>
                                  <w:spacing w:val="-6"/>
                                </w:rPr>
                                <w:t xml:space="preserve"> </w:t>
                              </w:r>
                              <w:r>
                                <w:t>schools</w:t>
                              </w:r>
                              <w:r>
                                <w:rPr>
                                  <w:spacing w:val="-5"/>
                                </w:rPr>
                                <w:t xml:space="preserve"> </w:t>
                              </w:r>
                              <w:r>
                                <w:t>were</w:t>
                              </w:r>
                              <w:r>
                                <w:rPr>
                                  <w:spacing w:val="-7"/>
                                </w:rPr>
                                <w:t xml:space="preserve"> </w:t>
                              </w:r>
                              <w:r>
                                <w:t>supported</w:t>
                              </w:r>
                              <w:r>
                                <w:rPr>
                                  <w:spacing w:val="-6"/>
                                </w:rPr>
                                <w:t xml:space="preserve"> </w:t>
                              </w:r>
                              <w:r>
                                <w:t>by</w:t>
                              </w:r>
                              <w:r>
                                <w:rPr>
                                  <w:spacing w:val="-5"/>
                                </w:rPr>
                                <w:t xml:space="preserve"> </w:t>
                              </w:r>
                              <w:r>
                                <w:t>a</w:t>
                              </w:r>
                              <w:r>
                                <w:rPr>
                                  <w:spacing w:val="-7"/>
                                </w:rPr>
                                <w:t xml:space="preserve"> </w:t>
                              </w:r>
                              <w:r>
                                <w:t>ComIT</w:t>
                              </w:r>
                              <w:r>
                                <w:rPr>
                                  <w:spacing w:val="-6"/>
                                </w:rPr>
                                <w:t xml:space="preserve"> </w:t>
                              </w:r>
                              <w:r>
                                <w:t>Specialist</w:t>
                              </w:r>
                              <w:r>
                                <w:rPr>
                                  <w:spacing w:val="-4"/>
                                </w:rPr>
                                <w:t xml:space="preserve"> </w:t>
                              </w:r>
                              <w:r>
                                <w:t>Teaching</w:t>
                              </w:r>
                              <w:r>
                                <w:rPr>
                                  <w:spacing w:val="-5"/>
                                </w:rPr>
                                <w:t xml:space="preserve"> </w:t>
                              </w:r>
                              <w:r>
                                <w:t>Assistant</w:t>
                              </w:r>
                              <w:r>
                                <w:rPr>
                                  <w:spacing w:val="-6"/>
                                </w:rPr>
                                <w:t xml:space="preserve"> </w:t>
                              </w:r>
                              <w:r>
                                <w:t>(half</w:t>
                              </w:r>
                              <w:r>
                                <w:rPr>
                                  <w:spacing w:val="-5"/>
                                </w:rPr>
                                <w:t xml:space="preserve"> </w:t>
                              </w:r>
                              <w:r>
                                <w:t>a day a week for a term) to help set up effective processes for identifying and supporting CYP with SLCN</w:t>
                              </w:r>
                              <w:hyperlink w:anchor="_bookmark6" w:history="1">
                                <w:r>
                                  <w:rPr>
                                    <w:position w:val="8"/>
                                    <w:sz w:val="14"/>
                                  </w:rPr>
                                  <w:t>7</w:t>
                                </w:r>
                              </w:hyperlink>
                              <w:r>
                                <w:t>. In addition, ComIT helped schools to co-host Speech Language and Communication groups for identified pupils. Data was collected by ComIT on these pupils and is included in the tables above.</w:t>
                              </w:r>
                            </w:p>
                            <w:p w14:paraId="5A4F77BA" w14:textId="77777777" w:rsidR="00511572" w:rsidRDefault="00511572">
                              <w:pPr>
                                <w:spacing w:before="115"/>
                                <w:ind w:right="-15"/>
                                <w:jc w:val="both"/>
                              </w:pPr>
                              <w:r>
                                <w:t>During 2018/19 many schools have been continuing with this process, self-sufficiently. The work at</w:t>
                              </w:r>
                              <w:r>
                                <w:rPr>
                                  <w:spacing w:val="-2"/>
                                </w:rPr>
                                <w:t xml:space="preserve"> </w:t>
                              </w:r>
                              <w:r>
                                <w:t>tier</w:t>
                              </w:r>
                              <w:r>
                                <w:rPr>
                                  <w:spacing w:val="-2"/>
                                </w:rPr>
                                <w:t xml:space="preserve"> </w:t>
                              </w:r>
                              <w:r>
                                <w:t>2</w:t>
                              </w:r>
                              <w:r>
                                <w:rPr>
                                  <w:spacing w:val="-3"/>
                                </w:rPr>
                                <w:t xml:space="preserve"> </w:t>
                              </w:r>
                              <w:r>
                                <w:t>and</w:t>
                              </w:r>
                              <w:r>
                                <w:rPr>
                                  <w:spacing w:val="-5"/>
                                </w:rPr>
                                <w:t xml:space="preserve"> </w:t>
                              </w:r>
                              <w:r>
                                <w:t>tier</w:t>
                              </w:r>
                              <w:r>
                                <w:rPr>
                                  <w:spacing w:val="-2"/>
                                </w:rPr>
                                <w:t xml:space="preserve"> </w:t>
                              </w:r>
                              <w:r>
                                <w:t>3</w:t>
                              </w:r>
                              <w:r>
                                <w:rPr>
                                  <w:spacing w:val="-4"/>
                                </w:rPr>
                                <w:t xml:space="preserve"> </w:t>
                              </w:r>
                              <w:r>
                                <w:t>for</w:t>
                              </w:r>
                              <w:r>
                                <w:rPr>
                                  <w:spacing w:val="-2"/>
                                </w:rPr>
                                <w:t xml:space="preserve"> </w:t>
                              </w:r>
                              <w:r>
                                <w:t>2018/2019</w:t>
                              </w:r>
                              <w:r>
                                <w:rPr>
                                  <w:spacing w:val="-3"/>
                                </w:rPr>
                                <w:t xml:space="preserve"> </w:t>
                              </w:r>
                              <w:r>
                                <w:t>has</w:t>
                              </w:r>
                              <w:r>
                                <w:rPr>
                                  <w:spacing w:val="-3"/>
                                </w:rPr>
                                <w:t xml:space="preserve"> </w:t>
                              </w:r>
                              <w:r>
                                <w:t>been</w:t>
                              </w:r>
                              <w:r>
                                <w:rPr>
                                  <w:spacing w:val="-3"/>
                                </w:rPr>
                                <w:t xml:space="preserve"> </w:t>
                              </w:r>
                              <w:r>
                                <w:t>more</w:t>
                              </w:r>
                              <w:r>
                                <w:rPr>
                                  <w:spacing w:val="-4"/>
                                </w:rPr>
                                <w:t xml:space="preserve"> </w:t>
                              </w:r>
                              <w:r>
                                <w:t>focused</w:t>
                              </w:r>
                              <w:r>
                                <w:rPr>
                                  <w:spacing w:val="-1"/>
                                </w:rPr>
                                <w:t xml:space="preserve"> </w:t>
                              </w:r>
                              <w:r>
                                <w:t>on</w:t>
                              </w:r>
                              <w:r>
                                <w:rPr>
                                  <w:spacing w:val="-3"/>
                                </w:rPr>
                                <w:t xml:space="preserve"> </w:t>
                              </w:r>
                              <w:r>
                                <w:t>CYP</w:t>
                              </w:r>
                              <w:r>
                                <w:rPr>
                                  <w:spacing w:val="-3"/>
                                </w:rPr>
                                <w:t xml:space="preserve"> </w:t>
                              </w:r>
                              <w:r>
                                <w:t>via</w:t>
                              </w:r>
                              <w:r>
                                <w:rPr>
                                  <w:spacing w:val="-2"/>
                                </w:rPr>
                                <w:t xml:space="preserve"> </w:t>
                              </w:r>
                              <w:r>
                                <w:t>a</w:t>
                              </w:r>
                              <w:r>
                                <w:rPr>
                                  <w:spacing w:val="-4"/>
                                </w:rPr>
                                <w:t xml:space="preserve"> </w:t>
                              </w:r>
                              <w:r>
                                <w:t>1-1</w:t>
                              </w:r>
                              <w:r>
                                <w:rPr>
                                  <w:spacing w:val="-5"/>
                                </w:rPr>
                                <w:t xml:space="preserve"> </w:t>
                              </w:r>
                              <w:r>
                                <w:t>approach,</w:t>
                              </w:r>
                              <w:r>
                                <w:rPr>
                                  <w:spacing w:val="-1"/>
                                </w:rPr>
                                <w:t xml:space="preserve"> </w:t>
                              </w:r>
                              <w:r>
                                <w:t>with</w:t>
                              </w:r>
                              <w:r>
                                <w:rPr>
                                  <w:spacing w:val="-3"/>
                                </w:rPr>
                                <w:t xml:space="preserve"> </w:t>
                              </w:r>
                              <w:r>
                                <w:t>higher levels of SLCN, while also continuing to engage school staff and</w:t>
                              </w:r>
                              <w:r>
                                <w:rPr>
                                  <w:spacing w:val="-7"/>
                                </w:rPr>
                                <w:t xml:space="preserve"> </w:t>
                              </w:r>
                              <w:r>
                                <w:t>parents.</w:t>
                              </w:r>
                            </w:p>
                            <w:p w14:paraId="35B0F41C" w14:textId="77777777" w:rsidR="00511572" w:rsidRDefault="00511572">
                              <w:pPr>
                                <w:spacing w:before="119"/>
                                <w:ind w:right="-15"/>
                                <w:jc w:val="both"/>
                              </w:pPr>
                              <w:r>
                                <w:t>ComIT training, policy and processes enable schools to recognise that they have many pupils with SLCN and support them effectively. Schools complete a SLCN audit and ComIT support schools to develop an action plan for SLC. ComIT support in school (to build capacity) and all teaching and support staff are offered SCLN training.</w:t>
                              </w:r>
                            </w:p>
                            <w:p w14:paraId="6091B255" w14:textId="77777777" w:rsidR="00511572" w:rsidRDefault="00511572">
                              <w:pPr>
                                <w:spacing w:before="121"/>
                                <w:ind w:right="-15"/>
                                <w:jc w:val="both"/>
                              </w:pPr>
                              <w:r>
                                <w:t>At</w:t>
                              </w:r>
                              <w:r>
                                <w:rPr>
                                  <w:spacing w:val="-16"/>
                                </w:rPr>
                                <w:t xml:space="preserve"> </w:t>
                              </w:r>
                              <w:r>
                                <w:t>least</w:t>
                              </w:r>
                              <w:r>
                                <w:rPr>
                                  <w:spacing w:val="-17"/>
                                </w:rPr>
                                <w:t xml:space="preserve"> </w:t>
                              </w:r>
                              <w:r>
                                <w:t>one</w:t>
                              </w:r>
                              <w:r>
                                <w:rPr>
                                  <w:spacing w:val="-19"/>
                                </w:rPr>
                                <w:t xml:space="preserve"> </w:t>
                              </w:r>
                              <w:r>
                                <w:t>ten-week</w:t>
                              </w:r>
                              <w:r>
                                <w:rPr>
                                  <w:spacing w:val="-16"/>
                                </w:rPr>
                                <w:t xml:space="preserve"> </w:t>
                              </w:r>
                              <w:r>
                                <w:t>ELKLAN</w:t>
                              </w:r>
                              <w:r>
                                <w:rPr>
                                  <w:spacing w:val="-17"/>
                                </w:rPr>
                                <w:t xml:space="preserve"> </w:t>
                              </w:r>
                              <w:r>
                                <w:t>Speech</w:t>
                              </w:r>
                              <w:r>
                                <w:rPr>
                                  <w:spacing w:val="-17"/>
                                </w:rPr>
                                <w:t xml:space="preserve"> </w:t>
                              </w:r>
                              <w:r>
                                <w:t>and</w:t>
                              </w:r>
                              <w:r>
                                <w:rPr>
                                  <w:spacing w:val="-16"/>
                                </w:rPr>
                                <w:t xml:space="preserve"> </w:t>
                              </w:r>
                              <w:r>
                                <w:t>Language</w:t>
                              </w:r>
                              <w:r>
                                <w:rPr>
                                  <w:spacing w:val="-17"/>
                                </w:rPr>
                                <w:t xml:space="preserve"> </w:t>
                              </w:r>
                              <w:r>
                                <w:t>Support</w:t>
                              </w:r>
                              <w:r>
                                <w:rPr>
                                  <w:spacing w:val="-15"/>
                                </w:rPr>
                                <w:t xml:space="preserve"> </w:t>
                              </w:r>
                              <w:r>
                                <w:t>in</w:t>
                              </w:r>
                              <w:r>
                                <w:rPr>
                                  <w:spacing w:val="-18"/>
                                </w:rPr>
                                <w:t xml:space="preserve"> </w:t>
                              </w:r>
                              <w:r>
                                <w:t>the</w:t>
                              </w:r>
                              <w:r>
                                <w:rPr>
                                  <w:spacing w:val="-19"/>
                                </w:rPr>
                                <w:t xml:space="preserve"> </w:t>
                              </w:r>
                              <w:r>
                                <w:t>classroom</w:t>
                              </w:r>
                              <w:r>
                                <w:rPr>
                                  <w:spacing w:val="-15"/>
                                </w:rPr>
                                <w:t xml:space="preserve"> </w:t>
                              </w:r>
                              <w:r>
                                <w:t>is</w:t>
                              </w:r>
                              <w:r>
                                <w:rPr>
                                  <w:spacing w:val="-18"/>
                                </w:rPr>
                                <w:t xml:space="preserve"> </w:t>
                              </w:r>
                              <w:r>
                                <w:t>delivered</w:t>
                              </w:r>
                              <w:r>
                                <w:rPr>
                                  <w:spacing w:val="-17"/>
                                </w:rPr>
                                <w:t xml:space="preserve"> </w:t>
                              </w:r>
                              <w:r>
                                <w:t>every term. ELKLAN Communication Friendly Schools training process is run every year. So far 14 schools have completed the process and a further 12 are due to finish</w:t>
                              </w:r>
                              <w:r>
                                <w:rPr>
                                  <w:spacing w:val="-19"/>
                                </w:rPr>
                                <w:t xml:space="preserve"> </w:t>
                              </w:r>
                              <w:r>
                                <w:t>shortly.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0AB74" id="Group 368" o:spid="_x0000_s1083" style="position:absolute;margin-left:0;margin-top:201pt;width:478pt;height:265.05pt;z-index:-251713024;mso-position-horizontal:center;mso-position-horizontal-relative:page;mso-position-vertical-relative:text" coordorigin="3850,4239" coordsize="9560,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">
                <v:shape id="AutoShape 370" o:spid="_x0000_s1084" style="position:absolute;left:4050;top:5385;width:9360;height:4155;visibility:visible;mso-wrap-style:square;v-text-anchor:top" coordsize="936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" path="m9360,3396l,3396r,252l,3903r,252l7570,4155r,-252l9360,3903r,-255l9360,3396t,-1133l,2263r,255l,2770r,252l,3276r5148,l5148,3022r-895,l4253,2770r5107,l9360,2518r,-255m9360,1385l,1385r,252l,1891r,252l7106,2143r,-252l9360,1891r,-254l9360,1385m9360,l,,,252,,507,,759r,254l9360,1013r,-254l9360,507r,-255l9360,e" stroked="f">
                  <v:path arrowok="t" o:connecttype="custom" o:connectlocs="9360,8971;0,8971;0,9223;0,9478;0,9730;7570,9730;7570,9478;9360,9478;9360,9223;9360,8971;9360,7838;0,7838;0,8093;0,8345;0,8597;0,8851;5148,8851;5148,8597;4253,8597;4253,8345;9360,8345;9360,8093;9360,7838;9360,6960;0,6960;0,7212;0,7466;0,7718;7106,7718;7106,7466;9360,7466;9360,7212;9360,6960;9360,5575;0,5575;0,5827;0,6082;0,6334;0,6588;9360,6588;9360,6334;9360,6082;9360,5827;9360,5575" o:connectangles="0,0,0,0,0,0,0,0,0,0,0,0,0,0,0,0,0,0,0,0,0,0,0,0,0,0,0,0,0,0,0,0,0,0,0,0,0,0,0,0,0,0,0,0"/>
                </v:shape>
                <v:shape id="Text Box 369" o:spid="_x0000_s1085" type="#_x0000_t202" style="position:absolute;left:3850;top:4239;width:9360;height:4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9FEBD8B" w14:textId="77777777" w:rsidR="00511572" w:rsidRDefault="00511572">
                        <w:pPr>
                          <w:rPr>
                            <w:sz w:val="24"/>
                          </w:rPr>
                        </w:pPr>
                      </w:p>
                      <w:p w14:paraId="4CBA4859" w14:textId="77777777" w:rsidR="00511572" w:rsidRDefault="00511572">
                        <w:pPr>
                          <w:rPr>
                            <w:sz w:val="24"/>
                          </w:rPr>
                        </w:pPr>
                      </w:p>
                      <w:p w14:paraId="217669C8" w14:textId="77777777" w:rsidR="00511572" w:rsidRDefault="00511572">
                        <w:pPr>
                          <w:spacing w:before="4"/>
                          <w:rPr>
                            <w:sz w:val="20"/>
                          </w:rPr>
                        </w:pPr>
                      </w:p>
                      <w:p w14:paraId="56C4E343" w14:textId="77777777" w:rsidR="00511572" w:rsidRDefault="00511572">
                        <w:pPr>
                          <w:ind w:right="-15"/>
                          <w:jc w:val="both"/>
                        </w:pPr>
                        <w:r>
                          <w:t>From</w:t>
                        </w:r>
                        <w:r>
                          <w:rPr>
                            <w:spacing w:val="-6"/>
                          </w:rPr>
                          <w:t xml:space="preserve"> </w:t>
                        </w:r>
                        <w:r>
                          <w:t>2016-2018</w:t>
                        </w:r>
                        <w:r>
                          <w:rPr>
                            <w:spacing w:val="-7"/>
                          </w:rPr>
                          <w:t xml:space="preserve"> </w:t>
                        </w:r>
                        <w:r>
                          <w:t>many</w:t>
                        </w:r>
                        <w:r>
                          <w:rPr>
                            <w:spacing w:val="-6"/>
                          </w:rPr>
                          <w:t xml:space="preserve"> </w:t>
                        </w:r>
                        <w:r>
                          <w:t>schools</w:t>
                        </w:r>
                        <w:r>
                          <w:rPr>
                            <w:spacing w:val="-5"/>
                          </w:rPr>
                          <w:t xml:space="preserve"> </w:t>
                        </w:r>
                        <w:r>
                          <w:t>were</w:t>
                        </w:r>
                        <w:r>
                          <w:rPr>
                            <w:spacing w:val="-7"/>
                          </w:rPr>
                          <w:t xml:space="preserve"> </w:t>
                        </w:r>
                        <w:r>
                          <w:t>supported</w:t>
                        </w:r>
                        <w:r>
                          <w:rPr>
                            <w:spacing w:val="-6"/>
                          </w:rPr>
                          <w:t xml:space="preserve"> </w:t>
                        </w:r>
                        <w:r>
                          <w:t>by</w:t>
                        </w:r>
                        <w:r>
                          <w:rPr>
                            <w:spacing w:val="-5"/>
                          </w:rPr>
                          <w:t xml:space="preserve"> </w:t>
                        </w:r>
                        <w:r>
                          <w:t>a</w:t>
                        </w:r>
                        <w:r>
                          <w:rPr>
                            <w:spacing w:val="-7"/>
                          </w:rPr>
                          <w:t xml:space="preserve"> </w:t>
                        </w:r>
                        <w:r>
                          <w:t>ComIT</w:t>
                        </w:r>
                        <w:r>
                          <w:rPr>
                            <w:spacing w:val="-6"/>
                          </w:rPr>
                          <w:t xml:space="preserve"> </w:t>
                        </w:r>
                        <w:r>
                          <w:t>Specialist</w:t>
                        </w:r>
                        <w:r>
                          <w:rPr>
                            <w:spacing w:val="-4"/>
                          </w:rPr>
                          <w:t xml:space="preserve"> </w:t>
                        </w:r>
                        <w:r>
                          <w:t>Teaching</w:t>
                        </w:r>
                        <w:r>
                          <w:rPr>
                            <w:spacing w:val="-5"/>
                          </w:rPr>
                          <w:t xml:space="preserve"> </w:t>
                        </w:r>
                        <w:r>
                          <w:t>Assistant</w:t>
                        </w:r>
                        <w:r>
                          <w:rPr>
                            <w:spacing w:val="-6"/>
                          </w:rPr>
                          <w:t xml:space="preserve"> </w:t>
                        </w:r>
                        <w:r>
                          <w:t>(half</w:t>
                        </w:r>
                        <w:r>
                          <w:rPr>
                            <w:spacing w:val="-5"/>
                          </w:rPr>
                          <w:t xml:space="preserve"> </w:t>
                        </w:r>
                        <w:r>
                          <w:t>a day a week for a term) to help set up effective processes for identifying and supporting CYP with SLCN</w:t>
                        </w:r>
                        <w:hyperlink w:anchor="_bookmark6" w:history="1">
                          <w:r>
                            <w:rPr>
                              <w:position w:val="8"/>
                              <w:sz w:val="14"/>
                            </w:rPr>
                            <w:t>7</w:t>
                          </w:r>
                        </w:hyperlink>
                        <w:r>
                          <w:t>. In addition, ComIT helped schools to co-host Speech Language and Communication groups for identified pupils. Data was collected by ComIT on these pupils and is included in the tables above.</w:t>
                        </w:r>
                      </w:p>
                      <w:p w14:paraId="5A4F77BA" w14:textId="77777777" w:rsidR="00511572" w:rsidRDefault="00511572">
                        <w:pPr>
                          <w:spacing w:before="115"/>
                          <w:ind w:right="-15"/>
                          <w:jc w:val="both"/>
                        </w:pPr>
                        <w:r>
                          <w:t>During 2018/19 many schools have been continuing with this process, self-sufficiently. The work at</w:t>
                        </w:r>
                        <w:r>
                          <w:rPr>
                            <w:spacing w:val="-2"/>
                          </w:rPr>
                          <w:t xml:space="preserve"> </w:t>
                        </w:r>
                        <w:r>
                          <w:t>tier</w:t>
                        </w:r>
                        <w:r>
                          <w:rPr>
                            <w:spacing w:val="-2"/>
                          </w:rPr>
                          <w:t xml:space="preserve"> </w:t>
                        </w:r>
                        <w:r>
                          <w:t>2</w:t>
                        </w:r>
                        <w:r>
                          <w:rPr>
                            <w:spacing w:val="-3"/>
                          </w:rPr>
                          <w:t xml:space="preserve"> </w:t>
                        </w:r>
                        <w:r>
                          <w:t>and</w:t>
                        </w:r>
                        <w:r>
                          <w:rPr>
                            <w:spacing w:val="-5"/>
                          </w:rPr>
                          <w:t xml:space="preserve"> </w:t>
                        </w:r>
                        <w:r>
                          <w:t>tier</w:t>
                        </w:r>
                        <w:r>
                          <w:rPr>
                            <w:spacing w:val="-2"/>
                          </w:rPr>
                          <w:t xml:space="preserve"> </w:t>
                        </w:r>
                        <w:r>
                          <w:t>3</w:t>
                        </w:r>
                        <w:r>
                          <w:rPr>
                            <w:spacing w:val="-4"/>
                          </w:rPr>
                          <w:t xml:space="preserve"> </w:t>
                        </w:r>
                        <w:r>
                          <w:t>for</w:t>
                        </w:r>
                        <w:r>
                          <w:rPr>
                            <w:spacing w:val="-2"/>
                          </w:rPr>
                          <w:t xml:space="preserve"> </w:t>
                        </w:r>
                        <w:r>
                          <w:t>2018/2019</w:t>
                        </w:r>
                        <w:r>
                          <w:rPr>
                            <w:spacing w:val="-3"/>
                          </w:rPr>
                          <w:t xml:space="preserve"> </w:t>
                        </w:r>
                        <w:r>
                          <w:t>has</w:t>
                        </w:r>
                        <w:r>
                          <w:rPr>
                            <w:spacing w:val="-3"/>
                          </w:rPr>
                          <w:t xml:space="preserve"> </w:t>
                        </w:r>
                        <w:r>
                          <w:t>been</w:t>
                        </w:r>
                        <w:r>
                          <w:rPr>
                            <w:spacing w:val="-3"/>
                          </w:rPr>
                          <w:t xml:space="preserve"> </w:t>
                        </w:r>
                        <w:r>
                          <w:t>more</w:t>
                        </w:r>
                        <w:r>
                          <w:rPr>
                            <w:spacing w:val="-4"/>
                          </w:rPr>
                          <w:t xml:space="preserve"> </w:t>
                        </w:r>
                        <w:r>
                          <w:t>focused</w:t>
                        </w:r>
                        <w:r>
                          <w:rPr>
                            <w:spacing w:val="-1"/>
                          </w:rPr>
                          <w:t xml:space="preserve"> </w:t>
                        </w:r>
                        <w:r>
                          <w:t>on</w:t>
                        </w:r>
                        <w:r>
                          <w:rPr>
                            <w:spacing w:val="-3"/>
                          </w:rPr>
                          <w:t xml:space="preserve"> </w:t>
                        </w:r>
                        <w:r>
                          <w:t>CYP</w:t>
                        </w:r>
                        <w:r>
                          <w:rPr>
                            <w:spacing w:val="-3"/>
                          </w:rPr>
                          <w:t xml:space="preserve"> </w:t>
                        </w:r>
                        <w:r>
                          <w:t>via</w:t>
                        </w:r>
                        <w:r>
                          <w:rPr>
                            <w:spacing w:val="-2"/>
                          </w:rPr>
                          <w:t xml:space="preserve"> </w:t>
                        </w:r>
                        <w:r>
                          <w:t>a</w:t>
                        </w:r>
                        <w:r>
                          <w:rPr>
                            <w:spacing w:val="-4"/>
                          </w:rPr>
                          <w:t xml:space="preserve"> </w:t>
                        </w:r>
                        <w:r>
                          <w:t>1-1</w:t>
                        </w:r>
                        <w:r>
                          <w:rPr>
                            <w:spacing w:val="-5"/>
                          </w:rPr>
                          <w:t xml:space="preserve"> </w:t>
                        </w:r>
                        <w:r>
                          <w:t>approach,</w:t>
                        </w:r>
                        <w:r>
                          <w:rPr>
                            <w:spacing w:val="-1"/>
                          </w:rPr>
                          <w:t xml:space="preserve"> </w:t>
                        </w:r>
                        <w:r>
                          <w:t>with</w:t>
                        </w:r>
                        <w:r>
                          <w:rPr>
                            <w:spacing w:val="-3"/>
                          </w:rPr>
                          <w:t xml:space="preserve"> </w:t>
                        </w:r>
                        <w:r>
                          <w:t>higher levels of SLCN, while also continuing to engage school staff and</w:t>
                        </w:r>
                        <w:r>
                          <w:rPr>
                            <w:spacing w:val="-7"/>
                          </w:rPr>
                          <w:t xml:space="preserve"> </w:t>
                        </w:r>
                        <w:r>
                          <w:t>parents.</w:t>
                        </w:r>
                      </w:p>
                      <w:p w14:paraId="35B0F41C" w14:textId="77777777" w:rsidR="00511572" w:rsidRDefault="00511572">
                        <w:pPr>
                          <w:spacing w:before="119"/>
                          <w:ind w:right="-15"/>
                          <w:jc w:val="both"/>
                        </w:pPr>
                        <w:r>
                          <w:t>ComIT training, policy and processes enable schools to recognise that they have many pupils with SLCN and support them effectively. Schools complete a SLCN audit and ComIT support schools to develop an action plan for SLC. ComIT support in school (to build capacity) and all teaching and support staff are offered SCLN training.</w:t>
                        </w:r>
                      </w:p>
                      <w:p w14:paraId="6091B255" w14:textId="77777777" w:rsidR="00511572" w:rsidRDefault="00511572">
                        <w:pPr>
                          <w:spacing w:before="121"/>
                          <w:ind w:right="-15"/>
                          <w:jc w:val="both"/>
                        </w:pPr>
                        <w:r>
                          <w:t>At</w:t>
                        </w:r>
                        <w:r>
                          <w:rPr>
                            <w:spacing w:val="-16"/>
                          </w:rPr>
                          <w:t xml:space="preserve"> </w:t>
                        </w:r>
                        <w:r>
                          <w:t>least</w:t>
                        </w:r>
                        <w:r>
                          <w:rPr>
                            <w:spacing w:val="-17"/>
                          </w:rPr>
                          <w:t xml:space="preserve"> </w:t>
                        </w:r>
                        <w:r>
                          <w:t>one</w:t>
                        </w:r>
                        <w:r>
                          <w:rPr>
                            <w:spacing w:val="-19"/>
                          </w:rPr>
                          <w:t xml:space="preserve"> </w:t>
                        </w:r>
                        <w:r>
                          <w:t>ten-week</w:t>
                        </w:r>
                        <w:r>
                          <w:rPr>
                            <w:spacing w:val="-16"/>
                          </w:rPr>
                          <w:t xml:space="preserve"> </w:t>
                        </w:r>
                        <w:r>
                          <w:t>ELKLAN</w:t>
                        </w:r>
                        <w:r>
                          <w:rPr>
                            <w:spacing w:val="-17"/>
                          </w:rPr>
                          <w:t xml:space="preserve"> </w:t>
                        </w:r>
                        <w:r>
                          <w:t>Speech</w:t>
                        </w:r>
                        <w:r>
                          <w:rPr>
                            <w:spacing w:val="-17"/>
                          </w:rPr>
                          <w:t xml:space="preserve"> </w:t>
                        </w:r>
                        <w:r>
                          <w:t>and</w:t>
                        </w:r>
                        <w:r>
                          <w:rPr>
                            <w:spacing w:val="-16"/>
                          </w:rPr>
                          <w:t xml:space="preserve"> </w:t>
                        </w:r>
                        <w:r>
                          <w:t>Language</w:t>
                        </w:r>
                        <w:r>
                          <w:rPr>
                            <w:spacing w:val="-17"/>
                          </w:rPr>
                          <w:t xml:space="preserve"> </w:t>
                        </w:r>
                        <w:r>
                          <w:t>Support</w:t>
                        </w:r>
                        <w:r>
                          <w:rPr>
                            <w:spacing w:val="-15"/>
                          </w:rPr>
                          <w:t xml:space="preserve"> </w:t>
                        </w:r>
                        <w:r>
                          <w:t>in</w:t>
                        </w:r>
                        <w:r>
                          <w:rPr>
                            <w:spacing w:val="-18"/>
                          </w:rPr>
                          <w:t xml:space="preserve"> </w:t>
                        </w:r>
                        <w:r>
                          <w:t>the</w:t>
                        </w:r>
                        <w:r>
                          <w:rPr>
                            <w:spacing w:val="-19"/>
                          </w:rPr>
                          <w:t xml:space="preserve"> </w:t>
                        </w:r>
                        <w:r>
                          <w:t>classroom</w:t>
                        </w:r>
                        <w:r>
                          <w:rPr>
                            <w:spacing w:val="-15"/>
                          </w:rPr>
                          <w:t xml:space="preserve"> </w:t>
                        </w:r>
                        <w:r>
                          <w:t>is</w:t>
                        </w:r>
                        <w:r>
                          <w:rPr>
                            <w:spacing w:val="-18"/>
                          </w:rPr>
                          <w:t xml:space="preserve"> </w:t>
                        </w:r>
                        <w:r>
                          <w:t>delivered</w:t>
                        </w:r>
                        <w:r>
                          <w:rPr>
                            <w:spacing w:val="-17"/>
                          </w:rPr>
                          <w:t xml:space="preserve"> </w:t>
                        </w:r>
                        <w:r>
                          <w:t>every term. ELKLAN Communication Friendly Schools training process is run every year. So far 14 schools have completed the process and a further 12 are due to finish</w:t>
                        </w:r>
                        <w:r>
                          <w:rPr>
                            <w:spacing w:val="-19"/>
                          </w:rPr>
                          <w:t xml:space="preserve"> </w:t>
                        </w:r>
                        <w:r>
                          <w:t>shortly.</w:t>
                        </w:r>
                      </w:p>
                    </w:txbxContent>
                  </v:textbox>
                </v:shape>
                <w10:wrap anchorx="page"/>
              </v:group>
            </w:pict>
          </mc:Fallback>
        </mc:AlternateContent>
      </w:r>
    </w:p>
    <w:tbl>
      <w:tblPr>
        <w:tblW w:w="0" w:type="auto"/>
        <w:tblInd w:w="3035"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left w:w="0" w:type="dxa"/>
          <w:right w:w="0" w:type="dxa"/>
        </w:tblCellMar>
        <w:tblLook w:val="01E0" w:firstRow="1" w:lastRow="1" w:firstColumn="1" w:lastColumn="1" w:noHBand="0" w:noVBand="0"/>
      </w:tblPr>
      <w:tblGrid>
        <w:gridCol w:w="960"/>
        <w:gridCol w:w="1177"/>
        <w:gridCol w:w="1227"/>
        <w:gridCol w:w="81"/>
        <w:gridCol w:w="1221"/>
      </w:tblGrid>
      <w:tr w:rsidR="00367A51" w14:paraId="6FE8FF3B" w14:textId="77777777">
        <w:trPr>
          <w:trHeight w:val="366"/>
        </w:trPr>
        <w:tc>
          <w:tcPr>
            <w:tcW w:w="4666" w:type="dxa"/>
            <w:gridSpan w:val="5"/>
            <w:shd w:val="clear" w:color="auto" w:fill="D5DCE4"/>
          </w:tcPr>
          <w:p w14:paraId="6968AE06" w14:textId="77777777" w:rsidR="00367A51" w:rsidRDefault="00AA0794">
            <w:pPr>
              <w:pStyle w:val="TableParagraph"/>
              <w:spacing w:before="80"/>
              <w:ind w:left="81"/>
              <w:rPr>
                <w:sz w:val="18"/>
              </w:rPr>
            </w:pPr>
            <w:r>
              <w:rPr>
                <w:sz w:val="18"/>
                <w:shd w:val="clear" w:color="auto" w:fill="FFFFFF"/>
              </w:rPr>
              <w:t>Tier 1/systemic work with ComIT</w:t>
            </w:r>
          </w:p>
        </w:tc>
      </w:tr>
      <w:tr w:rsidR="00367A51" w14:paraId="112F100F" w14:textId="77777777">
        <w:trPr>
          <w:trHeight w:val="368"/>
        </w:trPr>
        <w:tc>
          <w:tcPr>
            <w:tcW w:w="2137" w:type="dxa"/>
            <w:gridSpan w:val="2"/>
            <w:shd w:val="clear" w:color="auto" w:fill="D5DCE4"/>
          </w:tcPr>
          <w:p w14:paraId="58947F94" w14:textId="77777777" w:rsidR="00367A51" w:rsidRDefault="00AA0794">
            <w:pPr>
              <w:pStyle w:val="TableParagraph"/>
              <w:spacing w:before="80"/>
              <w:ind w:left="81"/>
              <w:rPr>
                <w:b/>
                <w:sz w:val="18"/>
              </w:rPr>
            </w:pPr>
            <w:r>
              <w:rPr>
                <w:b/>
                <w:sz w:val="18"/>
              </w:rPr>
              <w:t>LA</w:t>
            </w:r>
          </w:p>
        </w:tc>
        <w:tc>
          <w:tcPr>
            <w:tcW w:w="1308" w:type="dxa"/>
            <w:gridSpan w:val="2"/>
            <w:shd w:val="clear" w:color="auto" w:fill="D5DCE4"/>
          </w:tcPr>
          <w:p w14:paraId="53EF486D" w14:textId="77777777" w:rsidR="00367A51" w:rsidRDefault="00AA0794">
            <w:pPr>
              <w:pStyle w:val="TableParagraph"/>
              <w:spacing w:before="80"/>
              <w:ind w:left="56"/>
              <w:rPr>
                <w:b/>
                <w:sz w:val="18"/>
              </w:rPr>
            </w:pPr>
            <w:r>
              <w:rPr>
                <w:b/>
                <w:sz w:val="18"/>
              </w:rPr>
              <w:t>Schools</w:t>
            </w:r>
          </w:p>
        </w:tc>
        <w:tc>
          <w:tcPr>
            <w:tcW w:w="1221" w:type="dxa"/>
            <w:shd w:val="clear" w:color="auto" w:fill="D5DCE4"/>
          </w:tcPr>
          <w:p w14:paraId="1DBA5A83" w14:textId="77777777" w:rsidR="00367A51" w:rsidRDefault="00AA0794">
            <w:pPr>
              <w:pStyle w:val="TableParagraph"/>
              <w:spacing w:before="80"/>
              <w:ind w:left="82"/>
              <w:rPr>
                <w:b/>
                <w:sz w:val="18"/>
              </w:rPr>
            </w:pPr>
            <w:r>
              <w:rPr>
                <w:b/>
                <w:w w:val="99"/>
                <w:sz w:val="18"/>
              </w:rPr>
              <w:t>%</w:t>
            </w:r>
          </w:p>
        </w:tc>
      </w:tr>
      <w:tr w:rsidR="00367A51" w14:paraId="3195DEDB" w14:textId="77777777">
        <w:trPr>
          <w:trHeight w:val="366"/>
        </w:trPr>
        <w:tc>
          <w:tcPr>
            <w:tcW w:w="2137" w:type="dxa"/>
            <w:gridSpan w:val="2"/>
            <w:shd w:val="clear" w:color="auto" w:fill="D5DCE4"/>
          </w:tcPr>
          <w:p w14:paraId="5587D954" w14:textId="77777777" w:rsidR="00367A51" w:rsidRDefault="00AA0794">
            <w:pPr>
              <w:pStyle w:val="TableParagraph"/>
              <w:spacing w:before="78"/>
              <w:ind w:left="81"/>
              <w:rPr>
                <w:b/>
                <w:sz w:val="18"/>
              </w:rPr>
            </w:pPr>
            <w:r>
              <w:rPr>
                <w:b/>
                <w:sz w:val="18"/>
              </w:rPr>
              <w:t>Blaenau Gwent</w:t>
            </w:r>
          </w:p>
        </w:tc>
        <w:tc>
          <w:tcPr>
            <w:tcW w:w="1308" w:type="dxa"/>
            <w:gridSpan w:val="2"/>
          </w:tcPr>
          <w:p w14:paraId="57A9491A" w14:textId="77777777" w:rsidR="00367A51" w:rsidRDefault="00AA0794">
            <w:pPr>
              <w:pStyle w:val="TableParagraph"/>
              <w:spacing w:before="78"/>
              <w:ind w:left="56"/>
              <w:rPr>
                <w:sz w:val="18"/>
              </w:rPr>
            </w:pPr>
            <w:r>
              <w:rPr>
                <w:sz w:val="18"/>
              </w:rPr>
              <w:t>27/29</w:t>
            </w:r>
          </w:p>
        </w:tc>
        <w:tc>
          <w:tcPr>
            <w:tcW w:w="1221" w:type="dxa"/>
          </w:tcPr>
          <w:p w14:paraId="14663F44" w14:textId="77777777" w:rsidR="00367A51" w:rsidRDefault="00AA0794">
            <w:pPr>
              <w:pStyle w:val="TableParagraph"/>
              <w:spacing w:before="78"/>
              <w:ind w:left="82"/>
              <w:rPr>
                <w:sz w:val="18"/>
              </w:rPr>
            </w:pPr>
            <w:r>
              <w:rPr>
                <w:sz w:val="18"/>
              </w:rPr>
              <w:t>93</w:t>
            </w:r>
          </w:p>
        </w:tc>
      </w:tr>
      <w:tr w:rsidR="00367A51" w14:paraId="5A0945DB" w14:textId="77777777">
        <w:trPr>
          <w:trHeight w:val="366"/>
        </w:trPr>
        <w:tc>
          <w:tcPr>
            <w:tcW w:w="2137" w:type="dxa"/>
            <w:gridSpan w:val="2"/>
            <w:shd w:val="clear" w:color="auto" w:fill="D5DCE4"/>
          </w:tcPr>
          <w:p w14:paraId="5D935884" w14:textId="77777777" w:rsidR="00367A51" w:rsidRDefault="00AA0794">
            <w:pPr>
              <w:pStyle w:val="TableParagraph"/>
              <w:spacing w:before="78"/>
              <w:ind w:left="81"/>
              <w:rPr>
                <w:b/>
                <w:sz w:val="18"/>
              </w:rPr>
            </w:pPr>
            <w:r>
              <w:rPr>
                <w:b/>
                <w:sz w:val="18"/>
              </w:rPr>
              <w:t>Caerphilly</w:t>
            </w:r>
          </w:p>
        </w:tc>
        <w:tc>
          <w:tcPr>
            <w:tcW w:w="1308" w:type="dxa"/>
            <w:gridSpan w:val="2"/>
          </w:tcPr>
          <w:p w14:paraId="78B79B70" w14:textId="77777777" w:rsidR="00367A51" w:rsidRDefault="00AA0794">
            <w:pPr>
              <w:pStyle w:val="TableParagraph"/>
              <w:spacing w:before="78"/>
              <w:ind w:left="56"/>
              <w:rPr>
                <w:sz w:val="18"/>
              </w:rPr>
            </w:pPr>
            <w:r>
              <w:rPr>
                <w:sz w:val="18"/>
              </w:rPr>
              <w:t>73/89</w:t>
            </w:r>
          </w:p>
        </w:tc>
        <w:tc>
          <w:tcPr>
            <w:tcW w:w="1221" w:type="dxa"/>
          </w:tcPr>
          <w:p w14:paraId="36D30F93" w14:textId="77777777" w:rsidR="00367A51" w:rsidRDefault="00AA0794">
            <w:pPr>
              <w:pStyle w:val="TableParagraph"/>
              <w:spacing w:before="78"/>
              <w:ind w:left="82"/>
              <w:rPr>
                <w:sz w:val="18"/>
              </w:rPr>
            </w:pPr>
            <w:r>
              <w:rPr>
                <w:sz w:val="18"/>
              </w:rPr>
              <w:t>82</w:t>
            </w:r>
          </w:p>
        </w:tc>
      </w:tr>
      <w:tr w:rsidR="00367A51" w14:paraId="60F58077" w14:textId="77777777">
        <w:trPr>
          <w:trHeight w:val="366"/>
        </w:trPr>
        <w:tc>
          <w:tcPr>
            <w:tcW w:w="2137" w:type="dxa"/>
            <w:gridSpan w:val="2"/>
            <w:shd w:val="clear" w:color="auto" w:fill="D5DCE4"/>
          </w:tcPr>
          <w:p w14:paraId="30C9B907" w14:textId="77777777" w:rsidR="00367A51" w:rsidRDefault="00AA0794">
            <w:pPr>
              <w:pStyle w:val="TableParagraph"/>
              <w:spacing w:before="80"/>
              <w:ind w:left="81"/>
              <w:rPr>
                <w:b/>
                <w:sz w:val="18"/>
              </w:rPr>
            </w:pPr>
            <w:r>
              <w:rPr>
                <w:b/>
                <w:sz w:val="18"/>
              </w:rPr>
              <w:t>Monmouthshire</w:t>
            </w:r>
          </w:p>
        </w:tc>
        <w:tc>
          <w:tcPr>
            <w:tcW w:w="1308" w:type="dxa"/>
            <w:gridSpan w:val="2"/>
          </w:tcPr>
          <w:p w14:paraId="45CC0C8C" w14:textId="77777777" w:rsidR="00367A51" w:rsidRDefault="00AA0794">
            <w:pPr>
              <w:pStyle w:val="TableParagraph"/>
              <w:spacing w:before="80"/>
              <w:ind w:left="56"/>
              <w:rPr>
                <w:sz w:val="18"/>
              </w:rPr>
            </w:pPr>
            <w:r>
              <w:rPr>
                <w:sz w:val="18"/>
              </w:rPr>
              <w:t>29/36</w:t>
            </w:r>
          </w:p>
        </w:tc>
        <w:tc>
          <w:tcPr>
            <w:tcW w:w="1221" w:type="dxa"/>
          </w:tcPr>
          <w:p w14:paraId="400A29E1" w14:textId="77777777" w:rsidR="00367A51" w:rsidRDefault="00AA0794">
            <w:pPr>
              <w:pStyle w:val="TableParagraph"/>
              <w:spacing w:before="80"/>
              <w:ind w:left="82"/>
              <w:rPr>
                <w:sz w:val="18"/>
              </w:rPr>
            </w:pPr>
            <w:r>
              <w:rPr>
                <w:sz w:val="18"/>
              </w:rPr>
              <w:t>81</w:t>
            </w:r>
          </w:p>
        </w:tc>
      </w:tr>
      <w:tr w:rsidR="00367A51" w14:paraId="72DEB63B" w14:textId="77777777">
        <w:trPr>
          <w:trHeight w:val="366"/>
        </w:trPr>
        <w:tc>
          <w:tcPr>
            <w:tcW w:w="2137" w:type="dxa"/>
            <w:gridSpan w:val="2"/>
            <w:shd w:val="clear" w:color="auto" w:fill="D5DCE4"/>
          </w:tcPr>
          <w:p w14:paraId="454E4C5E" w14:textId="77777777" w:rsidR="00367A51" w:rsidRDefault="00AA0794">
            <w:pPr>
              <w:pStyle w:val="TableParagraph"/>
              <w:spacing w:before="80"/>
              <w:ind w:left="81"/>
              <w:rPr>
                <w:b/>
                <w:sz w:val="18"/>
              </w:rPr>
            </w:pPr>
            <w:r>
              <w:rPr>
                <w:b/>
                <w:sz w:val="18"/>
              </w:rPr>
              <w:t>Newport</w:t>
            </w:r>
          </w:p>
        </w:tc>
        <w:tc>
          <w:tcPr>
            <w:tcW w:w="1308" w:type="dxa"/>
            <w:gridSpan w:val="2"/>
          </w:tcPr>
          <w:p w14:paraId="67D484A4" w14:textId="77777777" w:rsidR="00367A51" w:rsidRDefault="00AA0794">
            <w:pPr>
              <w:pStyle w:val="TableParagraph"/>
              <w:spacing w:before="80"/>
              <w:ind w:left="56"/>
              <w:rPr>
                <w:sz w:val="18"/>
              </w:rPr>
            </w:pPr>
            <w:r>
              <w:rPr>
                <w:sz w:val="18"/>
              </w:rPr>
              <w:t>51/56</w:t>
            </w:r>
          </w:p>
        </w:tc>
        <w:tc>
          <w:tcPr>
            <w:tcW w:w="1221" w:type="dxa"/>
          </w:tcPr>
          <w:p w14:paraId="5EF18741" w14:textId="77777777" w:rsidR="00367A51" w:rsidRDefault="00AA0794">
            <w:pPr>
              <w:pStyle w:val="TableParagraph"/>
              <w:spacing w:before="80"/>
              <w:ind w:left="82"/>
              <w:rPr>
                <w:sz w:val="18"/>
              </w:rPr>
            </w:pPr>
            <w:r>
              <w:rPr>
                <w:sz w:val="18"/>
              </w:rPr>
              <w:t>90</w:t>
            </w:r>
          </w:p>
        </w:tc>
      </w:tr>
      <w:tr w:rsidR="00367A51" w14:paraId="165E889A" w14:textId="77777777">
        <w:trPr>
          <w:trHeight w:val="368"/>
        </w:trPr>
        <w:tc>
          <w:tcPr>
            <w:tcW w:w="2137" w:type="dxa"/>
            <w:gridSpan w:val="2"/>
            <w:shd w:val="clear" w:color="auto" w:fill="D5DCE4"/>
          </w:tcPr>
          <w:p w14:paraId="6501EBAB" w14:textId="77777777" w:rsidR="00367A51" w:rsidRDefault="00AA0794">
            <w:pPr>
              <w:pStyle w:val="TableParagraph"/>
              <w:spacing w:before="80"/>
              <w:ind w:left="81"/>
              <w:rPr>
                <w:b/>
                <w:sz w:val="18"/>
              </w:rPr>
            </w:pPr>
            <w:r>
              <w:rPr>
                <w:b/>
                <w:sz w:val="18"/>
              </w:rPr>
              <w:t>Torfaen</w:t>
            </w:r>
          </w:p>
        </w:tc>
        <w:tc>
          <w:tcPr>
            <w:tcW w:w="1308" w:type="dxa"/>
            <w:gridSpan w:val="2"/>
          </w:tcPr>
          <w:p w14:paraId="15BAF13D" w14:textId="77777777" w:rsidR="00367A51" w:rsidRDefault="00AA0794">
            <w:pPr>
              <w:pStyle w:val="TableParagraph"/>
              <w:spacing w:before="80"/>
              <w:ind w:left="56"/>
              <w:rPr>
                <w:sz w:val="18"/>
              </w:rPr>
            </w:pPr>
            <w:r>
              <w:rPr>
                <w:sz w:val="18"/>
              </w:rPr>
              <w:t>28/34</w:t>
            </w:r>
          </w:p>
        </w:tc>
        <w:tc>
          <w:tcPr>
            <w:tcW w:w="1221" w:type="dxa"/>
          </w:tcPr>
          <w:p w14:paraId="3FC57D23" w14:textId="77777777" w:rsidR="00367A51" w:rsidRDefault="00AA0794">
            <w:pPr>
              <w:pStyle w:val="TableParagraph"/>
              <w:spacing w:before="80"/>
              <w:ind w:left="82"/>
              <w:rPr>
                <w:sz w:val="18"/>
              </w:rPr>
            </w:pPr>
            <w:r>
              <w:rPr>
                <w:sz w:val="18"/>
                <w:shd w:val="clear" w:color="auto" w:fill="FFFFFF"/>
              </w:rPr>
              <w:t>82</w:t>
            </w:r>
          </w:p>
        </w:tc>
      </w:tr>
      <w:tr w:rsidR="00367A51" w14:paraId="187AFD17" w14:textId="77777777">
        <w:trPr>
          <w:trHeight w:val="366"/>
        </w:trPr>
        <w:tc>
          <w:tcPr>
            <w:tcW w:w="4666" w:type="dxa"/>
            <w:gridSpan w:val="5"/>
            <w:shd w:val="clear" w:color="auto" w:fill="D5DCE4"/>
          </w:tcPr>
          <w:p w14:paraId="43AB2A1A" w14:textId="77777777" w:rsidR="00367A51" w:rsidRDefault="00AA0794">
            <w:pPr>
              <w:pStyle w:val="TableParagraph"/>
              <w:spacing w:before="78"/>
              <w:ind w:left="81"/>
              <w:rPr>
                <w:sz w:val="18"/>
              </w:rPr>
            </w:pPr>
            <w:r>
              <w:rPr>
                <w:sz w:val="18"/>
                <w:shd w:val="clear" w:color="auto" w:fill="FFFFFF"/>
              </w:rPr>
              <w:t>Number of CYP supported by ComIT; Tier 2 and Tier 3</w:t>
            </w:r>
          </w:p>
        </w:tc>
      </w:tr>
      <w:tr w:rsidR="00367A51" w14:paraId="6E6D1ED3" w14:textId="77777777">
        <w:trPr>
          <w:trHeight w:val="366"/>
        </w:trPr>
        <w:tc>
          <w:tcPr>
            <w:tcW w:w="960" w:type="dxa"/>
            <w:shd w:val="clear" w:color="auto" w:fill="D5DCE4"/>
          </w:tcPr>
          <w:p w14:paraId="414C266F" w14:textId="3FBDD987" w:rsidR="00367A51" w:rsidRDefault="00367A51">
            <w:pPr>
              <w:pStyle w:val="TableParagraph"/>
              <w:ind w:left="0"/>
              <w:rPr>
                <w:rFonts w:ascii="Times New Roman"/>
                <w:sz w:val="20"/>
              </w:rPr>
            </w:pPr>
          </w:p>
        </w:tc>
        <w:tc>
          <w:tcPr>
            <w:tcW w:w="1177" w:type="dxa"/>
            <w:shd w:val="clear" w:color="auto" w:fill="D5DCE4"/>
          </w:tcPr>
          <w:p w14:paraId="216B4A51" w14:textId="77777777" w:rsidR="00367A51" w:rsidRDefault="00AA0794">
            <w:pPr>
              <w:pStyle w:val="TableParagraph"/>
              <w:spacing w:before="80"/>
              <w:ind w:left="81"/>
              <w:rPr>
                <w:b/>
                <w:sz w:val="18"/>
              </w:rPr>
            </w:pPr>
            <w:r>
              <w:rPr>
                <w:b/>
                <w:sz w:val="18"/>
              </w:rPr>
              <w:t>2016/17</w:t>
            </w:r>
          </w:p>
        </w:tc>
        <w:tc>
          <w:tcPr>
            <w:tcW w:w="1227" w:type="dxa"/>
            <w:shd w:val="clear" w:color="auto" w:fill="D5DCE4"/>
          </w:tcPr>
          <w:p w14:paraId="2C0EBEAC" w14:textId="77777777" w:rsidR="00367A51" w:rsidRDefault="00AA0794">
            <w:pPr>
              <w:pStyle w:val="TableParagraph"/>
              <w:spacing w:before="80"/>
              <w:ind w:left="106"/>
              <w:rPr>
                <w:b/>
                <w:sz w:val="18"/>
              </w:rPr>
            </w:pPr>
            <w:r>
              <w:rPr>
                <w:b/>
                <w:sz w:val="18"/>
              </w:rPr>
              <w:t>2017/18</w:t>
            </w:r>
          </w:p>
        </w:tc>
        <w:tc>
          <w:tcPr>
            <w:tcW w:w="1302" w:type="dxa"/>
            <w:gridSpan w:val="2"/>
            <w:shd w:val="clear" w:color="auto" w:fill="D5DCE4"/>
          </w:tcPr>
          <w:p w14:paraId="4CB59DA2" w14:textId="77777777" w:rsidR="00367A51" w:rsidRDefault="00AA0794">
            <w:pPr>
              <w:pStyle w:val="TableParagraph"/>
              <w:spacing w:before="80"/>
              <w:ind w:left="81"/>
              <w:rPr>
                <w:b/>
                <w:sz w:val="18"/>
              </w:rPr>
            </w:pPr>
            <w:r>
              <w:rPr>
                <w:b/>
                <w:sz w:val="18"/>
              </w:rPr>
              <w:t>2018/19</w:t>
            </w:r>
          </w:p>
        </w:tc>
      </w:tr>
      <w:tr w:rsidR="00367A51" w14:paraId="79FE5E86" w14:textId="77777777">
        <w:trPr>
          <w:trHeight w:val="366"/>
        </w:trPr>
        <w:tc>
          <w:tcPr>
            <w:tcW w:w="960" w:type="dxa"/>
            <w:shd w:val="clear" w:color="auto" w:fill="D5DCE4"/>
          </w:tcPr>
          <w:p w14:paraId="6B446FB9" w14:textId="77777777" w:rsidR="00367A51" w:rsidRDefault="00AA0794">
            <w:pPr>
              <w:pStyle w:val="TableParagraph"/>
              <w:spacing w:before="80"/>
              <w:ind w:left="81"/>
              <w:rPr>
                <w:b/>
                <w:sz w:val="18"/>
              </w:rPr>
            </w:pPr>
            <w:r>
              <w:rPr>
                <w:b/>
                <w:sz w:val="18"/>
              </w:rPr>
              <w:t>Tier 2</w:t>
            </w:r>
          </w:p>
        </w:tc>
        <w:tc>
          <w:tcPr>
            <w:tcW w:w="1177" w:type="dxa"/>
          </w:tcPr>
          <w:p w14:paraId="3B7EFBC7" w14:textId="77777777" w:rsidR="00367A51" w:rsidRDefault="00AA0794">
            <w:pPr>
              <w:pStyle w:val="TableParagraph"/>
              <w:spacing w:before="80"/>
              <w:ind w:left="81"/>
              <w:rPr>
                <w:sz w:val="18"/>
              </w:rPr>
            </w:pPr>
            <w:r>
              <w:rPr>
                <w:sz w:val="18"/>
              </w:rPr>
              <w:t>783</w:t>
            </w:r>
          </w:p>
        </w:tc>
        <w:tc>
          <w:tcPr>
            <w:tcW w:w="1227" w:type="dxa"/>
          </w:tcPr>
          <w:p w14:paraId="118DC69B" w14:textId="77777777" w:rsidR="00367A51" w:rsidRDefault="00AA0794">
            <w:pPr>
              <w:pStyle w:val="TableParagraph"/>
              <w:spacing w:before="80"/>
              <w:ind w:left="106"/>
              <w:rPr>
                <w:sz w:val="18"/>
              </w:rPr>
            </w:pPr>
            <w:r>
              <w:rPr>
                <w:sz w:val="18"/>
              </w:rPr>
              <w:t>719</w:t>
            </w:r>
          </w:p>
        </w:tc>
        <w:tc>
          <w:tcPr>
            <w:tcW w:w="1302" w:type="dxa"/>
            <w:gridSpan w:val="2"/>
          </w:tcPr>
          <w:p w14:paraId="0708DC76" w14:textId="77777777" w:rsidR="00367A51" w:rsidRDefault="00AA0794">
            <w:pPr>
              <w:pStyle w:val="TableParagraph"/>
              <w:spacing w:before="80"/>
              <w:ind w:left="81"/>
              <w:rPr>
                <w:sz w:val="18"/>
              </w:rPr>
            </w:pPr>
            <w:r>
              <w:rPr>
                <w:sz w:val="18"/>
              </w:rPr>
              <w:t>199</w:t>
            </w:r>
          </w:p>
        </w:tc>
      </w:tr>
      <w:tr w:rsidR="00367A51" w14:paraId="440430AC" w14:textId="77777777">
        <w:trPr>
          <w:trHeight w:val="368"/>
        </w:trPr>
        <w:tc>
          <w:tcPr>
            <w:tcW w:w="960" w:type="dxa"/>
            <w:shd w:val="clear" w:color="auto" w:fill="D5DCE4"/>
          </w:tcPr>
          <w:p w14:paraId="2E7D3BB5" w14:textId="77777777" w:rsidR="00367A51" w:rsidRDefault="00AA0794">
            <w:pPr>
              <w:pStyle w:val="TableParagraph"/>
              <w:spacing w:before="80"/>
              <w:ind w:left="81"/>
              <w:rPr>
                <w:b/>
                <w:sz w:val="18"/>
              </w:rPr>
            </w:pPr>
            <w:r>
              <w:rPr>
                <w:b/>
                <w:sz w:val="18"/>
              </w:rPr>
              <w:t>Tier 3</w:t>
            </w:r>
          </w:p>
        </w:tc>
        <w:tc>
          <w:tcPr>
            <w:tcW w:w="1177" w:type="dxa"/>
          </w:tcPr>
          <w:p w14:paraId="15686081" w14:textId="77777777" w:rsidR="00367A51" w:rsidRDefault="00AA0794">
            <w:pPr>
              <w:pStyle w:val="TableParagraph"/>
              <w:spacing w:before="80"/>
              <w:ind w:left="81"/>
              <w:rPr>
                <w:sz w:val="18"/>
              </w:rPr>
            </w:pPr>
            <w:r>
              <w:rPr>
                <w:sz w:val="18"/>
              </w:rPr>
              <w:t>40</w:t>
            </w:r>
          </w:p>
        </w:tc>
        <w:tc>
          <w:tcPr>
            <w:tcW w:w="1227" w:type="dxa"/>
          </w:tcPr>
          <w:p w14:paraId="604AEEDB" w14:textId="77777777" w:rsidR="00367A51" w:rsidRDefault="00AA0794">
            <w:pPr>
              <w:pStyle w:val="TableParagraph"/>
              <w:spacing w:before="80"/>
              <w:ind w:left="106"/>
              <w:rPr>
                <w:sz w:val="18"/>
              </w:rPr>
            </w:pPr>
            <w:r>
              <w:rPr>
                <w:sz w:val="18"/>
                <w:shd w:val="clear" w:color="auto" w:fill="FFFFFF"/>
              </w:rPr>
              <w:t>60</w:t>
            </w:r>
          </w:p>
        </w:tc>
        <w:tc>
          <w:tcPr>
            <w:tcW w:w="1302" w:type="dxa"/>
            <w:gridSpan w:val="2"/>
          </w:tcPr>
          <w:p w14:paraId="35BA3807" w14:textId="77777777" w:rsidR="00367A51" w:rsidRDefault="00AA0794">
            <w:pPr>
              <w:pStyle w:val="TableParagraph"/>
              <w:spacing w:before="80"/>
              <w:ind w:left="81"/>
              <w:rPr>
                <w:sz w:val="18"/>
              </w:rPr>
            </w:pPr>
            <w:r>
              <w:rPr>
                <w:sz w:val="18"/>
              </w:rPr>
              <w:t>58</w:t>
            </w:r>
          </w:p>
        </w:tc>
      </w:tr>
    </w:tbl>
    <w:p w14:paraId="6FCBFEF0" w14:textId="77777777" w:rsidR="00367A51" w:rsidRDefault="00367A51">
      <w:pPr>
        <w:pStyle w:val="BodyText"/>
        <w:rPr>
          <w:sz w:val="24"/>
        </w:rPr>
      </w:pPr>
    </w:p>
    <w:p w14:paraId="00002FD5" w14:textId="77777777" w:rsidR="00367A51" w:rsidRDefault="00367A51">
      <w:pPr>
        <w:pStyle w:val="BodyText"/>
        <w:rPr>
          <w:sz w:val="24"/>
        </w:rPr>
      </w:pPr>
    </w:p>
    <w:p w14:paraId="2237AE8F" w14:textId="77777777" w:rsidR="00367A51" w:rsidRDefault="00367A51">
      <w:pPr>
        <w:pStyle w:val="BodyText"/>
        <w:rPr>
          <w:sz w:val="24"/>
        </w:rPr>
      </w:pPr>
    </w:p>
    <w:p w14:paraId="4D3075EC" w14:textId="77777777" w:rsidR="00367A51" w:rsidRDefault="00367A51">
      <w:pPr>
        <w:pStyle w:val="BodyText"/>
        <w:rPr>
          <w:sz w:val="24"/>
        </w:rPr>
      </w:pPr>
    </w:p>
    <w:p w14:paraId="5728BB6B" w14:textId="77777777" w:rsidR="00367A51" w:rsidRDefault="00367A51">
      <w:pPr>
        <w:pStyle w:val="BodyText"/>
        <w:rPr>
          <w:sz w:val="24"/>
        </w:rPr>
      </w:pPr>
    </w:p>
    <w:p w14:paraId="50AAEC29" w14:textId="77777777" w:rsidR="00367A51" w:rsidRDefault="00367A51">
      <w:pPr>
        <w:pStyle w:val="BodyText"/>
        <w:rPr>
          <w:sz w:val="24"/>
        </w:rPr>
      </w:pPr>
    </w:p>
    <w:p w14:paraId="4832B723" w14:textId="77777777" w:rsidR="00367A51" w:rsidRDefault="00367A51">
      <w:pPr>
        <w:pStyle w:val="BodyText"/>
        <w:rPr>
          <w:sz w:val="24"/>
        </w:rPr>
      </w:pPr>
    </w:p>
    <w:p w14:paraId="5CA8962D" w14:textId="77777777" w:rsidR="00367A51" w:rsidRDefault="00367A51">
      <w:pPr>
        <w:pStyle w:val="BodyText"/>
        <w:rPr>
          <w:sz w:val="24"/>
        </w:rPr>
      </w:pPr>
    </w:p>
    <w:p w14:paraId="4A961BBB" w14:textId="77777777" w:rsidR="00367A51" w:rsidRDefault="00367A51">
      <w:pPr>
        <w:pStyle w:val="BodyText"/>
        <w:rPr>
          <w:sz w:val="24"/>
        </w:rPr>
      </w:pPr>
    </w:p>
    <w:p w14:paraId="7BB2B789" w14:textId="77777777" w:rsidR="00367A51" w:rsidRDefault="00367A51">
      <w:pPr>
        <w:pStyle w:val="BodyText"/>
        <w:rPr>
          <w:sz w:val="24"/>
        </w:rPr>
      </w:pPr>
    </w:p>
    <w:p w14:paraId="12380479" w14:textId="77777777" w:rsidR="00367A51" w:rsidRDefault="00367A51">
      <w:pPr>
        <w:pStyle w:val="BodyText"/>
        <w:rPr>
          <w:sz w:val="24"/>
        </w:rPr>
      </w:pPr>
    </w:p>
    <w:p w14:paraId="0A10599F" w14:textId="77777777" w:rsidR="00367A51" w:rsidRDefault="00367A51">
      <w:pPr>
        <w:pStyle w:val="BodyText"/>
        <w:rPr>
          <w:sz w:val="24"/>
        </w:rPr>
      </w:pPr>
    </w:p>
    <w:p w14:paraId="304ADD10" w14:textId="77777777" w:rsidR="00367A51" w:rsidRDefault="00367A51">
      <w:pPr>
        <w:pStyle w:val="BodyText"/>
        <w:rPr>
          <w:sz w:val="24"/>
        </w:rPr>
      </w:pPr>
    </w:p>
    <w:p w14:paraId="430F8069" w14:textId="77777777" w:rsidR="00367A51" w:rsidRDefault="00367A51">
      <w:pPr>
        <w:pStyle w:val="BodyText"/>
        <w:rPr>
          <w:sz w:val="24"/>
        </w:rPr>
      </w:pPr>
    </w:p>
    <w:p w14:paraId="44BE0E91" w14:textId="77777777" w:rsidR="00367A51" w:rsidRDefault="00367A51">
      <w:pPr>
        <w:pStyle w:val="BodyText"/>
        <w:rPr>
          <w:sz w:val="24"/>
        </w:rPr>
      </w:pPr>
    </w:p>
    <w:p w14:paraId="4A41A306" w14:textId="77777777" w:rsidR="00367A51" w:rsidRDefault="00367A51">
      <w:pPr>
        <w:pStyle w:val="BodyText"/>
        <w:rPr>
          <w:sz w:val="24"/>
        </w:rPr>
      </w:pPr>
    </w:p>
    <w:p w14:paraId="5317E88F" w14:textId="77777777" w:rsidR="00367A51" w:rsidRDefault="00367A51">
      <w:pPr>
        <w:pStyle w:val="BodyText"/>
        <w:spacing w:before="1"/>
      </w:pPr>
    </w:p>
    <w:p w14:paraId="57418572" w14:textId="77777777" w:rsidR="00367A51" w:rsidRDefault="00AA0794">
      <w:pPr>
        <w:pStyle w:val="BodyText"/>
        <w:spacing w:before="1"/>
        <w:ind w:left="680"/>
        <w:jc w:val="both"/>
      </w:pPr>
      <w:r>
        <w:t>A series of half day workshops runs each term. The workshops are as follows:</w:t>
      </w:r>
    </w:p>
    <w:p w14:paraId="07A95BE8" w14:textId="77777777" w:rsidR="00367A51" w:rsidRDefault="00AA0794">
      <w:pPr>
        <w:pStyle w:val="ListParagraph"/>
        <w:numPr>
          <w:ilvl w:val="0"/>
          <w:numId w:val="6"/>
        </w:numPr>
        <w:tabs>
          <w:tab w:val="left" w:pos="1219"/>
          <w:tab w:val="left" w:pos="1220"/>
        </w:tabs>
        <w:spacing w:before="123"/>
      </w:pPr>
      <w:r>
        <w:t>Introduction to Speech, Language and</w:t>
      </w:r>
      <w:r>
        <w:rPr>
          <w:spacing w:val="-6"/>
        </w:rPr>
        <w:t xml:space="preserve"> </w:t>
      </w:r>
      <w:r>
        <w:t>Communication</w:t>
      </w:r>
    </w:p>
    <w:p w14:paraId="07377F91" w14:textId="77777777" w:rsidR="00367A51" w:rsidRDefault="00AA0794">
      <w:pPr>
        <w:pStyle w:val="ListParagraph"/>
        <w:numPr>
          <w:ilvl w:val="0"/>
          <w:numId w:val="6"/>
        </w:numPr>
        <w:tabs>
          <w:tab w:val="left" w:pos="1219"/>
          <w:tab w:val="left" w:pos="1220"/>
        </w:tabs>
        <w:spacing w:before="119"/>
      </w:pPr>
      <w:r>
        <w:t>ComIT Toolkit Whole Class Strategies Sounds So Simple Teaching</w:t>
      </w:r>
      <w:r>
        <w:rPr>
          <w:spacing w:val="-10"/>
        </w:rPr>
        <w:t xml:space="preserve"> </w:t>
      </w:r>
      <w:r>
        <w:t>Talking</w:t>
      </w:r>
    </w:p>
    <w:p w14:paraId="77259E90" w14:textId="77777777" w:rsidR="00367A51" w:rsidRDefault="00AA0794">
      <w:pPr>
        <w:pStyle w:val="ListParagraph"/>
        <w:numPr>
          <w:ilvl w:val="0"/>
          <w:numId w:val="6"/>
        </w:numPr>
        <w:tabs>
          <w:tab w:val="left" w:pos="1219"/>
          <w:tab w:val="left" w:pos="1220"/>
        </w:tabs>
        <w:spacing w:before="119"/>
      </w:pPr>
      <w:r>
        <w:t>POPAT (Phonological Awareness Training)</w:t>
      </w:r>
    </w:p>
    <w:p w14:paraId="7940DFB0" w14:textId="77777777" w:rsidR="00367A51" w:rsidRDefault="007F1389">
      <w:pPr>
        <w:pStyle w:val="BodyText"/>
        <w:spacing w:before="8"/>
        <w:rPr>
          <w:sz w:val="29"/>
        </w:rPr>
      </w:pPr>
      <w:r>
        <w:rPr>
          <w:noProof/>
          <w:lang w:bidi="ar-SA"/>
        </w:rPr>
        <mc:AlternateContent>
          <mc:Choice Requires="wps">
            <w:drawing>
              <wp:anchor distT="0" distB="0" distL="0" distR="0" simplePos="0" relativeHeight="251451904" behindDoc="0" locked="0" layoutInCell="1" allowOverlap="1" wp14:anchorId="206E95F5" wp14:editId="2E621BC3">
                <wp:simplePos x="0" y="0"/>
                <wp:positionH relativeFrom="page">
                  <wp:posOffset>914400</wp:posOffset>
                </wp:positionH>
                <wp:positionV relativeFrom="paragraph">
                  <wp:posOffset>245745</wp:posOffset>
                </wp:positionV>
                <wp:extent cx="1828800" cy="0"/>
                <wp:effectExtent l="9525" t="5715" r="9525" b="13335"/>
                <wp:wrapTopAndBottom/>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ACAE6" id="Line 365" o:spid="_x0000_s1026" style="position:absolute;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9.35pt" to="3in,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" strokeweight=".6pt">
                <w10:wrap type="topAndBottom" anchorx="page"/>
              </v:line>
            </w:pict>
          </mc:Fallback>
        </mc:AlternateContent>
      </w:r>
    </w:p>
    <w:p w14:paraId="48D25A00" w14:textId="77777777" w:rsidR="00367A51" w:rsidRDefault="00AA0794">
      <w:pPr>
        <w:spacing w:before="69"/>
        <w:ind w:left="680"/>
        <w:rPr>
          <w:sz w:val="18"/>
        </w:rPr>
      </w:pPr>
      <w:bookmarkStart w:id="6" w:name="_bookmark6"/>
      <w:bookmarkEnd w:id="6"/>
      <w:r>
        <w:rPr>
          <w:position w:val="6"/>
          <w:sz w:val="12"/>
        </w:rPr>
        <w:t xml:space="preserve">7 </w:t>
      </w:r>
      <w:r>
        <w:rPr>
          <w:sz w:val="18"/>
        </w:rPr>
        <w:t>SLCN = Speech, Language and Communication Needs</w:t>
      </w:r>
    </w:p>
    <w:p w14:paraId="48D37D9A" w14:textId="77777777" w:rsidR="00367A51" w:rsidRDefault="00367A51">
      <w:pPr>
        <w:rPr>
          <w:sz w:val="18"/>
        </w:rPr>
        <w:sectPr w:rsidR="00367A51">
          <w:pgSz w:w="12240" w:h="15840"/>
          <w:pgMar w:top="1360" w:right="480" w:bottom="960" w:left="760" w:header="0" w:footer="687" w:gutter="0"/>
          <w:cols w:space="720"/>
        </w:sectPr>
      </w:pPr>
    </w:p>
    <w:p w14:paraId="74866159" w14:textId="77777777" w:rsidR="00367A51" w:rsidRDefault="00AA0794">
      <w:pPr>
        <w:pStyle w:val="Heading5"/>
        <w:spacing w:before="82"/>
      </w:pPr>
      <w:r>
        <w:lastRenderedPageBreak/>
        <w:t>Table 7. Numbers of staff trained between 2014 and 2019</w:t>
      </w:r>
    </w:p>
    <w:p w14:paraId="62517C74" w14:textId="77777777" w:rsidR="00367A51" w:rsidRDefault="00367A51">
      <w:pPr>
        <w:pStyle w:val="BodyText"/>
        <w:rPr>
          <w:b/>
          <w:sz w:val="20"/>
        </w:rPr>
      </w:pPr>
    </w:p>
    <w:p w14:paraId="6B206859" w14:textId="77777777" w:rsidR="00367A51" w:rsidRDefault="00367A51">
      <w:pPr>
        <w:pStyle w:val="BodyText"/>
        <w:spacing w:before="8"/>
        <w:rPr>
          <w:b/>
        </w:rPr>
      </w:pPr>
    </w:p>
    <w:tbl>
      <w:tblPr>
        <w:tblW w:w="0" w:type="auto"/>
        <w:tblInd w:w="2411"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left w:w="0" w:type="dxa"/>
          <w:right w:w="0" w:type="dxa"/>
        </w:tblCellMar>
        <w:tblLook w:val="01E0" w:firstRow="1" w:lastRow="1" w:firstColumn="1" w:lastColumn="1" w:noHBand="0" w:noVBand="0"/>
      </w:tblPr>
      <w:tblGrid>
        <w:gridCol w:w="1198"/>
        <w:gridCol w:w="1198"/>
        <w:gridCol w:w="1196"/>
        <w:gridCol w:w="1198"/>
        <w:gridCol w:w="1128"/>
      </w:tblGrid>
      <w:tr w:rsidR="00367A51" w14:paraId="62AFC500" w14:textId="77777777">
        <w:trPr>
          <w:trHeight w:val="366"/>
        </w:trPr>
        <w:tc>
          <w:tcPr>
            <w:tcW w:w="1198" w:type="dxa"/>
            <w:shd w:val="clear" w:color="auto" w:fill="D5DCE4"/>
          </w:tcPr>
          <w:p w14:paraId="555001FC" w14:textId="77777777" w:rsidR="00367A51" w:rsidRDefault="00AA0794">
            <w:pPr>
              <w:pStyle w:val="TableParagraph"/>
              <w:spacing w:before="78"/>
              <w:ind w:left="81"/>
              <w:rPr>
                <w:b/>
                <w:sz w:val="18"/>
              </w:rPr>
            </w:pPr>
            <w:r>
              <w:rPr>
                <w:b/>
                <w:sz w:val="18"/>
              </w:rPr>
              <w:t>2014/15</w:t>
            </w:r>
          </w:p>
        </w:tc>
        <w:tc>
          <w:tcPr>
            <w:tcW w:w="1198" w:type="dxa"/>
            <w:shd w:val="clear" w:color="auto" w:fill="D5DCE4"/>
          </w:tcPr>
          <w:p w14:paraId="796910DC" w14:textId="77777777" w:rsidR="00367A51" w:rsidRDefault="00AA0794">
            <w:pPr>
              <w:pStyle w:val="TableParagraph"/>
              <w:spacing w:before="78"/>
              <w:ind w:left="80"/>
              <w:rPr>
                <w:b/>
                <w:sz w:val="18"/>
              </w:rPr>
            </w:pPr>
            <w:r>
              <w:rPr>
                <w:b/>
                <w:sz w:val="18"/>
              </w:rPr>
              <w:t>2015/16</w:t>
            </w:r>
          </w:p>
        </w:tc>
        <w:tc>
          <w:tcPr>
            <w:tcW w:w="1196" w:type="dxa"/>
            <w:shd w:val="clear" w:color="auto" w:fill="D5DCE4"/>
          </w:tcPr>
          <w:p w14:paraId="4EB8D2D7" w14:textId="77777777" w:rsidR="00367A51" w:rsidRDefault="00AA0794">
            <w:pPr>
              <w:pStyle w:val="TableParagraph"/>
              <w:spacing w:before="78"/>
              <w:ind w:left="77"/>
              <w:rPr>
                <w:b/>
                <w:sz w:val="18"/>
              </w:rPr>
            </w:pPr>
            <w:r>
              <w:rPr>
                <w:b/>
                <w:sz w:val="18"/>
              </w:rPr>
              <w:t>2016/17</w:t>
            </w:r>
          </w:p>
        </w:tc>
        <w:tc>
          <w:tcPr>
            <w:tcW w:w="1198" w:type="dxa"/>
            <w:shd w:val="clear" w:color="auto" w:fill="D5DCE4"/>
          </w:tcPr>
          <w:p w14:paraId="237D52F5" w14:textId="77777777" w:rsidR="00367A51" w:rsidRDefault="00AA0794">
            <w:pPr>
              <w:pStyle w:val="TableParagraph"/>
              <w:spacing w:before="78"/>
              <w:ind w:left="79"/>
              <w:rPr>
                <w:b/>
                <w:sz w:val="18"/>
              </w:rPr>
            </w:pPr>
            <w:r>
              <w:rPr>
                <w:b/>
                <w:sz w:val="18"/>
              </w:rPr>
              <w:t>2017/18</w:t>
            </w:r>
          </w:p>
        </w:tc>
        <w:tc>
          <w:tcPr>
            <w:tcW w:w="1128" w:type="dxa"/>
            <w:shd w:val="clear" w:color="auto" w:fill="D5DCE4"/>
          </w:tcPr>
          <w:p w14:paraId="19E4341C" w14:textId="77777777" w:rsidR="00367A51" w:rsidRDefault="00AA0794">
            <w:pPr>
              <w:pStyle w:val="TableParagraph"/>
              <w:spacing w:before="78"/>
              <w:ind w:left="79"/>
              <w:rPr>
                <w:b/>
                <w:sz w:val="18"/>
              </w:rPr>
            </w:pPr>
            <w:r>
              <w:rPr>
                <w:b/>
                <w:sz w:val="18"/>
              </w:rPr>
              <w:t>2018/19</w:t>
            </w:r>
          </w:p>
        </w:tc>
      </w:tr>
      <w:tr w:rsidR="00367A51" w14:paraId="5F0C0FE1" w14:textId="77777777">
        <w:trPr>
          <w:trHeight w:val="368"/>
        </w:trPr>
        <w:tc>
          <w:tcPr>
            <w:tcW w:w="1198" w:type="dxa"/>
          </w:tcPr>
          <w:p w14:paraId="0C257F00" w14:textId="77777777" w:rsidR="00367A51" w:rsidRDefault="00AA0794">
            <w:pPr>
              <w:pStyle w:val="TableParagraph"/>
              <w:spacing w:before="80"/>
              <w:ind w:left="81"/>
              <w:rPr>
                <w:sz w:val="18"/>
              </w:rPr>
            </w:pPr>
            <w:r>
              <w:rPr>
                <w:sz w:val="18"/>
              </w:rPr>
              <w:t>517</w:t>
            </w:r>
          </w:p>
        </w:tc>
        <w:tc>
          <w:tcPr>
            <w:tcW w:w="1198" w:type="dxa"/>
          </w:tcPr>
          <w:p w14:paraId="1585C8FE" w14:textId="77777777" w:rsidR="00367A51" w:rsidRDefault="00AA0794">
            <w:pPr>
              <w:pStyle w:val="TableParagraph"/>
              <w:spacing w:before="80"/>
              <w:ind w:left="80"/>
              <w:rPr>
                <w:sz w:val="18"/>
              </w:rPr>
            </w:pPr>
            <w:r>
              <w:rPr>
                <w:sz w:val="18"/>
              </w:rPr>
              <w:t>880</w:t>
            </w:r>
          </w:p>
        </w:tc>
        <w:tc>
          <w:tcPr>
            <w:tcW w:w="1196" w:type="dxa"/>
          </w:tcPr>
          <w:p w14:paraId="487C6F45" w14:textId="77777777" w:rsidR="00367A51" w:rsidRDefault="00AA0794">
            <w:pPr>
              <w:pStyle w:val="TableParagraph"/>
              <w:spacing w:before="80"/>
              <w:ind w:left="77"/>
              <w:rPr>
                <w:sz w:val="18"/>
              </w:rPr>
            </w:pPr>
            <w:r>
              <w:rPr>
                <w:sz w:val="18"/>
              </w:rPr>
              <w:t>291</w:t>
            </w:r>
          </w:p>
        </w:tc>
        <w:tc>
          <w:tcPr>
            <w:tcW w:w="1198" w:type="dxa"/>
          </w:tcPr>
          <w:p w14:paraId="68C59057" w14:textId="77777777" w:rsidR="00367A51" w:rsidRDefault="00AA0794">
            <w:pPr>
              <w:pStyle w:val="TableParagraph"/>
              <w:spacing w:before="80"/>
              <w:ind w:left="79"/>
              <w:rPr>
                <w:sz w:val="18"/>
              </w:rPr>
            </w:pPr>
            <w:r>
              <w:rPr>
                <w:sz w:val="18"/>
              </w:rPr>
              <w:t>307</w:t>
            </w:r>
          </w:p>
        </w:tc>
        <w:tc>
          <w:tcPr>
            <w:tcW w:w="1128" w:type="dxa"/>
          </w:tcPr>
          <w:p w14:paraId="7E3F577B" w14:textId="77777777" w:rsidR="00367A51" w:rsidRDefault="00AA0794">
            <w:pPr>
              <w:pStyle w:val="TableParagraph"/>
              <w:spacing w:before="80"/>
              <w:ind w:left="79"/>
              <w:rPr>
                <w:sz w:val="18"/>
              </w:rPr>
            </w:pPr>
            <w:r>
              <w:rPr>
                <w:sz w:val="18"/>
              </w:rPr>
              <w:t>319</w:t>
            </w:r>
          </w:p>
        </w:tc>
      </w:tr>
    </w:tbl>
    <w:p w14:paraId="6CCA10DD" w14:textId="77777777" w:rsidR="00367A51" w:rsidRDefault="00367A51">
      <w:pPr>
        <w:pStyle w:val="BodyText"/>
        <w:rPr>
          <w:b/>
          <w:sz w:val="20"/>
        </w:rPr>
      </w:pPr>
    </w:p>
    <w:p w14:paraId="1EF5DE3B" w14:textId="77777777" w:rsidR="00367A51" w:rsidRDefault="00367A51">
      <w:pPr>
        <w:pStyle w:val="BodyText"/>
        <w:spacing w:before="7"/>
        <w:rPr>
          <w:b/>
          <w:sz w:val="15"/>
        </w:rPr>
      </w:pPr>
    </w:p>
    <w:p w14:paraId="595B3F4B" w14:textId="59C957E4" w:rsidR="00367A51" w:rsidRDefault="00AA0794">
      <w:pPr>
        <w:spacing w:before="94"/>
        <w:ind w:left="680" w:right="953"/>
        <w:jc w:val="both"/>
        <w:rPr>
          <w:b/>
        </w:rPr>
      </w:pPr>
      <w:r>
        <w:rPr>
          <w:b/>
        </w:rPr>
        <w:t>Table 8. Number of Pupils and Progress Made Between ComIT Pre and Post Intervention Checklist Scores</w:t>
      </w:r>
    </w:p>
    <w:p w14:paraId="1C98137D" w14:textId="77777777" w:rsidR="00367A51" w:rsidRDefault="00367A51">
      <w:pPr>
        <w:pStyle w:val="BodyText"/>
        <w:spacing w:before="2"/>
        <w:rPr>
          <w:b/>
        </w:rPr>
      </w:pPr>
    </w:p>
    <w:tbl>
      <w:tblPr>
        <w:tblW w:w="0" w:type="auto"/>
        <w:tblInd w:w="2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9"/>
        <w:gridCol w:w="960"/>
        <w:gridCol w:w="960"/>
        <w:gridCol w:w="960"/>
        <w:gridCol w:w="1200"/>
        <w:gridCol w:w="929"/>
      </w:tblGrid>
      <w:tr w:rsidR="00367A51" w14:paraId="0F567825" w14:textId="77777777">
        <w:trPr>
          <w:trHeight w:val="287"/>
        </w:trPr>
        <w:tc>
          <w:tcPr>
            <w:tcW w:w="1159" w:type="dxa"/>
            <w:shd w:val="clear" w:color="auto" w:fill="D5DCE4"/>
          </w:tcPr>
          <w:p w14:paraId="113063D3" w14:textId="77777777" w:rsidR="00367A51" w:rsidRDefault="00367A51">
            <w:pPr>
              <w:pStyle w:val="TableParagraph"/>
              <w:ind w:left="0"/>
              <w:rPr>
                <w:rFonts w:ascii="Times New Roman"/>
                <w:sz w:val="20"/>
              </w:rPr>
            </w:pPr>
          </w:p>
        </w:tc>
        <w:tc>
          <w:tcPr>
            <w:tcW w:w="960" w:type="dxa"/>
            <w:shd w:val="clear" w:color="auto" w:fill="D5DCE4"/>
          </w:tcPr>
          <w:p w14:paraId="08725F16" w14:textId="77777777" w:rsidR="00367A51" w:rsidRDefault="00AA0794">
            <w:pPr>
              <w:pStyle w:val="TableParagraph"/>
              <w:spacing w:before="80" w:line="187" w:lineRule="exact"/>
              <w:ind w:left="130" w:right="118"/>
              <w:jc w:val="center"/>
              <w:rPr>
                <w:b/>
                <w:sz w:val="18"/>
              </w:rPr>
            </w:pPr>
            <w:r>
              <w:rPr>
                <w:b/>
                <w:sz w:val="18"/>
              </w:rPr>
              <w:t>2016-17</w:t>
            </w:r>
          </w:p>
        </w:tc>
        <w:tc>
          <w:tcPr>
            <w:tcW w:w="960" w:type="dxa"/>
            <w:shd w:val="clear" w:color="auto" w:fill="D5DCE4"/>
          </w:tcPr>
          <w:p w14:paraId="26B682C5" w14:textId="77777777" w:rsidR="00367A51" w:rsidRDefault="00AA0794">
            <w:pPr>
              <w:pStyle w:val="TableParagraph"/>
              <w:spacing w:before="80" w:line="187" w:lineRule="exact"/>
              <w:ind w:left="130" w:right="118"/>
              <w:jc w:val="center"/>
              <w:rPr>
                <w:b/>
                <w:sz w:val="18"/>
              </w:rPr>
            </w:pPr>
            <w:r>
              <w:rPr>
                <w:b/>
                <w:sz w:val="18"/>
              </w:rPr>
              <w:t>2017-18</w:t>
            </w:r>
          </w:p>
        </w:tc>
        <w:tc>
          <w:tcPr>
            <w:tcW w:w="960" w:type="dxa"/>
            <w:shd w:val="clear" w:color="auto" w:fill="D5DCE4"/>
          </w:tcPr>
          <w:p w14:paraId="42C386C0" w14:textId="77777777" w:rsidR="00367A51" w:rsidRDefault="00AA0794">
            <w:pPr>
              <w:pStyle w:val="TableParagraph"/>
              <w:spacing w:before="80" w:line="187" w:lineRule="exact"/>
              <w:ind w:left="130" w:right="118"/>
              <w:jc w:val="center"/>
              <w:rPr>
                <w:b/>
                <w:sz w:val="18"/>
              </w:rPr>
            </w:pPr>
            <w:r>
              <w:rPr>
                <w:b/>
                <w:sz w:val="18"/>
              </w:rPr>
              <w:t>2018-19</w:t>
            </w:r>
          </w:p>
        </w:tc>
        <w:tc>
          <w:tcPr>
            <w:tcW w:w="1200" w:type="dxa"/>
            <w:shd w:val="clear" w:color="auto" w:fill="D5DCE4"/>
          </w:tcPr>
          <w:p w14:paraId="62153CA7" w14:textId="77777777" w:rsidR="00367A51" w:rsidRDefault="00AA0794">
            <w:pPr>
              <w:pStyle w:val="TableParagraph"/>
              <w:spacing w:before="80" w:line="187" w:lineRule="exact"/>
              <w:ind w:right="91"/>
              <w:jc w:val="center"/>
              <w:rPr>
                <w:b/>
                <w:sz w:val="18"/>
              </w:rPr>
            </w:pPr>
            <w:r>
              <w:rPr>
                <w:b/>
                <w:sz w:val="18"/>
              </w:rPr>
              <w:t>3 yr. Totals</w:t>
            </w:r>
          </w:p>
        </w:tc>
        <w:tc>
          <w:tcPr>
            <w:tcW w:w="929" w:type="dxa"/>
            <w:shd w:val="clear" w:color="auto" w:fill="D5DCE4"/>
          </w:tcPr>
          <w:p w14:paraId="63C4C8C1" w14:textId="77777777" w:rsidR="00367A51" w:rsidRDefault="00AA0794">
            <w:pPr>
              <w:pStyle w:val="TableParagraph"/>
              <w:spacing w:before="80" w:line="187" w:lineRule="exact"/>
              <w:ind w:left="88" w:right="77"/>
              <w:jc w:val="center"/>
              <w:rPr>
                <w:b/>
                <w:sz w:val="18"/>
              </w:rPr>
            </w:pPr>
            <w:r>
              <w:rPr>
                <w:b/>
                <w:sz w:val="18"/>
              </w:rPr>
              <w:t>3 yr %</w:t>
            </w:r>
          </w:p>
        </w:tc>
      </w:tr>
      <w:tr w:rsidR="00367A51" w14:paraId="4925CC78" w14:textId="77777777">
        <w:trPr>
          <w:trHeight w:val="412"/>
        </w:trPr>
        <w:tc>
          <w:tcPr>
            <w:tcW w:w="1159" w:type="dxa"/>
            <w:shd w:val="clear" w:color="auto" w:fill="D5DCE4"/>
          </w:tcPr>
          <w:p w14:paraId="034BE9BA" w14:textId="77777777" w:rsidR="00367A51" w:rsidRDefault="00AA0794">
            <w:pPr>
              <w:pStyle w:val="TableParagraph"/>
              <w:spacing w:before="3" w:line="206" w:lineRule="exact"/>
              <w:ind w:left="328" w:right="293" w:hanging="12"/>
              <w:rPr>
                <w:b/>
                <w:sz w:val="18"/>
              </w:rPr>
            </w:pPr>
            <w:r>
              <w:rPr>
                <w:b/>
                <w:sz w:val="18"/>
              </w:rPr>
              <w:t>Minus Score</w:t>
            </w:r>
          </w:p>
        </w:tc>
        <w:tc>
          <w:tcPr>
            <w:tcW w:w="960" w:type="dxa"/>
          </w:tcPr>
          <w:p w14:paraId="12524696" w14:textId="77777777" w:rsidR="00367A51" w:rsidRDefault="00367A51">
            <w:pPr>
              <w:pStyle w:val="TableParagraph"/>
              <w:spacing w:before="9"/>
              <w:ind w:left="0"/>
              <w:rPr>
                <w:b/>
                <w:sz w:val="17"/>
              </w:rPr>
            </w:pPr>
          </w:p>
          <w:p w14:paraId="796A9CF1" w14:textId="77777777" w:rsidR="00367A51" w:rsidRDefault="00AA0794">
            <w:pPr>
              <w:pStyle w:val="TableParagraph"/>
              <w:spacing w:before="1" w:line="187" w:lineRule="exact"/>
              <w:ind w:left="130" w:right="116"/>
              <w:jc w:val="center"/>
              <w:rPr>
                <w:sz w:val="18"/>
              </w:rPr>
            </w:pPr>
            <w:r>
              <w:rPr>
                <w:sz w:val="18"/>
              </w:rPr>
              <w:t>10</w:t>
            </w:r>
          </w:p>
        </w:tc>
        <w:tc>
          <w:tcPr>
            <w:tcW w:w="960" w:type="dxa"/>
          </w:tcPr>
          <w:p w14:paraId="0A13C017" w14:textId="77777777" w:rsidR="00367A51" w:rsidRDefault="00367A51">
            <w:pPr>
              <w:pStyle w:val="TableParagraph"/>
              <w:spacing w:before="9"/>
              <w:ind w:left="0"/>
              <w:rPr>
                <w:b/>
                <w:sz w:val="17"/>
              </w:rPr>
            </w:pPr>
          </w:p>
          <w:p w14:paraId="32BCF39F" w14:textId="77777777" w:rsidR="00367A51" w:rsidRDefault="00AA0794">
            <w:pPr>
              <w:pStyle w:val="TableParagraph"/>
              <w:spacing w:before="1" w:line="187" w:lineRule="exact"/>
              <w:ind w:left="130" w:right="116"/>
              <w:jc w:val="center"/>
              <w:rPr>
                <w:sz w:val="18"/>
              </w:rPr>
            </w:pPr>
            <w:r>
              <w:rPr>
                <w:sz w:val="18"/>
              </w:rPr>
              <w:t>15</w:t>
            </w:r>
          </w:p>
        </w:tc>
        <w:tc>
          <w:tcPr>
            <w:tcW w:w="960" w:type="dxa"/>
          </w:tcPr>
          <w:p w14:paraId="15DAD642" w14:textId="77777777" w:rsidR="00367A51" w:rsidRDefault="00367A51">
            <w:pPr>
              <w:pStyle w:val="TableParagraph"/>
              <w:spacing w:before="9"/>
              <w:ind w:left="0"/>
              <w:rPr>
                <w:b/>
                <w:sz w:val="17"/>
              </w:rPr>
            </w:pPr>
          </w:p>
          <w:p w14:paraId="075A5DFF" w14:textId="77777777" w:rsidR="00367A51" w:rsidRDefault="00AA0794">
            <w:pPr>
              <w:pStyle w:val="TableParagraph"/>
              <w:spacing w:before="1" w:line="187" w:lineRule="exact"/>
              <w:ind w:left="14"/>
              <w:jc w:val="center"/>
              <w:rPr>
                <w:sz w:val="18"/>
              </w:rPr>
            </w:pPr>
            <w:r>
              <w:rPr>
                <w:w w:val="99"/>
                <w:sz w:val="18"/>
              </w:rPr>
              <w:t>9</w:t>
            </w:r>
          </w:p>
        </w:tc>
        <w:tc>
          <w:tcPr>
            <w:tcW w:w="1200" w:type="dxa"/>
          </w:tcPr>
          <w:p w14:paraId="30D4C612" w14:textId="77777777" w:rsidR="00367A51" w:rsidRDefault="00367A51">
            <w:pPr>
              <w:pStyle w:val="TableParagraph"/>
              <w:spacing w:before="9"/>
              <w:ind w:left="0"/>
              <w:rPr>
                <w:b/>
                <w:sz w:val="17"/>
              </w:rPr>
            </w:pPr>
          </w:p>
          <w:p w14:paraId="6DBF707C" w14:textId="77777777" w:rsidR="00367A51" w:rsidRDefault="00AA0794">
            <w:pPr>
              <w:pStyle w:val="TableParagraph"/>
              <w:spacing w:before="1" w:line="187" w:lineRule="exact"/>
              <w:ind w:left="105" w:right="91"/>
              <w:jc w:val="center"/>
              <w:rPr>
                <w:sz w:val="18"/>
              </w:rPr>
            </w:pPr>
            <w:r>
              <w:rPr>
                <w:sz w:val="18"/>
              </w:rPr>
              <w:t>34</w:t>
            </w:r>
          </w:p>
        </w:tc>
        <w:tc>
          <w:tcPr>
            <w:tcW w:w="929" w:type="dxa"/>
            <w:shd w:val="clear" w:color="auto" w:fill="E2EFD9"/>
          </w:tcPr>
          <w:p w14:paraId="644B3DFB" w14:textId="77777777" w:rsidR="00367A51" w:rsidRDefault="00367A51">
            <w:pPr>
              <w:pStyle w:val="TableParagraph"/>
              <w:spacing w:before="9"/>
              <w:ind w:left="0"/>
              <w:rPr>
                <w:b/>
                <w:sz w:val="17"/>
              </w:rPr>
            </w:pPr>
          </w:p>
          <w:p w14:paraId="3595A69E" w14:textId="77777777" w:rsidR="00367A51" w:rsidRDefault="00AA0794">
            <w:pPr>
              <w:pStyle w:val="TableParagraph"/>
              <w:spacing w:before="1" w:line="187" w:lineRule="exact"/>
              <w:ind w:left="89" w:right="77"/>
              <w:jc w:val="center"/>
              <w:rPr>
                <w:b/>
                <w:sz w:val="18"/>
              </w:rPr>
            </w:pPr>
            <w:r>
              <w:rPr>
                <w:b/>
                <w:sz w:val="18"/>
              </w:rPr>
              <w:t>2.31%</w:t>
            </w:r>
          </w:p>
        </w:tc>
      </w:tr>
      <w:tr w:rsidR="00367A51" w14:paraId="78BB4A2F" w14:textId="77777777">
        <w:trPr>
          <w:trHeight w:val="286"/>
        </w:trPr>
        <w:tc>
          <w:tcPr>
            <w:tcW w:w="1159" w:type="dxa"/>
            <w:shd w:val="clear" w:color="auto" w:fill="D5DCE4"/>
          </w:tcPr>
          <w:p w14:paraId="4A2205F6" w14:textId="77777777" w:rsidR="00367A51" w:rsidRDefault="00AA0794">
            <w:pPr>
              <w:pStyle w:val="TableParagraph"/>
              <w:spacing w:before="78" w:line="189" w:lineRule="exact"/>
              <w:ind w:left="292" w:right="283"/>
              <w:jc w:val="center"/>
              <w:rPr>
                <w:b/>
                <w:sz w:val="18"/>
              </w:rPr>
            </w:pPr>
            <w:r>
              <w:rPr>
                <w:b/>
                <w:sz w:val="18"/>
              </w:rPr>
              <w:t>1-10</w:t>
            </w:r>
          </w:p>
        </w:tc>
        <w:tc>
          <w:tcPr>
            <w:tcW w:w="960" w:type="dxa"/>
          </w:tcPr>
          <w:p w14:paraId="164B9D90" w14:textId="77777777" w:rsidR="00367A51" w:rsidRDefault="00AA0794">
            <w:pPr>
              <w:pStyle w:val="TableParagraph"/>
              <w:spacing w:before="78" w:line="189" w:lineRule="exact"/>
              <w:ind w:left="130" w:right="116"/>
              <w:jc w:val="center"/>
              <w:rPr>
                <w:sz w:val="18"/>
              </w:rPr>
            </w:pPr>
            <w:r>
              <w:rPr>
                <w:sz w:val="18"/>
              </w:rPr>
              <w:t>334</w:t>
            </w:r>
          </w:p>
        </w:tc>
        <w:tc>
          <w:tcPr>
            <w:tcW w:w="960" w:type="dxa"/>
          </w:tcPr>
          <w:p w14:paraId="6DE86611" w14:textId="77777777" w:rsidR="00367A51" w:rsidRDefault="00AA0794">
            <w:pPr>
              <w:pStyle w:val="TableParagraph"/>
              <w:spacing w:before="78" w:line="189" w:lineRule="exact"/>
              <w:ind w:left="130" w:right="116"/>
              <w:jc w:val="center"/>
              <w:rPr>
                <w:sz w:val="18"/>
              </w:rPr>
            </w:pPr>
            <w:r>
              <w:rPr>
                <w:sz w:val="18"/>
              </w:rPr>
              <w:t>248</w:t>
            </w:r>
          </w:p>
        </w:tc>
        <w:tc>
          <w:tcPr>
            <w:tcW w:w="960" w:type="dxa"/>
          </w:tcPr>
          <w:p w14:paraId="07A08254" w14:textId="77777777" w:rsidR="00367A51" w:rsidRDefault="00AA0794">
            <w:pPr>
              <w:pStyle w:val="TableParagraph"/>
              <w:spacing w:before="78" w:line="189" w:lineRule="exact"/>
              <w:ind w:left="130" w:right="116"/>
              <w:jc w:val="center"/>
              <w:rPr>
                <w:sz w:val="18"/>
              </w:rPr>
            </w:pPr>
            <w:r>
              <w:rPr>
                <w:sz w:val="18"/>
              </w:rPr>
              <w:t>98</w:t>
            </w:r>
          </w:p>
        </w:tc>
        <w:tc>
          <w:tcPr>
            <w:tcW w:w="1200" w:type="dxa"/>
          </w:tcPr>
          <w:p w14:paraId="33B49693" w14:textId="77777777" w:rsidR="00367A51" w:rsidRDefault="00AA0794">
            <w:pPr>
              <w:pStyle w:val="TableParagraph"/>
              <w:spacing w:before="78" w:line="189" w:lineRule="exact"/>
              <w:ind w:left="105" w:right="91"/>
              <w:jc w:val="center"/>
              <w:rPr>
                <w:sz w:val="18"/>
              </w:rPr>
            </w:pPr>
            <w:r>
              <w:rPr>
                <w:sz w:val="18"/>
              </w:rPr>
              <w:t>680</w:t>
            </w:r>
          </w:p>
        </w:tc>
        <w:tc>
          <w:tcPr>
            <w:tcW w:w="929" w:type="dxa"/>
            <w:shd w:val="clear" w:color="auto" w:fill="E2EFD9"/>
          </w:tcPr>
          <w:p w14:paraId="320158E0" w14:textId="77777777" w:rsidR="00367A51" w:rsidRDefault="00AA0794">
            <w:pPr>
              <w:pStyle w:val="TableParagraph"/>
              <w:spacing w:before="78" w:line="189" w:lineRule="exact"/>
              <w:ind w:left="91" w:right="75"/>
              <w:jc w:val="center"/>
              <w:rPr>
                <w:b/>
                <w:sz w:val="18"/>
              </w:rPr>
            </w:pPr>
            <w:r>
              <w:rPr>
                <w:b/>
                <w:sz w:val="18"/>
              </w:rPr>
              <w:t>46.26%</w:t>
            </w:r>
          </w:p>
        </w:tc>
      </w:tr>
      <w:tr w:rsidR="00367A51" w14:paraId="10F9AD9B" w14:textId="77777777">
        <w:trPr>
          <w:trHeight w:val="287"/>
        </w:trPr>
        <w:tc>
          <w:tcPr>
            <w:tcW w:w="1159" w:type="dxa"/>
            <w:shd w:val="clear" w:color="auto" w:fill="D5DCE4"/>
          </w:tcPr>
          <w:p w14:paraId="4419F1D9" w14:textId="77777777" w:rsidR="00367A51" w:rsidRDefault="00AA0794">
            <w:pPr>
              <w:pStyle w:val="TableParagraph"/>
              <w:spacing w:before="80" w:line="187" w:lineRule="exact"/>
              <w:ind w:left="292" w:right="283"/>
              <w:jc w:val="center"/>
              <w:rPr>
                <w:b/>
                <w:sz w:val="18"/>
              </w:rPr>
            </w:pPr>
            <w:r>
              <w:rPr>
                <w:b/>
                <w:sz w:val="18"/>
              </w:rPr>
              <w:t>11-20</w:t>
            </w:r>
          </w:p>
        </w:tc>
        <w:tc>
          <w:tcPr>
            <w:tcW w:w="960" w:type="dxa"/>
          </w:tcPr>
          <w:p w14:paraId="325FE694" w14:textId="77777777" w:rsidR="00367A51" w:rsidRDefault="00AA0794">
            <w:pPr>
              <w:pStyle w:val="TableParagraph"/>
              <w:spacing w:before="80" w:line="187" w:lineRule="exact"/>
              <w:ind w:left="130" w:right="116"/>
              <w:jc w:val="center"/>
              <w:rPr>
                <w:sz w:val="18"/>
              </w:rPr>
            </w:pPr>
            <w:r>
              <w:rPr>
                <w:sz w:val="18"/>
              </w:rPr>
              <w:t>319</w:t>
            </w:r>
          </w:p>
        </w:tc>
        <w:tc>
          <w:tcPr>
            <w:tcW w:w="960" w:type="dxa"/>
          </w:tcPr>
          <w:p w14:paraId="241D7FF4" w14:textId="77777777" w:rsidR="00367A51" w:rsidRDefault="00AA0794">
            <w:pPr>
              <w:pStyle w:val="TableParagraph"/>
              <w:spacing w:before="80" w:line="187" w:lineRule="exact"/>
              <w:ind w:left="130" w:right="116"/>
              <w:jc w:val="center"/>
              <w:rPr>
                <w:sz w:val="18"/>
              </w:rPr>
            </w:pPr>
            <w:r>
              <w:rPr>
                <w:sz w:val="18"/>
              </w:rPr>
              <w:t>97</w:t>
            </w:r>
          </w:p>
        </w:tc>
        <w:tc>
          <w:tcPr>
            <w:tcW w:w="960" w:type="dxa"/>
          </w:tcPr>
          <w:p w14:paraId="1AC2725C" w14:textId="77777777" w:rsidR="00367A51" w:rsidRDefault="00AA0794">
            <w:pPr>
              <w:pStyle w:val="TableParagraph"/>
              <w:spacing w:before="80" w:line="187" w:lineRule="exact"/>
              <w:ind w:left="130" w:right="116"/>
              <w:jc w:val="center"/>
              <w:rPr>
                <w:sz w:val="18"/>
              </w:rPr>
            </w:pPr>
            <w:r>
              <w:rPr>
                <w:sz w:val="18"/>
              </w:rPr>
              <w:t>60</w:t>
            </w:r>
          </w:p>
        </w:tc>
        <w:tc>
          <w:tcPr>
            <w:tcW w:w="1200" w:type="dxa"/>
          </w:tcPr>
          <w:p w14:paraId="30A9E82C" w14:textId="77777777" w:rsidR="00367A51" w:rsidRDefault="00AA0794">
            <w:pPr>
              <w:pStyle w:val="TableParagraph"/>
              <w:spacing w:before="80" w:line="187" w:lineRule="exact"/>
              <w:ind w:left="105" w:right="91"/>
              <w:jc w:val="center"/>
              <w:rPr>
                <w:sz w:val="18"/>
              </w:rPr>
            </w:pPr>
            <w:r>
              <w:rPr>
                <w:sz w:val="18"/>
              </w:rPr>
              <w:t>476</w:t>
            </w:r>
          </w:p>
        </w:tc>
        <w:tc>
          <w:tcPr>
            <w:tcW w:w="929" w:type="dxa"/>
            <w:shd w:val="clear" w:color="auto" w:fill="E2EFD9"/>
          </w:tcPr>
          <w:p w14:paraId="013CB508" w14:textId="77777777" w:rsidR="00367A51" w:rsidRDefault="00AA0794">
            <w:pPr>
              <w:pStyle w:val="TableParagraph"/>
              <w:spacing w:before="80" w:line="187" w:lineRule="exact"/>
              <w:ind w:left="91" w:right="75"/>
              <w:jc w:val="center"/>
              <w:rPr>
                <w:b/>
                <w:sz w:val="18"/>
              </w:rPr>
            </w:pPr>
            <w:r>
              <w:rPr>
                <w:b/>
                <w:sz w:val="18"/>
              </w:rPr>
              <w:t>32.38%</w:t>
            </w:r>
          </w:p>
        </w:tc>
      </w:tr>
      <w:tr w:rsidR="00367A51" w14:paraId="6827F504" w14:textId="77777777">
        <w:trPr>
          <w:trHeight w:val="287"/>
        </w:trPr>
        <w:tc>
          <w:tcPr>
            <w:tcW w:w="1159" w:type="dxa"/>
            <w:shd w:val="clear" w:color="auto" w:fill="D5DCE4"/>
          </w:tcPr>
          <w:p w14:paraId="5585C18A" w14:textId="77777777" w:rsidR="00367A51" w:rsidRDefault="00AA0794">
            <w:pPr>
              <w:pStyle w:val="TableParagraph"/>
              <w:spacing w:before="80" w:line="187" w:lineRule="exact"/>
              <w:ind w:left="292" w:right="283"/>
              <w:jc w:val="center"/>
              <w:rPr>
                <w:b/>
                <w:sz w:val="18"/>
              </w:rPr>
            </w:pPr>
            <w:r>
              <w:rPr>
                <w:b/>
                <w:sz w:val="18"/>
              </w:rPr>
              <w:t>21-30</w:t>
            </w:r>
          </w:p>
        </w:tc>
        <w:tc>
          <w:tcPr>
            <w:tcW w:w="960" w:type="dxa"/>
          </w:tcPr>
          <w:p w14:paraId="075EB340" w14:textId="77777777" w:rsidR="00367A51" w:rsidRDefault="00AA0794">
            <w:pPr>
              <w:pStyle w:val="TableParagraph"/>
              <w:spacing w:before="80" w:line="187" w:lineRule="exact"/>
              <w:ind w:left="130" w:right="116"/>
              <w:jc w:val="center"/>
              <w:rPr>
                <w:sz w:val="18"/>
              </w:rPr>
            </w:pPr>
            <w:r>
              <w:rPr>
                <w:sz w:val="18"/>
              </w:rPr>
              <w:t>35</w:t>
            </w:r>
          </w:p>
        </w:tc>
        <w:tc>
          <w:tcPr>
            <w:tcW w:w="960" w:type="dxa"/>
          </w:tcPr>
          <w:p w14:paraId="570F4D74" w14:textId="77777777" w:rsidR="00367A51" w:rsidRDefault="00AA0794">
            <w:pPr>
              <w:pStyle w:val="TableParagraph"/>
              <w:spacing w:before="80" w:line="187" w:lineRule="exact"/>
              <w:ind w:left="130" w:right="116"/>
              <w:jc w:val="center"/>
              <w:rPr>
                <w:sz w:val="18"/>
              </w:rPr>
            </w:pPr>
            <w:r>
              <w:rPr>
                <w:sz w:val="18"/>
              </w:rPr>
              <w:t>117</w:t>
            </w:r>
          </w:p>
        </w:tc>
        <w:tc>
          <w:tcPr>
            <w:tcW w:w="960" w:type="dxa"/>
          </w:tcPr>
          <w:p w14:paraId="011B459E" w14:textId="77777777" w:rsidR="00367A51" w:rsidRDefault="00AA0794">
            <w:pPr>
              <w:pStyle w:val="TableParagraph"/>
              <w:spacing w:before="80" w:line="187" w:lineRule="exact"/>
              <w:ind w:left="130" w:right="116"/>
              <w:jc w:val="center"/>
              <w:rPr>
                <w:sz w:val="18"/>
              </w:rPr>
            </w:pPr>
            <w:r>
              <w:rPr>
                <w:sz w:val="18"/>
              </w:rPr>
              <w:t>23</w:t>
            </w:r>
          </w:p>
        </w:tc>
        <w:tc>
          <w:tcPr>
            <w:tcW w:w="1200" w:type="dxa"/>
          </w:tcPr>
          <w:p w14:paraId="0E4A7626" w14:textId="77777777" w:rsidR="00367A51" w:rsidRDefault="00AA0794">
            <w:pPr>
              <w:pStyle w:val="TableParagraph"/>
              <w:spacing w:before="80" w:line="187" w:lineRule="exact"/>
              <w:ind w:left="105" w:right="91"/>
              <w:jc w:val="center"/>
              <w:rPr>
                <w:sz w:val="18"/>
              </w:rPr>
            </w:pPr>
            <w:r>
              <w:rPr>
                <w:sz w:val="18"/>
              </w:rPr>
              <w:t>175</w:t>
            </w:r>
          </w:p>
        </w:tc>
        <w:tc>
          <w:tcPr>
            <w:tcW w:w="929" w:type="dxa"/>
            <w:shd w:val="clear" w:color="auto" w:fill="E2EFD9"/>
          </w:tcPr>
          <w:p w14:paraId="59A348AD" w14:textId="77777777" w:rsidR="00367A51" w:rsidRDefault="00AA0794">
            <w:pPr>
              <w:pStyle w:val="TableParagraph"/>
              <w:spacing w:before="80" w:line="187" w:lineRule="exact"/>
              <w:ind w:left="91" w:right="75"/>
              <w:jc w:val="center"/>
              <w:rPr>
                <w:b/>
                <w:sz w:val="18"/>
              </w:rPr>
            </w:pPr>
            <w:r>
              <w:rPr>
                <w:b/>
                <w:sz w:val="18"/>
              </w:rPr>
              <w:t>11.90%</w:t>
            </w:r>
          </w:p>
        </w:tc>
      </w:tr>
      <w:tr w:rsidR="00367A51" w14:paraId="090145D9" w14:textId="77777777">
        <w:trPr>
          <w:trHeight w:val="287"/>
        </w:trPr>
        <w:tc>
          <w:tcPr>
            <w:tcW w:w="1159" w:type="dxa"/>
            <w:shd w:val="clear" w:color="auto" w:fill="D5DCE4"/>
          </w:tcPr>
          <w:p w14:paraId="5FEF8CA4" w14:textId="77777777" w:rsidR="00367A51" w:rsidRDefault="00AA0794">
            <w:pPr>
              <w:pStyle w:val="TableParagraph"/>
              <w:spacing w:before="80" w:line="187" w:lineRule="exact"/>
              <w:ind w:left="292" w:right="283"/>
              <w:jc w:val="center"/>
              <w:rPr>
                <w:b/>
                <w:sz w:val="18"/>
              </w:rPr>
            </w:pPr>
            <w:r>
              <w:rPr>
                <w:b/>
                <w:sz w:val="18"/>
              </w:rPr>
              <w:t>31-40</w:t>
            </w:r>
          </w:p>
        </w:tc>
        <w:tc>
          <w:tcPr>
            <w:tcW w:w="960" w:type="dxa"/>
          </w:tcPr>
          <w:p w14:paraId="03F368E4" w14:textId="77777777" w:rsidR="00367A51" w:rsidRDefault="00AA0794">
            <w:pPr>
              <w:pStyle w:val="TableParagraph"/>
              <w:spacing w:before="80" w:line="187" w:lineRule="exact"/>
              <w:ind w:left="130" w:right="116"/>
              <w:jc w:val="center"/>
              <w:rPr>
                <w:sz w:val="18"/>
              </w:rPr>
            </w:pPr>
            <w:r>
              <w:rPr>
                <w:sz w:val="18"/>
              </w:rPr>
              <w:t>12</w:t>
            </w:r>
          </w:p>
        </w:tc>
        <w:tc>
          <w:tcPr>
            <w:tcW w:w="960" w:type="dxa"/>
          </w:tcPr>
          <w:p w14:paraId="2C0BA93A" w14:textId="77777777" w:rsidR="00367A51" w:rsidRDefault="00AA0794">
            <w:pPr>
              <w:pStyle w:val="TableParagraph"/>
              <w:spacing w:before="80" w:line="187" w:lineRule="exact"/>
              <w:ind w:left="130" w:right="116"/>
              <w:jc w:val="center"/>
              <w:rPr>
                <w:sz w:val="18"/>
              </w:rPr>
            </w:pPr>
            <w:r>
              <w:rPr>
                <w:sz w:val="18"/>
              </w:rPr>
              <w:t>39</w:t>
            </w:r>
          </w:p>
        </w:tc>
        <w:tc>
          <w:tcPr>
            <w:tcW w:w="960" w:type="dxa"/>
          </w:tcPr>
          <w:p w14:paraId="5667EAF7" w14:textId="77777777" w:rsidR="00367A51" w:rsidRDefault="00AA0794">
            <w:pPr>
              <w:pStyle w:val="TableParagraph"/>
              <w:spacing w:before="80" w:line="187" w:lineRule="exact"/>
              <w:ind w:left="130" w:right="116"/>
              <w:jc w:val="center"/>
              <w:rPr>
                <w:sz w:val="18"/>
              </w:rPr>
            </w:pPr>
            <w:r>
              <w:rPr>
                <w:sz w:val="18"/>
              </w:rPr>
              <w:t>11</w:t>
            </w:r>
          </w:p>
        </w:tc>
        <w:tc>
          <w:tcPr>
            <w:tcW w:w="1200" w:type="dxa"/>
          </w:tcPr>
          <w:p w14:paraId="6BADD7D9" w14:textId="77777777" w:rsidR="00367A51" w:rsidRDefault="00AA0794">
            <w:pPr>
              <w:pStyle w:val="TableParagraph"/>
              <w:spacing w:before="80" w:line="187" w:lineRule="exact"/>
              <w:ind w:left="105" w:right="91"/>
              <w:jc w:val="center"/>
              <w:rPr>
                <w:sz w:val="18"/>
              </w:rPr>
            </w:pPr>
            <w:r>
              <w:rPr>
                <w:sz w:val="18"/>
              </w:rPr>
              <w:t>62</w:t>
            </w:r>
          </w:p>
        </w:tc>
        <w:tc>
          <w:tcPr>
            <w:tcW w:w="929" w:type="dxa"/>
            <w:shd w:val="clear" w:color="auto" w:fill="E2EFD9"/>
          </w:tcPr>
          <w:p w14:paraId="073EA309" w14:textId="77777777" w:rsidR="00367A51" w:rsidRDefault="00AA0794">
            <w:pPr>
              <w:pStyle w:val="TableParagraph"/>
              <w:spacing w:before="80" w:line="187" w:lineRule="exact"/>
              <w:ind w:left="89" w:right="77"/>
              <w:jc w:val="center"/>
              <w:rPr>
                <w:b/>
                <w:sz w:val="18"/>
              </w:rPr>
            </w:pPr>
            <w:r>
              <w:rPr>
                <w:b/>
                <w:sz w:val="18"/>
              </w:rPr>
              <w:t>4.22%</w:t>
            </w:r>
          </w:p>
        </w:tc>
      </w:tr>
      <w:tr w:rsidR="00367A51" w14:paraId="272F56AA" w14:textId="77777777">
        <w:trPr>
          <w:trHeight w:val="287"/>
        </w:trPr>
        <w:tc>
          <w:tcPr>
            <w:tcW w:w="1159" w:type="dxa"/>
            <w:shd w:val="clear" w:color="auto" w:fill="D5DCE4"/>
          </w:tcPr>
          <w:p w14:paraId="10E14471" w14:textId="77777777" w:rsidR="00367A51" w:rsidRDefault="00AA0794">
            <w:pPr>
              <w:pStyle w:val="TableParagraph"/>
              <w:spacing w:before="80" w:line="187" w:lineRule="exact"/>
              <w:ind w:left="292" w:right="283"/>
              <w:jc w:val="center"/>
              <w:rPr>
                <w:b/>
                <w:sz w:val="18"/>
              </w:rPr>
            </w:pPr>
            <w:r>
              <w:rPr>
                <w:b/>
                <w:sz w:val="18"/>
              </w:rPr>
              <w:t>41-50</w:t>
            </w:r>
          </w:p>
        </w:tc>
        <w:tc>
          <w:tcPr>
            <w:tcW w:w="960" w:type="dxa"/>
          </w:tcPr>
          <w:p w14:paraId="2D0B55C7" w14:textId="77777777" w:rsidR="00367A51" w:rsidRDefault="00AA0794">
            <w:pPr>
              <w:pStyle w:val="TableParagraph"/>
              <w:spacing w:before="80" w:line="187" w:lineRule="exact"/>
              <w:ind w:left="130" w:right="116"/>
              <w:jc w:val="center"/>
              <w:rPr>
                <w:sz w:val="18"/>
              </w:rPr>
            </w:pPr>
            <w:r>
              <w:rPr>
                <w:sz w:val="18"/>
              </w:rPr>
              <w:t>10</w:t>
            </w:r>
          </w:p>
        </w:tc>
        <w:tc>
          <w:tcPr>
            <w:tcW w:w="960" w:type="dxa"/>
          </w:tcPr>
          <w:p w14:paraId="26E68C03" w14:textId="77777777" w:rsidR="00367A51" w:rsidRDefault="00AA0794">
            <w:pPr>
              <w:pStyle w:val="TableParagraph"/>
              <w:spacing w:before="80" w:line="187" w:lineRule="exact"/>
              <w:ind w:left="130" w:right="116"/>
              <w:jc w:val="center"/>
              <w:rPr>
                <w:sz w:val="18"/>
              </w:rPr>
            </w:pPr>
            <w:r>
              <w:rPr>
                <w:sz w:val="18"/>
              </w:rPr>
              <w:t>19</w:t>
            </w:r>
          </w:p>
        </w:tc>
        <w:tc>
          <w:tcPr>
            <w:tcW w:w="960" w:type="dxa"/>
          </w:tcPr>
          <w:p w14:paraId="759604F6" w14:textId="77777777" w:rsidR="00367A51" w:rsidRDefault="00AA0794">
            <w:pPr>
              <w:pStyle w:val="TableParagraph"/>
              <w:spacing w:before="80" w:line="187" w:lineRule="exact"/>
              <w:ind w:left="14"/>
              <w:jc w:val="center"/>
              <w:rPr>
                <w:sz w:val="18"/>
              </w:rPr>
            </w:pPr>
            <w:r>
              <w:rPr>
                <w:w w:val="99"/>
                <w:sz w:val="18"/>
              </w:rPr>
              <w:t>5</w:t>
            </w:r>
          </w:p>
        </w:tc>
        <w:tc>
          <w:tcPr>
            <w:tcW w:w="1200" w:type="dxa"/>
          </w:tcPr>
          <w:p w14:paraId="17494236" w14:textId="77777777" w:rsidR="00367A51" w:rsidRDefault="00AA0794">
            <w:pPr>
              <w:pStyle w:val="TableParagraph"/>
              <w:spacing w:before="80" w:line="187" w:lineRule="exact"/>
              <w:ind w:left="105" w:right="91"/>
              <w:jc w:val="center"/>
              <w:rPr>
                <w:sz w:val="18"/>
              </w:rPr>
            </w:pPr>
            <w:r>
              <w:rPr>
                <w:sz w:val="18"/>
              </w:rPr>
              <w:t>34</w:t>
            </w:r>
          </w:p>
        </w:tc>
        <w:tc>
          <w:tcPr>
            <w:tcW w:w="929" w:type="dxa"/>
            <w:shd w:val="clear" w:color="auto" w:fill="E2EFD9"/>
          </w:tcPr>
          <w:p w14:paraId="707DDA5F" w14:textId="77777777" w:rsidR="00367A51" w:rsidRDefault="00AA0794">
            <w:pPr>
              <w:pStyle w:val="TableParagraph"/>
              <w:spacing w:before="80" w:line="187" w:lineRule="exact"/>
              <w:ind w:left="89" w:right="77"/>
              <w:jc w:val="center"/>
              <w:rPr>
                <w:b/>
                <w:sz w:val="18"/>
              </w:rPr>
            </w:pPr>
            <w:r>
              <w:rPr>
                <w:b/>
                <w:sz w:val="18"/>
              </w:rPr>
              <w:t>2.32%</w:t>
            </w:r>
          </w:p>
        </w:tc>
      </w:tr>
      <w:tr w:rsidR="00367A51" w14:paraId="36006790" w14:textId="77777777">
        <w:trPr>
          <w:trHeight w:val="287"/>
        </w:trPr>
        <w:tc>
          <w:tcPr>
            <w:tcW w:w="1159" w:type="dxa"/>
            <w:shd w:val="clear" w:color="auto" w:fill="D5DCE4"/>
          </w:tcPr>
          <w:p w14:paraId="5E1C7DD0" w14:textId="77777777" w:rsidR="00367A51" w:rsidRDefault="00AA0794">
            <w:pPr>
              <w:pStyle w:val="TableParagraph"/>
              <w:spacing w:before="80" w:line="187" w:lineRule="exact"/>
              <w:ind w:left="294" w:right="282"/>
              <w:jc w:val="center"/>
              <w:rPr>
                <w:b/>
                <w:sz w:val="18"/>
              </w:rPr>
            </w:pPr>
            <w:r>
              <w:rPr>
                <w:b/>
                <w:sz w:val="18"/>
              </w:rPr>
              <w:t>50+</w:t>
            </w:r>
          </w:p>
        </w:tc>
        <w:tc>
          <w:tcPr>
            <w:tcW w:w="960" w:type="dxa"/>
          </w:tcPr>
          <w:p w14:paraId="06138E66" w14:textId="77777777" w:rsidR="00367A51" w:rsidRDefault="00AA0794">
            <w:pPr>
              <w:pStyle w:val="TableParagraph"/>
              <w:spacing w:before="80" w:line="187" w:lineRule="exact"/>
              <w:ind w:left="14"/>
              <w:jc w:val="center"/>
              <w:rPr>
                <w:sz w:val="18"/>
              </w:rPr>
            </w:pPr>
            <w:r>
              <w:rPr>
                <w:w w:val="99"/>
                <w:sz w:val="18"/>
              </w:rPr>
              <w:t>3</w:t>
            </w:r>
          </w:p>
        </w:tc>
        <w:tc>
          <w:tcPr>
            <w:tcW w:w="960" w:type="dxa"/>
          </w:tcPr>
          <w:p w14:paraId="374A9FDE" w14:textId="77777777" w:rsidR="00367A51" w:rsidRDefault="00AA0794">
            <w:pPr>
              <w:pStyle w:val="TableParagraph"/>
              <w:spacing w:before="80" w:line="187" w:lineRule="exact"/>
              <w:ind w:left="14"/>
              <w:jc w:val="center"/>
              <w:rPr>
                <w:sz w:val="18"/>
              </w:rPr>
            </w:pPr>
            <w:r>
              <w:rPr>
                <w:w w:val="99"/>
                <w:sz w:val="18"/>
              </w:rPr>
              <w:t>5</w:t>
            </w:r>
          </w:p>
        </w:tc>
        <w:tc>
          <w:tcPr>
            <w:tcW w:w="960" w:type="dxa"/>
          </w:tcPr>
          <w:p w14:paraId="44E3E60F" w14:textId="77777777" w:rsidR="00367A51" w:rsidRDefault="00AA0794">
            <w:pPr>
              <w:pStyle w:val="TableParagraph"/>
              <w:spacing w:before="80" w:line="187" w:lineRule="exact"/>
              <w:ind w:left="14"/>
              <w:jc w:val="center"/>
              <w:rPr>
                <w:sz w:val="18"/>
              </w:rPr>
            </w:pPr>
            <w:r>
              <w:rPr>
                <w:w w:val="99"/>
                <w:sz w:val="18"/>
              </w:rPr>
              <w:t>1</w:t>
            </w:r>
          </w:p>
        </w:tc>
        <w:tc>
          <w:tcPr>
            <w:tcW w:w="1200" w:type="dxa"/>
          </w:tcPr>
          <w:p w14:paraId="75FDA231" w14:textId="77777777" w:rsidR="00367A51" w:rsidRDefault="00AA0794">
            <w:pPr>
              <w:pStyle w:val="TableParagraph"/>
              <w:spacing w:before="80" w:line="187" w:lineRule="exact"/>
              <w:ind w:left="14"/>
              <w:jc w:val="center"/>
              <w:rPr>
                <w:sz w:val="18"/>
              </w:rPr>
            </w:pPr>
            <w:r>
              <w:rPr>
                <w:w w:val="99"/>
                <w:sz w:val="18"/>
              </w:rPr>
              <w:t>9</w:t>
            </w:r>
          </w:p>
        </w:tc>
        <w:tc>
          <w:tcPr>
            <w:tcW w:w="929" w:type="dxa"/>
            <w:shd w:val="clear" w:color="auto" w:fill="E2EFD9"/>
          </w:tcPr>
          <w:p w14:paraId="1E441C5A" w14:textId="77777777" w:rsidR="00367A51" w:rsidRDefault="00AA0794">
            <w:pPr>
              <w:pStyle w:val="TableParagraph"/>
              <w:spacing w:before="80" w:line="187" w:lineRule="exact"/>
              <w:ind w:left="89" w:right="77"/>
              <w:jc w:val="center"/>
              <w:rPr>
                <w:b/>
                <w:sz w:val="18"/>
              </w:rPr>
            </w:pPr>
            <w:r>
              <w:rPr>
                <w:b/>
                <w:sz w:val="18"/>
              </w:rPr>
              <w:t>0.61%</w:t>
            </w:r>
          </w:p>
        </w:tc>
      </w:tr>
      <w:tr w:rsidR="00367A51" w14:paraId="17B7FD68" w14:textId="77777777">
        <w:trPr>
          <w:trHeight w:val="290"/>
        </w:trPr>
        <w:tc>
          <w:tcPr>
            <w:tcW w:w="1159" w:type="dxa"/>
            <w:shd w:val="clear" w:color="auto" w:fill="D5DCE4"/>
          </w:tcPr>
          <w:p w14:paraId="4891C200" w14:textId="77777777" w:rsidR="00367A51" w:rsidRDefault="00AA0794">
            <w:pPr>
              <w:pStyle w:val="TableParagraph"/>
              <w:spacing w:before="80" w:line="189" w:lineRule="exact"/>
              <w:ind w:left="294" w:right="283"/>
              <w:jc w:val="center"/>
              <w:rPr>
                <w:b/>
                <w:sz w:val="18"/>
              </w:rPr>
            </w:pPr>
            <w:r>
              <w:rPr>
                <w:b/>
                <w:sz w:val="18"/>
              </w:rPr>
              <w:t>Totals</w:t>
            </w:r>
          </w:p>
        </w:tc>
        <w:tc>
          <w:tcPr>
            <w:tcW w:w="960" w:type="dxa"/>
            <w:shd w:val="clear" w:color="auto" w:fill="E2EFD9"/>
          </w:tcPr>
          <w:p w14:paraId="1ACC46CE" w14:textId="77777777" w:rsidR="00367A51" w:rsidRDefault="00AA0794">
            <w:pPr>
              <w:pStyle w:val="TableParagraph"/>
              <w:spacing w:before="80" w:line="189" w:lineRule="exact"/>
              <w:ind w:left="130" w:right="116"/>
              <w:jc w:val="center"/>
              <w:rPr>
                <w:b/>
                <w:sz w:val="18"/>
              </w:rPr>
            </w:pPr>
            <w:r>
              <w:rPr>
                <w:b/>
                <w:sz w:val="18"/>
              </w:rPr>
              <w:t>723</w:t>
            </w:r>
          </w:p>
        </w:tc>
        <w:tc>
          <w:tcPr>
            <w:tcW w:w="960" w:type="dxa"/>
            <w:shd w:val="clear" w:color="auto" w:fill="E2EFD9"/>
          </w:tcPr>
          <w:p w14:paraId="29C50748" w14:textId="77777777" w:rsidR="00367A51" w:rsidRDefault="00AA0794">
            <w:pPr>
              <w:pStyle w:val="TableParagraph"/>
              <w:spacing w:before="80" w:line="189" w:lineRule="exact"/>
              <w:ind w:left="130" w:right="116"/>
              <w:jc w:val="center"/>
              <w:rPr>
                <w:b/>
                <w:sz w:val="18"/>
              </w:rPr>
            </w:pPr>
            <w:r>
              <w:rPr>
                <w:b/>
                <w:sz w:val="18"/>
              </w:rPr>
              <w:t>540</w:t>
            </w:r>
          </w:p>
        </w:tc>
        <w:tc>
          <w:tcPr>
            <w:tcW w:w="960" w:type="dxa"/>
            <w:shd w:val="clear" w:color="auto" w:fill="E2EFD9"/>
          </w:tcPr>
          <w:p w14:paraId="06B522B6" w14:textId="77777777" w:rsidR="00367A51" w:rsidRDefault="00AA0794">
            <w:pPr>
              <w:pStyle w:val="TableParagraph"/>
              <w:spacing w:before="80" w:line="189" w:lineRule="exact"/>
              <w:ind w:left="130" w:right="116"/>
              <w:jc w:val="center"/>
              <w:rPr>
                <w:b/>
                <w:sz w:val="18"/>
              </w:rPr>
            </w:pPr>
            <w:r>
              <w:rPr>
                <w:b/>
                <w:sz w:val="18"/>
              </w:rPr>
              <w:t>207</w:t>
            </w:r>
          </w:p>
        </w:tc>
        <w:tc>
          <w:tcPr>
            <w:tcW w:w="1200" w:type="dxa"/>
            <w:shd w:val="clear" w:color="auto" w:fill="E2EFD9"/>
          </w:tcPr>
          <w:p w14:paraId="6E015384" w14:textId="77777777" w:rsidR="00367A51" w:rsidRDefault="00AA0794">
            <w:pPr>
              <w:pStyle w:val="TableParagraph"/>
              <w:spacing w:before="80" w:line="189" w:lineRule="exact"/>
              <w:ind w:left="105" w:right="91"/>
              <w:jc w:val="center"/>
              <w:rPr>
                <w:b/>
                <w:sz w:val="18"/>
              </w:rPr>
            </w:pPr>
            <w:r>
              <w:rPr>
                <w:b/>
                <w:sz w:val="18"/>
              </w:rPr>
              <w:t>1470</w:t>
            </w:r>
          </w:p>
        </w:tc>
        <w:tc>
          <w:tcPr>
            <w:tcW w:w="929" w:type="dxa"/>
            <w:shd w:val="clear" w:color="auto" w:fill="E2EFD9"/>
          </w:tcPr>
          <w:p w14:paraId="43EDE005" w14:textId="77777777" w:rsidR="00367A51" w:rsidRDefault="00AA0794">
            <w:pPr>
              <w:pStyle w:val="TableParagraph"/>
              <w:spacing w:before="80" w:line="189" w:lineRule="exact"/>
              <w:ind w:left="91" w:right="77"/>
              <w:jc w:val="center"/>
              <w:rPr>
                <w:b/>
                <w:sz w:val="18"/>
              </w:rPr>
            </w:pPr>
            <w:r>
              <w:rPr>
                <w:b/>
                <w:sz w:val="18"/>
              </w:rPr>
              <w:t>100.00%</w:t>
            </w:r>
          </w:p>
        </w:tc>
      </w:tr>
    </w:tbl>
    <w:p w14:paraId="08812D3E" w14:textId="77777777" w:rsidR="00367A51" w:rsidRDefault="00367A51">
      <w:pPr>
        <w:pStyle w:val="BodyText"/>
        <w:spacing w:before="10"/>
        <w:rPr>
          <w:b/>
          <w:sz w:val="21"/>
        </w:rPr>
      </w:pPr>
    </w:p>
    <w:p w14:paraId="5EB14850" w14:textId="1C3DA045" w:rsidR="00367A51" w:rsidRDefault="00AA0794">
      <w:pPr>
        <w:pStyle w:val="BodyText"/>
        <w:ind w:left="679" w:right="956"/>
        <w:jc w:val="both"/>
      </w:pPr>
      <w:r>
        <w:t>Although a non-standardised measure, checklist scoring is supported by consistent advice and training from ComIT staff. The percentage three-year totals indicate that nearly a third of pupils make 11 to 20-point differences from their original pre-checklist scores.</w:t>
      </w:r>
    </w:p>
    <w:p w14:paraId="52300605" w14:textId="77777777" w:rsidR="00367A51" w:rsidRDefault="00367A51">
      <w:pPr>
        <w:pStyle w:val="BodyText"/>
        <w:spacing w:before="1"/>
      </w:pPr>
    </w:p>
    <w:p w14:paraId="1763C94F" w14:textId="77777777" w:rsidR="00367A51" w:rsidRDefault="00AA0794">
      <w:pPr>
        <w:pStyle w:val="BodyText"/>
        <w:ind w:left="680"/>
      </w:pPr>
      <w:r>
        <w:t>Only a very small minority make no progress at all following intervention from the team.</w:t>
      </w:r>
    </w:p>
    <w:p w14:paraId="6A2E86DB" w14:textId="77777777" w:rsidR="00367A51" w:rsidRDefault="00367A51">
      <w:pPr>
        <w:pStyle w:val="BodyText"/>
      </w:pPr>
    </w:p>
    <w:p w14:paraId="15F87161" w14:textId="77777777" w:rsidR="00367A51" w:rsidRDefault="00AA0794">
      <w:pPr>
        <w:pStyle w:val="BodyText"/>
        <w:ind w:left="680" w:right="956"/>
        <w:jc w:val="both"/>
      </w:pPr>
      <w:r>
        <w:t>This information is used and analysed to check progress is being made. If no progress or regression</w:t>
      </w:r>
      <w:r>
        <w:rPr>
          <w:spacing w:val="-6"/>
        </w:rPr>
        <w:t xml:space="preserve"> </w:t>
      </w:r>
      <w:r>
        <w:t>is</w:t>
      </w:r>
      <w:r>
        <w:rPr>
          <w:spacing w:val="-6"/>
        </w:rPr>
        <w:t xml:space="preserve"> </w:t>
      </w:r>
      <w:r>
        <w:t>noted</w:t>
      </w:r>
      <w:r>
        <w:rPr>
          <w:spacing w:val="-9"/>
        </w:rPr>
        <w:t xml:space="preserve"> </w:t>
      </w:r>
      <w:r>
        <w:t>these</w:t>
      </w:r>
      <w:r>
        <w:rPr>
          <w:spacing w:val="-8"/>
        </w:rPr>
        <w:t xml:space="preserve"> </w:t>
      </w:r>
      <w:r>
        <w:t>individuals</w:t>
      </w:r>
      <w:r>
        <w:rPr>
          <w:spacing w:val="-6"/>
        </w:rPr>
        <w:t xml:space="preserve"> </w:t>
      </w:r>
      <w:r>
        <w:t>will</w:t>
      </w:r>
      <w:r>
        <w:rPr>
          <w:spacing w:val="-7"/>
        </w:rPr>
        <w:t xml:space="preserve"> </w:t>
      </w:r>
      <w:r>
        <w:t>be</w:t>
      </w:r>
      <w:r>
        <w:rPr>
          <w:spacing w:val="-5"/>
        </w:rPr>
        <w:t xml:space="preserve"> </w:t>
      </w:r>
      <w:r>
        <w:t>looked</w:t>
      </w:r>
      <w:r>
        <w:rPr>
          <w:spacing w:val="-4"/>
        </w:rPr>
        <w:t xml:space="preserve"> </w:t>
      </w:r>
      <w:r>
        <w:t>at</w:t>
      </w:r>
      <w:r>
        <w:rPr>
          <w:spacing w:val="-5"/>
        </w:rPr>
        <w:t xml:space="preserve"> </w:t>
      </w:r>
      <w:r>
        <w:t>carefully</w:t>
      </w:r>
      <w:r>
        <w:rPr>
          <w:spacing w:val="-6"/>
        </w:rPr>
        <w:t xml:space="preserve"> </w:t>
      </w:r>
      <w:r>
        <w:t>to</w:t>
      </w:r>
      <w:r>
        <w:rPr>
          <w:spacing w:val="-8"/>
        </w:rPr>
        <w:t xml:space="preserve"> </w:t>
      </w:r>
      <w:r>
        <w:t>see</w:t>
      </w:r>
      <w:r>
        <w:rPr>
          <w:spacing w:val="-6"/>
        </w:rPr>
        <w:t xml:space="preserve"> </w:t>
      </w:r>
      <w:r>
        <w:t>why</w:t>
      </w:r>
      <w:r>
        <w:rPr>
          <w:spacing w:val="-8"/>
        </w:rPr>
        <w:t xml:space="preserve"> </w:t>
      </w:r>
      <w:r>
        <w:t>this</w:t>
      </w:r>
      <w:r>
        <w:rPr>
          <w:spacing w:val="-5"/>
        </w:rPr>
        <w:t xml:space="preserve"> </w:t>
      </w:r>
      <w:r>
        <w:t>has</w:t>
      </w:r>
      <w:r>
        <w:rPr>
          <w:spacing w:val="-6"/>
        </w:rPr>
        <w:t xml:space="preserve"> </w:t>
      </w:r>
      <w:r>
        <w:t>been</w:t>
      </w:r>
      <w:r>
        <w:rPr>
          <w:spacing w:val="-6"/>
        </w:rPr>
        <w:t xml:space="preserve"> </w:t>
      </w:r>
      <w:r>
        <w:t>the</w:t>
      </w:r>
      <w:r>
        <w:rPr>
          <w:spacing w:val="-8"/>
        </w:rPr>
        <w:t xml:space="preserve"> </w:t>
      </w:r>
      <w:r>
        <w:t>case and follow up</w:t>
      </w:r>
      <w:r>
        <w:rPr>
          <w:spacing w:val="-1"/>
        </w:rPr>
        <w:t xml:space="preserve"> </w:t>
      </w:r>
      <w:r>
        <w:t>undertaken.</w:t>
      </w:r>
    </w:p>
    <w:p w14:paraId="77224657" w14:textId="77777777" w:rsidR="00367A51" w:rsidRDefault="00367A51">
      <w:pPr>
        <w:pStyle w:val="BodyText"/>
        <w:spacing w:before="10"/>
        <w:rPr>
          <w:sz w:val="21"/>
        </w:rPr>
      </w:pPr>
    </w:p>
    <w:p w14:paraId="78F168F8" w14:textId="77777777" w:rsidR="00367A51" w:rsidRDefault="00AA0794">
      <w:pPr>
        <w:pStyle w:val="BodyText"/>
        <w:ind w:left="680" w:right="953"/>
        <w:jc w:val="both"/>
      </w:pPr>
      <w:r>
        <w:t>The total number of pre and post screens returned is dropping year on year. This is another indicator</w:t>
      </w:r>
      <w:r>
        <w:rPr>
          <w:spacing w:val="-5"/>
        </w:rPr>
        <w:t xml:space="preserve"> </w:t>
      </w:r>
      <w:r>
        <w:t>that</w:t>
      </w:r>
      <w:r>
        <w:rPr>
          <w:spacing w:val="-5"/>
        </w:rPr>
        <w:t xml:space="preserve"> </w:t>
      </w:r>
      <w:r>
        <w:t>ComIT</w:t>
      </w:r>
      <w:r>
        <w:rPr>
          <w:spacing w:val="-9"/>
        </w:rPr>
        <w:t xml:space="preserve"> </w:t>
      </w:r>
      <w:r>
        <w:t>are</w:t>
      </w:r>
      <w:r>
        <w:rPr>
          <w:spacing w:val="-10"/>
        </w:rPr>
        <w:t xml:space="preserve"> </w:t>
      </w:r>
      <w:r>
        <w:t>now</w:t>
      </w:r>
      <w:r>
        <w:rPr>
          <w:spacing w:val="-7"/>
        </w:rPr>
        <w:t xml:space="preserve"> </w:t>
      </w:r>
      <w:r>
        <w:t>working</w:t>
      </w:r>
      <w:r>
        <w:rPr>
          <w:spacing w:val="-6"/>
        </w:rPr>
        <w:t xml:space="preserve"> </w:t>
      </w:r>
      <w:r>
        <w:t>more</w:t>
      </w:r>
      <w:r>
        <w:rPr>
          <w:spacing w:val="-5"/>
        </w:rPr>
        <w:t xml:space="preserve"> </w:t>
      </w:r>
      <w:r>
        <w:t>with</w:t>
      </w:r>
      <w:r>
        <w:rPr>
          <w:spacing w:val="-9"/>
        </w:rPr>
        <w:t xml:space="preserve"> </w:t>
      </w:r>
      <w:r>
        <w:t>individuals</w:t>
      </w:r>
      <w:r>
        <w:rPr>
          <w:spacing w:val="-6"/>
        </w:rPr>
        <w:t xml:space="preserve"> </w:t>
      </w:r>
      <w:r>
        <w:t>at</w:t>
      </w:r>
      <w:r>
        <w:rPr>
          <w:spacing w:val="-5"/>
        </w:rPr>
        <w:t xml:space="preserve"> </w:t>
      </w:r>
      <w:r>
        <w:t>tier</w:t>
      </w:r>
      <w:r>
        <w:rPr>
          <w:spacing w:val="-7"/>
        </w:rPr>
        <w:t xml:space="preserve"> </w:t>
      </w:r>
      <w:r>
        <w:t>2</w:t>
      </w:r>
      <w:r>
        <w:rPr>
          <w:spacing w:val="-6"/>
        </w:rPr>
        <w:t xml:space="preserve"> </w:t>
      </w:r>
      <w:r>
        <w:t>and</w:t>
      </w:r>
      <w:r>
        <w:rPr>
          <w:spacing w:val="-6"/>
        </w:rPr>
        <w:t xml:space="preserve"> </w:t>
      </w:r>
      <w:r>
        <w:t>3,</w:t>
      </w:r>
      <w:r>
        <w:rPr>
          <w:spacing w:val="-6"/>
        </w:rPr>
        <w:t xml:space="preserve"> </w:t>
      </w:r>
      <w:r>
        <w:t>as</w:t>
      </w:r>
      <w:r>
        <w:rPr>
          <w:spacing w:val="-6"/>
        </w:rPr>
        <w:t xml:space="preserve"> </w:t>
      </w:r>
      <w:r>
        <w:t>schools</w:t>
      </w:r>
      <w:r>
        <w:rPr>
          <w:spacing w:val="-6"/>
        </w:rPr>
        <w:t xml:space="preserve"> </w:t>
      </w:r>
      <w:r>
        <w:t>pick</w:t>
      </w:r>
      <w:r>
        <w:rPr>
          <w:spacing w:val="-6"/>
        </w:rPr>
        <w:t xml:space="preserve"> </w:t>
      </w:r>
      <w:r>
        <w:t>up</w:t>
      </w:r>
      <w:r>
        <w:rPr>
          <w:spacing w:val="-5"/>
        </w:rPr>
        <w:t xml:space="preserve"> </w:t>
      </w:r>
      <w:r>
        <w:t>the group work. Also, 2018/2019 is data for 1.5 terms</w:t>
      </w:r>
      <w:r>
        <w:rPr>
          <w:spacing w:val="-11"/>
        </w:rPr>
        <w:t xml:space="preserve"> </w:t>
      </w:r>
      <w:r>
        <w:t>only.</w:t>
      </w:r>
    </w:p>
    <w:p w14:paraId="6054EB8D" w14:textId="77777777" w:rsidR="00367A51" w:rsidRDefault="00367A51">
      <w:pPr>
        <w:pStyle w:val="BodyText"/>
      </w:pPr>
    </w:p>
    <w:p w14:paraId="34DD6AFF" w14:textId="77777777" w:rsidR="00367A51" w:rsidRDefault="00AA0794">
      <w:pPr>
        <w:pStyle w:val="Heading5"/>
        <w:spacing w:before="1"/>
        <w:ind w:right="954" w:hanging="1"/>
        <w:jc w:val="both"/>
      </w:pPr>
      <w:r>
        <w:t>Table 9. Tier 3 Pupils Who Received 1:1 Intervention Between 2016-19 And Speech &amp; Language Therapy Department Outcomes</w:t>
      </w:r>
    </w:p>
    <w:p w14:paraId="2D5E8C42" w14:textId="77777777" w:rsidR="00367A51" w:rsidRDefault="00367A51">
      <w:pPr>
        <w:pStyle w:val="BodyText"/>
        <w:rPr>
          <w:b/>
          <w:sz w:val="20"/>
        </w:rPr>
      </w:pPr>
    </w:p>
    <w:p w14:paraId="1F378EBB" w14:textId="77777777" w:rsidR="00367A51" w:rsidRDefault="00367A51">
      <w:pPr>
        <w:pStyle w:val="BodyText"/>
        <w:spacing w:before="1"/>
        <w:rPr>
          <w:b/>
          <w:sz w:val="24"/>
        </w:r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9"/>
        <w:gridCol w:w="1961"/>
        <w:gridCol w:w="2002"/>
        <w:gridCol w:w="1848"/>
        <w:gridCol w:w="1510"/>
      </w:tblGrid>
      <w:tr w:rsidR="00367A51" w14:paraId="32D0C6CC" w14:textId="77777777">
        <w:trPr>
          <w:trHeight w:val="618"/>
        </w:trPr>
        <w:tc>
          <w:tcPr>
            <w:tcW w:w="1889" w:type="dxa"/>
            <w:shd w:val="clear" w:color="auto" w:fill="D5DCE4"/>
          </w:tcPr>
          <w:p w14:paraId="316B4BBD" w14:textId="77777777" w:rsidR="00367A51" w:rsidRDefault="00AA0794">
            <w:pPr>
              <w:pStyle w:val="TableParagraph"/>
              <w:spacing w:before="3" w:line="206" w:lineRule="exact"/>
              <w:ind w:right="95"/>
              <w:jc w:val="both"/>
              <w:rPr>
                <w:sz w:val="18"/>
              </w:rPr>
            </w:pPr>
            <w:r>
              <w:rPr>
                <w:sz w:val="18"/>
              </w:rPr>
              <w:t>No. of children who received 1:1 from ComIT</w:t>
            </w:r>
          </w:p>
        </w:tc>
        <w:tc>
          <w:tcPr>
            <w:tcW w:w="1961" w:type="dxa"/>
            <w:shd w:val="clear" w:color="auto" w:fill="D5DCE4"/>
          </w:tcPr>
          <w:p w14:paraId="7C456726" w14:textId="77777777" w:rsidR="00367A51" w:rsidRDefault="00AA0794">
            <w:pPr>
              <w:pStyle w:val="TableParagraph"/>
              <w:rPr>
                <w:sz w:val="18"/>
              </w:rPr>
            </w:pPr>
            <w:r>
              <w:rPr>
                <w:sz w:val="18"/>
              </w:rPr>
              <w:t>Discharge treatment complete</w:t>
            </w:r>
          </w:p>
        </w:tc>
        <w:tc>
          <w:tcPr>
            <w:tcW w:w="2002" w:type="dxa"/>
            <w:shd w:val="clear" w:color="auto" w:fill="D5DCE4"/>
          </w:tcPr>
          <w:p w14:paraId="0D9326AD" w14:textId="77777777" w:rsidR="00367A51" w:rsidRDefault="00AA0794">
            <w:pPr>
              <w:pStyle w:val="TableParagraph"/>
              <w:tabs>
                <w:tab w:val="left" w:pos="1535"/>
              </w:tabs>
              <w:ind w:right="94"/>
              <w:rPr>
                <w:sz w:val="18"/>
              </w:rPr>
            </w:pPr>
            <w:r>
              <w:rPr>
                <w:sz w:val="18"/>
              </w:rPr>
              <w:t>Discharge</w:t>
            </w:r>
            <w:r>
              <w:rPr>
                <w:sz w:val="18"/>
              </w:rPr>
              <w:tab/>
            </w:r>
            <w:r>
              <w:rPr>
                <w:spacing w:val="-6"/>
                <w:sz w:val="18"/>
              </w:rPr>
              <w:t xml:space="preserve">non- </w:t>
            </w:r>
            <w:r>
              <w:rPr>
                <w:sz w:val="18"/>
              </w:rPr>
              <w:t>attendance</w:t>
            </w:r>
          </w:p>
        </w:tc>
        <w:tc>
          <w:tcPr>
            <w:tcW w:w="1848" w:type="dxa"/>
            <w:shd w:val="clear" w:color="auto" w:fill="D5DCE4"/>
          </w:tcPr>
          <w:p w14:paraId="613F76B7" w14:textId="77777777" w:rsidR="00367A51" w:rsidRDefault="00AA0794">
            <w:pPr>
              <w:pStyle w:val="TableParagraph"/>
              <w:spacing w:line="206" w:lineRule="exact"/>
              <w:ind w:left="106"/>
              <w:rPr>
                <w:sz w:val="18"/>
              </w:rPr>
            </w:pPr>
            <w:r>
              <w:rPr>
                <w:sz w:val="18"/>
              </w:rPr>
              <w:t>Current with SLT</w:t>
            </w:r>
          </w:p>
        </w:tc>
        <w:tc>
          <w:tcPr>
            <w:tcW w:w="1510" w:type="dxa"/>
            <w:shd w:val="clear" w:color="auto" w:fill="D5DCE4"/>
          </w:tcPr>
          <w:p w14:paraId="5ABA2957" w14:textId="77777777" w:rsidR="00367A51" w:rsidRDefault="00AA0794">
            <w:pPr>
              <w:pStyle w:val="TableParagraph"/>
              <w:spacing w:line="206" w:lineRule="exact"/>
              <w:ind w:left="106"/>
              <w:rPr>
                <w:sz w:val="18"/>
              </w:rPr>
            </w:pPr>
            <w:r>
              <w:rPr>
                <w:sz w:val="18"/>
              </w:rPr>
              <w:t>Couldn’t find</w:t>
            </w:r>
          </w:p>
        </w:tc>
      </w:tr>
      <w:tr w:rsidR="00367A51" w14:paraId="2C84B7FC" w14:textId="77777777">
        <w:trPr>
          <w:trHeight w:val="206"/>
        </w:trPr>
        <w:tc>
          <w:tcPr>
            <w:tcW w:w="1889" w:type="dxa"/>
          </w:tcPr>
          <w:p w14:paraId="0E6751EF" w14:textId="77777777" w:rsidR="00367A51" w:rsidRDefault="00AA0794">
            <w:pPr>
              <w:pStyle w:val="TableParagraph"/>
              <w:spacing w:line="186" w:lineRule="exact"/>
              <w:rPr>
                <w:sz w:val="18"/>
              </w:rPr>
            </w:pPr>
            <w:r>
              <w:rPr>
                <w:sz w:val="18"/>
              </w:rPr>
              <w:t>75</w:t>
            </w:r>
          </w:p>
        </w:tc>
        <w:tc>
          <w:tcPr>
            <w:tcW w:w="1961" w:type="dxa"/>
          </w:tcPr>
          <w:p w14:paraId="2CBEFECA" w14:textId="77777777" w:rsidR="00367A51" w:rsidRDefault="00AA0794">
            <w:pPr>
              <w:pStyle w:val="TableParagraph"/>
              <w:spacing w:line="186" w:lineRule="exact"/>
              <w:rPr>
                <w:sz w:val="18"/>
              </w:rPr>
            </w:pPr>
            <w:r>
              <w:rPr>
                <w:sz w:val="18"/>
              </w:rPr>
              <w:t>35 (46%)</w:t>
            </w:r>
          </w:p>
        </w:tc>
        <w:tc>
          <w:tcPr>
            <w:tcW w:w="2002" w:type="dxa"/>
          </w:tcPr>
          <w:p w14:paraId="3641515E" w14:textId="77777777" w:rsidR="00367A51" w:rsidRDefault="00AA0794">
            <w:pPr>
              <w:pStyle w:val="TableParagraph"/>
              <w:spacing w:line="186" w:lineRule="exact"/>
              <w:rPr>
                <w:sz w:val="18"/>
              </w:rPr>
            </w:pPr>
            <w:r>
              <w:rPr>
                <w:sz w:val="18"/>
              </w:rPr>
              <w:t>5 (7%)</w:t>
            </w:r>
          </w:p>
        </w:tc>
        <w:tc>
          <w:tcPr>
            <w:tcW w:w="1848" w:type="dxa"/>
          </w:tcPr>
          <w:p w14:paraId="02DB4FA7" w14:textId="77777777" w:rsidR="00367A51" w:rsidRDefault="00AA0794">
            <w:pPr>
              <w:pStyle w:val="TableParagraph"/>
              <w:spacing w:line="186" w:lineRule="exact"/>
              <w:ind w:left="106"/>
              <w:rPr>
                <w:sz w:val="18"/>
              </w:rPr>
            </w:pPr>
            <w:r>
              <w:rPr>
                <w:sz w:val="18"/>
              </w:rPr>
              <w:t>32 (43%)</w:t>
            </w:r>
          </w:p>
        </w:tc>
        <w:tc>
          <w:tcPr>
            <w:tcW w:w="1510" w:type="dxa"/>
          </w:tcPr>
          <w:p w14:paraId="328B7E9A" w14:textId="77777777" w:rsidR="00367A51" w:rsidRDefault="00AA0794">
            <w:pPr>
              <w:pStyle w:val="TableParagraph"/>
              <w:spacing w:line="186" w:lineRule="exact"/>
              <w:ind w:left="106"/>
              <w:rPr>
                <w:sz w:val="18"/>
              </w:rPr>
            </w:pPr>
            <w:r>
              <w:rPr>
                <w:sz w:val="18"/>
              </w:rPr>
              <w:t>3 (4%)</w:t>
            </w:r>
          </w:p>
        </w:tc>
      </w:tr>
    </w:tbl>
    <w:p w14:paraId="7A930773" w14:textId="77777777" w:rsidR="00367A51" w:rsidRDefault="00367A51">
      <w:pPr>
        <w:pStyle w:val="BodyText"/>
        <w:spacing w:before="9"/>
        <w:rPr>
          <w:b/>
          <w:sz w:val="13"/>
        </w:rPr>
      </w:pPr>
    </w:p>
    <w:p w14:paraId="7591BCDD" w14:textId="24A298E1" w:rsidR="00367A51" w:rsidRDefault="007F1389">
      <w:pPr>
        <w:pStyle w:val="BodyText"/>
        <w:spacing w:before="93"/>
        <w:ind w:left="680" w:right="957"/>
        <w:jc w:val="both"/>
      </w:pPr>
      <w:r>
        <w:rPr>
          <w:noProof/>
          <w:lang w:bidi="ar-SA"/>
        </w:rPr>
        <mc:AlternateContent>
          <mc:Choice Requires="wps">
            <w:drawing>
              <wp:anchor distT="0" distB="0" distL="114300" distR="114300" simplePos="0" relativeHeight="251535872" behindDoc="0" locked="0" layoutInCell="1" allowOverlap="1" wp14:anchorId="571FC2DE" wp14:editId="04CFE235">
                <wp:simplePos x="0" y="0"/>
                <wp:positionH relativeFrom="page">
                  <wp:posOffset>461645</wp:posOffset>
                </wp:positionH>
                <wp:positionV relativeFrom="paragraph">
                  <wp:posOffset>542290</wp:posOffset>
                </wp:positionV>
                <wp:extent cx="0" cy="160020"/>
                <wp:effectExtent l="13970" t="5080" r="5080" b="6350"/>
                <wp:wrapNone/>
                <wp:docPr id="371"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68694" id="Line 362"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42.7pt" to="36.3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" strokeweight=".72pt">
                <w10:wrap anchorx="page"/>
              </v:line>
            </w:pict>
          </mc:Fallback>
        </mc:AlternateContent>
      </w:r>
      <w:proofErr w:type="gramStart"/>
      <w:r w:rsidR="00AA0794">
        <w:t>All of</w:t>
      </w:r>
      <w:proofErr w:type="gramEnd"/>
      <w:r w:rsidR="00AA0794">
        <w:t xml:space="preserve"> this data and attendant commentary are very encouraging and describe a team that is working</w:t>
      </w:r>
      <w:r w:rsidR="00AA0794">
        <w:rPr>
          <w:spacing w:val="-6"/>
        </w:rPr>
        <w:t xml:space="preserve"> </w:t>
      </w:r>
      <w:r w:rsidR="00AA0794">
        <w:t>very</w:t>
      </w:r>
      <w:r w:rsidR="00AA0794">
        <w:rPr>
          <w:spacing w:val="-5"/>
        </w:rPr>
        <w:t xml:space="preserve"> </w:t>
      </w:r>
      <w:r w:rsidR="00AA0794">
        <w:t>efficiently,</w:t>
      </w:r>
      <w:r w:rsidR="00AA0794">
        <w:rPr>
          <w:spacing w:val="-4"/>
        </w:rPr>
        <w:t xml:space="preserve"> </w:t>
      </w:r>
      <w:r w:rsidR="00AA0794">
        <w:t>achieving</w:t>
      </w:r>
      <w:r w:rsidR="00AA0794">
        <w:rPr>
          <w:spacing w:val="-5"/>
        </w:rPr>
        <w:t xml:space="preserve"> </w:t>
      </w:r>
      <w:r w:rsidR="00AA0794">
        <w:t>good</w:t>
      </w:r>
      <w:r w:rsidR="00AA0794">
        <w:rPr>
          <w:spacing w:val="-5"/>
        </w:rPr>
        <w:t xml:space="preserve"> </w:t>
      </w:r>
      <w:r w:rsidR="00AA0794">
        <w:t>outcomes</w:t>
      </w:r>
      <w:r w:rsidR="00AA0794">
        <w:rPr>
          <w:spacing w:val="-7"/>
        </w:rPr>
        <w:t xml:space="preserve"> </w:t>
      </w:r>
      <w:r w:rsidR="00AA0794">
        <w:t>for</w:t>
      </w:r>
      <w:r w:rsidR="00AA0794">
        <w:rPr>
          <w:spacing w:val="-4"/>
        </w:rPr>
        <w:t xml:space="preserve"> </w:t>
      </w:r>
      <w:r w:rsidR="00AA0794">
        <w:t>C&amp;YP,</w:t>
      </w:r>
      <w:r w:rsidR="00AA0794">
        <w:rPr>
          <w:spacing w:val="-4"/>
        </w:rPr>
        <w:t xml:space="preserve"> </w:t>
      </w:r>
      <w:r w:rsidR="00AA0794">
        <w:t>upskilling</w:t>
      </w:r>
      <w:r w:rsidR="00AA0794">
        <w:rPr>
          <w:spacing w:val="-5"/>
        </w:rPr>
        <w:t xml:space="preserve"> </w:t>
      </w:r>
      <w:r w:rsidR="0000226F">
        <w:t>schools,</w:t>
      </w:r>
      <w:r w:rsidR="00AA0794">
        <w:rPr>
          <w:spacing w:val="-5"/>
        </w:rPr>
        <w:t xml:space="preserve"> </w:t>
      </w:r>
      <w:r w:rsidR="00AA0794">
        <w:t>and</w:t>
      </w:r>
      <w:r w:rsidR="00AA0794">
        <w:rPr>
          <w:spacing w:val="-5"/>
        </w:rPr>
        <w:t xml:space="preserve"> </w:t>
      </w:r>
      <w:r w:rsidR="00AA0794">
        <w:t>impacting</w:t>
      </w:r>
      <w:r w:rsidR="00AA0794">
        <w:rPr>
          <w:spacing w:val="-5"/>
        </w:rPr>
        <w:t xml:space="preserve"> </w:t>
      </w:r>
      <w:r w:rsidR="00AA0794">
        <w:t>on lots of</w:t>
      </w:r>
      <w:r w:rsidR="00AA0794">
        <w:rPr>
          <w:spacing w:val="-1"/>
        </w:rPr>
        <w:t xml:space="preserve"> </w:t>
      </w:r>
      <w:r w:rsidR="00AA0794">
        <w:t>children.</w:t>
      </w:r>
    </w:p>
    <w:p w14:paraId="73074E50" w14:textId="77777777" w:rsidR="00367A51" w:rsidRDefault="00367A51">
      <w:pPr>
        <w:jc w:val="both"/>
        <w:sectPr w:rsidR="00367A51">
          <w:pgSz w:w="12240" w:h="15840"/>
          <w:pgMar w:top="1360" w:right="480" w:bottom="960" w:left="760" w:header="0" w:footer="687" w:gutter="0"/>
          <w:cols w:space="720"/>
        </w:sectPr>
      </w:pPr>
    </w:p>
    <w:p w14:paraId="7A543FC8" w14:textId="77777777" w:rsidR="00367A51" w:rsidRDefault="00AA0794">
      <w:pPr>
        <w:spacing w:before="80"/>
        <w:ind w:left="680" w:right="966"/>
      </w:pPr>
      <w:r>
        <w:lastRenderedPageBreak/>
        <w:t xml:space="preserve">The </w:t>
      </w:r>
      <w:r>
        <w:rPr>
          <w:b/>
        </w:rPr>
        <w:t xml:space="preserve">Hearing and Visually Impaired Services </w:t>
      </w:r>
      <w:r>
        <w:t xml:space="preserve">base their approach to support and intervention to children and young people on a </w:t>
      </w:r>
      <w:r>
        <w:rPr>
          <w:b/>
          <w:i/>
        </w:rPr>
        <w:t xml:space="preserve">pupil focused </w:t>
      </w:r>
      <w:r>
        <w:t>methodology.</w:t>
      </w:r>
    </w:p>
    <w:p w14:paraId="0D1FCB14" w14:textId="77777777" w:rsidR="00367A51" w:rsidRDefault="00367A51">
      <w:pPr>
        <w:pStyle w:val="BodyText"/>
        <w:spacing w:before="11"/>
        <w:rPr>
          <w:sz w:val="21"/>
        </w:rPr>
      </w:pPr>
    </w:p>
    <w:p w14:paraId="17BE75A4" w14:textId="77777777" w:rsidR="00367A51" w:rsidRDefault="00AA0794">
      <w:pPr>
        <w:pStyle w:val="BodyText"/>
        <w:ind w:left="680" w:right="1128"/>
      </w:pPr>
      <w:r>
        <w:t>This differs, fundamentally, from the ComIT team and reflects to an extent, the much lower incidence of children with hearing impairment/deafness and visually impairment/blindness.</w:t>
      </w:r>
    </w:p>
    <w:p w14:paraId="00B3D0F9" w14:textId="77777777" w:rsidR="00367A51" w:rsidRDefault="00367A51">
      <w:pPr>
        <w:pStyle w:val="BodyText"/>
        <w:spacing w:before="10"/>
        <w:rPr>
          <w:sz w:val="21"/>
        </w:rPr>
      </w:pPr>
    </w:p>
    <w:p w14:paraId="0D64A35F" w14:textId="55CDF8A9" w:rsidR="00367A51" w:rsidRDefault="00AA0794">
      <w:pPr>
        <w:pStyle w:val="BodyText"/>
        <w:spacing w:before="1"/>
        <w:ind w:left="680" w:right="955"/>
        <w:jc w:val="both"/>
      </w:pPr>
      <w:r>
        <w:t>These</w:t>
      </w:r>
      <w:r>
        <w:rPr>
          <w:spacing w:val="-10"/>
        </w:rPr>
        <w:t xml:space="preserve"> </w:t>
      </w:r>
      <w:r>
        <w:t>methodological</w:t>
      </w:r>
      <w:r>
        <w:rPr>
          <w:spacing w:val="-10"/>
        </w:rPr>
        <w:t xml:space="preserve"> </w:t>
      </w:r>
      <w:r>
        <w:t>support</w:t>
      </w:r>
      <w:r>
        <w:rPr>
          <w:spacing w:val="-10"/>
        </w:rPr>
        <w:t xml:space="preserve"> </w:t>
      </w:r>
      <w:r>
        <w:t>and</w:t>
      </w:r>
      <w:r>
        <w:rPr>
          <w:spacing w:val="-10"/>
        </w:rPr>
        <w:t xml:space="preserve"> </w:t>
      </w:r>
      <w:r>
        <w:t>intervention</w:t>
      </w:r>
      <w:r>
        <w:rPr>
          <w:spacing w:val="-10"/>
        </w:rPr>
        <w:t xml:space="preserve"> </w:t>
      </w:r>
      <w:r>
        <w:t>differences</w:t>
      </w:r>
      <w:r>
        <w:rPr>
          <w:spacing w:val="-10"/>
        </w:rPr>
        <w:t xml:space="preserve"> </w:t>
      </w:r>
      <w:r>
        <w:t>i.e.</w:t>
      </w:r>
      <w:r>
        <w:rPr>
          <w:spacing w:val="-7"/>
        </w:rPr>
        <w:t xml:space="preserve"> </w:t>
      </w:r>
      <w:r>
        <w:t>between</w:t>
      </w:r>
      <w:r>
        <w:rPr>
          <w:spacing w:val="-10"/>
        </w:rPr>
        <w:t xml:space="preserve"> </w:t>
      </w:r>
      <w:r>
        <w:t>ComIT</w:t>
      </w:r>
      <w:r>
        <w:rPr>
          <w:spacing w:val="-12"/>
        </w:rPr>
        <w:t xml:space="preserve"> </w:t>
      </w:r>
      <w:r>
        <w:t>and</w:t>
      </w:r>
      <w:r>
        <w:rPr>
          <w:spacing w:val="-11"/>
        </w:rPr>
        <w:t xml:space="preserve"> </w:t>
      </w:r>
      <w:r>
        <w:t>the</w:t>
      </w:r>
      <w:r>
        <w:rPr>
          <w:spacing w:val="-10"/>
        </w:rPr>
        <w:t xml:space="preserve"> </w:t>
      </w:r>
      <w:r>
        <w:t>HI</w:t>
      </w:r>
      <w:r>
        <w:rPr>
          <w:spacing w:val="-8"/>
        </w:rPr>
        <w:t xml:space="preserve"> </w:t>
      </w:r>
      <w:r>
        <w:t>and</w:t>
      </w:r>
      <w:r>
        <w:rPr>
          <w:spacing w:val="-11"/>
        </w:rPr>
        <w:t xml:space="preserve"> </w:t>
      </w:r>
      <w:r>
        <w:t>VI services,</w:t>
      </w:r>
      <w:r>
        <w:rPr>
          <w:spacing w:val="-3"/>
        </w:rPr>
        <w:t xml:space="preserve"> </w:t>
      </w:r>
      <w:r>
        <w:t>are</w:t>
      </w:r>
      <w:r>
        <w:rPr>
          <w:spacing w:val="-3"/>
        </w:rPr>
        <w:t xml:space="preserve"> </w:t>
      </w:r>
      <w:r>
        <w:t>why</w:t>
      </w:r>
      <w:r>
        <w:rPr>
          <w:spacing w:val="-4"/>
        </w:rPr>
        <w:t xml:space="preserve"> </w:t>
      </w:r>
      <w:r>
        <w:t>we</w:t>
      </w:r>
      <w:r>
        <w:rPr>
          <w:spacing w:val="-3"/>
        </w:rPr>
        <w:t xml:space="preserve"> </w:t>
      </w:r>
      <w:r>
        <w:t>have</w:t>
      </w:r>
      <w:r>
        <w:rPr>
          <w:spacing w:val="-3"/>
        </w:rPr>
        <w:t xml:space="preserve"> </w:t>
      </w:r>
      <w:r>
        <w:t>provided</w:t>
      </w:r>
      <w:r>
        <w:rPr>
          <w:spacing w:val="-4"/>
        </w:rPr>
        <w:t xml:space="preserve"> </w:t>
      </w:r>
      <w:r>
        <w:t>the</w:t>
      </w:r>
      <w:r>
        <w:rPr>
          <w:spacing w:val="-3"/>
        </w:rPr>
        <w:t xml:space="preserve"> </w:t>
      </w:r>
      <w:r>
        <w:t>outcome</w:t>
      </w:r>
      <w:r>
        <w:rPr>
          <w:spacing w:val="-4"/>
        </w:rPr>
        <w:t xml:space="preserve"> </w:t>
      </w:r>
      <w:r>
        <w:t>data</w:t>
      </w:r>
      <w:r>
        <w:rPr>
          <w:spacing w:val="-4"/>
        </w:rPr>
        <w:t xml:space="preserve"> </w:t>
      </w:r>
      <w:r>
        <w:t>as</w:t>
      </w:r>
      <w:r>
        <w:rPr>
          <w:spacing w:val="-3"/>
        </w:rPr>
        <w:t xml:space="preserve"> </w:t>
      </w:r>
      <w:r>
        <w:t>discrete</w:t>
      </w:r>
      <w:r>
        <w:rPr>
          <w:spacing w:val="-4"/>
        </w:rPr>
        <w:t xml:space="preserve"> </w:t>
      </w:r>
      <w:r>
        <w:t>cohorts</w:t>
      </w:r>
      <w:r>
        <w:rPr>
          <w:spacing w:val="-5"/>
        </w:rPr>
        <w:t xml:space="preserve"> </w:t>
      </w:r>
      <w:r>
        <w:t>of</w:t>
      </w:r>
      <w:r>
        <w:rPr>
          <w:spacing w:val="-2"/>
        </w:rPr>
        <w:t xml:space="preserve"> </w:t>
      </w:r>
      <w:r>
        <w:t>the</w:t>
      </w:r>
      <w:r>
        <w:rPr>
          <w:spacing w:val="-6"/>
        </w:rPr>
        <w:t xml:space="preserve"> </w:t>
      </w:r>
      <w:r>
        <w:t>respective</w:t>
      </w:r>
      <w:r>
        <w:rPr>
          <w:spacing w:val="-3"/>
        </w:rPr>
        <w:t xml:space="preserve"> </w:t>
      </w:r>
      <w:r>
        <w:t>parts of the SenCom service and not a single table of</w:t>
      </w:r>
      <w:r>
        <w:rPr>
          <w:spacing w:val="-7"/>
        </w:rPr>
        <w:t xml:space="preserve"> </w:t>
      </w:r>
      <w:r>
        <w:t>data.</w:t>
      </w:r>
    </w:p>
    <w:p w14:paraId="68DC2EDB" w14:textId="77777777" w:rsidR="00367A51" w:rsidRDefault="00367A51">
      <w:pPr>
        <w:pStyle w:val="BodyText"/>
      </w:pPr>
    </w:p>
    <w:p w14:paraId="61FE6781" w14:textId="77777777" w:rsidR="00367A51" w:rsidRDefault="00AA0794">
      <w:pPr>
        <w:pStyle w:val="Heading5"/>
        <w:spacing w:before="1"/>
      </w:pPr>
      <w:r>
        <w:t>Table 10. Sensory Impairment Achievement/Outcomes</w:t>
      </w:r>
    </w:p>
    <w:p w14:paraId="77D59D39" w14:textId="77777777" w:rsidR="00367A51" w:rsidRDefault="00367A51">
      <w:pPr>
        <w:pStyle w:val="BodyText"/>
        <w:spacing w:before="3" w:after="1"/>
        <w:rPr>
          <w:b/>
          <w:sz w:val="10"/>
        </w:rPr>
      </w:pPr>
    </w:p>
    <w:tbl>
      <w:tblPr>
        <w:tblW w:w="0" w:type="auto"/>
        <w:tblInd w:w="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669"/>
      </w:tblGrid>
      <w:tr w:rsidR="00367A51" w14:paraId="0F3D9024" w14:textId="77777777">
        <w:trPr>
          <w:trHeight w:val="208"/>
        </w:trPr>
        <w:tc>
          <w:tcPr>
            <w:tcW w:w="8784" w:type="dxa"/>
            <w:gridSpan w:val="2"/>
            <w:shd w:val="clear" w:color="auto" w:fill="D5DCE4"/>
          </w:tcPr>
          <w:p w14:paraId="58FD79FC" w14:textId="77777777" w:rsidR="00367A51" w:rsidRDefault="00AA0794">
            <w:pPr>
              <w:pStyle w:val="TableParagraph"/>
              <w:spacing w:before="1" w:line="187" w:lineRule="exact"/>
              <w:ind w:left="2455"/>
              <w:rPr>
                <w:b/>
                <w:sz w:val="18"/>
              </w:rPr>
            </w:pPr>
            <w:r>
              <w:rPr>
                <w:b/>
                <w:sz w:val="18"/>
              </w:rPr>
              <w:t>Hearing Impaired Children and Young People</w:t>
            </w:r>
          </w:p>
        </w:tc>
      </w:tr>
      <w:tr w:rsidR="00367A51" w14:paraId="25660974" w14:textId="77777777">
        <w:trPr>
          <w:trHeight w:val="205"/>
        </w:trPr>
        <w:tc>
          <w:tcPr>
            <w:tcW w:w="3115" w:type="dxa"/>
            <w:shd w:val="clear" w:color="auto" w:fill="D5DCE4"/>
          </w:tcPr>
          <w:p w14:paraId="47CF7584" w14:textId="77777777" w:rsidR="00367A51" w:rsidRDefault="00AA0794">
            <w:pPr>
              <w:pStyle w:val="TableParagraph"/>
              <w:spacing w:line="186" w:lineRule="exact"/>
              <w:rPr>
                <w:sz w:val="18"/>
              </w:rPr>
            </w:pPr>
            <w:r>
              <w:rPr>
                <w:sz w:val="18"/>
              </w:rPr>
              <w:t>Age - Hearing Impaired</w:t>
            </w:r>
          </w:p>
        </w:tc>
        <w:tc>
          <w:tcPr>
            <w:tcW w:w="5669" w:type="dxa"/>
            <w:shd w:val="clear" w:color="auto" w:fill="D5DCE4"/>
          </w:tcPr>
          <w:p w14:paraId="7CDC2AE2" w14:textId="77777777" w:rsidR="00367A51" w:rsidRDefault="00AA0794">
            <w:pPr>
              <w:pStyle w:val="TableParagraph"/>
              <w:spacing w:line="186" w:lineRule="exact"/>
              <w:ind w:left="108"/>
              <w:rPr>
                <w:sz w:val="18"/>
              </w:rPr>
            </w:pPr>
            <w:r>
              <w:rPr>
                <w:sz w:val="18"/>
              </w:rPr>
              <w:t>Descriptor</w:t>
            </w:r>
          </w:p>
        </w:tc>
      </w:tr>
      <w:tr w:rsidR="00367A51" w14:paraId="616C193D" w14:textId="77777777">
        <w:trPr>
          <w:trHeight w:val="621"/>
        </w:trPr>
        <w:tc>
          <w:tcPr>
            <w:tcW w:w="3115" w:type="dxa"/>
          </w:tcPr>
          <w:p w14:paraId="5685699A" w14:textId="77777777" w:rsidR="00367A51" w:rsidRDefault="00AA0794">
            <w:pPr>
              <w:pStyle w:val="TableParagraph"/>
              <w:spacing w:line="206" w:lineRule="exact"/>
              <w:rPr>
                <w:sz w:val="18"/>
              </w:rPr>
            </w:pPr>
            <w:r>
              <w:rPr>
                <w:sz w:val="18"/>
              </w:rPr>
              <w:t>Foundation Stage</w:t>
            </w:r>
          </w:p>
        </w:tc>
        <w:tc>
          <w:tcPr>
            <w:tcW w:w="5669" w:type="dxa"/>
          </w:tcPr>
          <w:p w14:paraId="57311734" w14:textId="77777777" w:rsidR="00367A51" w:rsidRDefault="00AA0794">
            <w:pPr>
              <w:pStyle w:val="TableParagraph"/>
              <w:spacing w:line="206" w:lineRule="exact"/>
              <w:ind w:left="108"/>
              <w:rPr>
                <w:sz w:val="18"/>
              </w:rPr>
            </w:pPr>
            <w:r>
              <w:rPr>
                <w:sz w:val="18"/>
              </w:rPr>
              <w:t>Pupils make a strong start as illustrated by our Foundation Stage</w:t>
            </w:r>
          </w:p>
          <w:p w14:paraId="11541310" w14:textId="77777777" w:rsidR="00367A51" w:rsidRDefault="00AA0794">
            <w:pPr>
              <w:pStyle w:val="TableParagraph"/>
              <w:spacing w:before="6" w:line="206" w:lineRule="exact"/>
              <w:ind w:left="108" w:right="488"/>
              <w:rPr>
                <w:sz w:val="18"/>
              </w:rPr>
            </w:pPr>
            <w:r>
              <w:rPr>
                <w:sz w:val="18"/>
              </w:rPr>
              <w:t>results with nearly a 20% positive gap against the national SEN population in Wales.</w:t>
            </w:r>
          </w:p>
        </w:tc>
      </w:tr>
      <w:tr w:rsidR="00367A51" w14:paraId="5B1676FC" w14:textId="77777777">
        <w:trPr>
          <w:trHeight w:val="411"/>
        </w:trPr>
        <w:tc>
          <w:tcPr>
            <w:tcW w:w="3115" w:type="dxa"/>
          </w:tcPr>
          <w:p w14:paraId="0B111D7E" w14:textId="77777777" w:rsidR="00367A51" w:rsidRDefault="00AA0794">
            <w:pPr>
              <w:pStyle w:val="TableParagraph"/>
              <w:spacing w:line="203" w:lineRule="exact"/>
              <w:rPr>
                <w:sz w:val="18"/>
              </w:rPr>
            </w:pPr>
            <w:r>
              <w:rPr>
                <w:sz w:val="18"/>
              </w:rPr>
              <w:t>Key Stage 2</w:t>
            </w:r>
          </w:p>
        </w:tc>
        <w:tc>
          <w:tcPr>
            <w:tcW w:w="5669" w:type="dxa"/>
          </w:tcPr>
          <w:p w14:paraId="2AA52691" w14:textId="77777777" w:rsidR="00367A51" w:rsidRDefault="00AA0794">
            <w:pPr>
              <w:pStyle w:val="TableParagraph"/>
              <w:spacing w:line="203" w:lineRule="exact"/>
              <w:ind w:left="108"/>
              <w:rPr>
                <w:sz w:val="18"/>
              </w:rPr>
            </w:pPr>
            <w:r>
              <w:rPr>
                <w:sz w:val="18"/>
              </w:rPr>
              <w:t>Continued progress throughout the primary years with above</w:t>
            </w:r>
          </w:p>
          <w:p w14:paraId="1CC56092" w14:textId="77777777" w:rsidR="00367A51" w:rsidRDefault="00AA0794">
            <w:pPr>
              <w:pStyle w:val="TableParagraph"/>
              <w:spacing w:before="2" w:line="187" w:lineRule="exact"/>
              <w:ind w:left="108"/>
              <w:rPr>
                <w:sz w:val="18"/>
              </w:rPr>
            </w:pPr>
            <w:r>
              <w:rPr>
                <w:sz w:val="18"/>
              </w:rPr>
              <w:t>average result at the end of Key Stage 2</w:t>
            </w:r>
          </w:p>
        </w:tc>
      </w:tr>
      <w:tr w:rsidR="00367A51" w14:paraId="4E46F8DE" w14:textId="77777777" w:rsidTr="00597D48">
        <w:trPr>
          <w:trHeight w:val="206"/>
        </w:trPr>
        <w:tc>
          <w:tcPr>
            <w:tcW w:w="3115" w:type="dxa"/>
            <w:shd w:val="clear" w:color="auto" w:fill="FFFFFF" w:themeFill="background1"/>
          </w:tcPr>
          <w:p w14:paraId="07DF995C" w14:textId="77777777" w:rsidR="00367A51" w:rsidRDefault="00AA0794">
            <w:pPr>
              <w:pStyle w:val="TableParagraph"/>
              <w:spacing w:line="186" w:lineRule="exact"/>
              <w:rPr>
                <w:sz w:val="18"/>
              </w:rPr>
            </w:pPr>
            <w:r>
              <w:rPr>
                <w:sz w:val="18"/>
              </w:rPr>
              <w:t>Key Stage 3</w:t>
            </w:r>
          </w:p>
        </w:tc>
        <w:tc>
          <w:tcPr>
            <w:tcW w:w="5669" w:type="dxa"/>
            <w:shd w:val="clear" w:color="auto" w:fill="FFFFFF" w:themeFill="background1"/>
          </w:tcPr>
          <w:p w14:paraId="280B22E8" w14:textId="77777777" w:rsidR="00367A51" w:rsidRDefault="00AA0794">
            <w:pPr>
              <w:pStyle w:val="TableParagraph"/>
              <w:spacing w:line="186" w:lineRule="exact"/>
              <w:ind w:left="108"/>
              <w:rPr>
                <w:sz w:val="18"/>
              </w:rPr>
            </w:pPr>
            <w:r>
              <w:rPr>
                <w:sz w:val="18"/>
              </w:rPr>
              <w:t>The core subject Indicator remains above average</w:t>
            </w:r>
          </w:p>
        </w:tc>
      </w:tr>
      <w:tr w:rsidR="00367A51" w14:paraId="65F06E3B" w14:textId="77777777" w:rsidTr="00597D48">
        <w:trPr>
          <w:trHeight w:val="208"/>
        </w:trPr>
        <w:tc>
          <w:tcPr>
            <w:tcW w:w="3115" w:type="dxa"/>
            <w:shd w:val="clear" w:color="auto" w:fill="FFFFFF" w:themeFill="background1"/>
          </w:tcPr>
          <w:p w14:paraId="13C64DA5" w14:textId="77777777" w:rsidR="00367A51" w:rsidRDefault="00AA0794">
            <w:pPr>
              <w:pStyle w:val="TableParagraph"/>
              <w:spacing w:line="188" w:lineRule="exact"/>
              <w:rPr>
                <w:sz w:val="18"/>
              </w:rPr>
            </w:pPr>
            <w:r>
              <w:rPr>
                <w:sz w:val="18"/>
              </w:rPr>
              <w:t>Key Stage 4</w:t>
            </w:r>
          </w:p>
        </w:tc>
        <w:tc>
          <w:tcPr>
            <w:tcW w:w="5669" w:type="dxa"/>
            <w:shd w:val="clear" w:color="auto" w:fill="FFFFFF" w:themeFill="background1"/>
          </w:tcPr>
          <w:p w14:paraId="399D631F" w14:textId="77777777" w:rsidR="00367A51" w:rsidRDefault="00AA0794">
            <w:pPr>
              <w:pStyle w:val="TableParagraph"/>
              <w:spacing w:line="188" w:lineRule="exact"/>
              <w:ind w:left="108"/>
              <w:rPr>
                <w:sz w:val="18"/>
              </w:rPr>
            </w:pPr>
            <w:r>
              <w:rPr>
                <w:sz w:val="18"/>
              </w:rPr>
              <w:t>The Level 2 threshold is also above average at end of Key Stage 4.</w:t>
            </w:r>
          </w:p>
        </w:tc>
      </w:tr>
      <w:tr w:rsidR="00367A51" w14:paraId="4B570AC5" w14:textId="77777777" w:rsidTr="00597D48">
        <w:trPr>
          <w:trHeight w:val="693"/>
        </w:trPr>
        <w:tc>
          <w:tcPr>
            <w:tcW w:w="8784" w:type="dxa"/>
            <w:gridSpan w:val="2"/>
            <w:shd w:val="clear" w:color="auto" w:fill="F2F2F2" w:themeFill="background1" w:themeFillShade="F2"/>
          </w:tcPr>
          <w:p w14:paraId="53C1C2B2" w14:textId="77777777" w:rsidR="00367A51" w:rsidRDefault="00367A51">
            <w:pPr>
              <w:pStyle w:val="TableParagraph"/>
              <w:ind w:left="0"/>
              <w:rPr>
                <w:rFonts w:ascii="Times New Roman"/>
                <w:sz w:val="20"/>
              </w:rPr>
            </w:pPr>
          </w:p>
        </w:tc>
      </w:tr>
      <w:tr w:rsidR="00367A51" w14:paraId="2170DA2F" w14:textId="77777777">
        <w:trPr>
          <w:trHeight w:val="206"/>
        </w:trPr>
        <w:tc>
          <w:tcPr>
            <w:tcW w:w="8784" w:type="dxa"/>
            <w:gridSpan w:val="2"/>
            <w:shd w:val="clear" w:color="auto" w:fill="D5DCE4"/>
          </w:tcPr>
          <w:p w14:paraId="6544F4D1" w14:textId="77777777" w:rsidR="00367A51" w:rsidRDefault="00AA0794">
            <w:pPr>
              <w:pStyle w:val="TableParagraph"/>
              <w:spacing w:line="186" w:lineRule="exact"/>
              <w:ind w:left="2450"/>
              <w:rPr>
                <w:b/>
                <w:sz w:val="18"/>
              </w:rPr>
            </w:pPr>
            <w:r>
              <w:rPr>
                <w:b/>
                <w:sz w:val="18"/>
              </w:rPr>
              <w:t>Visually Impaired Children and Young People</w:t>
            </w:r>
          </w:p>
        </w:tc>
      </w:tr>
      <w:tr w:rsidR="00367A51" w14:paraId="58ADF69D" w14:textId="77777777">
        <w:trPr>
          <w:trHeight w:val="208"/>
        </w:trPr>
        <w:tc>
          <w:tcPr>
            <w:tcW w:w="3115" w:type="dxa"/>
            <w:shd w:val="clear" w:color="auto" w:fill="D5DCE4"/>
          </w:tcPr>
          <w:p w14:paraId="016EF1E7" w14:textId="77777777" w:rsidR="00367A51" w:rsidRDefault="00AA0794">
            <w:pPr>
              <w:pStyle w:val="TableParagraph"/>
              <w:spacing w:before="1" w:line="187" w:lineRule="exact"/>
              <w:rPr>
                <w:sz w:val="18"/>
              </w:rPr>
            </w:pPr>
            <w:r>
              <w:rPr>
                <w:sz w:val="18"/>
              </w:rPr>
              <w:t>Age - Visually Impaired</w:t>
            </w:r>
          </w:p>
        </w:tc>
        <w:tc>
          <w:tcPr>
            <w:tcW w:w="5669" w:type="dxa"/>
            <w:shd w:val="clear" w:color="auto" w:fill="D5DCE4"/>
          </w:tcPr>
          <w:p w14:paraId="1842E092" w14:textId="77777777" w:rsidR="00367A51" w:rsidRDefault="00AA0794">
            <w:pPr>
              <w:pStyle w:val="TableParagraph"/>
              <w:spacing w:before="1" w:line="187" w:lineRule="exact"/>
              <w:ind w:left="108"/>
              <w:rPr>
                <w:sz w:val="18"/>
              </w:rPr>
            </w:pPr>
            <w:r>
              <w:rPr>
                <w:sz w:val="18"/>
              </w:rPr>
              <w:t>Descriptor</w:t>
            </w:r>
          </w:p>
        </w:tc>
      </w:tr>
      <w:tr w:rsidR="00367A51" w14:paraId="2CF5F624" w14:textId="77777777">
        <w:trPr>
          <w:trHeight w:val="621"/>
        </w:trPr>
        <w:tc>
          <w:tcPr>
            <w:tcW w:w="3115" w:type="dxa"/>
          </w:tcPr>
          <w:p w14:paraId="24DAC582" w14:textId="77777777" w:rsidR="00367A51" w:rsidRDefault="00AA0794">
            <w:pPr>
              <w:pStyle w:val="TableParagraph"/>
              <w:spacing w:line="206" w:lineRule="exact"/>
              <w:rPr>
                <w:sz w:val="18"/>
              </w:rPr>
            </w:pPr>
            <w:r>
              <w:rPr>
                <w:sz w:val="18"/>
              </w:rPr>
              <w:t>Foundation Stage</w:t>
            </w:r>
          </w:p>
        </w:tc>
        <w:tc>
          <w:tcPr>
            <w:tcW w:w="5669" w:type="dxa"/>
          </w:tcPr>
          <w:p w14:paraId="77D7CD90" w14:textId="77777777" w:rsidR="00367A51" w:rsidRDefault="00AA0794">
            <w:pPr>
              <w:pStyle w:val="TableParagraph"/>
              <w:spacing w:before="3" w:line="206" w:lineRule="exact"/>
              <w:ind w:left="108" w:right="528"/>
              <w:rPr>
                <w:sz w:val="18"/>
              </w:rPr>
            </w:pPr>
            <w:r>
              <w:rPr>
                <w:sz w:val="18"/>
              </w:rPr>
              <w:t>The cohorts of VI pupils is very small, even after several years, however, the performance of these children is just below the national average.</w:t>
            </w:r>
          </w:p>
        </w:tc>
      </w:tr>
      <w:tr w:rsidR="00367A51" w14:paraId="2E9B49F5" w14:textId="77777777">
        <w:trPr>
          <w:trHeight w:val="412"/>
        </w:trPr>
        <w:tc>
          <w:tcPr>
            <w:tcW w:w="3115" w:type="dxa"/>
          </w:tcPr>
          <w:p w14:paraId="72F07B0C" w14:textId="77777777" w:rsidR="00367A51" w:rsidRDefault="00AA0794">
            <w:pPr>
              <w:pStyle w:val="TableParagraph"/>
              <w:spacing w:line="206" w:lineRule="exact"/>
              <w:rPr>
                <w:sz w:val="18"/>
              </w:rPr>
            </w:pPr>
            <w:r>
              <w:rPr>
                <w:sz w:val="18"/>
              </w:rPr>
              <w:t>Key Stage 2</w:t>
            </w:r>
          </w:p>
        </w:tc>
        <w:tc>
          <w:tcPr>
            <w:tcW w:w="5669" w:type="dxa"/>
          </w:tcPr>
          <w:p w14:paraId="0EAD6F80" w14:textId="77777777" w:rsidR="00367A51" w:rsidRDefault="00AA0794">
            <w:pPr>
              <w:pStyle w:val="TableParagraph"/>
              <w:spacing w:before="3" w:line="206" w:lineRule="exact"/>
              <w:ind w:left="108" w:right="537"/>
              <w:rPr>
                <w:sz w:val="18"/>
              </w:rPr>
            </w:pPr>
            <w:r>
              <w:rPr>
                <w:sz w:val="18"/>
              </w:rPr>
              <w:t>The core subject indicator at Key Stage 2 is above the national average for SEN pupils in Wales</w:t>
            </w:r>
          </w:p>
        </w:tc>
      </w:tr>
      <w:tr w:rsidR="00367A51" w14:paraId="7E1E4D41" w14:textId="77777777">
        <w:trPr>
          <w:trHeight w:val="411"/>
        </w:trPr>
        <w:tc>
          <w:tcPr>
            <w:tcW w:w="3115" w:type="dxa"/>
          </w:tcPr>
          <w:p w14:paraId="16710849" w14:textId="77777777" w:rsidR="00367A51" w:rsidRDefault="00AA0794">
            <w:pPr>
              <w:pStyle w:val="TableParagraph"/>
              <w:spacing w:line="206" w:lineRule="exact"/>
              <w:rPr>
                <w:sz w:val="18"/>
              </w:rPr>
            </w:pPr>
            <w:r>
              <w:rPr>
                <w:sz w:val="18"/>
              </w:rPr>
              <w:t>Key Stage 3</w:t>
            </w:r>
          </w:p>
        </w:tc>
        <w:tc>
          <w:tcPr>
            <w:tcW w:w="5669" w:type="dxa"/>
          </w:tcPr>
          <w:p w14:paraId="0957888D" w14:textId="77777777" w:rsidR="00367A51" w:rsidRDefault="00AA0794">
            <w:pPr>
              <w:pStyle w:val="TableParagraph"/>
              <w:spacing w:before="3" w:line="206" w:lineRule="exact"/>
              <w:ind w:left="108" w:right="357"/>
              <w:rPr>
                <w:sz w:val="18"/>
              </w:rPr>
            </w:pPr>
            <w:r>
              <w:rPr>
                <w:sz w:val="18"/>
              </w:rPr>
              <w:t>As with the foundation stage the performance of these children is just below the national average</w:t>
            </w:r>
          </w:p>
        </w:tc>
      </w:tr>
      <w:tr w:rsidR="00367A51" w14:paraId="309D5FDB" w14:textId="77777777">
        <w:trPr>
          <w:trHeight w:val="411"/>
        </w:trPr>
        <w:tc>
          <w:tcPr>
            <w:tcW w:w="3115" w:type="dxa"/>
          </w:tcPr>
          <w:p w14:paraId="6B86B41E" w14:textId="77777777" w:rsidR="00367A51" w:rsidRDefault="00AA0794">
            <w:pPr>
              <w:pStyle w:val="TableParagraph"/>
              <w:spacing w:line="203" w:lineRule="exact"/>
              <w:rPr>
                <w:sz w:val="18"/>
              </w:rPr>
            </w:pPr>
            <w:r>
              <w:rPr>
                <w:sz w:val="18"/>
              </w:rPr>
              <w:t>Key Stage 4</w:t>
            </w:r>
          </w:p>
        </w:tc>
        <w:tc>
          <w:tcPr>
            <w:tcW w:w="5669" w:type="dxa"/>
          </w:tcPr>
          <w:p w14:paraId="29B8C654" w14:textId="77777777" w:rsidR="00367A51" w:rsidRDefault="00AA0794">
            <w:pPr>
              <w:pStyle w:val="TableParagraph"/>
              <w:spacing w:line="206" w:lineRule="exact"/>
              <w:ind w:left="108" w:right="418"/>
              <w:rPr>
                <w:sz w:val="18"/>
              </w:rPr>
            </w:pPr>
            <w:r>
              <w:rPr>
                <w:sz w:val="18"/>
              </w:rPr>
              <w:t>Level 1 and Level 2 Threshold performance is very strong with a 60%+ positive gap compared to national SEN population.</w:t>
            </w:r>
          </w:p>
        </w:tc>
      </w:tr>
    </w:tbl>
    <w:p w14:paraId="20731825" w14:textId="77777777" w:rsidR="00367A51" w:rsidRDefault="00367A51">
      <w:pPr>
        <w:pStyle w:val="BodyText"/>
        <w:spacing w:before="10"/>
        <w:rPr>
          <w:b/>
          <w:sz w:val="21"/>
        </w:rPr>
      </w:pPr>
    </w:p>
    <w:p w14:paraId="7A721722" w14:textId="7E734291" w:rsidR="00367A51" w:rsidRDefault="00AA0794">
      <w:pPr>
        <w:ind w:left="680"/>
        <w:rPr>
          <w:b/>
        </w:rPr>
      </w:pPr>
      <w:r>
        <w:rPr>
          <w:b/>
        </w:rPr>
        <w:t>Findings</w:t>
      </w:r>
    </w:p>
    <w:p w14:paraId="05EE6F70" w14:textId="77777777" w:rsidR="00367A51" w:rsidRDefault="00367A51">
      <w:pPr>
        <w:pStyle w:val="BodyText"/>
        <w:rPr>
          <w:b/>
        </w:rPr>
      </w:pPr>
    </w:p>
    <w:p w14:paraId="2735C75F" w14:textId="466ADADB" w:rsidR="00367A51" w:rsidRPr="00876CA8" w:rsidRDefault="00AA0794">
      <w:pPr>
        <w:pStyle w:val="BodyText"/>
        <w:spacing w:before="1"/>
        <w:ind w:left="680" w:right="1471"/>
      </w:pPr>
      <w:r w:rsidRPr="00876CA8">
        <w:t xml:space="preserve">There is much data for this </w:t>
      </w:r>
      <w:r w:rsidR="0000226F" w:rsidRPr="00876CA8">
        <w:t>section,</w:t>
      </w:r>
      <w:r w:rsidRPr="00876CA8">
        <w:t xml:space="preserve"> but </w:t>
      </w:r>
      <w:proofErr w:type="gramStart"/>
      <w:r w:rsidRPr="00876CA8">
        <w:t>it’s</w:t>
      </w:r>
      <w:proofErr w:type="gramEnd"/>
      <w:r w:rsidRPr="00876CA8">
        <w:t xml:space="preserve"> not cogently or formatively collected and used to drive up the Service’s overall efficiency, at present.</w:t>
      </w:r>
    </w:p>
    <w:p w14:paraId="552E5D61" w14:textId="77777777" w:rsidR="00367A51" w:rsidRPr="00876CA8" w:rsidRDefault="00367A51">
      <w:pPr>
        <w:pStyle w:val="BodyText"/>
        <w:spacing w:before="10"/>
        <w:rPr>
          <w:sz w:val="21"/>
        </w:rPr>
      </w:pPr>
    </w:p>
    <w:p w14:paraId="6EC13238" w14:textId="77777777" w:rsidR="00367A51" w:rsidRPr="00876CA8" w:rsidRDefault="00AA0794">
      <w:pPr>
        <w:pStyle w:val="BodyText"/>
        <w:ind w:left="679" w:right="1301"/>
      </w:pPr>
      <w:r w:rsidRPr="00876CA8">
        <w:t>This is an area where I think with cooperative participation from a range of stakeholders and guidance, particularly the partner LAs, SenCom could make rapid gains and the resultant information used to inform year-on-year service priorities and thus improve overall efficiency.</w:t>
      </w:r>
    </w:p>
    <w:p w14:paraId="04B08256" w14:textId="77777777" w:rsidR="00367A51" w:rsidRPr="00876CA8" w:rsidRDefault="00367A51">
      <w:pPr>
        <w:pStyle w:val="BodyText"/>
        <w:spacing w:before="4"/>
        <w:rPr>
          <w:sz w:val="24"/>
        </w:rPr>
      </w:pPr>
    </w:p>
    <w:p w14:paraId="0284D79E" w14:textId="77777777" w:rsidR="00367A51" w:rsidRDefault="00AA0794">
      <w:pPr>
        <w:pStyle w:val="BodyText"/>
        <w:ind w:left="680" w:right="1127"/>
      </w:pPr>
      <w:r w:rsidRPr="00876CA8">
        <w:t>An area I would like to see SenCom explore, further, which would impact on their efficiency would be the option of providing more online advice and information resources for schools and families.</w:t>
      </w:r>
    </w:p>
    <w:p w14:paraId="3D50689E" w14:textId="77777777" w:rsidR="00367A51" w:rsidRDefault="00367A51">
      <w:pPr>
        <w:pStyle w:val="BodyText"/>
        <w:spacing w:before="4"/>
        <w:rPr>
          <w:sz w:val="24"/>
        </w:rPr>
      </w:pPr>
    </w:p>
    <w:p w14:paraId="50CA5349" w14:textId="77777777" w:rsidR="00367A51" w:rsidRDefault="00AA0794">
      <w:pPr>
        <w:pStyle w:val="BodyText"/>
        <w:spacing w:before="1"/>
        <w:ind w:left="680" w:right="1006"/>
      </w:pPr>
      <w:r>
        <w:t>This is an area which the service could exploit further as technology in homes is more prevalent and parents/carers welcome access to such materials.</w:t>
      </w:r>
    </w:p>
    <w:p w14:paraId="7CE9F8D9" w14:textId="77777777" w:rsidR="00367A51" w:rsidRDefault="00367A51">
      <w:pPr>
        <w:sectPr w:rsidR="00367A51">
          <w:pgSz w:w="12240" w:h="15840"/>
          <w:pgMar w:top="1360" w:right="480" w:bottom="960" w:left="760" w:header="0" w:footer="687" w:gutter="0"/>
          <w:cols w:space="720"/>
        </w:sectPr>
      </w:pPr>
    </w:p>
    <w:p w14:paraId="36FC9B29" w14:textId="77777777" w:rsidR="00367A51" w:rsidRDefault="00AA0794">
      <w:pPr>
        <w:pStyle w:val="Heading5"/>
        <w:spacing w:before="80"/>
      </w:pPr>
      <w:r>
        <w:lastRenderedPageBreak/>
        <w:t>Table 11.</w:t>
      </w:r>
    </w:p>
    <w:p w14:paraId="13D95754" w14:textId="63F764DE" w:rsidR="00367A51" w:rsidRDefault="00367A51">
      <w:pPr>
        <w:pStyle w:val="BodyText"/>
        <w:spacing w:before="3"/>
        <w:rPr>
          <w:b/>
          <w:sz w:val="24"/>
        </w:rPr>
      </w:pPr>
    </w:p>
    <w:p w14:paraId="50C5B0DA" w14:textId="5FCC93A7" w:rsidR="002302D0" w:rsidRDefault="00AA0794" w:rsidP="00A82365">
      <w:pPr>
        <w:pStyle w:val="BodyText"/>
        <w:spacing w:before="1"/>
        <w:ind w:left="680" w:right="1091"/>
      </w:pPr>
      <w:r>
        <w:t>This table affirms a good level of satisfaction reported by professionals in meeting the needs of C&amp;YP supported by SenCom, with 87+% of professionals feeling that SenCom successfully achieves this target.</w:t>
      </w:r>
    </w:p>
    <w:p w14:paraId="284F537D" w14:textId="46494CE7" w:rsidR="00367A51" w:rsidRPr="003122DC" w:rsidRDefault="003122DC" w:rsidP="003122DC">
      <w:pPr>
        <w:pStyle w:val="BodyText"/>
        <w:spacing w:before="1"/>
        <w:ind w:right="1091"/>
      </w:pPr>
      <w:r>
        <w:rPr>
          <w:noProof/>
        </w:rPr>
        <w:drawing>
          <wp:anchor distT="0" distB="0" distL="114300" distR="114300" simplePos="0" relativeHeight="251739648" behindDoc="0" locked="0" layoutInCell="1" allowOverlap="1" wp14:anchorId="5598942E" wp14:editId="3625C0FA">
            <wp:simplePos x="0" y="0"/>
            <wp:positionH relativeFrom="column">
              <wp:posOffset>908050</wp:posOffset>
            </wp:positionH>
            <wp:positionV relativeFrom="paragraph">
              <wp:posOffset>179070</wp:posOffset>
            </wp:positionV>
            <wp:extent cx="4056380" cy="2339975"/>
            <wp:effectExtent l="0" t="0" r="1270" b="3175"/>
            <wp:wrapTopAndBottom/>
            <wp:docPr id="4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6380" cy="2339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EF186A" w14:textId="7499E4DB" w:rsidR="00367A51" w:rsidRDefault="00A20B7F" w:rsidP="00A20B7F">
      <w:pPr>
        <w:pStyle w:val="BodyText"/>
        <w:spacing w:line="204" w:lineRule="exact"/>
        <w:ind w:left="680"/>
      </w:pPr>
      <w:r>
        <w:rPr>
          <w:noProof/>
        </w:rPr>
        <mc:AlternateContent>
          <mc:Choice Requires="wps">
            <w:drawing>
              <wp:anchor distT="0" distB="0" distL="114300" distR="114300" simplePos="0" relativeHeight="251465216" behindDoc="0" locked="0" layoutInCell="1" allowOverlap="1" wp14:anchorId="1F8B1D1B" wp14:editId="616919B9">
                <wp:simplePos x="0" y="0"/>
                <wp:positionH relativeFrom="column">
                  <wp:posOffset>330200</wp:posOffset>
                </wp:positionH>
                <wp:positionV relativeFrom="paragraph">
                  <wp:posOffset>133350</wp:posOffset>
                </wp:positionV>
                <wp:extent cx="5944870" cy="5924550"/>
                <wp:effectExtent l="0" t="0" r="17780" b="0"/>
                <wp:wrapTopAndBottom/>
                <wp:docPr id="36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592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DC8D6" w14:textId="77777777" w:rsidR="00511572" w:rsidRDefault="00511572">
                            <w:pPr>
                              <w:rPr>
                                <w:sz w:val="24"/>
                              </w:rPr>
                            </w:pPr>
                          </w:p>
                          <w:p w14:paraId="273EB9F2" w14:textId="77777777" w:rsidR="00511572" w:rsidRDefault="00511572">
                            <w:pPr>
                              <w:rPr>
                                <w:sz w:val="24"/>
                              </w:rPr>
                            </w:pPr>
                          </w:p>
                          <w:p w14:paraId="2C704AAA" w14:textId="77777777" w:rsidR="00511572" w:rsidRDefault="00511572">
                            <w:pPr>
                              <w:rPr>
                                <w:sz w:val="24"/>
                              </w:rPr>
                            </w:pPr>
                          </w:p>
                          <w:p w14:paraId="6AED15C0" w14:textId="77777777" w:rsidR="00511572" w:rsidRDefault="00511572">
                            <w:pPr>
                              <w:rPr>
                                <w:sz w:val="24"/>
                              </w:rPr>
                            </w:pPr>
                          </w:p>
                          <w:p w14:paraId="24685738" w14:textId="77777777" w:rsidR="00511572" w:rsidRDefault="00511572">
                            <w:pPr>
                              <w:rPr>
                                <w:sz w:val="24"/>
                              </w:rPr>
                            </w:pPr>
                          </w:p>
                          <w:p w14:paraId="51E6CB8C" w14:textId="77777777" w:rsidR="00511572" w:rsidRDefault="00511572">
                            <w:pPr>
                              <w:rPr>
                                <w:sz w:val="24"/>
                              </w:rPr>
                            </w:pPr>
                          </w:p>
                          <w:p w14:paraId="1E1B8949" w14:textId="77777777" w:rsidR="00511572" w:rsidRDefault="00511572">
                            <w:pPr>
                              <w:rPr>
                                <w:sz w:val="24"/>
                              </w:rPr>
                            </w:pPr>
                          </w:p>
                          <w:p w14:paraId="216E7DAD" w14:textId="77777777" w:rsidR="00511572" w:rsidRDefault="00511572">
                            <w:pPr>
                              <w:rPr>
                                <w:sz w:val="24"/>
                              </w:rPr>
                            </w:pPr>
                          </w:p>
                          <w:p w14:paraId="26D82C9E" w14:textId="77777777" w:rsidR="00511572" w:rsidRDefault="00511572">
                            <w:pPr>
                              <w:rPr>
                                <w:sz w:val="24"/>
                              </w:rPr>
                            </w:pPr>
                          </w:p>
                          <w:p w14:paraId="4E3469E9" w14:textId="77777777" w:rsidR="00511572" w:rsidRDefault="00511572">
                            <w:pPr>
                              <w:rPr>
                                <w:sz w:val="24"/>
                              </w:rPr>
                            </w:pPr>
                          </w:p>
                          <w:p w14:paraId="4BCFF88B" w14:textId="77777777" w:rsidR="00511572" w:rsidRDefault="00511572">
                            <w:pPr>
                              <w:rPr>
                                <w:sz w:val="24"/>
                              </w:rPr>
                            </w:pPr>
                          </w:p>
                          <w:p w14:paraId="047ED1BA" w14:textId="77777777" w:rsidR="00511572" w:rsidRDefault="00511572">
                            <w:pPr>
                              <w:rPr>
                                <w:sz w:val="24"/>
                              </w:rPr>
                            </w:pPr>
                          </w:p>
                          <w:p w14:paraId="10408F42" w14:textId="77777777" w:rsidR="00511572" w:rsidRDefault="00511572">
                            <w:pPr>
                              <w:rPr>
                                <w:sz w:val="24"/>
                              </w:rPr>
                            </w:pPr>
                          </w:p>
                          <w:p w14:paraId="17C4A3C8" w14:textId="77777777" w:rsidR="00511572" w:rsidRDefault="00511572">
                            <w:pPr>
                              <w:spacing w:before="7"/>
                              <w:rPr>
                                <w:sz w:val="23"/>
                              </w:rPr>
                            </w:pPr>
                          </w:p>
                          <w:p w14:paraId="6DCBEA19" w14:textId="77777777" w:rsidR="00511572" w:rsidRDefault="00511572">
                            <w:pPr>
                              <w:rPr>
                                <w:b/>
                              </w:rPr>
                            </w:pPr>
                            <w:r>
                              <w:rPr>
                                <w:b/>
                              </w:rPr>
                              <w:t>Table 12.</w:t>
                            </w:r>
                          </w:p>
                          <w:p w14:paraId="42E0B4FF" w14:textId="77777777" w:rsidR="00511572" w:rsidRDefault="00511572"/>
                          <w:p w14:paraId="418C747A" w14:textId="77777777" w:rsidR="00511572" w:rsidRDefault="00511572">
                            <w:pPr>
                              <w:ind w:right="-13"/>
                            </w:pPr>
                            <w:r>
                              <w:t>Similarly, information from the online parent’s online survey attests to my view that this aspect of service operation is good. Over 85% of families judge the service to be average to excellent!</w:t>
                            </w:r>
                          </w:p>
                        </w:txbxContent>
                      </wps:txbx>
                      <wps:bodyPr rot="0" vert="horz" wrap="square" lIns="0" tIns="0" rIns="0" bIns="0" anchor="t" anchorCtr="0" upright="1">
                        <a:noAutofit/>
                      </wps:bodyPr>
                    </wps:wsp>
                  </a:graphicData>
                </a:graphic>
              </wp:anchor>
            </w:drawing>
          </mc:Choice>
          <mc:Fallback>
            <w:pict>
              <v:shape w14:anchorId="1F8B1D1B" id="Text Box 337" o:spid="_x0000_s1086" type="#_x0000_t202" style="position:absolute;left:0;text-align:left;margin-left:26pt;margin-top:10.5pt;width:468.1pt;height:466.5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" filled="f" stroked="f">
                <v:textbox inset="0,0,0,0">
                  <w:txbxContent>
                    <w:p w14:paraId="72EDC8D6" w14:textId="77777777" w:rsidR="00511572" w:rsidRDefault="00511572">
                      <w:pPr>
                        <w:rPr>
                          <w:sz w:val="24"/>
                        </w:rPr>
                      </w:pPr>
                    </w:p>
                    <w:p w14:paraId="273EB9F2" w14:textId="77777777" w:rsidR="00511572" w:rsidRDefault="00511572">
                      <w:pPr>
                        <w:rPr>
                          <w:sz w:val="24"/>
                        </w:rPr>
                      </w:pPr>
                    </w:p>
                    <w:p w14:paraId="2C704AAA" w14:textId="77777777" w:rsidR="00511572" w:rsidRDefault="00511572">
                      <w:pPr>
                        <w:rPr>
                          <w:sz w:val="24"/>
                        </w:rPr>
                      </w:pPr>
                    </w:p>
                    <w:p w14:paraId="6AED15C0" w14:textId="77777777" w:rsidR="00511572" w:rsidRDefault="00511572">
                      <w:pPr>
                        <w:rPr>
                          <w:sz w:val="24"/>
                        </w:rPr>
                      </w:pPr>
                    </w:p>
                    <w:p w14:paraId="24685738" w14:textId="77777777" w:rsidR="00511572" w:rsidRDefault="00511572">
                      <w:pPr>
                        <w:rPr>
                          <w:sz w:val="24"/>
                        </w:rPr>
                      </w:pPr>
                    </w:p>
                    <w:p w14:paraId="51E6CB8C" w14:textId="77777777" w:rsidR="00511572" w:rsidRDefault="00511572">
                      <w:pPr>
                        <w:rPr>
                          <w:sz w:val="24"/>
                        </w:rPr>
                      </w:pPr>
                    </w:p>
                    <w:p w14:paraId="1E1B8949" w14:textId="77777777" w:rsidR="00511572" w:rsidRDefault="00511572">
                      <w:pPr>
                        <w:rPr>
                          <w:sz w:val="24"/>
                        </w:rPr>
                      </w:pPr>
                    </w:p>
                    <w:p w14:paraId="216E7DAD" w14:textId="77777777" w:rsidR="00511572" w:rsidRDefault="00511572">
                      <w:pPr>
                        <w:rPr>
                          <w:sz w:val="24"/>
                        </w:rPr>
                      </w:pPr>
                    </w:p>
                    <w:p w14:paraId="26D82C9E" w14:textId="77777777" w:rsidR="00511572" w:rsidRDefault="00511572">
                      <w:pPr>
                        <w:rPr>
                          <w:sz w:val="24"/>
                        </w:rPr>
                      </w:pPr>
                    </w:p>
                    <w:p w14:paraId="4E3469E9" w14:textId="77777777" w:rsidR="00511572" w:rsidRDefault="00511572">
                      <w:pPr>
                        <w:rPr>
                          <w:sz w:val="24"/>
                        </w:rPr>
                      </w:pPr>
                    </w:p>
                    <w:p w14:paraId="4BCFF88B" w14:textId="77777777" w:rsidR="00511572" w:rsidRDefault="00511572">
                      <w:pPr>
                        <w:rPr>
                          <w:sz w:val="24"/>
                        </w:rPr>
                      </w:pPr>
                    </w:p>
                    <w:p w14:paraId="047ED1BA" w14:textId="77777777" w:rsidR="00511572" w:rsidRDefault="00511572">
                      <w:pPr>
                        <w:rPr>
                          <w:sz w:val="24"/>
                        </w:rPr>
                      </w:pPr>
                    </w:p>
                    <w:p w14:paraId="10408F42" w14:textId="77777777" w:rsidR="00511572" w:rsidRDefault="00511572">
                      <w:pPr>
                        <w:rPr>
                          <w:sz w:val="24"/>
                        </w:rPr>
                      </w:pPr>
                    </w:p>
                    <w:p w14:paraId="17C4A3C8" w14:textId="77777777" w:rsidR="00511572" w:rsidRDefault="00511572">
                      <w:pPr>
                        <w:spacing w:before="7"/>
                        <w:rPr>
                          <w:sz w:val="23"/>
                        </w:rPr>
                      </w:pPr>
                    </w:p>
                    <w:p w14:paraId="6DCBEA19" w14:textId="77777777" w:rsidR="00511572" w:rsidRDefault="00511572">
                      <w:pPr>
                        <w:rPr>
                          <w:b/>
                        </w:rPr>
                      </w:pPr>
                      <w:r>
                        <w:rPr>
                          <w:b/>
                        </w:rPr>
                        <w:t>Table 12.</w:t>
                      </w:r>
                    </w:p>
                    <w:p w14:paraId="42E0B4FF" w14:textId="77777777" w:rsidR="00511572" w:rsidRDefault="00511572"/>
                    <w:p w14:paraId="418C747A" w14:textId="77777777" w:rsidR="00511572" w:rsidRDefault="00511572">
                      <w:pPr>
                        <w:ind w:right="-13"/>
                      </w:pPr>
                      <w:r>
                        <w:t>Similarly, information from the online parent’s online survey attests to my view that this aspect of service operation is good. Over 85% of families judge the service to be average to excellent!</w:t>
                      </w:r>
                    </w:p>
                  </w:txbxContent>
                </v:textbox>
                <w10:wrap type="topAndBottom"/>
              </v:shape>
            </w:pict>
          </mc:Fallback>
        </mc:AlternateContent>
      </w:r>
      <w:r w:rsidR="00AA0794">
        <w:t>Likewise, the feedback I received, directly, from the C&amp;YP I met/interviewed in schools wa</w:t>
      </w:r>
      <w:r w:rsidR="00E609D1">
        <w:rPr>
          <w:noProof/>
        </w:rPr>
        <mc:AlternateContent>
          <mc:Choice Requires="wps">
            <w:drawing>
              <wp:anchor distT="0" distB="0" distL="114300" distR="114300" simplePos="0" relativeHeight="251453952" behindDoc="0" locked="0" layoutInCell="1" allowOverlap="1" wp14:anchorId="77B939FA" wp14:editId="180CC56C">
                <wp:simplePos x="0" y="0"/>
                <wp:positionH relativeFrom="column">
                  <wp:posOffset>843280</wp:posOffset>
                </wp:positionH>
                <wp:positionV relativeFrom="paragraph">
                  <wp:posOffset>4730115</wp:posOffset>
                </wp:positionV>
                <wp:extent cx="366395" cy="366395"/>
                <wp:effectExtent l="0" t="0" r="0" b="0"/>
                <wp:wrapTopAndBottom/>
                <wp:docPr id="349"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395" cy="366395"/>
                        </a:xfrm>
                        <a:custGeom>
                          <a:avLst/>
                          <a:gdLst>
                            <a:gd name="T0" fmla="+- 0 3024 2925"/>
                            <a:gd name="T1" fmla="*/ T0 w 577"/>
                            <a:gd name="T2" fmla="+- 0 7684 7684"/>
                            <a:gd name="T3" fmla="*/ 7684 h 577"/>
                            <a:gd name="T4" fmla="+- 0 2925 2925"/>
                            <a:gd name="T5" fmla="*/ T4 w 577"/>
                            <a:gd name="T6" fmla="+- 0 7783 7684"/>
                            <a:gd name="T7" fmla="*/ 7783 h 577"/>
                            <a:gd name="T8" fmla="+- 0 3401 2925"/>
                            <a:gd name="T9" fmla="*/ T8 w 577"/>
                            <a:gd name="T10" fmla="+- 0 8260 7684"/>
                            <a:gd name="T11" fmla="*/ 8260 h 577"/>
                            <a:gd name="T12" fmla="+- 0 3501 2925"/>
                            <a:gd name="T13" fmla="*/ T12 w 577"/>
                            <a:gd name="T14" fmla="+- 0 8161 7684"/>
                            <a:gd name="T15" fmla="*/ 8161 h 577"/>
                            <a:gd name="T16" fmla="+- 0 3024 2925"/>
                            <a:gd name="T17" fmla="*/ T16 w 577"/>
                            <a:gd name="T18" fmla="+- 0 7684 7684"/>
                            <a:gd name="T19" fmla="*/ 7684 h 577"/>
                          </a:gdLst>
                          <a:ahLst/>
                          <a:cxnLst>
                            <a:cxn ang="0">
                              <a:pos x="T1" y="T3"/>
                            </a:cxn>
                            <a:cxn ang="0">
                              <a:pos x="T5" y="T7"/>
                            </a:cxn>
                            <a:cxn ang="0">
                              <a:pos x="T9" y="T11"/>
                            </a:cxn>
                            <a:cxn ang="0">
                              <a:pos x="T13" y="T15"/>
                            </a:cxn>
                            <a:cxn ang="0">
                              <a:pos x="T17" y="T19"/>
                            </a:cxn>
                          </a:cxnLst>
                          <a:rect l="0" t="0" r="r" b="b"/>
                          <a:pathLst>
                            <a:path w="577" h="577">
                              <a:moveTo>
                                <a:pt x="99" y="0"/>
                              </a:moveTo>
                              <a:lnTo>
                                <a:pt x="0" y="99"/>
                              </a:lnTo>
                              <a:lnTo>
                                <a:pt x="476" y="576"/>
                              </a:lnTo>
                              <a:lnTo>
                                <a:pt x="576" y="477"/>
                              </a:lnTo>
                              <a:lnTo>
                                <a:pt x="99"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3D1294E" id="Freeform 356" o:spid="_x0000_s1026" style="position:absolute;margin-left:66.4pt;margin-top:372.45pt;width:28.85pt;height:28.85pt;z-index:251453952;visibility:visible;mso-wrap-style:square;mso-wrap-distance-left:9pt;mso-wrap-distance-top:0;mso-wrap-distance-right:9pt;mso-wrap-distance-bottom:0;mso-position-horizontal:absolute;mso-position-horizontal-relative:text;mso-position-vertical:absolute;mso-position-vertical-relative:text;v-text-anchor:top" coordsize="5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" path="m99,l,99,476,576,576,477,99,xe" fillcolor="#cfcdcd" stroked="f">
                <v:fill opacity="58853f"/>
                <v:path arrowok="t" o:connecttype="custom" o:connectlocs="62865,4879340;0,4942205;302260,5245100;365760,5182235;62865,4879340" o:connectangles="0,0,0,0,0"/>
                <w10:wrap type="topAndBottom"/>
              </v:shape>
            </w:pict>
          </mc:Fallback>
        </mc:AlternateContent>
      </w:r>
      <w:r w:rsidR="00E609D1">
        <w:rPr>
          <w:noProof/>
        </w:rPr>
        <mc:AlternateContent>
          <mc:Choice Requires="wps">
            <w:drawing>
              <wp:anchor distT="0" distB="0" distL="114300" distR="114300" simplePos="0" relativeHeight="251454976" behindDoc="0" locked="0" layoutInCell="1" allowOverlap="1" wp14:anchorId="51A234D3" wp14:editId="3CFE7356">
                <wp:simplePos x="0" y="0"/>
                <wp:positionH relativeFrom="column">
                  <wp:posOffset>1031875</wp:posOffset>
                </wp:positionH>
                <wp:positionV relativeFrom="paragraph">
                  <wp:posOffset>4469765</wp:posOffset>
                </wp:positionV>
                <wp:extent cx="434340" cy="438150"/>
                <wp:effectExtent l="0" t="0" r="3810" b="0"/>
                <wp:wrapTopAndBottom/>
                <wp:docPr id="350"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 cy="438150"/>
                        </a:xfrm>
                        <a:custGeom>
                          <a:avLst/>
                          <a:gdLst>
                            <a:gd name="T0" fmla="+- 0 3468 3222"/>
                            <a:gd name="T1" fmla="*/ T0 w 684"/>
                            <a:gd name="T2" fmla="+- 0 7281 7274"/>
                            <a:gd name="T3" fmla="*/ 7281 h 690"/>
                            <a:gd name="T4" fmla="+- 0 3369 3222"/>
                            <a:gd name="T5" fmla="*/ T4 w 684"/>
                            <a:gd name="T6" fmla="+- 0 7329 7274"/>
                            <a:gd name="T7" fmla="*/ 7329 h 690"/>
                            <a:gd name="T8" fmla="+- 0 3278 3222"/>
                            <a:gd name="T9" fmla="*/ T8 w 684"/>
                            <a:gd name="T10" fmla="+- 0 7422 7274"/>
                            <a:gd name="T11" fmla="*/ 7422 h 690"/>
                            <a:gd name="T12" fmla="+- 0 3227 3222"/>
                            <a:gd name="T13" fmla="*/ T12 w 684"/>
                            <a:gd name="T14" fmla="+- 0 7538 7274"/>
                            <a:gd name="T15" fmla="*/ 7538 h 690"/>
                            <a:gd name="T16" fmla="+- 0 3231 3222"/>
                            <a:gd name="T17" fmla="*/ T16 w 684"/>
                            <a:gd name="T18" fmla="+- 0 7665 7274"/>
                            <a:gd name="T19" fmla="*/ 7665 h 690"/>
                            <a:gd name="T20" fmla="+- 0 3292 3222"/>
                            <a:gd name="T21" fmla="*/ T20 w 684"/>
                            <a:gd name="T22" fmla="+- 0 7789 7274"/>
                            <a:gd name="T23" fmla="*/ 7789 h 690"/>
                            <a:gd name="T24" fmla="+- 0 3401 3222"/>
                            <a:gd name="T25" fmla="*/ T24 w 684"/>
                            <a:gd name="T26" fmla="+- 0 7899 7274"/>
                            <a:gd name="T27" fmla="*/ 7899 h 690"/>
                            <a:gd name="T28" fmla="+- 0 3521 3222"/>
                            <a:gd name="T29" fmla="*/ T28 w 684"/>
                            <a:gd name="T30" fmla="+- 0 7955 7274"/>
                            <a:gd name="T31" fmla="*/ 7955 h 690"/>
                            <a:gd name="T32" fmla="+- 0 3646 3222"/>
                            <a:gd name="T33" fmla="*/ T32 w 684"/>
                            <a:gd name="T34" fmla="+- 0 7959 7274"/>
                            <a:gd name="T35" fmla="*/ 7959 h 690"/>
                            <a:gd name="T36" fmla="+- 0 3759 3222"/>
                            <a:gd name="T37" fmla="*/ T36 w 684"/>
                            <a:gd name="T38" fmla="+- 0 7911 7274"/>
                            <a:gd name="T39" fmla="*/ 7911 h 690"/>
                            <a:gd name="T40" fmla="+- 0 3839 3222"/>
                            <a:gd name="T41" fmla="*/ T40 w 684"/>
                            <a:gd name="T42" fmla="+- 0 7835 7274"/>
                            <a:gd name="T43" fmla="*/ 7835 h 690"/>
                            <a:gd name="T44" fmla="+- 0 3564 3222"/>
                            <a:gd name="T45" fmla="*/ T44 w 684"/>
                            <a:gd name="T46" fmla="+- 0 7827 7274"/>
                            <a:gd name="T47" fmla="*/ 7827 h 690"/>
                            <a:gd name="T48" fmla="+- 0 3483 3222"/>
                            <a:gd name="T49" fmla="*/ T48 w 684"/>
                            <a:gd name="T50" fmla="+- 0 7780 7274"/>
                            <a:gd name="T51" fmla="*/ 7780 h 690"/>
                            <a:gd name="T52" fmla="+- 0 3401 3222"/>
                            <a:gd name="T53" fmla="*/ T52 w 684"/>
                            <a:gd name="T54" fmla="+- 0 7698 7274"/>
                            <a:gd name="T55" fmla="*/ 7698 h 690"/>
                            <a:gd name="T56" fmla="+- 0 3357 3222"/>
                            <a:gd name="T57" fmla="*/ T56 w 684"/>
                            <a:gd name="T58" fmla="+- 0 7619 7274"/>
                            <a:gd name="T59" fmla="*/ 7619 h 690"/>
                            <a:gd name="T60" fmla="+- 0 3351 3222"/>
                            <a:gd name="T61" fmla="*/ T60 w 684"/>
                            <a:gd name="T62" fmla="+- 0 7548 7274"/>
                            <a:gd name="T63" fmla="*/ 7548 h 690"/>
                            <a:gd name="T64" fmla="+- 0 3376 3222"/>
                            <a:gd name="T65" fmla="*/ T64 w 684"/>
                            <a:gd name="T66" fmla="+- 0 7484 7274"/>
                            <a:gd name="T67" fmla="*/ 7484 h 690"/>
                            <a:gd name="T68" fmla="+- 0 3421 3222"/>
                            <a:gd name="T69" fmla="*/ T68 w 684"/>
                            <a:gd name="T70" fmla="+- 0 7438 7274"/>
                            <a:gd name="T71" fmla="*/ 7438 h 690"/>
                            <a:gd name="T72" fmla="+- 0 3465 3222"/>
                            <a:gd name="T73" fmla="*/ T72 w 684"/>
                            <a:gd name="T74" fmla="+- 0 7415 7274"/>
                            <a:gd name="T75" fmla="*/ 7415 h 690"/>
                            <a:gd name="T76" fmla="+- 0 3513 3222"/>
                            <a:gd name="T77" fmla="*/ T76 w 684"/>
                            <a:gd name="T78" fmla="+- 0 7409 7274"/>
                            <a:gd name="T79" fmla="*/ 7409 h 690"/>
                            <a:gd name="T80" fmla="+- 0 3603 3222"/>
                            <a:gd name="T81" fmla="*/ T80 w 684"/>
                            <a:gd name="T82" fmla="+- 0 7402 7274"/>
                            <a:gd name="T83" fmla="*/ 7402 h 690"/>
                            <a:gd name="T84" fmla="+- 0 3659 3222"/>
                            <a:gd name="T85" fmla="*/ T84 w 684"/>
                            <a:gd name="T86" fmla="+- 0 7311 7274"/>
                            <a:gd name="T87" fmla="*/ 7311 h 690"/>
                            <a:gd name="T88" fmla="+- 0 3588 3222"/>
                            <a:gd name="T89" fmla="*/ T88 w 684"/>
                            <a:gd name="T90" fmla="+- 0 7281 7274"/>
                            <a:gd name="T91" fmla="*/ 7281 h 690"/>
                            <a:gd name="T92" fmla="+- 0 3521 3222"/>
                            <a:gd name="T93" fmla="*/ T92 w 684"/>
                            <a:gd name="T94" fmla="+- 0 7274 7274"/>
                            <a:gd name="T95" fmla="*/ 7274 h 690"/>
                            <a:gd name="T96" fmla="+- 0 3735 3222"/>
                            <a:gd name="T97" fmla="*/ T96 w 684"/>
                            <a:gd name="T98" fmla="+- 0 7576 7274"/>
                            <a:gd name="T99" fmla="*/ 7576 h 690"/>
                            <a:gd name="T100" fmla="+- 0 3763 3222"/>
                            <a:gd name="T101" fmla="*/ T100 w 684"/>
                            <a:gd name="T102" fmla="+- 0 7638 7274"/>
                            <a:gd name="T103" fmla="*/ 7638 h 690"/>
                            <a:gd name="T104" fmla="+- 0 3770 3222"/>
                            <a:gd name="T105" fmla="*/ T104 w 684"/>
                            <a:gd name="T106" fmla="+- 0 7694 7274"/>
                            <a:gd name="T107" fmla="*/ 7694 h 690"/>
                            <a:gd name="T108" fmla="+- 0 3758 3222"/>
                            <a:gd name="T109" fmla="*/ T108 w 684"/>
                            <a:gd name="T110" fmla="+- 0 7743 7274"/>
                            <a:gd name="T111" fmla="*/ 7743 h 690"/>
                            <a:gd name="T112" fmla="+- 0 3727 3222"/>
                            <a:gd name="T113" fmla="*/ T112 w 684"/>
                            <a:gd name="T114" fmla="+- 0 7786 7274"/>
                            <a:gd name="T115" fmla="*/ 7786 h 690"/>
                            <a:gd name="T116" fmla="+- 0 3668 3222"/>
                            <a:gd name="T117" fmla="*/ T116 w 684"/>
                            <a:gd name="T118" fmla="+- 0 7826 7274"/>
                            <a:gd name="T119" fmla="*/ 7826 h 690"/>
                            <a:gd name="T120" fmla="+- 0 3601 3222"/>
                            <a:gd name="T121" fmla="*/ T120 w 684"/>
                            <a:gd name="T122" fmla="+- 0 7835 7274"/>
                            <a:gd name="T123" fmla="*/ 7835 h 690"/>
                            <a:gd name="T124" fmla="+- 0 3846 3222"/>
                            <a:gd name="T125" fmla="*/ T124 w 684"/>
                            <a:gd name="T126" fmla="+- 0 7827 7274"/>
                            <a:gd name="T127" fmla="*/ 7827 h 690"/>
                            <a:gd name="T128" fmla="+- 0 3892 3222"/>
                            <a:gd name="T129" fmla="*/ T128 w 684"/>
                            <a:gd name="T130" fmla="+- 0 7743 7274"/>
                            <a:gd name="T131" fmla="*/ 7743 h 690"/>
                            <a:gd name="T132" fmla="+- 0 3905 3222"/>
                            <a:gd name="T133" fmla="*/ T132 w 684"/>
                            <a:gd name="T134" fmla="+- 0 7654 7274"/>
                            <a:gd name="T135" fmla="*/ 7654 h 690"/>
                            <a:gd name="T136" fmla="+- 0 3884 3222"/>
                            <a:gd name="T137" fmla="*/ T136 w 684"/>
                            <a:gd name="T138" fmla="+- 0 7559 7274"/>
                            <a:gd name="T139" fmla="*/ 7559 h 690"/>
                            <a:gd name="T140" fmla="+- 0 3598 3222"/>
                            <a:gd name="T141" fmla="*/ T140 w 684"/>
                            <a:gd name="T142" fmla="+- 0 7409 7274"/>
                            <a:gd name="T143" fmla="*/ 7409 h 690"/>
                            <a:gd name="T144" fmla="+- 0 3537 3222"/>
                            <a:gd name="T145" fmla="*/ T144 w 684"/>
                            <a:gd name="T146" fmla="+- 0 7412 7274"/>
                            <a:gd name="T147" fmla="*/ 7412 h 690"/>
                            <a:gd name="T148" fmla="+- 0 3584 3222"/>
                            <a:gd name="T149" fmla="*/ T148 w 684"/>
                            <a:gd name="T150" fmla="+- 0 7432 7274"/>
                            <a:gd name="T151" fmla="*/ 7432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4" h="690">
                              <a:moveTo>
                                <a:pt x="299" y="0"/>
                              </a:moveTo>
                              <a:lnTo>
                                <a:pt x="246" y="7"/>
                              </a:lnTo>
                              <a:lnTo>
                                <a:pt x="196" y="25"/>
                              </a:lnTo>
                              <a:lnTo>
                                <a:pt x="147" y="55"/>
                              </a:lnTo>
                              <a:lnTo>
                                <a:pt x="101" y="94"/>
                              </a:lnTo>
                              <a:lnTo>
                                <a:pt x="56" y="148"/>
                              </a:lnTo>
                              <a:lnTo>
                                <a:pt x="24" y="204"/>
                              </a:lnTo>
                              <a:lnTo>
                                <a:pt x="5" y="264"/>
                              </a:lnTo>
                              <a:lnTo>
                                <a:pt x="0" y="327"/>
                              </a:lnTo>
                              <a:lnTo>
                                <a:pt x="9" y="391"/>
                              </a:lnTo>
                              <a:lnTo>
                                <a:pt x="32" y="454"/>
                              </a:lnTo>
                              <a:lnTo>
                                <a:pt x="70" y="515"/>
                              </a:lnTo>
                              <a:lnTo>
                                <a:pt x="122" y="575"/>
                              </a:lnTo>
                              <a:lnTo>
                                <a:pt x="179" y="625"/>
                              </a:lnTo>
                              <a:lnTo>
                                <a:pt x="238" y="660"/>
                              </a:lnTo>
                              <a:lnTo>
                                <a:pt x="299" y="681"/>
                              </a:lnTo>
                              <a:lnTo>
                                <a:pt x="362" y="690"/>
                              </a:lnTo>
                              <a:lnTo>
                                <a:pt x="424" y="685"/>
                              </a:lnTo>
                              <a:lnTo>
                                <a:pt x="482" y="667"/>
                              </a:lnTo>
                              <a:lnTo>
                                <a:pt x="537" y="637"/>
                              </a:lnTo>
                              <a:lnTo>
                                <a:pt x="588" y="594"/>
                              </a:lnTo>
                              <a:lnTo>
                                <a:pt x="617" y="561"/>
                              </a:lnTo>
                              <a:lnTo>
                                <a:pt x="379" y="561"/>
                              </a:lnTo>
                              <a:lnTo>
                                <a:pt x="342" y="553"/>
                              </a:lnTo>
                              <a:lnTo>
                                <a:pt x="302" y="535"/>
                              </a:lnTo>
                              <a:lnTo>
                                <a:pt x="261" y="506"/>
                              </a:lnTo>
                              <a:lnTo>
                                <a:pt x="217" y="466"/>
                              </a:lnTo>
                              <a:lnTo>
                                <a:pt x="179" y="424"/>
                              </a:lnTo>
                              <a:lnTo>
                                <a:pt x="152" y="384"/>
                              </a:lnTo>
                              <a:lnTo>
                                <a:pt x="135" y="345"/>
                              </a:lnTo>
                              <a:lnTo>
                                <a:pt x="128" y="308"/>
                              </a:lnTo>
                              <a:lnTo>
                                <a:pt x="129" y="274"/>
                              </a:lnTo>
                              <a:lnTo>
                                <a:pt x="138" y="241"/>
                              </a:lnTo>
                              <a:lnTo>
                                <a:pt x="154" y="210"/>
                              </a:lnTo>
                              <a:lnTo>
                                <a:pt x="178" y="182"/>
                              </a:lnTo>
                              <a:lnTo>
                                <a:pt x="199" y="164"/>
                              </a:lnTo>
                              <a:lnTo>
                                <a:pt x="220" y="150"/>
                              </a:lnTo>
                              <a:lnTo>
                                <a:pt x="243" y="141"/>
                              </a:lnTo>
                              <a:lnTo>
                                <a:pt x="267" y="136"/>
                              </a:lnTo>
                              <a:lnTo>
                                <a:pt x="291" y="135"/>
                              </a:lnTo>
                              <a:lnTo>
                                <a:pt x="376" y="135"/>
                              </a:lnTo>
                              <a:lnTo>
                                <a:pt x="381" y="128"/>
                              </a:lnTo>
                              <a:lnTo>
                                <a:pt x="419" y="67"/>
                              </a:lnTo>
                              <a:lnTo>
                                <a:pt x="437" y="37"/>
                              </a:lnTo>
                              <a:lnTo>
                                <a:pt x="401" y="19"/>
                              </a:lnTo>
                              <a:lnTo>
                                <a:pt x="366" y="7"/>
                              </a:lnTo>
                              <a:lnTo>
                                <a:pt x="332" y="1"/>
                              </a:lnTo>
                              <a:lnTo>
                                <a:pt x="299" y="0"/>
                              </a:lnTo>
                              <a:close/>
                              <a:moveTo>
                                <a:pt x="638" y="235"/>
                              </a:moveTo>
                              <a:lnTo>
                                <a:pt x="513" y="302"/>
                              </a:lnTo>
                              <a:lnTo>
                                <a:pt x="530" y="334"/>
                              </a:lnTo>
                              <a:lnTo>
                                <a:pt x="541" y="364"/>
                              </a:lnTo>
                              <a:lnTo>
                                <a:pt x="548" y="393"/>
                              </a:lnTo>
                              <a:lnTo>
                                <a:pt x="548" y="420"/>
                              </a:lnTo>
                              <a:lnTo>
                                <a:pt x="544" y="445"/>
                              </a:lnTo>
                              <a:lnTo>
                                <a:pt x="536" y="469"/>
                              </a:lnTo>
                              <a:lnTo>
                                <a:pt x="522" y="492"/>
                              </a:lnTo>
                              <a:lnTo>
                                <a:pt x="505" y="512"/>
                              </a:lnTo>
                              <a:lnTo>
                                <a:pt x="477" y="536"/>
                              </a:lnTo>
                              <a:lnTo>
                                <a:pt x="446" y="552"/>
                              </a:lnTo>
                              <a:lnTo>
                                <a:pt x="414" y="560"/>
                              </a:lnTo>
                              <a:lnTo>
                                <a:pt x="379" y="561"/>
                              </a:lnTo>
                              <a:lnTo>
                                <a:pt x="617" y="561"/>
                              </a:lnTo>
                              <a:lnTo>
                                <a:pt x="624" y="553"/>
                              </a:lnTo>
                              <a:lnTo>
                                <a:pt x="651" y="512"/>
                              </a:lnTo>
                              <a:lnTo>
                                <a:pt x="670" y="469"/>
                              </a:lnTo>
                              <a:lnTo>
                                <a:pt x="681" y="425"/>
                              </a:lnTo>
                              <a:lnTo>
                                <a:pt x="683" y="380"/>
                              </a:lnTo>
                              <a:lnTo>
                                <a:pt x="677" y="333"/>
                              </a:lnTo>
                              <a:lnTo>
                                <a:pt x="662" y="285"/>
                              </a:lnTo>
                              <a:lnTo>
                                <a:pt x="638" y="235"/>
                              </a:lnTo>
                              <a:close/>
                              <a:moveTo>
                                <a:pt x="376" y="135"/>
                              </a:moveTo>
                              <a:lnTo>
                                <a:pt x="291" y="135"/>
                              </a:lnTo>
                              <a:lnTo>
                                <a:pt x="315" y="138"/>
                              </a:lnTo>
                              <a:lnTo>
                                <a:pt x="339" y="146"/>
                              </a:lnTo>
                              <a:lnTo>
                                <a:pt x="362" y="158"/>
                              </a:lnTo>
                              <a:lnTo>
                                <a:pt x="376" y="13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F5101A" id="AutoShape 355" o:spid="_x0000_s1026" style="position:absolute;margin-left:81.25pt;margin-top:351.95pt;width:34.2pt;height:34.5pt;z-index:251454976;visibility:visible;mso-wrap-style:square;mso-wrap-distance-left:9pt;mso-wrap-distance-top:0;mso-wrap-distance-right:9pt;mso-wrap-distance-bottom:0;mso-position-horizontal:absolute;mso-position-horizontal-relative:text;mso-position-vertical:absolute;mso-position-vertical-relative:text;v-text-anchor:top" coordsize="68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" path="m299,l246,7,196,25,147,55,101,94,56,148,24,204,5,264,,327r9,64l32,454r38,61l122,575r57,50l238,660r61,21l362,690r62,-5l482,667r55,-30l588,594r29,-33l379,561r-37,-8l302,535,261,506,217,466,179,424,152,384,135,345r-7,-37l129,274r9,-33l154,210r24,-28l199,164r21,-14l243,141r24,-5l291,135r85,l381,128,419,67,437,37,401,19,366,7,332,1,299,xm638,235l513,302r17,32l541,364r7,29l548,420r-4,25l536,469r-14,23l505,512r-28,24l446,552r-32,8l379,561r238,l624,553r27,-41l670,469r11,-44l683,380r-6,-47l662,285,638,235xm376,135r-85,l315,138r24,8l362,158r14,-23xe" fillcolor="#cfcdcd" stroked="f">
                <v:fill opacity="58853f"/>
                <v:path arrowok="t" o:connecttype="custom" o:connectlocs="156210,4623435;93345,4653915;35560,4712970;3175,4786630;5715,4867275;44450,4946015;113665,5015865;189865,5051425;269240,5053965;340995,5023485;391795,4975225;217170,4970145;165735,4940300;113665,4888230;85725,4838065;81915,4792980;97790,4752340;126365,4723130;154305,4708525;184785,4704715;241935,4700270;277495,4642485;232410,4623435;189865,4618990;325755,4810760;343535,4850130;347980,4885690;340360,4916805;320675,4944110;283210,4969510;240665,4975225;396240,4970145;425450,4916805;433705,4860290;420370,4799965;238760,4704715;200025,4706620;229870,4719320" o:connectangles="0,0,0,0,0,0,0,0,0,0,0,0,0,0,0,0,0,0,0,0,0,0,0,0,0,0,0,0,0,0,0,0,0,0,0,0,0,0"/>
                <w10:wrap type="topAndBottom"/>
              </v:shape>
            </w:pict>
          </mc:Fallback>
        </mc:AlternateContent>
      </w:r>
      <w:r w:rsidR="00E609D1">
        <w:rPr>
          <w:noProof/>
        </w:rPr>
        <mc:AlternateContent>
          <mc:Choice Requires="wps">
            <w:drawing>
              <wp:anchor distT="0" distB="0" distL="114300" distR="114300" simplePos="0" relativeHeight="251456000" behindDoc="0" locked="0" layoutInCell="1" allowOverlap="1" wp14:anchorId="239C4DB5" wp14:editId="089B7F70">
                <wp:simplePos x="0" y="0"/>
                <wp:positionH relativeFrom="column">
                  <wp:posOffset>1259205</wp:posOffset>
                </wp:positionH>
                <wp:positionV relativeFrom="paragraph">
                  <wp:posOffset>4129405</wp:posOffset>
                </wp:positionV>
                <wp:extent cx="458470" cy="458470"/>
                <wp:effectExtent l="0" t="0" r="0" b="0"/>
                <wp:wrapTopAndBottom/>
                <wp:docPr id="351"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458470"/>
                        </a:xfrm>
                        <a:custGeom>
                          <a:avLst/>
                          <a:gdLst>
                            <a:gd name="T0" fmla="+- 0 4005 3579"/>
                            <a:gd name="T1" fmla="*/ T0 w 722"/>
                            <a:gd name="T2" fmla="+- 0 7063 6738"/>
                            <a:gd name="T3" fmla="*/ 7063 h 722"/>
                            <a:gd name="T4" fmla="+- 0 3806 3579"/>
                            <a:gd name="T5" fmla="*/ T4 w 722"/>
                            <a:gd name="T6" fmla="+- 0 7063 6738"/>
                            <a:gd name="T7" fmla="*/ 7063 h 722"/>
                            <a:gd name="T8" fmla="+- 0 4202 3579"/>
                            <a:gd name="T9" fmla="*/ T8 w 722"/>
                            <a:gd name="T10" fmla="+- 0 7459 6738"/>
                            <a:gd name="T11" fmla="*/ 7459 h 722"/>
                            <a:gd name="T12" fmla="+- 0 4301 3579"/>
                            <a:gd name="T13" fmla="*/ T12 w 722"/>
                            <a:gd name="T14" fmla="+- 0 7360 6738"/>
                            <a:gd name="T15" fmla="*/ 7360 h 722"/>
                            <a:gd name="T16" fmla="+- 0 4005 3579"/>
                            <a:gd name="T17" fmla="*/ T16 w 722"/>
                            <a:gd name="T18" fmla="+- 0 7063 6738"/>
                            <a:gd name="T19" fmla="*/ 7063 h 722"/>
                            <a:gd name="T20" fmla="+- 0 3970 3579"/>
                            <a:gd name="T21" fmla="*/ T20 w 722"/>
                            <a:gd name="T22" fmla="+- 0 6738 6738"/>
                            <a:gd name="T23" fmla="*/ 6738 h 722"/>
                            <a:gd name="T24" fmla="+- 0 3579 3579"/>
                            <a:gd name="T25" fmla="*/ T24 w 722"/>
                            <a:gd name="T26" fmla="+- 0 7128 6738"/>
                            <a:gd name="T27" fmla="*/ 7128 h 722"/>
                            <a:gd name="T28" fmla="+- 0 3660 3579"/>
                            <a:gd name="T29" fmla="*/ T28 w 722"/>
                            <a:gd name="T30" fmla="+- 0 7209 6738"/>
                            <a:gd name="T31" fmla="*/ 7209 h 722"/>
                            <a:gd name="T32" fmla="+- 0 3806 3579"/>
                            <a:gd name="T33" fmla="*/ T32 w 722"/>
                            <a:gd name="T34" fmla="+- 0 7063 6738"/>
                            <a:gd name="T35" fmla="*/ 7063 h 722"/>
                            <a:gd name="T36" fmla="+- 0 4005 3579"/>
                            <a:gd name="T37" fmla="*/ T36 w 722"/>
                            <a:gd name="T38" fmla="+- 0 7063 6738"/>
                            <a:gd name="T39" fmla="*/ 7063 h 722"/>
                            <a:gd name="T40" fmla="+- 0 3905 3579"/>
                            <a:gd name="T41" fmla="*/ T40 w 722"/>
                            <a:gd name="T42" fmla="+- 0 6964 6738"/>
                            <a:gd name="T43" fmla="*/ 6964 h 722"/>
                            <a:gd name="T44" fmla="+- 0 4051 3579"/>
                            <a:gd name="T45" fmla="*/ T44 w 722"/>
                            <a:gd name="T46" fmla="+- 0 6818 6738"/>
                            <a:gd name="T47" fmla="*/ 6818 h 722"/>
                            <a:gd name="T48" fmla="+- 0 3970 3579"/>
                            <a:gd name="T49" fmla="*/ T48 w 722"/>
                            <a:gd name="T50" fmla="+- 0 6738 6738"/>
                            <a:gd name="T51" fmla="*/ 6738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2" h="722">
                              <a:moveTo>
                                <a:pt x="426" y="325"/>
                              </a:moveTo>
                              <a:lnTo>
                                <a:pt x="227" y="325"/>
                              </a:lnTo>
                              <a:lnTo>
                                <a:pt x="623" y="721"/>
                              </a:lnTo>
                              <a:lnTo>
                                <a:pt x="722" y="622"/>
                              </a:lnTo>
                              <a:lnTo>
                                <a:pt x="426" y="325"/>
                              </a:lnTo>
                              <a:close/>
                              <a:moveTo>
                                <a:pt x="391" y="0"/>
                              </a:moveTo>
                              <a:lnTo>
                                <a:pt x="0" y="390"/>
                              </a:lnTo>
                              <a:lnTo>
                                <a:pt x="81" y="471"/>
                              </a:lnTo>
                              <a:lnTo>
                                <a:pt x="227" y="325"/>
                              </a:lnTo>
                              <a:lnTo>
                                <a:pt x="426" y="325"/>
                              </a:lnTo>
                              <a:lnTo>
                                <a:pt x="326" y="226"/>
                              </a:lnTo>
                              <a:lnTo>
                                <a:pt x="472" y="80"/>
                              </a:lnTo>
                              <a:lnTo>
                                <a:pt x="391"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FDA7CA" id="AutoShape 354" o:spid="_x0000_s1026" style="position:absolute;margin-left:99.15pt;margin-top:325.15pt;width:36.1pt;height:36.1pt;z-index:251456000;visibility:visible;mso-wrap-style:square;mso-wrap-distance-left:9pt;mso-wrap-distance-top:0;mso-wrap-distance-right:9pt;mso-wrap-distance-bottom:0;mso-position-horizontal:absolute;mso-position-horizontal-relative:text;mso-position-vertical:absolute;mso-position-vertical-relative:text;v-text-anchor:top" coordsize="7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" path="m426,325r-199,l623,721r99,-99l426,325xm391,l,390r81,81l227,325r199,l326,226,472,80,391,xe" fillcolor="#cfcdcd" stroked="f">
                <v:fill opacity="58853f"/>
                <v:path arrowok="t" o:connecttype="custom" o:connectlocs="270510,4485005;144145,4485005;395605,4736465;458470,4673600;270510,4485005;248285,4278630;0,4526280;51435,4577715;144145,4485005;270510,4485005;207010,4422140;299720,4329430;248285,4278630" o:connectangles="0,0,0,0,0,0,0,0,0,0,0,0,0"/>
                <w10:wrap type="topAndBottom"/>
              </v:shape>
            </w:pict>
          </mc:Fallback>
        </mc:AlternateContent>
      </w:r>
      <w:r w:rsidR="00E609D1">
        <w:rPr>
          <w:noProof/>
        </w:rPr>
        <mc:AlternateContent>
          <mc:Choice Requires="wps">
            <w:drawing>
              <wp:anchor distT="0" distB="0" distL="114300" distR="114300" simplePos="0" relativeHeight="251457024" behindDoc="0" locked="0" layoutInCell="1" allowOverlap="1" wp14:anchorId="42D3616D" wp14:editId="5074B351">
                <wp:simplePos x="0" y="0"/>
                <wp:positionH relativeFrom="column">
                  <wp:posOffset>1551940</wp:posOffset>
                </wp:positionH>
                <wp:positionV relativeFrom="paragraph">
                  <wp:posOffset>4026535</wp:posOffset>
                </wp:positionV>
                <wp:extent cx="520700" cy="363855"/>
                <wp:effectExtent l="0" t="0" r="0" b="0"/>
                <wp:wrapTopAndBottom/>
                <wp:docPr id="352"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363855"/>
                        </a:xfrm>
                        <a:custGeom>
                          <a:avLst/>
                          <a:gdLst>
                            <a:gd name="T0" fmla="+- 0 4140 4041"/>
                            <a:gd name="T1" fmla="*/ T0 w 820"/>
                            <a:gd name="T2" fmla="+- 0 6575 6575"/>
                            <a:gd name="T3" fmla="*/ 6575 h 573"/>
                            <a:gd name="T4" fmla="+- 0 4041 4041"/>
                            <a:gd name="T5" fmla="*/ T4 w 820"/>
                            <a:gd name="T6" fmla="+- 0 6675 6575"/>
                            <a:gd name="T7" fmla="*/ 6675 h 573"/>
                            <a:gd name="T8" fmla="+- 0 4514 4041"/>
                            <a:gd name="T9" fmla="*/ T8 w 820"/>
                            <a:gd name="T10" fmla="+- 0 7148 6575"/>
                            <a:gd name="T11" fmla="*/ 7148 h 573"/>
                            <a:gd name="T12" fmla="+- 0 4693 4041"/>
                            <a:gd name="T13" fmla="*/ T12 w 820"/>
                            <a:gd name="T14" fmla="+- 0 6968 6575"/>
                            <a:gd name="T15" fmla="*/ 6968 h 573"/>
                            <a:gd name="T16" fmla="+- 0 4533 4041"/>
                            <a:gd name="T17" fmla="*/ T16 w 820"/>
                            <a:gd name="T18" fmla="+- 0 6968 6575"/>
                            <a:gd name="T19" fmla="*/ 6968 h 573"/>
                            <a:gd name="T20" fmla="+- 0 4140 4041"/>
                            <a:gd name="T21" fmla="*/ T20 w 820"/>
                            <a:gd name="T22" fmla="+- 0 6575 6575"/>
                            <a:gd name="T23" fmla="*/ 6575 h 573"/>
                            <a:gd name="T24" fmla="+- 0 4780 4041"/>
                            <a:gd name="T25" fmla="*/ T24 w 820"/>
                            <a:gd name="T26" fmla="+- 0 6721 6575"/>
                            <a:gd name="T27" fmla="*/ 6721 h 573"/>
                            <a:gd name="T28" fmla="+- 0 4533 4041"/>
                            <a:gd name="T29" fmla="*/ T28 w 820"/>
                            <a:gd name="T30" fmla="+- 0 6968 6575"/>
                            <a:gd name="T31" fmla="*/ 6968 h 573"/>
                            <a:gd name="T32" fmla="+- 0 4693 4041"/>
                            <a:gd name="T33" fmla="*/ T32 w 820"/>
                            <a:gd name="T34" fmla="+- 0 6968 6575"/>
                            <a:gd name="T35" fmla="*/ 6968 h 573"/>
                            <a:gd name="T36" fmla="+- 0 4860 4041"/>
                            <a:gd name="T37" fmla="*/ T36 w 820"/>
                            <a:gd name="T38" fmla="+- 0 6801 6575"/>
                            <a:gd name="T39" fmla="*/ 6801 h 573"/>
                            <a:gd name="T40" fmla="+- 0 4780 4041"/>
                            <a:gd name="T41" fmla="*/ T40 w 820"/>
                            <a:gd name="T42" fmla="+- 0 6721 6575"/>
                            <a:gd name="T43" fmla="*/ 672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0" h="573">
                              <a:moveTo>
                                <a:pt x="99" y="0"/>
                              </a:moveTo>
                              <a:lnTo>
                                <a:pt x="0" y="100"/>
                              </a:lnTo>
                              <a:lnTo>
                                <a:pt x="473" y="573"/>
                              </a:lnTo>
                              <a:lnTo>
                                <a:pt x="652" y="393"/>
                              </a:lnTo>
                              <a:lnTo>
                                <a:pt x="492" y="393"/>
                              </a:lnTo>
                              <a:lnTo>
                                <a:pt x="99" y="0"/>
                              </a:lnTo>
                              <a:close/>
                              <a:moveTo>
                                <a:pt x="739" y="146"/>
                              </a:moveTo>
                              <a:lnTo>
                                <a:pt x="492" y="393"/>
                              </a:lnTo>
                              <a:lnTo>
                                <a:pt x="652" y="393"/>
                              </a:lnTo>
                              <a:lnTo>
                                <a:pt x="819" y="226"/>
                              </a:lnTo>
                              <a:lnTo>
                                <a:pt x="739" y="14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52E197C" id="AutoShape 353" o:spid="_x0000_s1026" style="position:absolute;margin-left:122.2pt;margin-top:317.05pt;width:41pt;height:28.65pt;z-index:251457024;visibility:visible;mso-wrap-style:square;mso-wrap-distance-left:9pt;mso-wrap-distance-top:0;mso-wrap-distance-right:9pt;mso-wrap-distance-bottom:0;mso-position-horizontal:absolute;mso-position-horizontal-relative:text;mso-position-vertical:absolute;mso-position-vertical-relative:text;v-text-anchor:top" coordsize="82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" path="m99,l,100,473,573,652,393r-160,l99,xm739,146l492,393r160,l819,226,739,146xe" fillcolor="#cfcdcd" stroked="f">
                <v:fill opacity="58853f"/>
                <v:path arrowok="t" o:connecttype="custom" o:connectlocs="62865,4175125;0,4238625;300355,4538980;414020,4424680;312420,4424680;62865,4175125;469265,4267835;312420,4424680;414020,4424680;520065,4318635;469265,4267835" o:connectangles="0,0,0,0,0,0,0,0,0,0,0"/>
                <w10:wrap type="topAndBottom"/>
              </v:shape>
            </w:pict>
          </mc:Fallback>
        </mc:AlternateContent>
      </w:r>
      <w:r w:rsidR="00E609D1">
        <w:rPr>
          <w:noProof/>
        </w:rPr>
        <mc:AlternateContent>
          <mc:Choice Requires="wps">
            <w:drawing>
              <wp:anchor distT="0" distB="0" distL="114300" distR="114300" simplePos="0" relativeHeight="251458048" behindDoc="0" locked="0" layoutInCell="1" allowOverlap="1" wp14:anchorId="5464A8E1" wp14:editId="28101D25">
                <wp:simplePos x="0" y="0"/>
                <wp:positionH relativeFrom="column">
                  <wp:posOffset>1782445</wp:posOffset>
                </wp:positionH>
                <wp:positionV relativeFrom="paragraph">
                  <wp:posOffset>3562350</wp:posOffset>
                </wp:positionV>
                <wp:extent cx="480060" cy="480695"/>
                <wp:effectExtent l="0" t="0" r="0" b="0"/>
                <wp:wrapTopAndBottom/>
                <wp:docPr id="35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80695"/>
                        </a:xfrm>
                        <a:custGeom>
                          <a:avLst/>
                          <a:gdLst>
                            <a:gd name="T0" fmla="+- 0 4519 4403"/>
                            <a:gd name="T1" fmla="*/ T0 w 756"/>
                            <a:gd name="T2" fmla="+- 0 6188 5845"/>
                            <a:gd name="T3" fmla="*/ 6188 h 757"/>
                            <a:gd name="T4" fmla="+- 0 4403 4403"/>
                            <a:gd name="T5" fmla="*/ T4 w 756"/>
                            <a:gd name="T6" fmla="+- 0 6305 5845"/>
                            <a:gd name="T7" fmla="*/ 6305 h 757"/>
                            <a:gd name="T8" fmla="+- 0 4859 4403"/>
                            <a:gd name="T9" fmla="*/ T8 w 756"/>
                            <a:gd name="T10" fmla="+- 0 6401 5845"/>
                            <a:gd name="T11" fmla="*/ 6401 h 757"/>
                            <a:gd name="T12" fmla="+- 0 5060 4403"/>
                            <a:gd name="T13" fmla="*/ T12 w 756"/>
                            <a:gd name="T14" fmla="+- 0 6601 5845"/>
                            <a:gd name="T15" fmla="*/ 6601 h 757"/>
                            <a:gd name="T16" fmla="+- 0 5159 4403"/>
                            <a:gd name="T17" fmla="*/ T16 w 756"/>
                            <a:gd name="T18" fmla="+- 0 6502 5845"/>
                            <a:gd name="T19" fmla="*/ 6502 h 757"/>
                            <a:gd name="T20" fmla="+- 0 4959 4403"/>
                            <a:gd name="T21" fmla="*/ T20 w 756"/>
                            <a:gd name="T22" fmla="+- 0 6302 5845"/>
                            <a:gd name="T23" fmla="*/ 6302 h 757"/>
                            <a:gd name="T24" fmla="+- 0 4950 4403"/>
                            <a:gd name="T25" fmla="*/ T24 w 756"/>
                            <a:gd name="T26" fmla="+- 0 6261 5845"/>
                            <a:gd name="T27" fmla="*/ 6261 h 757"/>
                            <a:gd name="T28" fmla="+- 0 4824 4403"/>
                            <a:gd name="T29" fmla="*/ T28 w 756"/>
                            <a:gd name="T30" fmla="+- 0 6261 5845"/>
                            <a:gd name="T31" fmla="*/ 6261 h 757"/>
                            <a:gd name="T32" fmla="+- 0 4519 4403"/>
                            <a:gd name="T33" fmla="*/ T32 w 756"/>
                            <a:gd name="T34" fmla="+- 0 6188 5845"/>
                            <a:gd name="T35" fmla="*/ 6188 h 757"/>
                            <a:gd name="T36" fmla="+- 0 4863 4403"/>
                            <a:gd name="T37" fmla="*/ T36 w 756"/>
                            <a:gd name="T38" fmla="+- 0 5845 5845"/>
                            <a:gd name="T39" fmla="*/ 5845 h 757"/>
                            <a:gd name="T40" fmla="+- 0 4749 4403"/>
                            <a:gd name="T41" fmla="*/ T40 w 756"/>
                            <a:gd name="T42" fmla="+- 0 5959 5845"/>
                            <a:gd name="T43" fmla="*/ 5959 h 757"/>
                            <a:gd name="T44" fmla="+- 0 4768 4403"/>
                            <a:gd name="T45" fmla="*/ T44 w 756"/>
                            <a:gd name="T46" fmla="+- 0 6035 5845"/>
                            <a:gd name="T47" fmla="*/ 6035 h 757"/>
                            <a:gd name="T48" fmla="+- 0 4805 4403"/>
                            <a:gd name="T49" fmla="*/ T48 w 756"/>
                            <a:gd name="T50" fmla="+- 0 6186 5845"/>
                            <a:gd name="T51" fmla="*/ 6186 h 757"/>
                            <a:gd name="T52" fmla="+- 0 4824 4403"/>
                            <a:gd name="T53" fmla="*/ T52 w 756"/>
                            <a:gd name="T54" fmla="+- 0 6261 5845"/>
                            <a:gd name="T55" fmla="*/ 6261 h 757"/>
                            <a:gd name="T56" fmla="+- 0 4950 4403"/>
                            <a:gd name="T57" fmla="*/ T56 w 756"/>
                            <a:gd name="T58" fmla="+- 0 6261 5845"/>
                            <a:gd name="T59" fmla="*/ 6261 h 757"/>
                            <a:gd name="T60" fmla="+- 0 4942 4403"/>
                            <a:gd name="T61" fmla="*/ T60 w 756"/>
                            <a:gd name="T62" fmla="+- 0 6226 5845"/>
                            <a:gd name="T63" fmla="*/ 6226 h 757"/>
                            <a:gd name="T64" fmla="+- 0 4927 4403"/>
                            <a:gd name="T65" fmla="*/ T64 w 756"/>
                            <a:gd name="T66" fmla="+- 0 6150 5845"/>
                            <a:gd name="T67" fmla="*/ 6150 h 757"/>
                            <a:gd name="T68" fmla="+- 0 4895 4403"/>
                            <a:gd name="T69" fmla="*/ T68 w 756"/>
                            <a:gd name="T70" fmla="+- 0 5997 5845"/>
                            <a:gd name="T71" fmla="*/ 5997 h 757"/>
                            <a:gd name="T72" fmla="+- 0 4879 4403"/>
                            <a:gd name="T73" fmla="*/ T72 w 756"/>
                            <a:gd name="T74" fmla="+- 0 5921 5845"/>
                            <a:gd name="T75" fmla="*/ 5921 h 757"/>
                            <a:gd name="T76" fmla="+- 0 4863 4403"/>
                            <a:gd name="T77" fmla="*/ T76 w 756"/>
                            <a:gd name="T78" fmla="+- 0 5845 5845"/>
                            <a:gd name="T79" fmla="*/ 5845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6" h="757">
                              <a:moveTo>
                                <a:pt x="116" y="343"/>
                              </a:moveTo>
                              <a:lnTo>
                                <a:pt x="0" y="460"/>
                              </a:lnTo>
                              <a:lnTo>
                                <a:pt x="456" y="556"/>
                              </a:lnTo>
                              <a:lnTo>
                                <a:pt x="657" y="756"/>
                              </a:lnTo>
                              <a:lnTo>
                                <a:pt x="756" y="657"/>
                              </a:lnTo>
                              <a:lnTo>
                                <a:pt x="556" y="457"/>
                              </a:lnTo>
                              <a:lnTo>
                                <a:pt x="547" y="416"/>
                              </a:lnTo>
                              <a:lnTo>
                                <a:pt x="421" y="416"/>
                              </a:lnTo>
                              <a:lnTo>
                                <a:pt x="116" y="343"/>
                              </a:lnTo>
                              <a:close/>
                              <a:moveTo>
                                <a:pt x="460" y="0"/>
                              </a:moveTo>
                              <a:lnTo>
                                <a:pt x="346" y="114"/>
                              </a:lnTo>
                              <a:lnTo>
                                <a:pt x="365" y="190"/>
                              </a:lnTo>
                              <a:lnTo>
                                <a:pt x="402" y="341"/>
                              </a:lnTo>
                              <a:lnTo>
                                <a:pt x="421" y="416"/>
                              </a:lnTo>
                              <a:lnTo>
                                <a:pt x="547" y="416"/>
                              </a:lnTo>
                              <a:lnTo>
                                <a:pt x="539" y="381"/>
                              </a:lnTo>
                              <a:lnTo>
                                <a:pt x="524" y="305"/>
                              </a:lnTo>
                              <a:lnTo>
                                <a:pt x="492" y="152"/>
                              </a:lnTo>
                              <a:lnTo>
                                <a:pt x="476" y="76"/>
                              </a:lnTo>
                              <a:lnTo>
                                <a:pt x="46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94BE73" id="AutoShape 352" o:spid="_x0000_s1026" style="position:absolute;margin-left:140.35pt;margin-top:280.5pt;width:37.8pt;height:37.85pt;z-index:251458048;visibility:visible;mso-wrap-style:square;mso-wrap-distance-left:9pt;mso-wrap-distance-top:0;mso-wrap-distance-right:9pt;mso-wrap-distance-bottom:0;mso-position-horizontal:absolute;mso-position-horizontal-relative:text;mso-position-vertical:absolute;mso-position-vertical-relative:text;v-text-anchor:top" coordsize="75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" path="m116,343l,460r456,96l657,756r99,-99l556,457r-9,-41l421,416,116,343xm460,l346,114r19,76l402,341r19,75l547,416r-8,-35l524,305,492,152,476,76,460,xe" fillcolor="#cfcdcd" stroked="f">
                <v:fill opacity="58853f"/>
                <v:path arrowok="t" o:connecttype="custom" o:connectlocs="73660,3929380;0,4003675;289560,4064635;417195,4191635;480060,4128770;353060,4001770;347345,3975735;267335,3975735;73660,3929380;292100,3711575;219710,3783965;231775,3832225;255270,3928110;267335,3975735;347345,3975735;342265,3953510;332740,3905250;312420,3808095;302260,3759835;292100,3711575" o:connectangles="0,0,0,0,0,0,0,0,0,0,0,0,0,0,0,0,0,0,0,0"/>
                <w10:wrap type="topAndBottom"/>
              </v:shape>
            </w:pict>
          </mc:Fallback>
        </mc:AlternateContent>
      </w:r>
      <w:r w:rsidR="00E609D1">
        <w:rPr>
          <w:noProof/>
        </w:rPr>
        <mc:AlternateContent>
          <mc:Choice Requires="wps">
            <w:drawing>
              <wp:anchor distT="0" distB="0" distL="114300" distR="114300" simplePos="0" relativeHeight="251459072" behindDoc="0" locked="0" layoutInCell="1" allowOverlap="1" wp14:anchorId="40B6D22A" wp14:editId="0D3ACB71">
                <wp:simplePos x="0" y="0"/>
                <wp:positionH relativeFrom="column">
                  <wp:posOffset>3583940</wp:posOffset>
                </wp:positionH>
                <wp:positionV relativeFrom="paragraph">
                  <wp:posOffset>1864995</wp:posOffset>
                </wp:positionV>
                <wp:extent cx="491490" cy="491490"/>
                <wp:effectExtent l="0" t="0" r="3810" b="3810"/>
                <wp:wrapTopAndBottom/>
                <wp:docPr id="359"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490" cy="491490"/>
                        </a:xfrm>
                        <a:custGeom>
                          <a:avLst/>
                          <a:gdLst>
                            <a:gd name="T0" fmla="+- 0 7612 7240"/>
                            <a:gd name="T1" fmla="*/ T0 w 774"/>
                            <a:gd name="T2" fmla="+- 0 3173 3171"/>
                            <a:gd name="T3" fmla="*/ 3173 h 774"/>
                            <a:gd name="T4" fmla="+- 0 7553 7240"/>
                            <a:gd name="T5" fmla="*/ T4 w 774"/>
                            <a:gd name="T6" fmla="+- 0 3188 3171"/>
                            <a:gd name="T7" fmla="*/ 3188 h 774"/>
                            <a:gd name="T8" fmla="+- 0 7502 7240"/>
                            <a:gd name="T9" fmla="*/ T8 w 774"/>
                            <a:gd name="T10" fmla="+- 0 3215 3171"/>
                            <a:gd name="T11" fmla="*/ 3215 h 774"/>
                            <a:gd name="T12" fmla="+- 0 7451 7240"/>
                            <a:gd name="T13" fmla="*/ T12 w 774"/>
                            <a:gd name="T14" fmla="+- 0 3258 3171"/>
                            <a:gd name="T15" fmla="*/ 3258 h 774"/>
                            <a:gd name="T16" fmla="+- 0 7240 7240"/>
                            <a:gd name="T17" fmla="*/ T16 w 774"/>
                            <a:gd name="T18" fmla="+- 0 3468 3171"/>
                            <a:gd name="T19" fmla="*/ 3468 h 774"/>
                            <a:gd name="T20" fmla="+- 0 7897 7240"/>
                            <a:gd name="T21" fmla="*/ T20 w 774"/>
                            <a:gd name="T22" fmla="+- 0 3765 3171"/>
                            <a:gd name="T23" fmla="*/ 3765 h 774"/>
                            <a:gd name="T24" fmla="+- 0 7420 7240"/>
                            <a:gd name="T25" fmla="*/ T24 w 774"/>
                            <a:gd name="T26" fmla="+- 0 3449 3171"/>
                            <a:gd name="T27" fmla="*/ 3449 h 774"/>
                            <a:gd name="T28" fmla="+- 0 7493 7240"/>
                            <a:gd name="T29" fmla="*/ T28 w 774"/>
                            <a:gd name="T30" fmla="+- 0 3377 3171"/>
                            <a:gd name="T31" fmla="*/ 3377 h 774"/>
                            <a:gd name="T32" fmla="+- 0 7536 7240"/>
                            <a:gd name="T33" fmla="*/ T32 w 774"/>
                            <a:gd name="T34" fmla="+- 0 3338 3171"/>
                            <a:gd name="T35" fmla="*/ 3338 h 774"/>
                            <a:gd name="T36" fmla="+- 0 7568 7240"/>
                            <a:gd name="T37" fmla="*/ T36 w 774"/>
                            <a:gd name="T38" fmla="+- 0 3318 3171"/>
                            <a:gd name="T39" fmla="*/ 3318 h 774"/>
                            <a:gd name="T40" fmla="+- 0 7602 7240"/>
                            <a:gd name="T41" fmla="*/ T40 w 774"/>
                            <a:gd name="T42" fmla="+- 0 3306 3171"/>
                            <a:gd name="T43" fmla="*/ 3306 h 774"/>
                            <a:gd name="T44" fmla="+- 0 7901 7240"/>
                            <a:gd name="T45" fmla="*/ T44 w 774"/>
                            <a:gd name="T46" fmla="+- 0 3304 3171"/>
                            <a:gd name="T47" fmla="*/ 3304 h 774"/>
                            <a:gd name="T48" fmla="+- 0 7862 7240"/>
                            <a:gd name="T49" fmla="*/ T48 w 774"/>
                            <a:gd name="T50" fmla="+- 0 3267 3171"/>
                            <a:gd name="T51" fmla="*/ 3267 h 774"/>
                            <a:gd name="T52" fmla="+- 0 7798 7240"/>
                            <a:gd name="T53" fmla="*/ T52 w 774"/>
                            <a:gd name="T54" fmla="+- 0 3219 3171"/>
                            <a:gd name="T55" fmla="*/ 3219 h 774"/>
                            <a:gd name="T56" fmla="+- 0 7736 7240"/>
                            <a:gd name="T57" fmla="*/ T56 w 774"/>
                            <a:gd name="T58" fmla="+- 0 3189 3171"/>
                            <a:gd name="T59" fmla="*/ 3189 h 774"/>
                            <a:gd name="T60" fmla="+- 0 7674 7240"/>
                            <a:gd name="T61" fmla="*/ T60 w 774"/>
                            <a:gd name="T62" fmla="+- 0 3174 3171"/>
                            <a:gd name="T63" fmla="*/ 3174 h 774"/>
                            <a:gd name="T64" fmla="+- 0 7901 7240"/>
                            <a:gd name="T65" fmla="*/ T64 w 774"/>
                            <a:gd name="T66" fmla="+- 0 3304 3171"/>
                            <a:gd name="T67" fmla="*/ 3304 h 774"/>
                            <a:gd name="T68" fmla="+- 0 7637 7240"/>
                            <a:gd name="T69" fmla="*/ T68 w 774"/>
                            <a:gd name="T70" fmla="+- 0 3304 3171"/>
                            <a:gd name="T71" fmla="*/ 3304 h 774"/>
                            <a:gd name="T72" fmla="+- 0 7674 7240"/>
                            <a:gd name="T73" fmla="*/ T72 w 774"/>
                            <a:gd name="T74" fmla="+- 0 3313 3171"/>
                            <a:gd name="T75" fmla="*/ 3313 h 774"/>
                            <a:gd name="T76" fmla="+- 0 7714 7240"/>
                            <a:gd name="T77" fmla="*/ T76 w 774"/>
                            <a:gd name="T78" fmla="+- 0 3334 3171"/>
                            <a:gd name="T79" fmla="*/ 3334 h 774"/>
                            <a:gd name="T80" fmla="+- 0 7762 7240"/>
                            <a:gd name="T81" fmla="*/ T80 w 774"/>
                            <a:gd name="T82" fmla="+- 0 3371 3171"/>
                            <a:gd name="T83" fmla="*/ 3371 h 774"/>
                            <a:gd name="T84" fmla="+- 0 7814 7240"/>
                            <a:gd name="T85" fmla="*/ T84 w 774"/>
                            <a:gd name="T86" fmla="+- 0 3423 3171"/>
                            <a:gd name="T87" fmla="*/ 3423 h 774"/>
                            <a:gd name="T88" fmla="+- 0 7853 7240"/>
                            <a:gd name="T89" fmla="*/ T88 w 774"/>
                            <a:gd name="T90" fmla="+- 0 3472 3171"/>
                            <a:gd name="T91" fmla="*/ 3472 h 774"/>
                            <a:gd name="T92" fmla="+- 0 7875 7240"/>
                            <a:gd name="T93" fmla="*/ T92 w 774"/>
                            <a:gd name="T94" fmla="+- 0 3514 3171"/>
                            <a:gd name="T95" fmla="*/ 3514 h 774"/>
                            <a:gd name="T96" fmla="+- 0 7885 7240"/>
                            <a:gd name="T97" fmla="*/ T96 w 774"/>
                            <a:gd name="T98" fmla="+- 0 3550 3171"/>
                            <a:gd name="T99" fmla="*/ 3550 h 774"/>
                            <a:gd name="T100" fmla="+- 0 7884 7240"/>
                            <a:gd name="T101" fmla="*/ T100 w 774"/>
                            <a:gd name="T102" fmla="+- 0 3581 3171"/>
                            <a:gd name="T103" fmla="*/ 3581 h 774"/>
                            <a:gd name="T104" fmla="+- 0 7874 7240"/>
                            <a:gd name="T105" fmla="*/ T104 w 774"/>
                            <a:gd name="T106" fmla="+- 0 3611 3171"/>
                            <a:gd name="T107" fmla="*/ 3611 h 774"/>
                            <a:gd name="T108" fmla="+- 0 7857 7240"/>
                            <a:gd name="T109" fmla="*/ T108 w 774"/>
                            <a:gd name="T110" fmla="+- 0 3639 3171"/>
                            <a:gd name="T111" fmla="*/ 3639 h 774"/>
                            <a:gd name="T112" fmla="+- 0 7829 7240"/>
                            <a:gd name="T113" fmla="*/ T112 w 774"/>
                            <a:gd name="T114" fmla="+- 0 3671 3171"/>
                            <a:gd name="T115" fmla="*/ 3671 h 774"/>
                            <a:gd name="T116" fmla="+- 0 7736 7240"/>
                            <a:gd name="T117" fmla="*/ T116 w 774"/>
                            <a:gd name="T118" fmla="+- 0 3765 3171"/>
                            <a:gd name="T119" fmla="*/ 3765 h 774"/>
                            <a:gd name="T120" fmla="+- 0 7904 7240"/>
                            <a:gd name="T121" fmla="*/ T120 w 774"/>
                            <a:gd name="T122" fmla="+- 0 3757 3171"/>
                            <a:gd name="T123" fmla="*/ 3757 h 774"/>
                            <a:gd name="T124" fmla="+- 0 7951 7240"/>
                            <a:gd name="T125" fmla="*/ T124 w 774"/>
                            <a:gd name="T126" fmla="+- 0 3706 3171"/>
                            <a:gd name="T127" fmla="*/ 3706 h 774"/>
                            <a:gd name="T128" fmla="+- 0 7982 7240"/>
                            <a:gd name="T129" fmla="*/ T128 w 774"/>
                            <a:gd name="T130" fmla="+- 0 3660 3171"/>
                            <a:gd name="T131" fmla="*/ 3660 h 774"/>
                            <a:gd name="T132" fmla="+- 0 8005 7240"/>
                            <a:gd name="T133" fmla="*/ T132 w 774"/>
                            <a:gd name="T134" fmla="+- 0 3604 3171"/>
                            <a:gd name="T135" fmla="*/ 3604 h 774"/>
                            <a:gd name="T136" fmla="+- 0 8013 7240"/>
                            <a:gd name="T137" fmla="*/ T136 w 774"/>
                            <a:gd name="T138" fmla="+- 0 3552 3171"/>
                            <a:gd name="T139" fmla="*/ 3552 h 774"/>
                            <a:gd name="T140" fmla="+- 0 8006 7240"/>
                            <a:gd name="T141" fmla="*/ T140 w 774"/>
                            <a:gd name="T142" fmla="+- 0 3484 3171"/>
                            <a:gd name="T143" fmla="*/ 3484 h 774"/>
                            <a:gd name="T144" fmla="+- 0 7982 7240"/>
                            <a:gd name="T145" fmla="*/ T144 w 774"/>
                            <a:gd name="T146" fmla="+- 0 3415 3171"/>
                            <a:gd name="T147" fmla="*/ 3415 h 774"/>
                            <a:gd name="T148" fmla="+- 0 7946 7240"/>
                            <a:gd name="T149" fmla="*/ T148 w 774"/>
                            <a:gd name="T150" fmla="+- 0 3357 3171"/>
                            <a:gd name="T151" fmla="*/ 3357 h 774"/>
                            <a:gd name="T152" fmla="+- 0 7901 7240"/>
                            <a:gd name="T153" fmla="*/ T152 w 774"/>
                            <a:gd name="T154" fmla="+- 0 3304 3171"/>
                            <a:gd name="T155" fmla="*/ 3304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4" h="774">
                              <a:moveTo>
                                <a:pt x="402" y="0"/>
                              </a:moveTo>
                              <a:lnTo>
                                <a:pt x="372" y="2"/>
                              </a:lnTo>
                              <a:lnTo>
                                <a:pt x="342" y="7"/>
                              </a:lnTo>
                              <a:lnTo>
                                <a:pt x="313" y="17"/>
                              </a:lnTo>
                              <a:lnTo>
                                <a:pt x="284" y="31"/>
                              </a:lnTo>
                              <a:lnTo>
                                <a:pt x="262" y="44"/>
                              </a:lnTo>
                              <a:lnTo>
                                <a:pt x="238" y="63"/>
                              </a:lnTo>
                              <a:lnTo>
                                <a:pt x="211" y="87"/>
                              </a:lnTo>
                              <a:lnTo>
                                <a:pt x="182" y="115"/>
                              </a:lnTo>
                              <a:lnTo>
                                <a:pt x="0" y="297"/>
                              </a:lnTo>
                              <a:lnTo>
                                <a:pt x="477" y="773"/>
                              </a:lnTo>
                              <a:lnTo>
                                <a:pt x="657" y="594"/>
                              </a:lnTo>
                              <a:lnTo>
                                <a:pt x="496" y="594"/>
                              </a:lnTo>
                              <a:lnTo>
                                <a:pt x="180" y="278"/>
                              </a:lnTo>
                              <a:lnTo>
                                <a:pt x="225" y="233"/>
                              </a:lnTo>
                              <a:lnTo>
                                <a:pt x="253" y="206"/>
                              </a:lnTo>
                              <a:lnTo>
                                <a:pt x="277" y="184"/>
                              </a:lnTo>
                              <a:lnTo>
                                <a:pt x="296" y="167"/>
                              </a:lnTo>
                              <a:lnTo>
                                <a:pt x="311" y="156"/>
                              </a:lnTo>
                              <a:lnTo>
                                <a:pt x="328" y="147"/>
                              </a:lnTo>
                              <a:lnTo>
                                <a:pt x="345" y="139"/>
                              </a:lnTo>
                              <a:lnTo>
                                <a:pt x="362" y="135"/>
                              </a:lnTo>
                              <a:lnTo>
                                <a:pt x="379" y="133"/>
                              </a:lnTo>
                              <a:lnTo>
                                <a:pt x="661" y="133"/>
                              </a:lnTo>
                              <a:lnTo>
                                <a:pt x="655" y="127"/>
                              </a:lnTo>
                              <a:lnTo>
                                <a:pt x="622" y="96"/>
                              </a:lnTo>
                              <a:lnTo>
                                <a:pt x="590" y="70"/>
                              </a:lnTo>
                              <a:lnTo>
                                <a:pt x="558" y="48"/>
                              </a:lnTo>
                              <a:lnTo>
                                <a:pt x="526" y="31"/>
                              </a:lnTo>
                              <a:lnTo>
                                <a:pt x="496" y="18"/>
                              </a:lnTo>
                              <a:lnTo>
                                <a:pt x="465" y="8"/>
                              </a:lnTo>
                              <a:lnTo>
                                <a:pt x="434" y="3"/>
                              </a:lnTo>
                              <a:lnTo>
                                <a:pt x="402" y="0"/>
                              </a:lnTo>
                              <a:close/>
                              <a:moveTo>
                                <a:pt x="661" y="133"/>
                              </a:moveTo>
                              <a:lnTo>
                                <a:pt x="379" y="133"/>
                              </a:lnTo>
                              <a:lnTo>
                                <a:pt x="397" y="133"/>
                              </a:lnTo>
                              <a:lnTo>
                                <a:pt x="415" y="136"/>
                              </a:lnTo>
                              <a:lnTo>
                                <a:pt x="434" y="142"/>
                              </a:lnTo>
                              <a:lnTo>
                                <a:pt x="453" y="151"/>
                              </a:lnTo>
                              <a:lnTo>
                                <a:pt x="474" y="163"/>
                              </a:lnTo>
                              <a:lnTo>
                                <a:pt x="497" y="179"/>
                              </a:lnTo>
                              <a:lnTo>
                                <a:pt x="522" y="200"/>
                              </a:lnTo>
                              <a:lnTo>
                                <a:pt x="549" y="226"/>
                              </a:lnTo>
                              <a:lnTo>
                                <a:pt x="574" y="252"/>
                              </a:lnTo>
                              <a:lnTo>
                                <a:pt x="595" y="278"/>
                              </a:lnTo>
                              <a:lnTo>
                                <a:pt x="613" y="301"/>
                              </a:lnTo>
                              <a:lnTo>
                                <a:pt x="626" y="323"/>
                              </a:lnTo>
                              <a:lnTo>
                                <a:pt x="635" y="343"/>
                              </a:lnTo>
                              <a:lnTo>
                                <a:pt x="642" y="362"/>
                              </a:lnTo>
                              <a:lnTo>
                                <a:pt x="645" y="379"/>
                              </a:lnTo>
                              <a:lnTo>
                                <a:pt x="646" y="395"/>
                              </a:lnTo>
                              <a:lnTo>
                                <a:pt x="644" y="410"/>
                              </a:lnTo>
                              <a:lnTo>
                                <a:pt x="640" y="425"/>
                              </a:lnTo>
                              <a:lnTo>
                                <a:pt x="634" y="440"/>
                              </a:lnTo>
                              <a:lnTo>
                                <a:pt x="626" y="455"/>
                              </a:lnTo>
                              <a:lnTo>
                                <a:pt x="617" y="468"/>
                              </a:lnTo>
                              <a:lnTo>
                                <a:pt x="605" y="483"/>
                              </a:lnTo>
                              <a:lnTo>
                                <a:pt x="589" y="500"/>
                              </a:lnTo>
                              <a:lnTo>
                                <a:pt x="570" y="520"/>
                              </a:lnTo>
                              <a:lnTo>
                                <a:pt x="496" y="594"/>
                              </a:lnTo>
                              <a:lnTo>
                                <a:pt x="657" y="594"/>
                              </a:lnTo>
                              <a:lnTo>
                                <a:pt x="664" y="586"/>
                              </a:lnTo>
                              <a:lnTo>
                                <a:pt x="689" y="560"/>
                              </a:lnTo>
                              <a:lnTo>
                                <a:pt x="711" y="535"/>
                              </a:lnTo>
                              <a:lnTo>
                                <a:pt x="728" y="511"/>
                              </a:lnTo>
                              <a:lnTo>
                                <a:pt x="742" y="489"/>
                              </a:lnTo>
                              <a:lnTo>
                                <a:pt x="755" y="460"/>
                              </a:lnTo>
                              <a:lnTo>
                                <a:pt x="765" y="433"/>
                              </a:lnTo>
                              <a:lnTo>
                                <a:pt x="771" y="406"/>
                              </a:lnTo>
                              <a:lnTo>
                                <a:pt x="773" y="381"/>
                              </a:lnTo>
                              <a:lnTo>
                                <a:pt x="772" y="347"/>
                              </a:lnTo>
                              <a:lnTo>
                                <a:pt x="766" y="313"/>
                              </a:lnTo>
                              <a:lnTo>
                                <a:pt x="756" y="279"/>
                              </a:lnTo>
                              <a:lnTo>
                                <a:pt x="742" y="244"/>
                              </a:lnTo>
                              <a:lnTo>
                                <a:pt x="726" y="215"/>
                              </a:lnTo>
                              <a:lnTo>
                                <a:pt x="706" y="186"/>
                              </a:lnTo>
                              <a:lnTo>
                                <a:pt x="683" y="157"/>
                              </a:lnTo>
                              <a:lnTo>
                                <a:pt x="661" y="133"/>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B2663C0" id="AutoShape 346" o:spid="_x0000_s1026" style="position:absolute;margin-left:282.2pt;margin-top:146.85pt;width:38.7pt;height:38.7pt;z-index:251459072;visibility:visible;mso-wrap-style:square;mso-wrap-distance-left:9pt;mso-wrap-distance-top:0;mso-wrap-distance-right:9pt;mso-wrap-distance-bottom:0;mso-position-horizontal:absolute;mso-position-horizontal-relative:text;mso-position-vertical:absolute;mso-position-vertical-relative:text;v-text-anchor:top"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" path="m402,l372,2,342,7,313,17,284,31,262,44,238,63,211,87r-29,28l,297,477,773,657,594r-161,l180,278r45,-45l253,206r24,-22l296,167r15,-11l328,147r17,-8l362,135r17,-2l661,133r-6,-6l622,96,590,70,558,48,526,31,496,18,465,8,434,3,402,xm661,133r-282,l397,133r18,3l434,142r19,9l474,163r23,16l522,200r27,26l574,252r21,26l613,301r13,22l635,343r7,19l645,379r1,16l644,410r-4,15l634,440r-8,15l617,468r-12,15l589,500r-19,20l496,594r161,l664,586r25,-26l711,535r17,-24l742,489r13,-29l765,433r6,-27l773,381r-1,-34l766,313,756,279,742,244,726,215,706,186,683,157,661,133xe" fillcolor="#cfcdcd" stroked="f">
                <v:fill opacity="58853f"/>
                <v:path arrowok="t" o:connecttype="custom" o:connectlocs="236220,2014855;198755,2024380;166370,2041525;133985,2068830;0,2202180;417195,2390775;114300,2190115;160655,2144395;187960,2119630;208280,2106930;229870,2099310;419735,2098040;394970,2074545;354330,2044065;314960,2025015;275590,2015490;419735,2098040;252095,2098040;275590,2103755;300990,2117090;331470,2140585;364490,2173605;389255,2204720;403225,2231390;409575,2254250;408940,2273935;402590,2292985;391795,2310765;374015,2331085;314960,2390775;421640,2385695;451485,2353310;471170,2324100;485775,2288540;490855,2255520;486410,2212340;471170,2168525;448310,2131695;419735,2098040" o:connectangles="0,0,0,0,0,0,0,0,0,0,0,0,0,0,0,0,0,0,0,0,0,0,0,0,0,0,0,0,0,0,0,0,0,0,0,0,0,0,0"/>
                <w10:wrap type="topAndBottom"/>
              </v:shape>
            </w:pict>
          </mc:Fallback>
        </mc:AlternateContent>
      </w:r>
      <w:r w:rsidR="00E609D1">
        <w:rPr>
          <w:noProof/>
        </w:rPr>
        <mc:AlternateContent>
          <mc:Choice Requires="wps">
            <w:drawing>
              <wp:anchor distT="0" distB="0" distL="114300" distR="114300" simplePos="0" relativeHeight="251460096" behindDoc="0" locked="0" layoutInCell="1" allowOverlap="1" wp14:anchorId="4A0E82A4" wp14:editId="239B6DF7">
                <wp:simplePos x="0" y="0"/>
                <wp:positionH relativeFrom="column">
                  <wp:posOffset>3898900</wp:posOffset>
                </wp:positionH>
                <wp:positionV relativeFrom="paragraph">
                  <wp:posOffset>1506220</wp:posOffset>
                </wp:positionV>
                <wp:extent cx="540385" cy="534670"/>
                <wp:effectExtent l="0" t="0" r="0" b="0"/>
                <wp:wrapTopAndBottom/>
                <wp:docPr id="36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534670"/>
                        </a:xfrm>
                        <a:custGeom>
                          <a:avLst/>
                          <a:gdLst>
                            <a:gd name="T0" fmla="+- 0 8101 7737"/>
                            <a:gd name="T1" fmla="*/ T0 w 851"/>
                            <a:gd name="T2" fmla="+- 0 2606 2606"/>
                            <a:gd name="T3" fmla="*/ 2606 h 842"/>
                            <a:gd name="T4" fmla="+- 0 7737 7737"/>
                            <a:gd name="T5" fmla="*/ T4 w 851"/>
                            <a:gd name="T6" fmla="+- 0 2971 2606"/>
                            <a:gd name="T7" fmla="*/ 2971 h 842"/>
                            <a:gd name="T8" fmla="+- 0 8213 7737"/>
                            <a:gd name="T9" fmla="*/ T8 w 851"/>
                            <a:gd name="T10" fmla="+- 0 3448 2606"/>
                            <a:gd name="T11" fmla="*/ 3448 h 842"/>
                            <a:gd name="T12" fmla="+- 0 8393 7737"/>
                            <a:gd name="T13" fmla="*/ T12 w 851"/>
                            <a:gd name="T14" fmla="+- 0 3268 2606"/>
                            <a:gd name="T15" fmla="*/ 3268 h 842"/>
                            <a:gd name="T16" fmla="+- 0 8232 7737"/>
                            <a:gd name="T17" fmla="*/ T16 w 851"/>
                            <a:gd name="T18" fmla="+- 0 3268 2606"/>
                            <a:gd name="T19" fmla="*/ 3268 h 842"/>
                            <a:gd name="T20" fmla="+- 0 8103 7737"/>
                            <a:gd name="T21" fmla="*/ T20 w 851"/>
                            <a:gd name="T22" fmla="+- 0 3138 2606"/>
                            <a:gd name="T23" fmla="*/ 3138 h 842"/>
                            <a:gd name="T24" fmla="+- 0 8183 7737"/>
                            <a:gd name="T25" fmla="*/ T24 w 851"/>
                            <a:gd name="T26" fmla="+- 0 3058 2606"/>
                            <a:gd name="T27" fmla="*/ 3058 h 842"/>
                            <a:gd name="T28" fmla="+- 0 8022 7737"/>
                            <a:gd name="T29" fmla="*/ T28 w 851"/>
                            <a:gd name="T30" fmla="+- 0 3058 2606"/>
                            <a:gd name="T31" fmla="*/ 3058 h 842"/>
                            <a:gd name="T32" fmla="+- 0 7917 7737"/>
                            <a:gd name="T33" fmla="*/ T32 w 851"/>
                            <a:gd name="T34" fmla="+- 0 2952 2606"/>
                            <a:gd name="T35" fmla="*/ 2952 h 842"/>
                            <a:gd name="T36" fmla="+- 0 8182 7737"/>
                            <a:gd name="T37" fmla="*/ T36 w 851"/>
                            <a:gd name="T38" fmla="+- 0 2687 2606"/>
                            <a:gd name="T39" fmla="*/ 2687 h 842"/>
                            <a:gd name="T40" fmla="+- 0 8101 7737"/>
                            <a:gd name="T41" fmla="*/ T40 w 851"/>
                            <a:gd name="T42" fmla="+- 0 2606 2606"/>
                            <a:gd name="T43" fmla="*/ 2606 h 842"/>
                            <a:gd name="T44" fmla="+- 0 8507 7737"/>
                            <a:gd name="T45" fmla="*/ T44 w 851"/>
                            <a:gd name="T46" fmla="+- 0 2994 2606"/>
                            <a:gd name="T47" fmla="*/ 2994 h 842"/>
                            <a:gd name="T48" fmla="+- 0 8232 7737"/>
                            <a:gd name="T49" fmla="*/ T48 w 851"/>
                            <a:gd name="T50" fmla="+- 0 3268 2606"/>
                            <a:gd name="T51" fmla="*/ 3268 h 842"/>
                            <a:gd name="T52" fmla="+- 0 8393 7737"/>
                            <a:gd name="T53" fmla="*/ T52 w 851"/>
                            <a:gd name="T54" fmla="+- 0 3268 2606"/>
                            <a:gd name="T55" fmla="*/ 3268 h 842"/>
                            <a:gd name="T56" fmla="+- 0 8587 7737"/>
                            <a:gd name="T57" fmla="*/ T56 w 851"/>
                            <a:gd name="T58" fmla="+- 0 3074 2606"/>
                            <a:gd name="T59" fmla="*/ 3074 h 842"/>
                            <a:gd name="T60" fmla="+- 0 8507 7737"/>
                            <a:gd name="T61" fmla="*/ T60 w 851"/>
                            <a:gd name="T62" fmla="+- 0 2994 2606"/>
                            <a:gd name="T63" fmla="*/ 2994 h 842"/>
                            <a:gd name="T64" fmla="+- 0 8269 7737"/>
                            <a:gd name="T65" fmla="*/ T64 w 851"/>
                            <a:gd name="T66" fmla="+- 0 2811 2606"/>
                            <a:gd name="T67" fmla="*/ 2811 h 842"/>
                            <a:gd name="T68" fmla="+- 0 8022 7737"/>
                            <a:gd name="T69" fmla="*/ T68 w 851"/>
                            <a:gd name="T70" fmla="+- 0 3058 2606"/>
                            <a:gd name="T71" fmla="*/ 3058 h 842"/>
                            <a:gd name="T72" fmla="+- 0 8183 7737"/>
                            <a:gd name="T73" fmla="*/ T72 w 851"/>
                            <a:gd name="T74" fmla="+- 0 3058 2606"/>
                            <a:gd name="T75" fmla="*/ 3058 h 842"/>
                            <a:gd name="T76" fmla="+- 0 8350 7737"/>
                            <a:gd name="T77" fmla="*/ T76 w 851"/>
                            <a:gd name="T78" fmla="+- 0 2892 2606"/>
                            <a:gd name="T79" fmla="*/ 2892 h 842"/>
                            <a:gd name="T80" fmla="+- 0 8269 7737"/>
                            <a:gd name="T81" fmla="*/ T80 w 851"/>
                            <a:gd name="T82" fmla="+- 0 2811 2606"/>
                            <a:gd name="T83" fmla="*/ 281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842">
                              <a:moveTo>
                                <a:pt x="364" y="0"/>
                              </a:moveTo>
                              <a:lnTo>
                                <a:pt x="0" y="365"/>
                              </a:lnTo>
                              <a:lnTo>
                                <a:pt x="476" y="842"/>
                              </a:lnTo>
                              <a:lnTo>
                                <a:pt x="656" y="662"/>
                              </a:lnTo>
                              <a:lnTo>
                                <a:pt x="495" y="662"/>
                              </a:lnTo>
                              <a:lnTo>
                                <a:pt x="366" y="532"/>
                              </a:lnTo>
                              <a:lnTo>
                                <a:pt x="446" y="452"/>
                              </a:lnTo>
                              <a:lnTo>
                                <a:pt x="285" y="452"/>
                              </a:lnTo>
                              <a:lnTo>
                                <a:pt x="180" y="346"/>
                              </a:lnTo>
                              <a:lnTo>
                                <a:pt x="445" y="81"/>
                              </a:lnTo>
                              <a:lnTo>
                                <a:pt x="364" y="0"/>
                              </a:lnTo>
                              <a:close/>
                              <a:moveTo>
                                <a:pt x="770" y="388"/>
                              </a:moveTo>
                              <a:lnTo>
                                <a:pt x="495" y="662"/>
                              </a:lnTo>
                              <a:lnTo>
                                <a:pt x="656" y="662"/>
                              </a:lnTo>
                              <a:lnTo>
                                <a:pt x="850" y="468"/>
                              </a:lnTo>
                              <a:lnTo>
                                <a:pt x="770" y="388"/>
                              </a:lnTo>
                              <a:close/>
                              <a:moveTo>
                                <a:pt x="532" y="205"/>
                              </a:moveTo>
                              <a:lnTo>
                                <a:pt x="285" y="452"/>
                              </a:lnTo>
                              <a:lnTo>
                                <a:pt x="446" y="452"/>
                              </a:lnTo>
                              <a:lnTo>
                                <a:pt x="613" y="286"/>
                              </a:lnTo>
                              <a:lnTo>
                                <a:pt x="532" y="20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E8F7831" id="AutoShape 345" o:spid="_x0000_s1026" style="position:absolute;margin-left:307pt;margin-top:118.6pt;width:42.55pt;height:42.1pt;z-index:251460096;visibility:visible;mso-wrap-style:square;mso-wrap-distance-left:9pt;mso-wrap-distance-top:0;mso-wrap-distance-right:9pt;mso-wrap-distance-bottom:0;mso-position-horizontal:absolute;mso-position-horizontal-relative:text;mso-position-vertical:absolute;mso-position-vertical-relative:text;v-text-anchor:top" coordsize="85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" path="m364,l,365,476,842,656,662r-161,l366,532r80,-80l285,452,180,346,445,81,364,xm770,388l495,662r161,l850,468,770,388xm532,205l285,452r161,l613,286,532,205xe" fillcolor="#cfcdcd" stroked="f">
                <v:fill opacity="58853f"/>
                <v:path arrowok="t" o:connecttype="custom" o:connectlocs="231140,1654810;0,1886585;302260,2189480;416560,2075180;314325,2075180;232410,1992630;283210,1941830;180975,1941830;114300,1874520;282575,1706245;231140,1654810;488950,1901190;314325,2075180;416560,2075180;539750,1951990;488950,1901190;337820,1784985;180975,1941830;283210,1941830;389255,1836420;337820,1784985" o:connectangles="0,0,0,0,0,0,0,0,0,0,0,0,0,0,0,0,0,0,0,0,0"/>
                <w10:wrap type="topAndBottom"/>
              </v:shape>
            </w:pict>
          </mc:Fallback>
        </mc:AlternateContent>
      </w:r>
      <w:r w:rsidR="00E609D1">
        <w:rPr>
          <w:noProof/>
        </w:rPr>
        <mc:AlternateContent>
          <mc:Choice Requires="wps">
            <w:drawing>
              <wp:anchor distT="0" distB="0" distL="114300" distR="114300" simplePos="0" relativeHeight="251461120" behindDoc="0" locked="0" layoutInCell="1" allowOverlap="1" wp14:anchorId="351152C4" wp14:editId="1CD67440">
                <wp:simplePos x="0" y="0"/>
                <wp:positionH relativeFrom="column">
                  <wp:posOffset>4190365</wp:posOffset>
                </wp:positionH>
                <wp:positionV relativeFrom="paragraph">
                  <wp:posOffset>1198245</wp:posOffset>
                </wp:positionV>
                <wp:extent cx="550545" cy="550545"/>
                <wp:effectExtent l="0" t="0" r="1905" b="1905"/>
                <wp:wrapTopAndBottom/>
                <wp:docPr id="361"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545" cy="550545"/>
                        </a:xfrm>
                        <a:custGeom>
                          <a:avLst/>
                          <a:gdLst>
                            <a:gd name="T0" fmla="+- 0 8293 8196"/>
                            <a:gd name="T1" fmla="*/ T0 w 867"/>
                            <a:gd name="T2" fmla="+- 0 2415 2122"/>
                            <a:gd name="T3" fmla="*/ 2415 h 867"/>
                            <a:gd name="T4" fmla="+- 0 8196 8196"/>
                            <a:gd name="T5" fmla="*/ T4 w 867"/>
                            <a:gd name="T6" fmla="+- 0 2512 2122"/>
                            <a:gd name="T7" fmla="*/ 2512 h 867"/>
                            <a:gd name="T8" fmla="+- 0 8673 8196"/>
                            <a:gd name="T9" fmla="*/ T8 w 867"/>
                            <a:gd name="T10" fmla="+- 0 2989 2122"/>
                            <a:gd name="T11" fmla="*/ 2989 h 867"/>
                            <a:gd name="T12" fmla="+- 0 8765 8196"/>
                            <a:gd name="T13" fmla="*/ T12 w 867"/>
                            <a:gd name="T14" fmla="+- 0 2896 2122"/>
                            <a:gd name="T15" fmla="*/ 2896 h 867"/>
                            <a:gd name="T16" fmla="+- 0 8454 8196"/>
                            <a:gd name="T17" fmla="*/ T16 w 867"/>
                            <a:gd name="T18" fmla="+- 0 2585 2122"/>
                            <a:gd name="T19" fmla="*/ 2585 h 867"/>
                            <a:gd name="T20" fmla="+- 0 9050 8196"/>
                            <a:gd name="T21" fmla="*/ T20 w 867"/>
                            <a:gd name="T22" fmla="+- 0 2585 2122"/>
                            <a:gd name="T23" fmla="*/ 2585 h 867"/>
                            <a:gd name="T24" fmla="+- 0 8997 8196"/>
                            <a:gd name="T25" fmla="*/ T24 w 867"/>
                            <a:gd name="T26" fmla="+- 0 2532 2122"/>
                            <a:gd name="T27" fmla="*/ 2532 h 867"/>
                            <a:gd name="T28" fmla="+- 0 8812 8196"/>
                            <a:gd name="T29" fmla="*/ T28 w 867"/>
                            <a:gd name="T30" fmla="+- 0 2532 2122"/>
                            <a:gd name="T31" fmla="*/ 2532 h 867"/>
                            <a:gd name="T32" fmla="+- 0 8293 8196"/>
                            <a:gd name="T33" fmla="*/ T32 w 867"/>
                            <a:gd name="T34" fmla="+- 0 2415 2122"/>
                            <a:gd name="T35" fmla="*/ 2415 h 867"/>
                            <a:gd name="T36" fmla="+- 0 9050 8196"/>
                            <a:gd name="T37" fmla="*/ T36 w 867"/>
                            <a:gd name="T38" fmla="+- 0 2585 2122"/>
                            <a:gd name="T39" fmla="*/ 2585 h 867"/>
                            <a:gd name="T40" fmla="+- 0 8454 8196"/>
                            <a:gd name="T41" fmla="*/ T40 w 867"/>
                            <a:gd name="T42" fmla="+- 0 2585 2122"/>
                            <a:gd name="T43" fmla="*/ 2585 h 867"/>
                            <a:gd name="T44" fmla="+- 0 8963 8196"/>
                            <a:gd name="T45" fmla="*/ T44 w 867"/>
                            <a:gd name="T46" fmla="+- 0 2698 2122"/>
                            <a:gd name="T47" fmla="*/ 2698 h 867"/>
                            <a:gd name="T48" fmla="+- 0 9063 8196"/>
                            <a:gd name="T49" fmla="*/ T48 w 867"/>
                            <a:gd name="T50" fmla="+- 0 2598 2122"/>
                            <a:gd name="T51" fmla="*/ 2598 h 867"/>
                            <a:gd name="T52" fmla="+- 0 9050 8196"/>
                            <a:gd name="T53" fmla="*/ T52 w 867"/>
                            <a:gd name="T54" fmla="+- 0 2585 2122"/>
                            <a:gd name="T55" fmla="*/ 2585 h 867"/>
                            <a:gd name="T56" fmla="+- 0 8586 8196"/>
                            <a:gd name="T57" fmla="*/ T56 w 867"/>
                            <a:gd name="T58" fmla="+- 0 2122 2122"/>
                            <a:gd name="T59" fmla="*/ 2122 h 867"/>
                            <a:gd name="T60" fmla="+- 0 8494 8196"/>
                            <a:gd name="T61" fmla="*/ T60 w 867"/>
                            <a:gd name="T62" fmla="+- 0 2214 2122"/>
                            <a:gd name="T63" fmla="*/ 2214 h 867"/>
                            <a:gd name="T64" fmla="+- 0 8812 8196"/>
                            <a:gd name="T65" fmla="*/ T64 w 867"/>
                            <a:gd name="T66" fmla="+- 0 2532 2122"/>
                            <a:gd name="T67" fmla="*/ 2532 h 867"/>
                            <a:gd name="T68" fmla="+- 0 8997 8196"/>
                            <a:gd name="T69" fmla="*/ T68 w 867"/>
                            <a:gd name="T70" fmla="+- 0 2532 2122"/>
                            <a:gd name="T71" fmla="*/ 2532 h 867"/>
                            <a:gd name="T72" fmla="+- 0 8586 8196"/>
                            <a:gd name="T73" fmla="*/ T72 w 867"/>
                            <a:gd name="T74" fmla="+- 0 2122 2122"/>
                            <a:gd name="T75" fmla="*/ 2122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7" h="867">
                              <a:moveTo>
                                <a:pt x="97" y="293"/>
                              </a:moveTo>
                              <a:lnTo>
                                <a:pt x="0" y="390"/>
                              </a:lnTo>
                              <a:lnTo>
                                <a:pt x="477" y="867"/>
                              </a:lnTo>
                              <a:lnTo>
                                <a:pt x="569" y="774"/>
                              </a:lnTo>
                              <a:lnTo>
                                <a:pt x="258" y="463"/>
                              </a:lnTo>
                              <a:lnTo>
                                <a:pt x="854" y="463"/>
                              </a:lnTo>
                              <a:lnTo>
                                <a:pt x="801" y="410"/>
                              </a:lnTo>
                              <a:lnTo>
                                <a:pt x="616" y="410"/>
                              </a:lnTo>
                              <a:lnTo>
                                <a:pt x="97" y="293"/>
                              </a:lnTo>
                              <a:close/>
                              <a:moveTo>
                                <a:pt x="854" y="463"/>
                              </a:moveTo>
                              <a:lnTo>
                                <a:pt x="258" y="463"/>
                              </a:lnTo>
                              <a:lnTo>
                                <a:pt x="767" y="576"/>
                              </a:lnTo>
                              <a:lnTo>
                                <a:pt x="867" y="476"/>
                              </a:lnTo>
                              <a:lnTo>
                                <a:pt x="854" y="463"/>
                              </a:lnTo>
                              <a:close/>
                              <a:moveTo>
                                <a:pt x="390" y="0"/>
                              </a:moveTo>
                              <a:lnTo>
                                <a:pt x="298" y="92"/>
                              </a:lnTo>
                              <a:lnTo>
                                <a:pt x="616" y="410"/>
                              </a:lnTo>
                              <a:lnTo>
                                <a:pt x="801" y="410"/>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2D904A" id="AutoShape 344" o:spid="_x0000_s1026" style="position:absolute;margin-left:329.95pt;margin-top:94.35pt;width:43.35pt;height:43.35pt;z-index:251461120;visibility:visible;mso-wrap-style:square;mso-wrap-distance-left:9pt;mso-wrap-distance-top:0;mso-wrap-distance-right:9pt;mso-wrap-distance-bottom:0;mso-position-horizontal:absolute;mso-position-horizontal-relative:text;mso-position-vertical:absolute;mso-position-vertical-relative:text;v-text-anchor:top" coordsize="86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" path="m97,293l,390,477,867r92,-93l258,463r596,l801,410r-185,l97,293xm854,463r-596,l767,576,867,476,854,463xm390,l298,92,616,410r185,l390,xe" fillcolor="#cfcdcd" stroked="f">
                <v:fill opacity="58853f"/>
                <v:path arrowok="t" o:connecttype="custom" o:connectlocs="61595,1533525;0,1595120;302895,1898015;361315,1838960;163830,1641475;542290,1641475;508635,1607820;391160,1607820;61595,1533525;542290,1641475;163830,1641475;487045,1713230;550545,1649730;542290,1641475;247650,1347470;189230,1405890;391160,1607820;508635,1607820;247650,1347470" o:connectangles="0,0,0,0,0,0,0,0,0,0,0,0,0,0,0,0,0,0,0"/>
                <w10:wrap type="topAndBottom"/>
              </v:shape>
            </w:pict>
          </mc:Fallback>
        </mc:AlternateContent>
      </w:r>
      <w:r w:rsidR="00E609D1">
        <w:rPr>
          <w:noProof/>
        </w:rPr>
        <mc:AlternateContent>
          <mc:Choice Requires="wps">
            <w:drawing>
              <wp:anchor distT="0" distB="0" distL="114300" distR="114300" simplePos="0" relativeHeight="251462144" behindDoc="0" locked="0" layoutInCell="1" allowOverlap="1" wp14:anchorId="589CAFEE" wp14:editId="6A3674B8">
                <wp:simplePos x="0" y="0"/>
                <wp:positionH relativeFrom="column">
                  <wp:posOffset>4482465</wp:posOffset>
                </wp:positionH>
                <wp:positionV relativeFrom="paragraph">
                  <wp:posOffset>906145</wp:posOffset>
                </wp:positionV>
                <wp:extent cx="458470" cy="458470"/>
                <wp:effectExtent l="0" t="0" r="0" b="0"/>
                <wp:wrapTopAndBottom/>
                <wp:docPr id="362"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 cy="458470"/>
                        </a:xfrm>
                        <a:custGeom>
                          <a:avLst/>
                          <a:gdLst>
                            <a:gd name="T0" fmla="+- 0 9081 8656"/>
                            <a:gd name="T1" fmla="*/ T0 w 722"/>
                            <a:gd name="T2" fmla="+- 0 1987 1661"/>
                            <a:gd name="T3" fmla="*/ 1987 h 722"/>
                            <a:gd name="T4" fmla="+- 0 8883 8656"/>
                            <a:gd name="T5" fmla="*/ T4 w 722"/>
                            <a:gd name="T6" fmla="+- 0 1987 1661"/>
                            <a:gd name="T7" fmla="*/ 1987 h 722"/>
                            <a:gd name="T8" fmla="+- 0 9279 8656"/>
                            <a:gd name="T9" fmla="*/ T8 w 722"/>
                            <a:gd name="T10" fmla="+- 0 2383 1661"/>
                            <a:gd name="T11" fmla="*/ 2383 h 722"/>
                            <a:gd name="T12" fmla="+- 0 9378 8656"/>
                            <a:gd name="T13" fmla="*/ T12 w 722"/>
                            <a:gd name="T14" fmla="+- 0 2283 1661"/>
                            <a:gd name="T15" fmla="*/ 2283 h 722"/>
                            <a:gd name="T16" fmla="+- 0 9081 8656"/>
                            <a:gd name="T17" fmla="*/ T16 w 722"/>
                            <a:gd name="T18" fmla="+- 0 1987 1661"/>
                            <a:gd name="T19" fmla="*/ 1987 h 722"/>
                            <a:gd name="T20" fmla="+- 0 9047 8656"/>
                            <a:gd name="T21" fmla="*/ T20 w 722"/>
                            <a:gd name="T22" fmla="+- 0 1661 1661"/>
                            <a:gd name="T23" fmla="*/ 1661 h 722"/>
                            <a:gd name="T24" fmla="+- 0 8656 8656"/>
                            <a:gd name="T25" fmla="*/ T24 w 722"/>
                            <a:gd name="T26" fmla="+- 0 2052 1661"/>
                            <a:gd name="T27" fmla="*/ 2052 h 722"/>
                            <a:gd name="T28" fmla="+- 0 8737 8656"/>
                            <a:gd name="T29" fmla="*/ T28 w 722"/>
                            <a:gd name="T30" fmla="+- 0 2133 1661"/>
                            <a:gd name="T31" fmla="*/ 2133 h 722"/>
                            <a:gd name="T32" fmla="+- 0 8883 8656"/>
                            <a:gd name="T33" fmla="*/ T32 w 722"/>
                            <a:gd name="T34" fmla="+- 0 1987 1661"/>
                            <a:gd name="T35" fmla="*/ 1987 h 722"/>
                            <a:gd name="T36" fmla="+- 0 9081 8656"/>
                            <a:gd name="T37" fmla="*/ T36 w 722"/>
                            <a:gd name="T38" fmla="+- 0 1987 1661"/>
                            <a:gd name="T39" fmla="*/ 1987 h 722"/>
                            <a:gd name="T40" fmla="+- 0 8982 8656"/>
                            <a:gd name="T41" fmla="*/ T40 w 722"/>
                            <a:gd name="T42" fmla="+- 0 1887 1661"/>
                            <a:gd name="T43" fmla="*/ 1887 h 722"/>
                            <a:gd name="T44" fmla="+- 0 9127 8656"/>
                            <a:gd name="T45" fmla="*/ T44 w 722"/>
                            <a:gd name="T46" fmla="+- 0 1742 1661"/>
                            <a:gd name="T47" fmla="*/ 1742 h 722"/>
                            <a:gd name="T48" fmla="+- 0 9047 8656"/>
                            <a:gd name="T49" fmla="*/ T48 w 722"/>
                            <a:gd name="T50" fmla="+- 0 1661 1661"/>
                            <a:gd name="T51" fmla="*/ 1661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2" h="722">
                              <a:moveTo>
                                <a:pt x="425" y="326"/>
                              </a:moveTo>
                              <a:lnTo>
                                <a:pt x="227" y="326"/>
                              </a:lnTo>
                              <a:lnTo>
                                <a:pt x="623" y="722"/>
                              </a:lnTo>
                              <a:lnTo>
                                <a:pt x="722" y="622"/>
                              </a:lnTo>
                              <a:lnTo>
                                <a:pt x="425" y="326"/>
                              </a:lnTo>
                              <a:close/>
                              <a:moveTo>
                                <a:pt x="391" y="0"/>
                              </a:moveTo>
                              <a:lnTo>
                                <a:pt x="0" y="391"/>
                              </a:lnTo>
                              <a:lnTo>
                                <a:pt x="81" y="472"/>
                              </a:lnTo>
                              <a:lnTo>
                                <a:pt x="227" y="326"/>
                              </a:lnTo>
                              <a:lnTo>
                                <a:pt x="425" y="326"/>
                              </a:lnTo>
                              <a:lnTo>
                                <a:pt x="326" y="226"/>
                              </a:lnTo>
                              <a:lnTo>
                                <a:pt x="471" y="81"/>
                              </a:lnTo>
                              <a:lnTo>
                                <a:pt x="391"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D89CC22" id="AutoShape 343" o:spid="_x0000_s1026" style="position:absolute;margin-left:352.95pt;margin-top:71.35pt;width:36.1pt;height:36.1pt;z-index:251462144;visibility:visible;mso-wrap-style:square;mso-wrap-distance-left:9pt;mso-wrap-distance-top:0;mso-wrap-distance-right:9pt;mso-wrap-distance-bottom:0;mso-position-horizontal:absolute;mso-position-horizontal-relative:text;mso-position-vertical:absolute;mso-position-vertical-relative:text;v-text-anchor:top" coordsize="7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" path="m425,326r-198,l623,722,722,622,425,326xm391,l,391r81,81l227,326r198,l326,226,471,81,391,xe" fillcolor="#cfcdcd" stroked="f">
                <v:fill opacity="58853f"/>
                <v:path arrowok="t" o:connecttype="custom" o:connectlocs="269875,1261745;144145,1261745;395605,1513205;458470,1449705;269875,1261745;248285,1054735;0,1303020;51435,1354455;144145,1261745;269875,1261745;207010,1198245;299085,1106170;248285,1054735" o:connectangles="0,0,0,0,0,0,0,0,0,0,0,0,0"/>
                <w10:wrap type="topAndBottom"/>
              </v:shape>
            </w:pict>
          </mc:Fallback>
        </mc:AlternateContent>
      </w:r>
      <w:r w:rsidR="00E609D1">
        <w:rPr>
          <w:noProof/>
        </w:rPr>
        <w:drawing>
          <wp:anchor distT="0" distB="0" distL="114300" distR="114300" simplePos="0" relativeHeight="251463168" behindDoc="0" locked="0" layoutInCell="1" allowOverlap="1" wp14:anchorId="592CBF4A" wp14:editId="46289CE5">
            <wp:simplePos x="0" y="0"/>
            <wp:positionH relativeFrom="column">
              <wp:posOffset>850900</wp:posOffset>
            </wp:positionH>
            <wp:positionV relativeFrom="paragraph">
              <wp:posOffset>3347720</wp:posOffset>
            </wp:positionV>
            <wp:extent cx="4043045" cy="2332990"/>
            <wp:effectExtent l="0" t="0" r="0" b="0"/>
            <wp:wrapTopAndBottom/>
            <wp:docPr id="36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3045" cy="23329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83E6C">
        <w:t xml:space="preserve">s </w:t>
      </w:r>
      <w:r w:rsidR="00AA0794">
        <w:t>overwhelmingly positive about their support and the difference they make to accessing teaching and learning in their schools.</w:t>
      </w:r>
    </w:p>
    <w:p w14:paraId="17887014" w14:textId="77777777" w:rsidR="00367A51" w:rsidRDefault="00367A51">
      <w:pPr>
        <w:pStyle w:val="BodyText"/>
        <w:spacing w:before="1"/>
      </w:pPr>
    </w:p>
    <w:p w14:paraId="68407360" w14:textId="40A601E1" w:rsidR="00367A51" w:rsidRDefault="007F1389">
      <w:pPr>
        <w:pStyle w:val="BodyText"/>
        <w:ind w:left="680" w:right="772"/>
      </w:pPr>
      <w:r>
        <w:rPr>
          <w:noProof/>
          <w:lang w:bidi="ar-SA"/>
        </w:rPr>
        <mc:AlternateContent>
          <mc:Choice Requires="wps">
            <w:drawing>
              <wp:anchor distT="0" distB="0" distL="114300" distR="114300" simplePos="0" relativeHeight="251536896" behindDoc="0" locked="0" layoutInCell="1" allowOverlap="1" wp14:anchorId="2271C3BE" wp14:editId="1F17E62B">
                <wp:simplePos x="0" y="0"/>
                <wp:positionH relativeFrom="page">
                  <wp:posOffset>461645</wp:posOffset>
                </wp:positionH>
                <wp:positionV relativeFrom="paragraph">
                  <wp:posOffset>320040</wp:posOffset>
                </wp:positionV>
                <wp:extent cx="0" cy="161925"/>
                <wp:effectExtent l="13970" t="9525" r="5080" b="9525"/>
                <wp:wrapNone/>
                <wp:docPr id="344"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6D20C" id="Line 335"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25.2pt" to="36.3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" strokeweight=".72pt">
                <w10:wrap anchorx="page"/>
              </v:line>
            </w:pict>
          </mc:Fallback>
        </mc:AlternateContent>
      </w:r>
      <w:r w:rsidR="00AA0794">
        <w:t xml:space="preserve">Below, </w:t>
      </w:r>
      <w:r w:rsidR="00733B79">
        <w:t>I have</w:t>
      </w:r>
      <w:r w:rsidR="00AA0794">
        <w:t xml:space="preserve"> recorded some direct, personal statements from students, parents and staff proffered and provided during my school visits.</w:t>
      </w:r>
    </w:p>
    <w:p w14:paraId="0B9707FD" w14:textId="77777777" w:rsidR="00367A51" w:rsidRDefault="00367A51">
      <w:pPr>
        <w:sectPr w:rsidR="00367A51">
          <w:pgSz w:w="12240" w:h="15840"/>
          <w:pgMar w:top="1360" w:right="480" w:bottom="960" w:left="760" w:header="0" w:footer="687" w:gutter="0"/>
          <w:cols w:space="720"/>
        </w:sectPr>
      </w:pPr>
    </w:p>
    <w:p w14:paraId="3C1A2DC8" w14:textId="77777777" w:rsidR="00367A51" w:rsidRDefault="00AA0794">
      <w:pPr>
        <w:pStyle w:val="Heading3"/>
        <w:spacing w:before="79"/>
      </w:pPr>
      <w:r>
        <w:lastRenderedPageBreak/>
        <w:t>Student Feedback</w:t>
      </w:r>
    </w:p>
    <w:p w14:paraId="535B2653" w14:textId="77777777" w:rsidR="00367A51" w:rsidRDefault="00367A51">
      <w:pPr>
        <w:pStyle w:val="BodyText"/>
        <w:rPr>
          <w:rFonts w:ascii="Times New Roman"/>
          <w:b/>
          <w:sz w:val="24"/>
        </w:rPr>
      </w:pPr>
    </w:p>
    <w:p w14:paraId="6ADA21BB" w14:textId="0B18CEAA" w:rsidR="00367A51" w:rsidRDefault="00AA0794">
      <w:pPr>
        <w:pStyle w:val="Heading4"/>
        <w:ind w:left="1399" w:right="956"/>
        <w:jc w:val="both"/>
      </w:pPr>
      <w:r>
        <w:t xml:space="preserve">They </w:t>
      </w:r>
      <w:r>
        <w:rPr>
          <w:b w:val="0"/>
          <w:i w:val="0"/>
        </w:rPr>
        <w:t xml:space="preserve">(SenCom) </w:t>
      </w:r>
      <w:r>
        <w:t>are just brilliant! Mrs. xxxx makes sure my equipment works well and gets</w:t>
      </w:r>
      <w:r>
        <w:rPr>
          <w:spacing w:val="-9"/>
        </w:rPr>
        <w:t xml:space="preserve"> </w:t>
      </w:r>
      <w:r>
        <w:t>it</w:t>
      </w:r>
      <w:r>
        <w:rPr>
          <w:spacing w:val="-8"/>
        </w:rPr>
        <w:t xml:space="preserve"> </w:t>
      </w:r>
      <w:r w:rsidR="00733B79">
        <w:t>fixed if</w:t>
      </w:r>
      <w:r>
        <w:rPr>
          <w:spacing w:val="-12"/>
        </w:rPr>
        <w:t xml:space="preserve"> </w:t>
      </w:r>
      <w:r>
        <w:t>I</w:t>
      </w:r>
      <w:r>
        <w:rPr>
          <w:spacing w:val="-9"/>
        </w:rPr>
        <w:t xml:space="preserve"> </w:t>
      </w:r>
      <w:r>
        <w:t>have</w:t>
      </w:r>
      <w:r>
        <w:rPr>
          <w:spacing w:val="-10"/>
        </w:rPr>
        <w:t xml:space="preserve"> </w:t>
      </w:r>
      <w:r>
        <w:t>a</w:t>
      </w:r>
      <w:r>
        <w:rPr>
          <w:spacing w:val="-9"/>
        </w:rPr>
        <w:t xml:space="preserve"> </w:t>
      </w:r>
      <w:r>
        <w:t>problem.</w:t>
      </w:r>
      <w:r>
        <w:rPr>
          <w:spacing w:val="-9"/>
        </w:rPr>
        <w:t xml:space="preserve"> </w:t>
      </w:r>
      <w:r>
        <w:t>She</w:t>
      </w:r>
      <w:r>
        <w:rPr>
          <w:spacing w:val="-13"/>
        </w:rPr>
        <w:t xml:space="preserve"> </w:t>
      </w:r>
      <w:r>
        <w:t>helps</w:t>
      </w:r>
      <w:r>
        <w:rPr>
          <w:spacing w:val="-8"/>
        </w:rPr>
        <w:t xml:space="preserve"> </w:t>
      </w:r>
      <w:r>
        <w:t>me</w:t>
      </w:r>
      <w:r>
        <w:rPr>
          <w:spacing w:val="-10"/>
        </w:rPr>
        <w:t xml:space="preserve"> </w:t>
      </w:r>
      <w:r>
        <w:t>in</w:t>
      </w:r>
      <w:r>
        <w:rPr>
          <w:spacing w:val="-10"/>
        </w:rPr>
        <w:t xml:space="preserve"> </w:t>
      </w:r>
      <w:r>
        <w:t>lessons</w:t>
      </w:r>
      <w:r>
        <w:rPr>
          <w:spacing w:val="-9"/>
        </w:rPr>
        <w:t xml:space="preserve"> </w:t>
      </w:r>
      <w:r>
        <w:t>and</w:t>
      </w:r>
      <w:r>
        <w:rPr>
          <w:spacing w:val="-11"/>
        </w:rPr>
        <w:t xml:space="preserve"> </w:t>
      </w:r>
      <w:r>
        <w:t>teaches</w:t>
      </w:r>
      <w:r>
        <w:rPr>
          <w:spacing w:val="-8"/>
        </w:rPr>
        <w:t xml:space="preserve"> </w:t>
      </w:r>
      <w:r>
        <w:t>me</w:t>
      </w:r>
      <w:r>
        <w:rPr>
          <w:spacing w:val="-10"/>
        </w:rPr>
        <w:t xml:space="preserve"> </w:t>
      </w:r>
      <w:r>
        <w:t>new</w:t>
      </w:r>
      <w:r>
        <w:rPr>
          <w:spacing w:val="-9"/>
        </w:rPr>
        <w:t xml:space="preserve"> </w:t>
      </w:r>
      <w:r>
        <w:t>vocabulary as</w:t>
      </w:r>
      <w:r>
        <w:rPr>
          <w:spacing w:val="-6"/>
        </w:rPr>
        <w:t xml:space="preserve"> </w:t>
      </w:r>
      <w:r>
        <w:t>well.</w:t>
      </w:r>
      <w:r>
        <w:rPr>
          <w:spacing w:val="-5"/>
        </w:rPr>
        <w:t xml:space="preserve"> </w:t>
      </w:r>
      <w:r>
        <w:t>I</w:t>
      </w:r>
      <w:r>
        <w:rPr>
          <w:spacing w:val="-5"/>
        </w:rPr>
        <w:t xml:space="preserve"> </w:t>
      </w:r>
      <w:r>
        <w:t>would</w:t>
      </w:r>
      <w:r>
        <w:rPr>
          <w:spacing w:val="-6"/>
        </w:rPr>
        <w:t xml:space="preserve"> </w:t>
      </w:r>
      <w:r>
        <w:t>be</w:t>
      </w:r>
      <w:r>
        <w:rPr>
          <w:spacing w:val="-6"/>
        </w:rPr>
        <w:t xml:space="preserve"> </w:t>
      </w:r>
      <w:r>
        <w:t>lost</w:t>
      </w:r>
      <w:r>
        <w:rPr>
          <w:spacing w:val="-5"/>
        </w:rPr>
        <w:t xml:space="preserve"> </w:t>
      </w:r>
      <w:r>
        <w:t>without</w:t>
      </w:r>
      <w:r>
        <w:rPr>
          <w:spacing w:val="-6"/>
        </w:rPr>
        <w:t xml:space="preserve"> </w:t>
      </w:r>
      <w:r>
        <w:t>her</w:t>
      </w:r>
      <w:r>
        <w:rPr>
          <w:spacing w:val="-5"/>
        </w:rPr>
        <w:t xml:space="preserve"> </w:t>
      </w:r>
      <w:r>
        <w:t>help.</w:t>
      </w:r>
      <w:r>
        <w:rPr>
          <w:spacing w:val="-5"/>
        </w:rPr>
        <w:t xml:space="preserve"> </w:t>
      </w:r>
      <w:r>
        <w:t>She</w:t>
      </w:r>
      <w:r>
        <w:rPr>
          <w:spacing w:val="-7"/>
        </w:rPr>
        <w:t xml:space="preserve"> </w:t>
      </w:r>
      <w:r>
        <w:t>also</w:t>
      </w:r>
      <w:r>
        <w:rPr>
          <w:spacing w:val="-8"/>
        </w:rPr>
        <w:t xml:space="preserve"> </w:t>
      </w:r>
      <w:r>
        <w:t>helps</w:t>
      </w:r>
      <w:r>
        <w:rPr>
          <w:spacing w:val="-5"/>
        </w:rPr>
        <w:t xml:space="preserve"> </w:t>
      </w:r>
      <w:r>
        <w:t>my</w:t>
      </w:r>
      <w:r>
        <w:rPr>
          <w:spacing w:val="-7"/>
        </w:rPr>
        <w:t xml:space="preserve"> </w:t>
      </w:r>
      <w:r>
        <w:t>Mum,</w:t>
      </w:r>
      <w:r>
        <w:rPr>
          <w:spacing w:val="-5"/>
        </w:rPr>
        <w:t xml:space="preserve"> </w:t>
      </w:r>
      <w:r>
        <w:t>who</w:t>
      </w:r>
      <w:r>
        <w:rPr>
          <w:spacing w:val="-5"/>
        </w:rPr>
        <w:t xml:space="preserve"> </w:t>
      </w:r>
      <w:r>
        <w:t>worries</w:t>
      </w:r>
      <w:r>
        <w:rPr>
          <w:spacing w:val="-6"/>
        </w:rPr>
        <w:t xml:space="preserve"> </w:t>
      </w:r>
      <w:r>
        <w:t>about</w:t>
      </w:r>
      <w:r>
        <w:rPr>
          <w:spacing w:val="-5"/>
        </w:rPr>
        <w:t xml:space="preserve"> </w:t>
      </w:r>
      <w:r>
        <w:t xml:space="preserve">me in school. </w:t>
      </w:r>
      <w:r w:rsidR="00733B79">
        <w:t>I am</w:t>
      </w:r>
      <w:r>
        <w:t xml:space="preserve"> not worried about school </w:t>
      </w:r>
      <w:proofErr w:type="gramStart"/>
      <w:r>
        <w:t>as long as</w:t>
      </w:r>
      <w:proofErr w:type="gramEnd"/>
      <w:r>
        <w:t xml:space="preserve"> Mrs. xxxx can help</w:t>
      </w:r>
      <w:r>
        <w:rPr>
          <w:spacing w:val="-10"/>
        </w:rPr>
        <w:t xml:space="preserve"> </w:t>
      </w:r>
      <w:r>
        <w:t>me.</w:t>
      </w:r>
    </w:p>
    <w:p w14:paraId="4D4CEC22" w14:textId="77777777" w:rsidR="00367A51" w:rsidRDefault="00367A51">
      <w:pPr>
        <w:pStyle w:val="BodyText"/>
        <w:rPr>
          <w:rFonts w:ascii="Times New Roman"/>
          <w:b/>
          <w:i/>
          <w:sz w:val="24"/>
        </w:rPr>
      </w:pPr>
    </w:p>
    <w:p w14:paraId="1B0BAF18" w14:textId="5DADF332" w:rsidR="00367A51" w:rsidRDefault="00AA0794">
      <w:pPr>
        <w:ind w:left="1399" w:right="945"/>
        <w:rPr>
          <w:rFonts w:ascii="Times New Roman"/>
          <w:sz w:val="24"/>
        </w:rPr>
      </w:pPr>
      <w:r>
        <w:rPr>
          <w:rFonts w:ascii="Times New Roman"/>
          <w:b/>
          <w:i/>
          <w:sz w:val="24"/>
        </w:rPr>
        <w:t>The</w:t>
      </w:r>
      <w:r>
        <w:rPr>
          <w:rFonts w:ascii="Times New Roman"/>
          <w:b/>
          <w:i/>
          <w:spacing w:val="-8"/>
          <w:sz w:val="24"/>
        </w:rPr>
        <w:t xml:space="preserve"> </w:t>
      </w:r>
      <w:r>
        <w:rPr>
          <w:rFonts w:ascii="Times New Roman"/>
          <w:b/>
          <w:i/>
          <w:sz w:val="24"/>
        </w:rPr>
        <w:t>support</w:t>
      </w:r>
      <w:r>
        <w:rPr>
          <w:rFonts w:ascii="Times New Roman"/>
          <w:b/>
          <w:i/>
          <w:spacing w:val="-8"/>
          <w:sz w:val="24"/>
        </w:rPr>
        <w:t xml:space="preserve"> </w:t>
      </w:r>
      <w:r>
        <w:rPr>
          <w:rFonts w:ascii="Times New Roman"/>
          <w:b/>
          <w:i/>
          <w:sz w:val="24"/>
        </w:rPr>
        <w:t>sessions</w:t>
      </w:r>
      <w:r>
        <w:rPr>
          <w:rFonts w:ascii="Times New Roman"/>
          <w:b/>
          <w:i/>
          <w:spacing w:val="-8"/>
          <w:sz w:val="24"/>
        </w:rPr>
        <w:t xml:space="preserve"> </w:t>
      </w:r>
      <w:r>
        <w:rPr>
          <w:rFonts w:ascii="Times New Roman"/>
          <w:b/>
          <w:i/>
          <w:sz w:val="24"/>
        </w:rPr>
        <w:t>we</w:t>
      </w:r>
      <w:r>
        <w:rPr>
          <w:rFonts w:ascii="Times New Roman"/>
          <w:b/>
          <w:i/>
          <w:spacing w:val="-11"/>
          <w:sz w:val="24"/>
        </w:rPr>
        <w:t xml:space="preserve"> </w:t>
      </w:r>
      <w:r>
        <w:rPr>
          <w:rFonts w:ascii="Times New Roman"/>
          <w:b/>
          <w:i/>
          <w:sz w:val="24"/>
        </w:rPr>
        <w:t>have</w:t>
      </w:r>
      <w:r>
        <w:rPr>
          <w:rFonts w:ascii="Times New Roman"/>
          <w:b/>
          <w:i/>
          <w:spacing w:val="-7"/>
          <w:sz w:val="24"/>
        </w:rPr>
        <w:t xml:space="preserve"> </w:t>
      </w:r>
      <w:r>
        <w:rPr>
          <w:rFonts w:ascii="Times New Roman"/>
          <w:b/>
          <w:i/>
          <w:sz w:val="24"/>
        </w:rPr>
        <w:t>are</w:t>
      </w:r>
      <w:r>
        <w:rPr>
          <w:rFonts w:ascii="Times New Roman"/>
          <w:b/>
          <w:i/>
          <w:spacing w:val="-7"/>
          <w:sz w:val="24"/>
        </w:rPr>
        <w:t xml:space="preserve"> </w:t>
      </w:r>
      <w:r>
        <w:rPr>
          <w:rFonts w:ascii="Times New Roman"/>
          <w:b/>
          <w:i/>
          <w:sz w:val="24"/>
        </w:rPr>
        <w:t>fun</w:t>
      </w:r>
      <w:r>
        <w:rPr>
          <w:rFonts w:ascii="Times New Roman"/>
          <w:b/>
          <w:i/>
          <w:spacing w:val="-5"/>
          <w:sz w:val="24"/>
        </w:rPr>
        <w:t xml:space="preserve"> </w:t>
      </w:r>
      <w:r>
        <w:rPr>
          <w:rFonts w:ascii="Times New Roman"/>
          <w:b/>
          <w:i/>
          <w:sz w:val="24"/>
        </w:rPr>
        <w:t>and</w:t>
      </w:r>
      <w:r>
        <w:rPr>
          <w:rFonts w:ascii="Times New Roman"/>
          <w:b/>
          <w:i/>
          <w:spacing w:val="-10"/>
          <w:sz w:val="24"/>
        </w:rPr>
        <w:t xml:space="preserve"> </w:t>
      </w:r>
      <w:r>
        <w:rPr>
          <w:rFonts w:ascii="Times New Roman"/>
          <w:b/>
          <w:i/>
          <w:sz w:val="24"/>
        </w:rPr>
        <w:t>interesting.</w:t>
      </w:r>
      <w:r>
        <w:rPr>
          <w:rFonts w:ascii="Times New Roman"/>
          <w:b/>
          <w:i/>
          <w:spacing w:val="-6"/>
          <w:sz w:val="24"/>
        </w:rPr>
        <w:t xml:space="preserve"> </w:t>
      </w:r>
      <w:r>
        <w:rPr>
          <w:rFonts w:ascii="Times New Roman"/>
          <w:b/>
          <w:i/>
          <w:sz w:val="24"/>
        </w:rPr>
        <w:t>I</w:t>
      </w:r>
      <w:r>
        <w:rPr>
          <w:rFonts w:ascii="Times New Roman"/>
          <w:b/>
          <w:i/>
          <w:spacing w:val="-8"/>
          <w:sz w:val="24"/>
        </w:rPr>
        <w:t xml:space="preserve"> </w:t>
      </w:r>
      <w:r>
        <w:rPr>
          <w:rFonts w:ascii="Times New Roman"/>
          <w:b/>
          <w:i/>
          <w:sz w:val="24"/>
        </w:rPr>
        <w:t>look</w:t>
      </w:r>
      <w:r>
        <w:rPr>
          <w:rFonts w:ascii="Times New Roman"/>
          <w:b/>
          <w:i/>
          <w:spacing w:val="-7"/>
          <w:sz w:val="24"/>
        </w:rPr>
        <w:t xml:space="preserve"> </w:t>
      </w:r>
      <w:r>
        <w:rPr>
          <w:rFonts w:ascii="Times New Roman"/>
          <w:b/>
          <w:i/>
          <w:sz w:val="24"/>
        </w:rPr>
        <w:t>forward</w:t>
      </w:r>
      <w:r>
        <w:rPr>
          <w:rFonts w:ascii="Times New Roman"/>
          <w:b/>
          <w:i/>
          <w:spacing w:val="-6"/>
          <w:sz w:val="24"/>
        </w:rPr>
        <w:t xml:space="preserve"> </w:t>
      </w:r>
      <w:r>
        <w:rPr>
          <w:rFonts w:ascii="Times New Roman"/>
          <w:b/>
          <w:i/>
          <w:sz w:val="24"/>
        </w:rPr>
        <w:t>to</w:t>
      </w:r>
      <w:r>
        <w:rPr>
          <w:rFonts w:ascii="Times New Roman"/>
          <w:b/>
          <w:i/>
          <w:spacing w:val="-9"/>
          <w:sz w:val="24"/>
        </w:rPr>
        <w:t xml:space="preserve"> </w:t>
      </w:r>
      <w:r>
        <w:rPr>
          <w:rFonts w:ascii="Times New Roman"/>
          <w:b/>
          <w:i/>
          <w:sz w:val="24"/>
        </w:rPr>
        <w:t>them</w:t>
      </w:r>
      <w:r>
        <w:rPr>
          <w:rFonts w:ascii="Times New Roman"/>
          <w:b/>
          <w:i/>
          <w:spacing w:val="-6"/>
          <w:sz w:val="24"/>
        </w:rPr>
        <w:t xml:space="preserve"> </w:t>
      </w:r>
      <w:r>
        <w:rPr>
          <w:rFonts w:ascii="Times New Roman"/>
          <w:b/>
          <w:i/>
          <w:sz w:val="24"/>
        </w:rPr>
        <w:t>each</w:t>
      </w:r>
      <w:r>
        <w:rPr>
          <w:rFonts w:ascii="Times New Roman"/>
          <w:b/>
          <w:i/>
          <w:spacing w:val="-6"/>
          <w:sz w:val="24"/>
        </w:rPr>
        <w:t xml:space="preserve"> </w:t>
      </w:r>
      <w:r>
        <w:rPr>
          <w:rFonts w:ascii="Times New Roman"/>
          <w:b/>
          <w:i/>
          <w:sz w:val="24"/>
        </w:rPr>
        <w:t>week. I</w:t>
      </w:r>
      <w:r>
        <w:rPr>
          <w:rFonts w:ascii="Times New Roman"/>
          <w:b/>
          <w:i/>
          <w:spacing w:val="-8"/>
          <w:sz w:val="24"/>
        </w:rPr>
        <w:t xml:space="preserve"> </w:t>
      </w:r>
      <w:r>
        <w:rPr>
          <w:rFonts w:ascii="Times New Roman"/>
          <w:b/>
          <w:i/>
          <w:sz w:val="24"/>
        </w:rPr>
        <w:t>hope</w:t>
      </w:r>
      <w:r>
        <w:rPr>
          <w:rFonts w:ascii="Times New Roman"/>
          <w:b/>
          <w:i/>
          <w:spacing w:val="-10"/>
          <w:sz w:val="24"/>
        </w:rPr>
        <w:t xml:space="preserve"> </w:t>
      </w:r>
      <w:r>
        <w:rPr>
          <w:rFonts w:ascii="Times New Roman"/>
          <w:b/>
          <w:i/>
          <w:sz w:val="24"/>
        </w:rPr>
        <w:t>they</w:t>
      </w:r>
      <w:r>
        <w:rPr>
          <w:rFonts w:ascii="Times New Roman"/>
          <w:b/>
          <w:i/>
          <w:spacing w:val="-9"/>
          <w:sz w:val="24"/>
        </w:rPr>
        <w:t xml:space="preserve"> </w:t>
      </w:r>
      <w:r>
        <w:rPr>
          <w:rFonts w:ascii="Times New Roman"/>
          <w:b/>
          <w:i/>
          <w:sz w:val="24"/>
        </w:rPr>
        <w:t>can</w:t>
      </w:r>
      <w:r>
        <w:rPr>
          <w:rFonts w:ascii="Times New Roman"/>
          <w:b/>
          <w:i/>
          <w:spacing w:val="-8"/>
          <w:sz w:val="24"/>
        </w:rPr>
        <w:t xml:space="preserve"> </w:t>
      </w:r>
      <w:r>
        <w:rPr>
          <w:rFonts w:ascii="Times New Roman"/>
          <w:b/>
          <w:i/>
          <w:sz w:val="24"/>
        </w:rPr>
        <w:t>support</w:t>
      </w:r>
      <w:r>
        <w:rPr>
          <w:rFonts w:ascii="Times New Roman"/>
          <w:b/>
          <w:i/>
          <w:spacing w:val="-6"/>
          <w:sz w:val="24"/>
        </w:rPr>
        <w:t xml:space="preserve"> </w:t>
      </w:r>
      <w:r>
        <w:rPr>
          <w:rFonts w:ascii="Times New Roman"/>
          <w:b/>
          <w:i/>
          <w:sz w:val="24"/>
        </w:rPr>
        <w:t>me</w:t>
      </w:r>
      <w:r>
        <w:rPr>
          <w:rFonts w:ascii="Times New Roman"/>
          <w:b/>
          <w:i/>
          <w:spacing w:val="-10"/>
          <w:sz w:val="24"/>
        </w:rPr>
        <w:t xml:space="preserve"> </w:t>
      </w:r>
      <w:r>
        <w:rPr>
          <w:rFonts w:ascii="Times New Roman"/>
          <w:b/>
          <w:i/>
          <w:sz w:val="24"/>
        </w:rPr>
        <w:t>when</w:t>
      </w:r>
      <w:r>
        <w:rPr>
          <w:rFonts w:ascii="Times New Roman"/>
          <w:b/>
          <w:i/>
          <w:spacing w:val="-7"/>
          <w:sz w:val="24"/>
        </w:rPr>
        <w:t xml:space="preserve"> </w:t>
      </w:r>
      <w:r>
        <w:rPr>
          <w:rFonts w:ascii="Times New Roman"/>
          <w:b/>
          <w:i/>
          <w:sz w:val="24"/>
        </w:rPr>
        <w:t>I</w:t>
      </w:r>
      <w:r>
        <w:rPr>
          <w:rFonts w:ascii="Times New Roman"/>
          <w:b/>
          <w:i/>
          <w:spacing w:val="-8"/>
          <w:sz w:val="24"/>
        </w:rPr>
        <w:t xml:space="preserve"> </w:t>
      </w:r>
      <w:r>
        <w:rPr>
          <w:rFonts w:ascii="Times New Roman"/>
          <w:b/>
          <w:i/>
          <w:sz w:val="24"/>
        </w:rPr>
        <w:t>go</w:t>
      </w:r>
      <w:r>
        <w:rPr>
          <w:rFonts w:ascii="Times New Roman"/>
          <w:b/>
          <w:i/>
          <w:spacing w:val="-9"/>
          <w:sz w:val="24"/>
        </w:rPr>
        <w:t xml:space="preserve"> </w:t>
      </w:r>
      <w:r>
        <w:rPr>
          <w:rFonts w:ascii="Times New Roman"/>
          <w:b/>
          <w:i/>
          <w:sz w:val="24"/>
        </w:rPr>
        <w:t>to</w:t>
      </w:r>
      <w:r>
        <w:rPr>
          <w:rFonts w:ascii="Times New Roman"/>
          <w:b/>
          <w:i/>
          <w:spacing w:val="-8"/>
          <w:sz w:val="24"/>
        </w:rPr>
        <w:t xml:space="preserve"> </w:t>
      </w:r>
      <w:r>
        <w:rPr>
          <w:rFonts w:ascii="Times New Roman"/>
          <w:b/>
          <w:i/>
          <w:sz w:val="24"/>
        </w:rPr>
        <w:t>College</w:t>
      </w:r>
      <w:r>
        <w:rPr>
          <w:rFonts w:ascii="Times New Roman"/>
          <w:b/>
          <w:i/>
          <w:spacing w:val="-7"/>
          <w:sz w:val="24"/>
        </w:rPr>
        <w:t xml:space="preserve"> </w:t>
      </w:r>
      <w:r>
        <w:rPr>
          <w:rFonts w:ascii="Times New Roman"/>
          <w:b/>
          <w:i/>
          <w:sz w:val="24"/>
        </w:rPr>
        <w:t>next</w:t>
      </w:r>
      <w:r>
        <w:rPr>
          <w:rFonts w:ascii="Times New Roman"/>
          <w:b/>
          <w:i/>
          <w:spacing w:val="-8"/>
          <w:sz w:val="24"/>
        </w:rPr>
        <w:t xml:space="preserve"> </w:t>
      </w:r>
      <w:r>
        <w:rPr>
          <w:rFonts w:ascii="Times New Roman"/>
          <w:b/>
          <w:i/>
          <w:sz w:val="24"/>
        </w:rPr>
        <w:t>year?</w:t>
      </w:r>
      <w:r>
        <w:rPr>
          <w:rFonts w:ascii="Times New Roman"/>
          <w:b/>
          <w:i/>
          <w:spacing w:val="-8"/>
          <w:sz w:val="24"/>
        </w:rPr>
        <w:t xml:space="preserve"> </w:t>
      </w:r>
      <w:r>
        <w:rPr>
          <w:rFonts w:ascii="Times New Roman"/>
          <w:sz w:val="24"/>
        </w:rPr>
        <w:t>Student</w:t>
      </w:r>
      <w:r>
        <w:rPr>
          <w:rFonts w:ascii="Times New Roman"/>
          <w:spacing w:val="-8"/>
          <w:sz w:val="24"/>
        </w:rPr>
        <w:t xml:space="preserve"> </w:t>
      </w:r>
      <w:r>
        <w:rPr>
          <w:rFonts w:ascii="Times New Roman"/>
          <w:sz w:val="24"/>
        </w:rPr>
        <w:t>one-to-one</w:t>
      </w:r>
      <w:r>
        <w:rPr>
          <w:rFonts w:ascii="Times New Roman"/>
          <w:spacing w:val="-10"/>
          <w:sz w:val="24"/>
        </w:rPr>
        <w:t xml:space="preserve"> </w:t>
      </w:r>
      <w:r>
        <w:rPr>
          <w:rFonts w:ascii="Times New Roman"/>
          <w:sz w:val="24"/>
        </w:rPr>
        <w:t>interview</w:t>
      </w:r>
    </w:p>
    <w:p w14:paraId="2A48DDEC" w14:textId="77777777" w:rsidR="00367A51" w:rsidRDefault="00367A51">
      <w:pPr>
        <w:pStyle w:val="BodyText"/>
        <w:rPr>
          <w:rFonts w:ascii="Times New Roman"/>
          <w:sz w:val="24"/>
        </w:rPr>
      </w:pPr>
    </w:p>
    <w:p w14:paraId="48767509" w14:textId="77777777" w:rsidR="00367A51" w:rsidRDefault="00AA0794">
      <w:pPr>
        <w:ind w:left="1399" w:right="955"/>
        <w:jc w:val="both"/>
        <w:rPr>
          <w:rFonts w:ascii="Times New Roman" w:hAnsi="Times New Roman"/>
          <w:sz w:val="24"/>
        </w:rPr>
      </w:pPr>
      <w:r>
        <w:rPr>
          <w:rFonts w:ascii="Times New Roman" w:hAnsi="Times New Roman"/>
          <w:b/>
          <w:i/>
          <w:sz w:val="24"/>
        </w:rPr>
        <w:t>I</w:t>
      </w:r>
      <w:r>
        <w:rPr>
          <w:rFonts w:ascii="Times New Roman" w:hAnsi="Times New Roman"/>
          <w:b/>
          <w:i/>
          <w:spacing w:val="-11"/>
          <w:sz w:val="24"/>
        </w:rPr>
        <w:t xml:space="preserve"> </w:t>
      </w:r>
      <w:r>
        <w:rPr>
          <w:rFonts w:ascii="Times New Roman" w:hAnsi="Times New Roman"/>
          <w:b/>
          <w:i/>
          <w:sz w:val="24"/>
        </w:rPr>
        <w:t>couldn’t</w:t>
      </w:r>
      <w:r>
        <w:rPr>
          <w:rFonts w:ascii="Times New Roman" w:hAnsi="Times New Roman"/>
          <w:b/>
          <w:i/>
          <w:spacing w:val="-11"/>
          <w:sz w:val="24"/>
        </w:rPr>
        <w:t xml:space="preserve"> </w:t>
      </w:r>
      <w:r>
        <w:rPr>
          <w:rFonts w:ascii="Times New Roman" w:hAnsi="Times New Roman"/>
          <w:b/>
          <w:i/>
          <w:sz w:val="24"/>
        </w:rPr>
        <w:t>manage</w:t>
      </w:r>
      <w:r>
        <w:rPr>
          <w:rFonts w:ascii="Times New Roman" w:hAnsi="Times New Roman"/>
          <w:b/>
          <w:i/>
          <w:spacing w:val="-12"/>
          <w:sz w:val="24"/>
        </w:rPr>
        <w:t xml:space="preserve"> </w:t>
      </w:r>
      <w:r>
        <w:rPr>
          <w:rFonts w:ascii="Times New Roman" w:hAnsi="Times New Roman"/>
          <w:b/>
          <w:i/>
          <w:sz w:val="24"/>
        </w:rPr>
        <w:t>in</w:t>
      </w:r>
      <w:r>
        <w:rPr>
          <w:rFonts w:ascii="Times New Roman" w:hAnsi="Times New Roman"/>
          <w:b/>
          <w:i/>
          <w:spacing w:val="-9"/>
          <w:sz w:val="24"/>
        </w:rPr>
        <w:t xml:space="preserve"> </w:t>
      </w:r>
      <w:r>
        <w:rPr>
          <w:rFonts w:ascii="Times New Roman" w:hAnsi="Times New Roman"/>
          <w:b/>
          <w:i/>
          <w:sz w:val="24"/>
        </w:rPr>
        <w:t>class</w:t>
      </w:r>
      <w:r>
        <w:rPr>
          <w:rFonts w:ascii="Times New Roman" w:hAnsi="Times New Roman"/>
          <w:b/>
          <w:i/>
          <w:spacing w:val="-11"/>
          <w:sz w:val="24"/>
        </w:rPr>
        <w:t xml:space="preserve"> </w:t>
      </w:r>
      <w:r>
        <w:rPr>
          <w:rFonts w:ascii="Times New Roman" w:hAnsi="Times New Roman"/>
          <w:b/>
          <w:i/>
          <w:sz w:val="24"/>
        </w:rPr>
        <w:t>without</w:t>
      </w:r>
      <w:r>
        <w:rPr>
          <w:rFonts w:ascii="Times New Roman" w:hAnsi="Times New Roman"/>
          <w:b/>
          <w:i/>
          <w:spacing w:val="-11"/>
          <w:sz w:val="24"/>
        </w:rPr>
        <w:t xml:space="preserve"> </w:t>
      </w:r>
      <w:r>
        <w:rPr>
          <w:rFonts w:ascii="Times New Roman" w:hAnsi="Times New Roman"/>
          <w:b/>
          <w:i/>
          <w:sz w:val="24"/>
        </w:rPr>
        <w:t>their</w:t>
      </w:r>
      <w:r>
        <w:rPr>
          <w:rFonts w:ascii="Times New Roman" w:hAnsi="Times New Roman"/>
          <w:b/>
          <w:i/>
          <w:spacing w:val="-11"/>
          <w:sz w:val="24"/>
        </w:rPr>
        <w:t xml:space="preserve"> </w:t>
      </w:r>
      <w:r>
        <w:rPr>
          <w:rFonts w:ascii="Times New Roman" w:hAnsi="Times New Roman"/>
          <w:b/>
          <w:i/>
          <w:sz w:val="24"/>
        </w:rPr>
        <w:t>support.</w:t>
      </w:r>
      <w:r>
        <w:rPr>
          <w:rFonts w:ascii="Times New Roman" w:hAnsi="Times New Roman"/>
          <w:b/>
          <w:i/>
          <w:spacing w:val="-12"/>
          <w:sz w:val="24"/>
        </w:rPr>
        <w:t xml:space="preserve"> </w:t>
      </w:r>
      <w:r>
        <w:rPr>
          <w:rFonts w:ascii="Times New Roman" w:hAnsi="Times New Roman"/>
          <w:b/>
          <w:i/>
          <w:sz w:val="24"/>
        </w:rPr>
        <w:t>They</w:t>
      </w:r>
      <w:r>
        <w:rPr>
          <w:rFonts w:ascii="Times New Roman" w:hAnsi="Times New Roman"/>
          <w:b/>
          <w:i/>
          <w:spacing w:val="-12"/>
          <w:sz w:val="24"/>
        </w:rPr>
        <w:t xml:space="preserve"> </w:t>
      </w:r>
      <w:r>
        <w:rPr>
          <w:rFonts w:ascii="Times New Roman" w:hAnsi="Times New Roman"/>
          <w:b/>
          <w:i/>
          <w:sz w:val="24"/>
        </w:rPr>
        <w:t>talk</w:t>
      </w:r>
      <w:r>
        <w:rPr>
          <w:rFonts w:ascii="Times New Roman" w:hAnsi="Times New Roman"/>
          <w:b/>
          <w:i/>
          <w:spacing w:val="-11"/>
          <w:sz w:val="24"/>
        </w:rPr>
        <w:t xml:space="preserve"> </w:t>
      </w:r>
      <w:r>
        <w:rPr>
          <w:rFonts w:ascii="Times New Roman" w:hAnsi="Times New Roman"/>
          <w:b/>
          <w:i/>
          <w:sz w:val="24"/>
        </w:rPr>
        <w:t>to</w:t>
      </w:r>
      <w:r>
        <w:rPr>
          <w:rFonts w:ascii="Times New Roman" w:hAnsi="Times New Roman"/>
          <w:b/>
          <w:i/>
          <w:spacing w:val="-11"/>
          <w:sz w:val="24"/>
        </w:rPr>
        <w:t xml:space="preserve"> </w:t>
      </w:r>
      <w:r>
        <w:rPr>
          <w:rFonts w:ascii="Times New Roman" w:hAnsi="Times New Roman"/>
          <w:b/>
          <w:i/>
          <w:sz w:val="24"/>
        </w:rPr>
        <w:t>my</w:t>
      </w:r>
      <w:r>
        <w:rPr>
          <w:rFonts w:ascii="Times New Roman" w:hAnsi="Times New Roman"/>
          <w:b/>
          <w:i/>
          <w:spacing w:val="-11"/>
          <w:sz w:val="24"/>
        </w:rPr>
        <w:t xml:space="preserve"> </w:t>
      </w:r>
      <w:r>
        <w:rPr>
          <w:rFonts w:ascii="Times New Roman" w:hAnsi="Times New Roman"/>
          <w:b/>
          <w:i/>
          <w:sz w:val="24"/>
        </w:rPr>
        <w:t>teachers</w:t>
      </w:r>
      <w:r>
        <w:rPr>
          <w:rFonts w:ascii="Times New Roman" w:hAnsi="Times New Roman"/>
          <w:b/>
          <w:i/>
          <w:spacing w:val="-8"/>
          <w:sz w:val="24"/>
        </w:rPr>
        <w:t xml:space="preserve"> </w:t>
      </w:r>
      <w:r>
        <w:rPr>
          <w:rFonts w:ascii="Times New Roman" w:hAnsi="Times New Roman"/>
          <w:b/>
          <w:i/>
          <w:sz w:val="24"/>
        </w:rPr>
        <w:t>and</w:t>
      </w:r>
      <w:r>
        <w:rPr>
          <w:rFonts w:ascii="Times New Roman" w:hAnsi="Times New Roman"/>
          <w:b/>
          <w:i/>
          <w:spacing w:val="-11"/>
          <w:sz w:val="24"/>
        </w:rPr>
        <w:t xml:space="preserve"> </w:t>
      </w:r>
      <w:r>
        <w:rPr>
          <w:rFonts w:ascii="Times New Roman" w:hAnsi="Times New Roman"/>
          <w:b/>
          <w:i/>
          <w:sz w:val="24"/>
        </w:rPr>
        <w:t>help</w:t>
      </w:r>
      <w:r>
        <w:rPr>
          <w:rFonts w:ascii="Times New Roman" w:hAnsi="Times New Roman"/>
          <w:b/>
          <w:i/>
          <w:spacing w:val="-11"/>
          <w:sz w:val="24"/>
        </w:rPr>
        <w:t xml:space="preserve"> </w:t>
      </w:r>
      <w:r>
        <w:rPr>
          <w:rFonts w:ascii="Times New Roman" w:hAnsi="Times New Roman"/>
          <w:b/>
          <w:i/>
          <w:sz w:val="24"/>
        </w:rPr>
        <w:t xml:space="preserve">them understand why it’s so difficult, at times, for me to follow their lessons. They help me with the vocabulary I need for my lessons and make sure all my equipment works properly. </w:t>
      </w:r>
      <w:r>
        <w:rPr>
          <w:rFonts w:ascii="Times New Roman" w:hAnsi="Times New Roman"/>
          <w:sz w:val="24"/>
        </w:rPr>
        <w:t>Student one-to-one</w:t>
      </w:r>
      <w:r>
        <w:rPr>
          <w:rFonts w:ascii="Times New Roman" w:hAnsi="Times New Roman"/>
          <w:spacing w:val="-2"/>
          <w:sz w:val="24"/>
        </w:rPr>
        <w:t xml:space="preserve"> </w:t>
      </w:r>
      <w:r>
        <w:rPr>
          <w:rFonts w:ascii="Times New Roman" w:hAnsi="Times New Roman"/>
          <w:sz w:val="24"/>
        </w:rPr>
        <w:t>interview</w:t>
      </w:r>
    </w:p>
    <w:p w14:paraId="0374ACFF" w14:textId="77777777" w:rsidR="00367A51" w:rsidRDefault="00367A51">
      <w:pPr>
        <w:pStyle w:val="BodyText"/>
        <w:rPr>
          <w:rFonts w:ascii="Times New Roman"/>
          <w:sz w:val="24"/>
        </w:rPr>
      </w:pPr>
    </w:p>
    <w:p w14:paraId="2E1D5422" w14:textId="77777777" w:rsidR="00367A51" w:rsidRDefault="00AA0794">
      <w:pPr>
        <w:ind w:left="1400" w:right="956"/>
        <w:jc w:val="both"/>
        <w:rPr>
          <w:rFonts w:ascii="Times New Roman" w:hAnsi="Times New Roman"/>
          <w:sz w:val="24"/>
        </w:rPr>
      </w:pPr>
      <w:r>
        <w:rPr>
          <w:rFonts w:ascii="Times New Roman" w:hAnsi="Times New Roman"/>
          <w:b/>
          <w:i/>
          <w:sz w:val="24"/>
        </w:rPr>
        <w:t>I would score Mrs xxx as 20/10 for her help. She’s brilliant, I couldn’t survive without her</w:t>
      </w:r>
      <w:r>
        <w:rPr>
          <w:rFonts w:ascii="Times New Roman" w:hAnsi="Times New Roman"/>
          <w:b/>
          <w:i/>
          <w:spacing w:val="-9"/>
          <w:sz w:val="24"/>
        </w:rPr>
        <w:t xml:space="preserve"> </w:t>
      </w:r>
      <w:r>
        <w:rPr>
          <w:rFonts w:ascii="Times New Roman" w:hAnsi="Times New Roman"/>
          <w:b/>
          <w:i/>
          <w:sz w:val="24"/>
        </w:rPr>
        <w:t>regular</w:t>
      </w:r>
      <w:r>
        <w:rPr>
          <w:rFonts w:ascii="Times New Roman" w:hAnsi="Times New Roman"/>
          <w:b/>
          <w:i/>
          <w:spacing w:val="-8"/>
          <w:sz w:val="24"/>
        </w:rPr>
        <w:t xml:space="preserve"> </w:t>
      </w:r>
      <w:r>
        <w:rPr>
          <w:rFonts w:ascii="Times New Roman" w:hAnsi="Times New Roman"/>
          <w:b/>
          <w:i/>
          <w:sz w:val="24"/>
        </w:rPr>
        <w:t>visits.</w:t>
      </w:r>
      <w:r>
        <w:rPr>
          <w:rFonts w:ascii="Times New Roman" w:hAnsi="Times New Roman"/>
          <w:b/>
          <w:i/>
          <w:spacing w:val="-9"/>
          <w:sz w:val="24"/>
        </w:rPr>
        <w:t xml:space="preserve"> </w:t>
      </w:r>
      <w:r>
        <w:rPr>
          <w:rFonts w:ascii="Times New Roman" w:hAnsi="Times New Roman"/>
          <w:b/>
          <w:i/>
          <w:sz w:val="24"/>
        </w:rPr>
        <w:t>I</w:t>
      </w:r>
      <w:r>
        <w:rPr>
          <w:rFonts w:ascii="Times New Roman" w:hAnsi="Times New Roman"/>
          <w:b/>
          <w:i/>
          <w:spacing w:val="-12"/>
          <w:sz w:val="24"/>
        </w:rPr>
        <w:t xml:space="preserve"> </w:t>
      </w:r>
      <w:r>
        <w:rPr>
          <w:rFonts w:ascii="Times New Roman" w:hAnsi="Times New Roman"/>
          <w:b/>
          <w:i/>
          <w:sz w:val="24"/>
        </w:rPr>
        <w:t>hope</w:t>
      </w:r>
      <w:r>
        <w:rPr>
          <w:rFonts w:ascii="Times New Roman" w:hAnsi="Times New Roman"/>
          <w:b/>
          <w:i/>
          <w:spacing w:val="-12"/>
          <w:sz w:val="24"/>
        </w:rPr>
        <w:t xml:space="preserve"> </w:t>
      </w:r>
      <w:r>
        <w:rPr>
          <w:rFonts w:ascii="Times New Roman" w:hAnsi="Times New Roman"/>
          <w:b/>
          <w:i/>
          <w:sz w:val="24"/>
        </w:rPr>
        <w:t>she</w:t>
      </w:r>
      <w:r>
        <w:rPr>
          <w:rFonts w:ascii="Times New Roman" w:hAnsi="Times New Roman"/>
          <w:b/>
          <w:i/>
          <w:spacing w:val="-10"/>
          <w:sz w:val="24"/>
        </w:rPr>
        <w:t xml:space="preserve"> </w:t>
      </w:r>
      <w:r>
        <w:rPr>
          <w:rFonts w:ascii="Times New Roman" w:hAnsi="Times New Roman"/>
          <w:b/>
          <w:i/>
          <w:sz w:val="24"/>
        </w:rPr>
        <w:t>continues</w:t>
      </w:r>
      <w:r>
        <w:rPr>
          <w:rFonts w:ascii="Times New Roman" w:hAnsi="Times New Roman"/>
          <w:b/>
          <w:i/>
          <w:spacing w:val="-8"/>
          <w:sz w:val="24"/>
        </w:rPr>
        <w:t xml:space="preserve"> </w:t>
      </w:r>
      <w:r>
        <w:rPr>
          <w:rFonts w:ascii="Times New Roman" w:hAnsi="Times New Roman"/>
          <w:b/>
          <w:i/>
          <w:sz w:val="24"/>
        </w:rPr>
        <w:t>to</w:t>
      </w:r>
      <w:r>
        <w:rPr>
          <w:rFonts w:ascii="Times New Roman" w:hAnsi="Times New Roman"/>
          <w:b/>
          <w:i/>
          <w:spacing w:val="-10"/>
          <w:sz w:val="24"/>
        </w:rPr>
        <w:t xml:space="preserve"> </w:t>
      </w:r>
      <w:r>
        <w:rPr>
          <w:rFonts w:ascii="Times New Roman" w:hAnsi="Times New Roman"/>
          <w:b/>
          <w:i/>
          <w:sz w:val="24"/>
        </w:rPr>
        <w:t>support</w:t>
      </w:r>
      <w:r>
        <w:rPr>
          <w:rFonts w:ascii="Times New Roman" w:hAnsi="Times New Roman"/>
          <w:b/>
          <w:i/>
          <w:spacing w:val="-11"/>
          <w:sz w:val="24"/>
        </w:rPr>
        <w:t xml:space="preserve"> </w:t>
      </w:r>
      <w:r>
        <w:rPr>
          <w:rFonts w:ascii="Times New Roman" w:hAnsi="Times New Roman"/>
          <w:b/>
          <w:i/>
          <w:sz w:val="24"/>
        </w:rPr>
        <w:t>me</w:t>
      </w:r>
      <w:r>
        <w:rPr>
          <w:rFonts w:ascii="Times New Roman" w:hAnsi="Times New Roman"/>
          <w:b/>
          <w:i/>
          <w:spacing w:val="-10"/>
          <w:sz w:val="24"/>
        </w:rPr>
        <w:t xml:space="preserve"> </w:t>
      </w:r>
      <w:r>
        <w:rPr>
          <w:rFonts w:ascii="Times New Roman" w:hAnsi="Times New Roman"/>
          <w:b/>
          <w:i/>
          <w:sz w:val="24"/>
        </w:rPr>
        <w:t>throughout</w:t>
      </w:r>
      <w:r>
        <w:rPr>
          <w:rFonts w:ascii="Times New Roman" w:hAnsi="Times New Roman"/>
          <w:b/>
          <w:i/>
          <w:spacing w:val="-12"/>
          <w:sz w:val="24"/>
        </w:rPr>
        <w:t xml:space="preserve"> </w:t>
      </w:r>
      <w:r>
        <w:rPr>
          <w:rFonts w:ascii="Times New Roman" w:hAnsi="Times New Roman"/>
          <w:b/>
          <w:i/>
          <w:sz w:val="24"/>
        </w:rPr>
        <w:t>my</w:t>
      </w:r>
      <w:r>
        <w:rPr>
          <w:rFonts w:ascii="Times New Roman" w:hAnsi="Times New Roman"/>
          <w:b/>
          <w:i/>
          <w:spacing w:val="-10"/>
          <w:sz w:val="24"/>
        </w:rPr>
        <w:t xml:space="preserve"> </w:t>
      </w:r>
      <w:r>
        <w:rPr>
          <w:rFonts w:ascii="Times New Roman" w:hAnsi="Times New Roman"/>
          <w:b/>
          <w:i/>
          <w:sz w:val="24"/>
        </w:rPr>
        <w:t>time</w:t>
      </w:r>
      <w:r>
        <w:rPr>
          <w:rFonts w:ascii="Times New Roman" w:hAnsi="Times New Roman"/>
          <w:b/>
          <w:i/>
          <w:spacing w:val="-12"/>
          <w:sz w:val="24"/>
        </w:rPr>
        <w:t xml:space="preserve"> </w:t>
      </w:r>
      <w:r>
        <w:rPr>
          <w:rFonts w:ascii="Times New Roman" w:hAnsi="Times New Roman"/>
          <w:b/>
          <w:i/>
          <w:sz w:val="24"/>
        </w:rPr>
        <w:t>at</w:t>
      </w:r>
      <w:r>
        <w:rPr>
          <w:rFonts w:ascii="Times New Roman" w:hAnsi="Times New Roman"/>
          <w:b/>
          <w:i/>
          <w:spacing w:val="-8"/>
          <w:sz w:val="24"/>
        </w:rPr>
        <w:t xml:space="preserve"> </w:t>
      </w:r>
      <w:r>
        <w:rPr>
          <w:rFonts w:ascii="Times New Roman" w:hAnsi="Times New Roman"/>
          <w:b/>
          <w:i/>
          <w:sz w:val="24"/>
        </w:rPr>
        <w:t>this</w:t>
      </w:r>
      <w:r>
        <w:rPr>
          <w:rFonts w:ascii="Times New Roman" w:hAnsi="Times New Roman"/>
          <w:b/>
          <w:i/>
          <w:spacing w:val="-12"/>
          <w:sz w:val="24"/>
        </w:rPr>
        <w:t xml:space="preserve"> </w:t>
      </w:r>
      <w:r>
        <w:rPr>
          <w:rFonts w:ascii="Times New Roman" w:hAnsi="Times New Roman"/>
          <w:b/>
          <w:i/>
          <w:sz w:val="24"/>
        </w:rPr>
        <w:t xml:space="preserve">school? </w:t>
      </w:r>
      <w:r>
        <w:rPr>
          <w:rFonts w:ascii="Times New Roman" w:hAnsi="Times New Roman"/>
          <w:sz w:val="24"/>
        </w:rPr>
        <w:t>Student one-to-one</w:t>
      </w:r>
      <w:r>
        <w:rPr>
          <w:rFonts w:ascii="Times New Roman" w:hAnsi="Times New Roman"/>
          <w:spacing w:val="-2"/>
          <w:sz w:val="24"/>
        </w:rPr>
        <w:t xml:space="preserve"> </w:t>
      </w:r>
      <w:r>
        <w:rPr>
          <w:rFonts w:ascii="Times New Roman" w:hAnsi="Times New Roman"/>
          <w:sz w:val="24"/>
        </w:rPr>
        <w:t>interview</w:t>
      </w:r>
    </w:p>
    <w:p w14:paraId="3631573F" w14:textId="77777777" w:rsidR="00367A51" w:rsidRDefault="00367A51">
      <w:pPr>
        <w:pStyle w:val="BodyText"/>
        <w:rPr>
          <w:rFonts w:ascii="Times New Roman"/>
          <w:sz w:val="24"/>
        </w:rPr>
      </w:pPr>
    </w:p>
    <w:p w14:paraId="1DECDCE3" w14:textId="77777777" w:rsidR="00367A51" w:rsidRDefault="00AA0794">
      <w:pPr>
        <w:ind w:left="680"/>
        <w:rPr>
          <w:rFonts w:ascii="Times New Roman" w:hAnsi="Times New Roman"/>
          <w:b/>
          <w:sz w:val="24"/>
        </w:rPr>
      </w:pPr>
      <w:r>
        <w:rPr>
          <w:rFonts w:ascii="Times New Roman" w:hAnsi="Times New Roman"/>
          <w:b/>
          <w:sz w:val="24"/>
        </w:rPr>
        <w:t>Parent’s Feedback</w:t>
      </w:r>
    </w:p>
    <w:p w14:paraId="22E2B181" w14:textId="77777777" w:rsidR="00367A51" w:rsidRDefault="00367A51">
      <w:pPr>
        <w:pStyle w:val="BodyText"/>
        <w:rPr>
          <w:rFonts w:ascii="Times New Roman"/>
          <w:b/>
          <w:sz w:val="24"/>
        </w:rPr>
      </w:pPr>
    </w:p>
    <w:p w14:paraId="6DC06ED0" w14:textId="77777777" w:rsidR="00367A51" w:rsidRDefault="00AA0794">
      <w:pPr>
        <w:ind w:left="1399" w:right="1054"/>
        <w:rPr>
          <w:rFonts w:ascii="Times New Roman" w:hAnsi="Times New Roman"/>
          <w:sz w:val="24"/>
        </w:rPr>
      </w:pPr>
      <w:r>
        <w:rPr>
          <w:rFonts w:ascii="Times New Roman" w:hAnsi="Times New Roman"/>
          <w:b/>
          <w:i/>
          <w:sz w:val="24"/>
        </w:rPr>
        <w:t xml:space="preserve">“A brilliant service, nothing is too much trouble for the staff, they are patient and very kind to my son” </w:t>
      </w:r>
      <w:r>
        <w:rPr>
          <w:rFonts w:ascii="Times New Roman" w:hAnsi="Times New Roman"/>
          <w:sz w:val="24"/>
        </w:rPr>
        <w:t>Parent - Online Survey</w:t>
      </w:r>
    </w:p>
    <w:p w14:paraId="0A68104F" w14:textId="77777777" w:rsidR="00367A51" w:rsidRDefault="00367A51">
      <w:pPr>
        <w:pStyle w:val="BodyText"/>
        <w:rPr>
          <w:rFonts w:ascii="Times New Roman"/>
          <w:sz w:val="24"/>
        </w:rPr>
      </w:pPr>
    </w:p>
    <w:p w14:paraId="55466C28" w14:textId="7D226EA2" w:rsidR="00367A51" w:rsidRDefault="00AA0794">
      <w:pPr>
        <w:ind w:left="1400" w:right="1060"/>
        <w:rPr>
          <w:rFonts w:ascii="Times New Roman" w:hAnsi="Times New Roman"/>
          <w:sz w:val="24"/>
        </w:rPr>
      </w:pPr>
      <w:r>
        <w:rPr>
          <w:rFonts w:ascii="Times New Roman" w:hAnsi="Times New Roman"/>
          <w:b/>
          <w:i/>
          <w:sz w:val="24"/>
        </w:rPr>
        <w:t xml:space="preserve">“This service has been absolutely, overwhelmingly positive! Since the diagnosis of our daughter SenCom have been a support educationally and emotionally. Having met other parents of sensory impaired children in different authorities I have been hugely reassured that the service we receive has been invaluable! I cannot praise the service highly enough! If the service comes under any kind of threat due to cutbacks of any </w:t>
      </w:r>
      <w:r w:rsidR="00733B79">
        <w:rPr>
          <w:rFonts w:ascii="Times New Roman" w:hAnsi="Times New Roman"/>
          <w:b/>
          <w:i/>
          <w:sz w:val="24"/>
        </w:rPr>
        <w:t>kind,</w:t>
      </w:r>
      <w:r>
        <w:rPr>
          <w:rFonts w:ascii="Times New Roman" w:hAnsi="Times New Roman"/>
          <w:b/>
          <w:i/>
          <w:sz w:val="24"/>
        </w:rPr>
        <w:t xml:space="preserve"> I guarantee the parents will fight it all the way, our children NEED this!” </w:t>
      </w:r>
      <w:r>
        <w:rPr>
          <w:rFonts w:ascii="Times New Roman" w:hAnsi="Times New Roman"/>
          <w:sz w:val="24"/>
        </w:rPr>
        <w:t>Parent</w:t>
      </w:r>
    </w:p>
    <w:p w14:paraId="09B022FC" w14:textId="77777777" w:rsidR="00367A51" w:rsidRDefault="00AA0794">
      <w:pPr>
        <w:spacing w:before="1"/>
        <w:ind w:left="1400"/>
        <w:rPr>
          <w:rFonts w:ascii="Times New Roman"/>
          <w:sz w:val="24"/>
        </w:rPr>
      </w:pPr>
      <w:r>
        <w:rPr>
          <w:rFonts w:ascii="Times New Roman"/>
          <w:sz w:val="24"/>
        </w:rPr>
        <w:t>- Online Survey</w:t>
      </w:r>
    </w:p>
    <w:p w14:paraId="453AD8F7" w14:textId="77777777" w:rsidR="00367A51" w:rsidRDefault="00367A51">
      <w:pPr>
        <w:pStyle w:val="BodyText"/>
        <w:spacing w:before="11"/>
        <w:rPr>
          <w:rFonts w:ascii="Times New Roman"/>
          <w:sz w:val="23"/>
        </w:rPr>
      </w:pPr>
    </w:p>
    <w:p w14:paraId="7DA25724" w14:textId="77777777" w:rsidR="00367A51" w:rsidRDefault="00AA0794">
      <w:pPr>
        <w:ind w:left="1400" w:right="1118"/>
        <w:rPr>
          <w:rFonts w:ascii="Times New Roman"/>
          <w:b/>
          <w:i/>
          <w:sz w:val="24"/>
        </w:rPr>
      </w:pPr>
      <w:r>
        <w:rPr>
          <w:rFonts w:ascii="Times New Roman"/>
          <w:b/>
          <w:i/>
          <w:sz w:val="24"/>
        </w:rPr>
        <w:t>My son was diagnosed at birth with having a sensory impairment. Without the help of SenCom, he would not be the same child he is today at 1 years old. He is able to sign some key words and say some words too. This is because of the SenCom Playgroup at which we attend weekly in Cwmbran.</w:t>
      </w:r>
    </w:p>
    <w:p w14:paraId="57F5F0FE" w14:textId="77777777" w:rsidR="00367A51" w:rsidRDefault="00367A51">
      <w:pPr>
        <w:pStyle w:val="BodyText"/>
        <w:rPr>
          <w:rFonts w:ascii="Times New Roman"/>
          <w:b/>
          <w:i/>
          <w:sz w:val="24"/>
        </w:rPr>
      </w:pPr>
    </w:p>
    <w:p w14:paraId="112B364A" w14:textId="013BDC08" w:rsidR="00367A51" w:rsidRDefault="00AA0794">
      <w:pPr>
        <w:ind w:left="1400" w:right="1125"/>
        <w:rPr>
          <w:rFonts w:ascii="Times New Roman"/>
          <w:b/>
          <w:i/>
          <w:sz w:val="24"/>
        </w:rPr>
      </w:pPr>
      <w:r>
        <w:rPr>
          <w:rFonts w:ascii="Times New Roman"/>
          <w:b/>
          <w:i/>
          <w:sz w:val="24"/>
        </w:rPr>
        <w:t xml:space="preserve">Without this vital support, I would not be able to communicate with my son (or him with me) and I would have no help AT ALL until he begins statutory education aged 4/5. 4/5 years is a long time to </w:t>
      </w:r>
      <w:r w:rsidR="00643B33">
        <w:rPr>
          <w:rFonts w:ascii="Times New Roman"/>
          <w:b/>
          <w:i/>
          <w:sz w:val="24"/>
        </w:rPr>
        <w:t>wait and</w:t>
      </w:r>
      <w:r>
        <w:rPr>
          <w:rFonts w:ascii="Times New Roman"/>
          <w:b/>
          <w:i/>
          <w:sz w:val="24"/>
        </w:rPr>
        <w:t xml:space="preserve"> would mean he would be significantly behind his peers, starting off his journey to education on a back foot at a disadvantage to others with adequate hearing. This is discrimination.</w:t>
      </w:r>
    </w:p>
    <w:p w14:paraId="41CE6B95" w14:textId="77777777" w:rsidR="00367A51" w:rsidRDefault="00367A51">
      <w:pPr>
        <w:pStyle w:val="BodyText"/>
        <w:rPr>
          <w:rFonts w:ascii="Times New Roman"/>
          <w:b/>
          <w:i/>
          <w:sz w:val="24"/>
        </w:rPr>
      </w:pPr>
    </w:p>
    <w:p w14:paraId="2701FD89" w14:textId="77777777" w:rsidR="00367A51" w:rsidRDefault="00AA0794">
      <w:pPr>
        <w:ind w:left="1400" w:right="991"/>
        <w:rPr>
          <w:rFonts w:ascii="Times New Roman"/>
          <w:b/>
          <w:i/>
          <w:sz w:val="24"/>
        </w:rPr>
      </w:pPr>
      <w:r>
        <w:rPr>
          <w:rFonts w:ascii="Times New Roman"/>
          <w:b/>
          <w:i/>
          <w:sz w:val="24"/>
        </w:rPr>
        <w:t>SenCom and its amazing staff are vital to our babies and the mental health of us parents who have nowhere to turn and no one to ask for help. Who else would teach us to communicate with our children? Who else would provide information on open days</w:t>
      </w:r>
    </w:p>
    <w:p w14:paraId="12683269" w14:textId="77777777" w:rsidR="00367A51" w:rsidRDefault="00367A51">
      <w:pPr>
        <w:rPr>
          <w:rFonts w:ascii="Times New Roman"/>
          <w:sz w:val="24"/>
        </w:rPr>
        <w:sectPr w:rsidR="00367A51">
          <w:pgSz w:w="12240" w:h="15840"/>
          <w:pgMar w:top="1360" w:right="480" w:bottom="960" w:left="760" w:header="0" w:footer="687" w:gutter="0"/>
          <w:cols w:space="720"/>
        </w:sectPr>
      </w:pPr>
    </w:p>
    <w:p w14:paraId="42629E1E" w14:textId="77777777" w:rsidR="00367A51" w:rsidRDefault="00AA0794">
      <w:pPr>
        <w:spacing w:before="79"/>
        <w:ind w:left="1400" w:right="1424"/>
        <w:jc w:val="both"/>
        <w:rPr>
          <w:rFonts w:ascii="Times New Roman"/>
          <w:b/>
          <w:i/>
          <w:sz w:val="24"/>
        </w:rPr>
      </w:pPr>
      <w:r>
        <w:rPr>
          <w:rFonts w:ascii="Times New Roman"/>
          <w:b/>
          <w:i/>
          <w:sz w:val="24"/>
        </w:rPr>
        <w:lastRenderedPageBreak/>
        <w:t>and training courses for ALN children and their parents? Who else would show us what toys are helpful to their sensory needs? Who else would give our children the same start in life as children without hearing impairment?</w:t>
      </w:r>
    </w:p>
    <w:p w14:paraId="5C58B2AC" w14:textId="77777777" w:rsidR="00367A51" w:rsidRDefault="00367A51">
      <w:pPr>
        <w:pStyle w:val="BodyText"/>
        <w:rPr>
          <w:rFonts w:ascii="Times New Roman"/>
          <w:b/>
          <w:i/>
          <w:sz w:val="24"/>
        </w:rPr>
      </w:pPr>
    </w:p>
    <w:p w14:paraId="51CB5F27" w14:textId="77777777" w:rsidR="00367A51" w:rsidRDefault="00AA0794">
      <w:pPr>
        <w:ind w:left="1400"/>
        <w:jc w:val="both"/>
        <w:rPr>
          <w:rFonts w:ascii="Times New Roman" w:hAnsi="Times New Roman"/>
          <w:sz w:val="24"/>
        </w:rPr>
      </w:pPr>
      <w:r>
        <w:rPr>
          <w:rFonts w:ascii="Times New Roman" w:hAnsi="Times New Roman"/>
          <w:b/>
          <w:i/>
          <w:sz w:val="24"/>
        </w:rPr>
        <w:t xml:space="preserve">Our children have no voices. We are their voice and we should be listened to!” </w:t>
      </w:r>
      <w:r>
        <w:rPr>
          <w:rFonts w:ascii="Times New Roman" w:hAnsi="Times New Roman"/>
          <w:sz w:val="24"/>
        </w:rPr>
        <w:t>Parent</w:t>
      </w:r>
    </w:p>
    <w:p w14:paraId="020E3FE0" w14:textId="77777777" w:rsidR="00367A51" w:rsidRDefault="00AA0794">
      <w:pPr>
        <w:ind w:left="1400"/>
        <w:jc w:val="both"/>
        <w:rPr>
          <w:rFonts w:ascii="Times New Roman"/>
          <w:sz w:val="24"/>
        </w:rPr>
      </w:pPr>
      <w:r>
        <w:rPr>
          <w:rFonts w:ascii="Times New Roman"/>
          <w:sz w:val="24"/>
        </w:rPr>
        <w:t>- Online Survey</w:t>
      </w:r>
    </w:p>
    <w:p w14:paraId="77B52CA5" w14:textId="77777777" w:rsidR="00367A51" w:rsidRDefault="00367A51">
      <w:pPr>
        <w:pStyle w:val="BodyText"/>
        <w:rPr>
          <w:rFonts w:ascii="Times New Roman"/>
          <w:sz w:val="24"/>
        </w:rPr>
      </w:pPr>
    </w:p>
    <w:p w14:paraId="7C7E9F97" w14:textId="3336F050" w:rsidR="00367A51" w:rsidRDefault="00AA0794">
      <w:pPr>
        <w:ind w:left="680"/>
        <w:rPr>
          <w:rFonts w:ascii="Times New Roman"/>
          <w:b/>
          <w:sz w:val="24"/>
        </w:rPr>
      </w:pPr>
      <w:r>
        <w:rPr>
          <w:rFonts w:ascii="Times New Roman"/>
          <w:b/>
          <w:sz w:val="24"/>
        </w:rPr>
        <w:t>Professionals Feedback</w:t>
      </w:r>
    </w:p>
    <w:p w14:paraId="20BD591F" w14:textId="77777777" w:rsidR="00367A51" w:rsidRDefault="00367A51">
      <w:pPr>
        <w:pStyle w:val="BodyText"/>
        <w:rPr>
          <w:rFonts w:ascii="Times New Roman"/>
          <w:b/>
          <w:sz w:val="24"/>
        </w:rPr>
      </w:pPr>
    </w:p>
    <w:p w14:paraId="1B10B815" w14:textId="77777777" w:rsidR="00367A51" w:rsidRDefault="00AA0794">
      <w:pPr>
        <w:ind w:left="1400" w:right="954"/>
        <w:jc w:val="both"/>
        <w:rPr>
          <w:rFonts w:ascii="Times New Roman" w:hAnsi="Times New Roman"/>
          <w:sz w:val="24"/>
        </w:rPr>
      </w:pPr>
      <w:r>
        <w:rPr>
          <w:rFonts w:ascii="Times New Roman" w:hAnsi="Times New Roman"/>
          <w:b/>
          <w:i/>
          <w:sz w:val="24"/>
        </w:rPr>
        <w:t>“SenCom is largely efficient and responsive to the needs of the C&amp;YP, to my requests and the school. It has a strong component of being reactive in its approach to support. If I could suggest an improvement it would be - have a more proactive and dynamic input. It would be helpful to try and predict the challenges ahead for the C&amp;YP and our</w:t>
      </w:r>
      <w:r>
        <w:rPr>
          <w:rFonts w:ascii="Times New Roman" w:hAnsi="Times New Roman"/>
          <w:b/>
          <w:i/>
          <w:spacing w:val="-5"/>
          <w:sz w:val="24"/>
        </w:rPr>
        <w:t xml:space="preserve"> </w:t>
      </w:r>
      <w:r>
        <w:rPr>
          <w:rFonts w:ascii="Times New Roman" w:hAnsi="Times New Roman"/>
          <w:b/>
          <w:i/>
          <w:sz w:val="24"/>
        </w:rPr>
        <w:t>school.</w:t>
      </w:r>
      <w:r>
        <w:rPr>
          <w:rFonts w:ascii="Times New Roman" w:hAnsi="Times New Roman"/>
          <w:b/>
          <w:i/>
          <w:spacing w:val="-4"/>
          <w:sz w:val="24"/>
        </w:rPr>
        <w:t xml:space="preserve"> </w:t>
      </w:r>
      <w:r>
        <w:rPr>
          <w:rFonts w:ascii="Times New Roman" w:hAnsi="Times New Roman"/>
          <w:b/>
          <w:i/>
          <w:sz w:val="24"/>
        </w:rPr>
        <w:t>That</w:t>
      </w:r>
      <w:r>
        <w:rPr>
          <w:rFonts w:ascii="Times New Roman" w:hAnsi="Times New Roman"/>
          <w:b/>
          <w:i/>
          <w:spacing w:val="-6"/>
          <w:sz w:val="24"/>
        </w:rPr>
        <w:t xml:space="preserve"> </w:t>
      </w:r>
      <w:r>
        <w:rPr>
          <w:rFonts w:ascii="Times New Roman" w:hAnsi="Times New Roman"/>
          <w:b/>
          <w:i/>
          <w:sz w:val="24"/>
        </w:rPr>
        <w:t>would</w:t>
      </w:r>
      <w:r>
        <w:rPr>
          <w:rFonts w:ascii="Times New Roman" w:hAnsi="Times New Roman"/>
          <w:b/>
          <w:i/>
          <w:spacing w:val="-6"/>
          <w:sz w:val="24"/>
        </w:rPr>
        <w:t xml:space="preserve"> </w:t>
      </w:r>
      <w:r>
        <w:rPr>
          <w:rFonts w:ascii="Times New Roman" w:hAnsi="Times New Roman"/>
          <w:b/>
          <w:i/>
          <w:sz w:val="24"/>
        </w:rPr>
        <w:t>make</w:t>
      </w:r>
      <w:r>
        <w:rPr>
          <w:rFonts w:ascii="Times New Roman" w:hAnsi="Times New Roman"/>
          <w:b/>
          <w:i/>
          <w:spacing w:val="-5"/>
          <w:sz w:val="24"/>
        </w:rPr>
        <w:t xml:space="preserve"> </w:t>
      </w:r>
      <w:r>
        <w:rPr>
          <w:rFonts w:ascii="Times New Roman" w:hAnsi="Times New Roman"/>
          <w:b/>
          <w:i/>
          <w:sz w:val="24"/>
        </w:rPr>
        <w:t>it</w:t>
      </w:r>
      <w:r>
        <w:rPr>
          <w:rFonts w:ascii="Times New Roman" w:hAnsi="Times New Roman"/>
          <w:b/>
          <w:i/>
          <w:spacing w:val="-3"/>
          <w:sz w:val="24"/>
        </w:rPr>
        <w:t xml:space="preserve"> </w:t>
      </w:r>
      <w:r>
        <w:rPr>
          <w:rFonts w:ascii="Times New Roman" w:hAnsi="Times New Roman"/>
          <w:b/>
          <w:i/>
          <w:sz w:val="24"/>
        </w:rPr>
        <w:t>100%</w:t>
      </w:r>
      <w:r>
        <w:rPr>
          <w:rFonts w:ascii="Times New Roman" w:hAnsi="Times New Roman"/>
          <w:b/>
          <w:i/>
          <w:spacing w:val="-2"/>
          <w:sz w:val="24"/>
        </w:rPr>
        <w:t xml:space="preserve"> </w:t>
      </w:r>
      <w:r>
        <w:rPr>
          <w:rFonts w:ascii="Times New Roman" w:hAnsi="Times New Roman"/>
          <w:b/>
          <w:i/>
          <w:sz w:val="24"/>
        </w:rPr>
        <w:t>efficient,</w:t>
      </w:r>
      <w:r>
        <w:rPr>
          <w:rFonts w:ascii="Times New Roman" w:hAnsi="Times New Roman"/>
          <w:b/>
          <w:i/>
          <w:spacing w:val="-4"/>
          <w:sz w:val="24"/>
        </w:rPr>
        <w:t xml:space="preserve"> </w:t>
      </w:r>
      <w:r>
        <w:rPr>
          <w:rFonts w:ascii="Times New Roman" w:hAnsi="Times New Roman"/>
          <w:b/>
          <w:i/>
          <w:sz w:val="24"/>
        </w:rPr>
        <w:t>in</w:t>
      </w:r>
      <w:r>
        <w:rPr>
          <w:rFonts w:ascii="Times New Roman" w:hAnsi="Times New Roman"/>
          <w:b/>
          <w:i/>
          <w:spacing w:val="-4"/>
          <w:sz w:val="24"/>
        </w:rPr>
        <w:t xml:space="preserve"> </w:t>
      </w:r>
      <w:r>
        <w:rPr>
          <w:rFonts w:ascii="Times New Roman" w:hAnsi="Times New Roman"/>
          <w:b/>
          <w:i/>
          <w:sz w:val="24"/>
        </w:rPr>
        <w:t>my</w:t>
      </w:r>
      <w:r>
        <w:rPr>
          <w:rFonts w:ascii="Times New Roman" w:hAnsi="Times New Roman"/>
          <w:b/>
          <w:i/>
          <w:spacing w:val="-5"/>
          <w:sz w:val="24"/>
        </w:rPr>
        <w:t xml:space="preserve"> </w:t>
      </w:r>
      <w:r>
        <w:rPr>
          <w:rFonts w:ascii="Times New Roman" w:hAnsi="Times New Roman"/>
          <w:b/>
          <w:i/>
          <w:sz w:val="24"/>
        </w:rPr>
        <w:t>opinion.</w:t>
      </w:r>
      <w:r>
        <w:rPr>
          <w:rFonts w:ascii="Times New Roman" w:hAnsi="Times New Roman"/>
          <w:b/>
          <w:i/>
          <w:spacing w:val="-4"/>
          <w:sz w:val="24"/>
        </w:rPr>
        <w:t xml:space="preserve"> </w:t>
      </w:r>
      <w:r>
        <w:rPr>
          <w:rFonts w:ascii="Times New Roman" w:hAnsi="Times New Roman"/>
          <w:sz w:val="24"/>
        </w:rPr>
        <w:t>Extract</w:t>
      </w:r>
      <w:r>
        <w:rPr>
          <w:rFonts w:ascii="Times New Roman" w:hAnsi="Times New Roman"/>
          <w:spacing w:val="-3"/>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one-to-one interview with a mainstream school</w:t>
      </w:r>
      <w:r>
        <w:rPr>
          <w:rFonts w:ascii="Times New Roman" w:hAnsi="Times New Roman"/>
          <w:spacing w:val="-3"/>
          <w:sz w:val="24"/>
        </w:rPr>
        <w:t xml:space="preserve"> </w:t>
      </w:r>
      <w:r>
        <w:rPr>
          <w:rFonts w:ascii="Times New Roman" w:hAnsi="Times New Roman"/>
          <w:sz w:val="24"/>
        </w:rPr>
        <w:t>ALNCO</w:t>
      </w:r>
    </w:p>
    <w:p w14:paraId="6B72AB7C" w14:textId="77777777" w:rsidR="00367A51" w:rsidRDefault="00367A51">
      <w:pPr>
        <w:pStyle w:val="BodyText"/>
        <w:spacing w:before="9"/>
        <w:rPr>
          <w:rFonts w:ascii="Times New Roman"/>
          <w:sz w:val="23"/>
        </w:rPr>
      </w:pPr>
    </w:p>
    <w:p w14:paraId="2929942E" w14:textId="4EA4A13F" w:rsidR="00367A51" w:rsidRDefault="00AA0794">
      <w:pPr>
        <w:ind w:left="1400" w:right="954"/>
        <w:jc w:val="both"/>
        <w:rPr>
          <w:rFonts w:ascii="Times New Roman" w:hAnsi="Times New Roman"/>
          <w:sz w:val="24"/>
        </w:rPr>
      </w:pPr>
      <w:r>
        <w:rPr>
          <w:rFonts w:ascii="Times New Roman" w:hAnsi="Times New Roman"/>
          <w:b/>
          <w:i/>
          <w:sz w:val="24"/>
        </w:rPr>
        <w:t xml:space="preserve">SenCom is very efficient in its dealings with my school and myself. They provide lots of relevant support, </w:t>
      </w:r>
      <w:r w:rsidR="00643B33">
        <w:rPr>
          <w:rFonts w:ascii="Times New Roman" w:hAnsi="Times New Roman"/>
          <w:b/>
          <w:i/>
          <w:sz w:val="24"/>
        </w:rPr>
        <w:t>information,</w:t>
      </w:r>
      <w:r>
        <w:rPr>
          <w:rFonts w:ascii="Times New Roman" w:hAnsi="Times New Roman"/>
          <w:b/>
          <w:i/>
          <w:sz w:val="24"/>
        </w:rPr>
        <w:t xml:space="preserve"> and advice. I can contact them any time and they will respond promptly. I would like more input from </w:t>
      </w:r>
      <w:r w:rsidR="00643B33">
        <w:rPr>
          <w:rFonts w:ascii="Times New Roman" w:hAnsi="Times New Roman"/>
          <w:b/>
          <w:i/>
          <w:sz w:val="24"/>
        </w:rPr>
        <w:t>them,</w:t>
      </w:r>
      <w:r>
        <w:rPr>
          <w:rFonts w:ascii="Times New Roman" w:hAnsi="Times New Roman"/>
          <w:b/>
          <w:i/>
          <w:sz w:val="24"/>
        </w:rPr>
        <w:t xml:space="preserve"> but they just </w:t>
      </w:r>
      <w:proofErr w:type="gramStart"/>
      <w:r>
        <w:rPr>
          <w:rFonts w:ascii="Times New Roman" w:hAnsi="Times New Roman"/>
          <w:b/>
          <w:i/>
          <w:sz w:val="24"/>
        </w:rPr>
        <w:t>don’t</w:t>
      </w:r>
      <w:proofErr w:type="gramEnd"/>
      <w:r>
        <w:rPr>
          <w:rFonts w:ascii="Times New Roman" w:hAnsi="Times New Roman"/>
          <w:b/>
          <w:i/>
          <w:sz w:val="24"/>
        </w:rPr>
        <w:t xml:space="preserve"> have the resources. </w:t>
      </w:r>
      <w:r>
        <w:rPr>
          <w:rFonts w:ascii="Times New Roman" w:hAnsi="Times New Roman"/>
          <w:sz w:val="24"/>
        </w:rPr>
        <w:t>Feedback from a mainstream school/ALNCO</w:t>
      </w:r>
    </w:p>
    <w:p w14:paraId="3B268459" w14:textId="77777777" w:rsidR="00367A51" w:rsidRDefault="00367A51">
      <w:pPr>
        <w:pStyle w:val="BodyText"/>
        <w:rPr>
          <w:rFonts w:ascii="Times New Roman"/>
          <w:sz w:val="24"/>
        </w:rPr>
      </w:pPr>
    </w:p>
    <w:p w14:paraId="4FB029CA" w14:textId="77777777" w:rsidR="00367A51" w:rsidRDefault="00AA0794">
      <w:pPr>
        <w:ind w:left="1400" w:right="955"/>
        <w:jc w:val="both"/>
        <w:rPr>
          <w:rFonts w:ascii="Times New Roman"/>
          <w:sz w:val="24"/>
        </w:rPr>
      </w:pPr>
      <w:r>
        <w:rPr>
          <w:rFonts w:ascii="Times New Roman"/>
          <w:b/>
          <w:i/>
          <w:sz w:val="24"/>
        </w:rPr>
        <w:t>They</w:t>
      </w:r>
      <w:r>
        <w:rPr>
          <w:rFonts w:ascii="Times New Roman"/>
          <w:b/>
          <w:i/>
          <w:spacing w:val="-14"/>
          <w:sz w:val="24"/>
        </w:rPr>
        <w:t xml:space="preserve"> </w:t>
      </w:r>
      <w:r>
        <w:rPr>
          <w:rFonts w:ascii="Times New Roman"/>
          <w:b/>
          <w:i/>
          <w:sz w:val="24"/>
        </w:rPr>
        <w:t>have</w:t>
      </w:r>
      <w:r>
        <w:rPr>
          <w:rFonts w:ascii="Times New Roman"/>
          <w:b/>
          <w:i/>
          <w:spacing w:val="-12"/>
          <w:sz w:val="24"/>
        </w:rPr>
        <w:t xml:space="preserve"> </w:t>
      </w:r>
      <w:r>
        <w:rPr>
          <w:rFonts w:ascii="Times New Roman"/>
          <w:b/>
          <w:i/>
          <w:sz w:val="24"/>
        </w:rPr>
        <w:t>made</w:t>
      </w:r>
      <w:r>
        <w:rPr>
          <w:rFonts w:ascii="Times New Roman"/>
          <w:b/>
          <w:i/>
          <w:spacing w:val="-13"/>
          <w:sz w:val="24"/>
        </w:rPr>
        <w:t xml:space="preserve"> </w:t>
      </w:r>
      <w:r>
        <w:rPr>
          <w:rFonts w:ascii="Times New Roman"/>
          <w:b/>
          <w:i/>
          <w:sz w:val="24"/>
        </w:rPr>
        <w:t>my</w:t>
      </w:r>
      <w:r>
        <w:rPr>
          <w:rFonts w:ascii="Times New Roman"/>
          <w:b/>
          <w:i/>
          <w:spacing w:val="-12"/>
          <w:sz w:val="24"/>
        </w:rPr>
        <w:t xml:space="preserve"> </w:t>
      </w:r>
      <w:r>
        <w:rPr>
          <w:rFonts w:ascii="Times New Roman"/>
          <w:b/>
          <w:i/>
          <w:sz w:val="24"/>
        </w:rPr>
        <w:t>work</w:t>
      </w:r>
      <w:r>
        <w:rPr>
          <w:rFonts w:ascii="Times New Roman"/>
          <w:b/>
          <w:i/>
          <w:spacing w:val="-13"/>
          <w:sz w:val="24"/>
        </w:rPr>
        <w:t xml:space="preserve"> </w:t>
      </w:r>
      <w:r>
        <w:rPr>
          <w:rFonts w:ascii="Times New Roman"/>
          <w:b/>
          <w:i/>
          <w:sz w:val="24"/>
        </w:rPr>
        <w:t>so</w:t>
      </w:r>
      <w:r>
        <w:rPr>
          <w:rFonts w:ascii="Times New Roman"/>
          <w:b/>
          <w:i/>
          <w:spacing w:val="-12"/>
          <w:sz w:val="24"/>
        </w:rPr>
        <w:t xml:space="preserve"> </w:t>
      </w:r>
      <w:r>
        <w:rPr>
          <w:rFonts w:ascii="Times New Roman"/>
          <w:b/>
          <w:i/>
          <w:sz w:val="24"/>
        </w:rPr>
        <w:t>much</w:t>
      </w:r>
      <w:r>
        <w:rPr>
          <w:rFonts w:ascii="Times New Roman"/>
          <w:b/>
          <w:i/>
          <w:spacing w:val="-13"/>
          <w:sz w:val="24"/>
        </w:rPr>
        <w:t xml:space="preserve"> </w:t>
      </w:r>
      <w:r>
        <w:rPr>
          <w:rFonts w:ascii="Times New Roman"/>
          <w:b/>
          <w:i/>
          <w:sz w:val="24"/>
        </w:rPr>
        <w:t>easier,</w:t>
      </w:r>
      <w:r>
        <w:rPr>
          <w:rFonts w:ascii="Times New Roman"/>
          <w:b/>
          <w:i/>
          <w:spacing w:val="-13"/>
          <w:sz w:val="24"/>
        </w:rPr>
        <w:t xml:space="preserve"> </w:t>
      </w:r>
      <w:r>
        <w:rPr>
          <w:rFonts w:ascii="Times New Roman"/>
          <w:b/>
          <w:i/>
          <w:sz w:val="24"/>
        </w:rPr>
        <w:t>as</w:t>
      </w:r>
      <w:r>
        <w:rPr>
          <w:rFonts w:ascii="Times New Roman"/>
          <w:b/>
          <w:i/>
          <w:spacing w:val="-12"/>
          <w:sz w:val="24"/>
        </w:rPr>
        <w:t xml:space="preserve"> </w:t>
      </w:r>
      <w:r>
        <w:rPr>
          <w:rFonts w:ascii="Times New Roman"/>
          <w:b/>
          <w:i/>
          <w:sz w:val="24"/>
        </w:rPr>
        <w:t>an</w:t>
      </w:r>
      <w:r>
        <w:rPr>
          <w:rFonts w:ascii="Times New Roman"/>
          <w:b/>
          <w:i/>
          <w:spacing w:val="-10"/>
          <w:sz w:val="24"/>
        </w:rPr>
        <w:t xml:space="preserve"> </w:t>
      </w:r>
      <w:r>
        <w:rPr>
          <w:rFonts w:ascii="Times New Roman"/>
          <w:b/>
          <w:i/>
          <w:sz w:val="24"/>
        </w:rPr>
        <w:t>ALNCO.</w:t>
      </w:r>
      <w:r>
        <w:rPr>
          <w:rFonts w:ascii="Times New Roman"/>
          <w:b/>
          <w:i/>
          <w:spacing w:val="-13"/>
          <w:sz w:val="24"/>
        </w:rPr>
        <w:t xml:space="preserve"> </w:t>
      </w:r>
      <w:r>
        <w:rPr>
          <w:rFonts w:ascii="Times New Roman"/>
          <w:b/>
          <w:i/>
          <w:sz w:val="24"/>
        </w:rPr>
        <w:t>I</w:t>
      </w:r>
      <w:r>
        <w:rPr>
          <w:rFonts w:ascii="Times New Roman"/>
          <w:b/>
          <w:i/>
          <w:spacing w:val="-12"/>
          <w:sz w:val="24"/>
        </w:rPr>
        <w:t xml:space="preserve"> </w:t>
      </w:r>
      <w:r>
        <w:rPr>
          <w:rFonts w:ascii="Times New Roman"/>
          <w:b/>
          <w:i/>
          <w:sz w:val="24"/>
        </w:rPr>
        <w:t>can</w:t>
      </w:r>
      <w:r>
        <w:rPr>
          <w:rFonts w:ascii="Times New Roman"/>
          <w:b/>
          <w:i/>
          <w:spacing w:val="-13"/>
          <w:sz w:val="24"/>
        </w:rPr>
        <w:t xml:space="preserve"> </w:t>
      </w:r>
      <w:r>
        <w:rPr>
          <w:rFonts w:ascii="Times New Roman"/>
          <w:b/>
          <w:i/>
          <w:sz w:val="24"/>
        </w:rPr>
        <w:t>praise</w:t>
      </w:r>
      <w:r>
        <w:rPr>
          <w:rFonts w:ascii="Times New Roman"/>
          <w:b/>
          <w:i/>
          <w:spacing w:val="-14"/>
          <w:sz w:val="24"/>
        </w:rPr>
        <w:t xml:space="preserve"> </w:t>
      </w:r>
      <w:r>
        <w:rPr>
          <w:rFonts w:ascii="Times New Roman"/>
          <w:b/>
          <w:i/>
          <w:sz w:val="24"/>
        </w:rPr>
        <w:t>their</w:t>
      </w:r>
      <w:r>
        <w:rPr>
          <w:rFonts w:ascii="Times New Roman"/>
          <w:b/>
          <w:i/>
          <w:spacing w:val="-12"/>
          <w:sz w:val="24"/>
        </w:rPr>
        <w:t xml:space="preserve"> </w:t>
      </w:r>
      <w:r>
        <w:rPr>
          <w:rFonts w:ascii="Times New Roman"/>
          <w:b/>
          <w:i/>
          <w:sz w:val="24"/>
        </w:rPr>
        <w:t>work</w:t>
      </w:r>
      <w:r>
        <w:rPr>
          <w:rFonts w:ascii="Times New Roman"/>
          <w:b/>
          <w:i/>
          <w:spacing w:val="-13"/>
          <w:sz w:val="24"/>
        </w:rPr>
        <w:t xml:space="preserve"> </w:t>
      </w:r>
      <w:r>
        <w:rPr>
          <w:rFonts w:ascii="Times New Roman"/>
          <w:b/>
          <w:i/>
          <w:sz w:val="24"/>
        </w:rPr>
        <w:t xml:space="preserve">enough. The best ALN service we deal with in this Local Authority. </w:t>
      </w:r>
      <w:r>
        <w:rPr>
          <w:rFonts w:ascii="Times New Roman"/>
          <w:sz w:val="24"/>
        </w:rPr>
        <w:t>Feedback from an interview with a mainstream</w:t>
      </w:r>
      <w:r>
        <w:rPr>
          <w:rFonts w:ascii="Times New Roman"/>
          <w:spacing w:val="-2"/>
          <w:sz w:val="24"/>
        </w:rPr>
        <w:t xml:space="preserve"> </w:t>
      </w:r>
      <w:r>
        <w:rPr>
          <w:rFonts w:ascii="Times New Roman"/>
          <w:sz w:val="24"/>
        </w:rPr>
        <w:t>school/ALNCO</w:t>
      </w:r>
    </w:p>
    <w:p w14:paraId="344013F5" w14:textId="77777777" w:rsidR="00367A51" w:rsidRDefault="00367A51">
      <w:pPr>
        <w:pStyle w:val="BodyText"/>
        <w:spacing w:before="9"/>
        <w:rPr>
          <w:rFonts w:ascii="Times New Roman"/>
          <w:sz w:val="23"/>
        </w:rPr>
      </w:pPr>
    </w:p>
    <w:p w14:paraId="194A7539" w14:textId="77777777" w:rsidR="00367A51" w:rsidRDefault="00AA0794">
      <w:pPr>
        <w:spacing w:before="1"/>
        <w:ind w:left="1400" w:right="956"/>
        <w:jc w:val="both"/>
        <w:rPr>
          <w:rFonts w:ascii="Times New Roman"/>
          <w:sz w:val="24"/>
        </w:rPr>
      </w:pPr>
      <w:r>
        <w:rPr>
          <w:rFonts w:ascii="Times New Roman"/>
          <w:b/>
          <w:i/>
          <w:sz w:val="24"/>
        </w:rPr>
        <w:t xml:space="preserve">An excellent, highly efficient ALN service. I think they should amalgamate with other ALN Services, regionally. The working practice and impact are so palpable. I know parents and schools on my patch think very highly of them. </w:t>
      </w:r>
      <w:r>
        <w:rPr>
          <w:rFonts w:ascii="Times New Roman"/>
          <w:sz w:val="24"/>
        </w:rPr>
        <w:t>Ed Psych from a Local Authority Educational Psychology Service - public consultation meetings</w:t>
      </w:r>
    </w:p>
    <w:p w14:paraId="587FCFAA" w14:textId="77777777" w:rsidR="00367A51" w:rsidRDefault="00367A51">
      <w:pPr>
        <w:pStyle w:val="BodyText"/>
        <w:rPr>
          <w:rFonts w:ascii="Times New Roman"/>
          <w:sz w:val="24"/>
        </w:rPr>
      </w:pPr>
    </w:p>
    <w:p w14:paraId="3A4EA34C" w14:textId="77777777" w:rsidR="00367A51" w:rsidRDefault="00AA0794">
      <w:pPr>
        <w:pStyle w:val="Heading5"/>
        <w:spacing w:before="1"/>
      </w:pPr>
      <w:r>
        <w:t>Conclusion for Criterion 2 - Efficiency.</w:t>
      </w:r>
    </w:p>
    <w:p w14:paraId="75DB5BB8" w14:textId="77777777" w:rsidR="00367A51" w:rsidRDefault="00367A51">
      <w:pPr>
        <w:pStyle w:val="BodyText"/>
        <w:rPr>
          <w:b/>
        </w:rPr>
      </w:pPr>
    </w:p>
    <w:p w14:paraId="7B5A9C20" w14:textId="77777777" w:rsidR="00367A51" w:rsidRDefault="00AA0794">
      <w:pPr>
        <w:pStyle w:val="BodyText"/>
        <w:ind w:left="680" w:right="993"/>
      </w:pPr>
      <w:r>
        <w:t xml:space="preserve">The evidence collected, considered and compared with a range of local and national Special Educational Needs (SEN)/Additional Learning Needs (ALN) practices indicates, in my professional opinion, this aspect of Sen Com’s Value for Money performance demonstrates robust and consistent delivery characteristics; </w:t>
      </w:r>
      <w:r w:rsidRPr="00876CA8">
        <w:t>although a number of operational and/or strategic leadership aspects will require improvement.</w:t>
      </w:r>
    </w:p>
    <w:p w14:paraId="5E24623F" w14:textId="77777777" w:rsidR="00367A51" w:rsidRDefault="00367A51">
      <w:pPr>
        <w:pStyle w:val="BodyText"/>
        <w:spacing w:before="10"/>
        <w:rPr>
          <w:sz w:val="21"/>
        </w:rPr>
      </w:pPr>
    </w:p>
    <w:p w14:paraId="34D9F702" w14:textId="77777777" w:rsidR="00367A51" w:rsidRDefault="00AA0794">
      <w:pPr>
        <w:pStyle w:val="Heading5"/>
      </w:pPr>
      <w:r>
        <w:t>Theme 3. ~ Effectiveness</w:t>
      </w:r>
    </w:p>
    <w:p w14:paraId="28E5E5B0" w14:textId="77777777" w:rsidR="00367A51" w:rsidRDefault="00367A51">
      <w:pPr>
        <w:pStyle w:val="BodyText"/>
        <w:rPr>
          <w:b/>
        </w:rPr>
      </w:pPr>
    </w:p>
    <w:p w14:paraId="16A9623D" w14:textId="77777777" w:rsidR="00367A51" w:rsidRDefault="00AA0794">
      <w:pPr>
        <w:ind w:left="680"/>
        <w:rPr>
          <w:i/>
        </w:rPr>
      </w:pPr>
      <w:r>
        <w:rPr>
          <w:b/>
        </w:rPr>
        <w:t>Effectiveness</w:t>
      </w:r>
      <w:r>
        <w:t xml:space="preserve">: </w:t>
      </w:r>
      <w:r>
        <w:rPr>
          <w:i/>
        </w:rPr>
        <w:t>the relationship between the intended and actual results of SenCom’s outcomes</w:t>
      </w:r>
    </w:p>
    <w:p w14:paraId="7B2A74B4" w14:textId="77777777" w:rsidR="00367A51" w:rsidRDefault="00367A51">
      <w:pPr>
        <w:pStyle w:val="BodyText"/>
        <w:spacing w:before="1"/>
        <w:rPr>
          <w:i/>
        </w:rPr>
      </w:pPr>
    </w:p>
    <w:p w14:paraId="26CC2696" w14:textId="77777777" w:rsidR="00367A51" w:rsidRDefault="00AA0794">
      <w:pPr>
        <w:pStyle w:val="BodyText"/>
        <w:ind w:left="680" w:right="953"/>
        <w:jc w:val="both"/>
      </w:pPr>
      <w:r>
        <w:t>This is the most challenging criteria to judge because of a paucity of determinative information available to me during the review i.e. intended outcomes to compare against summative consequences i.e. actual outcomes.</w:t>
      </w:r>
    </w:p>
    <w:p w14:paraId="00F11273" w14:textId="77777777" w:rsidR="00367A51" w:rsidRDefault="00367A51">
      <w:pPr>
        <w:pStyle w:val="BodyText"/>
        <w:spacing w:before="9"/>
        <w:rPr>
          <w:sz w:val="21"/>
        </w:rPr>
      </w:pPr>
    </w:p>
    <w:p w14:paraId="3B5D83F8" w14:textId="77777777" w:rsidR="00367A51" w:rsidRDefault="00AA0794">
      <w:pPr>
        <w:pStyle w:val="BodyText"/>
        <w:ind w:left="680" w:right="1128" w:hanging="1"/>
      </w:pPr>
      <w:r>
        <w:t>I have cited a number of related summaries of outcome data, in the section ‘Efficiency’ above. There is supplementary, exhaustive output data in the appendixes, also.</w:t>
      </w:r>
    </w:p>
    <w:p w14:paraId="0D9C91CC" w14:textId="77777777" w:rsidR="00367A51" w:rsidRDefault="00367A51">
      <w:pPr>
        <w:sectPr w:rsidR="00367A51">
          <w:pgSz w:w="12240" w:h="15840"/>
          <w:pgMar w:top="1360" w:right="480" w:bottom="960" w:left="760" w:header="0" w:footer="687" w:gutter="0"/>
          <w:cols w:space="720"/>
        </w:sectPr>
      </w:pPr>
    </w:p>
    <w:p w14:paraId="4A91EFBD" w14:textId="1CAE7CAC" w:rsidR="00367A51" w:rsidRPr="00876CA8" w:rsidRDefault="00AA0794">
      <w:pPr>
        <w:pStyle w:val="BodyText"/>
        <w:spacing w:before="80"/>
        <w:ind w:left="680" w:right="953"/>
        <w:jc w:val="both"/>
      </w:pPr>
      <w:r w:rsidRPr="00876CA8">
        <w:lastRenderedPageBreak/>
        <w:t xml:space="preserve">However, this is an area where the service needs to become much smarter, more </w:t>
      </w:r>
      <w:r w:rsidR="00643B33" w:rsidRPr="00876CA8">
        <w:t>accountable,</w:t>
      </w:r>
      <w:r w:rsidRPr="00876CA8">
        <w:t xml:space="preserve"> and rigorous, in its reporting.</w:t>
      </w:r>
    </w:p>
    <w:p w14:paraId="5BA6FB14" w14:textId="77777777" w:rsidR="00367A51" w:rsidRPr="00876CA8" w:rsidRDefault="00367A51">
      <w:pPr>
        <w:pStyle w:val="BodyText"/>
        <w:spacing w:before="10"/>
        <w:rPr>
          <w:sz w:val="21"/>
        </w:rPr>
      </w:pPr>
    </w:p>
    <w:p w14:paraId="2FFB0ACE" w14:textId="77777777" w:rsidR="00367A51" w:rsidRDefault="00AA0794">
      <w:pPr>
        <w:pStyle w:val="BodyText"/>
        <w:spacing w:before="1"/>
        <w:ind w:left="680" w:right="957"/>
        <w:jc w:val="both"/>
      </w:pPr>
      <w:r w:rsidRPr="00876CA8">
        <w:t>There</w:t>
      </w:r>
      <w:r w:rsidRPr="00876CA8">
        <w:rPr>
          <w:spacing w:val="-7"/>
        </w:rPr>
        <w:t xml:space="preserve"> </w:t>
      </w:r>
      <w:r w:rsidRPr="00876CA8">
        <w:t>is</w:t>
      </w:r>
      <w:r w:rsidRPr="00876CA8">
        <w:rPr>
          <w:spacing w:val="-8"/>
        </w:rPr>
        <w:t xml:space="preserve"> </w:t>
      </w:r>
      <w:r w:rsidRPr="00876CA8">
        <w:t>little</w:t>
      </w:r>
      <w:r w:rsidRPr="00876CA8">
        <w:rPr>
          <w:spacing w:val="-6"/>
        </w:rPr>
        <w:t xml:space="preserve"> </w:t>
      </w:r>
      <w:r w:rsidRPr="00876CA8">
        <w:t>evidence</w:t>
      </w:r>
      <w:r w:rsidRPr="00876CA8">
        <w:rPr>
          <w:spacing w:val="-11"/>
        </w:rPr>
        <w:t xml:space="preserve"> </w:t>
      </w:r>
      <w:r w:rsidRPr="00876CA8">
        <w:t>that</w:t>
      </w:r>
      <w:r w:rsidRPr="00876CA8">
        <w:rPr>
          <w:spacing w:val="-7"/>
        </w:rPr>
        <w:t xml:space="preserve"> </w:t>
      </w:r>
      <w:r w:rsidRPr="00876CA8">
        <w:t>a</w:t>
      </w:r>
      <w:r w:rsidRPr="00876CA8">
        <w:rPr>
          <w:spacing w:val="-10"/>
        </w:rPr>
        <w:t xml:space="preserve"> </w:t>
      </w:r>
      <w:r w:rsidRPr="00876CA8">
        <w:t>range</w:t>
      </w:r>
      <w:r w:rsidRPr="00876CA8">
        <w:rPr>
          <w:spacing w:val="-9"/>
        </w:rPr>
        <w:t xml:space="preserve"> </w:t>
      </w:r>
      <w:r w:rsidRPr="00876CA8">
        <w:t>of</w:t>
      </w:r>
      <w:r w:rsidRPr="00876CA8">
        <w:rPr>
          <w:spacing w:val="-7"/>
        </w:rPr>
        <w:t xml:space="preserve"> </w:t>
      </w:r>
      <w:r w:rsidRPr="00876CA8">
        <w:t>data</w:t>
      </w:r>
      <w:r w:rsidRPr="00876CA8">
        <w:rPr>
          <w:spacing w:val="-9"/>
        </w:rPr>
        <w:t xml:space="preserve"> </w:t>
      </w:r>
      <w:r w:rsidRPr="00876CA8">
        <w:t>and</w:t>
      </w:r>
      <w:r w:rsidRPr="00876CA8">
        <w:rPr>
          <w:spacing w:val="-9"/>
        </w:rPr>
        <w:t xml:space="preserve"> </w:t>
      </w:r>
      <w:r w:rsidRPr="00876CA8">
        <w:t>information,</w:t>
      </w:r>
      <w:r w:rsidRPr="00876CA8">
        <w:rPr>
          <w:spacing w:val="-7"/>
        </w:rPr>
        <w:t xml:space="preserve"> </w:t>
      </w:r>
      <w:r w:rsidRPr="00876CA8">
        <w:t>previously</w:t>
      </w:r>
      <w:r w:rsidRPr="00876CA8">
        <w:rPr>
          <w:spacing w:val="-9"/>
        </w:rPr>
        <w:t xml:space="preserve"> </w:t>
      </w:r>
      <w:r w:rsidRPr="00876CA8">
        <w:t>collected</w:t>
      </w:r>
      <w:r w:rsidRPr="00876CA8">
        <w:rPr>
          <w:spacing w:val="-9"/>
        </w:rPr>
        <w:t xml:space="preserve"> </w:t>
      </w:r>
      <w:r w:rsidRPr="00876CA8">
        <w:t>is</w:t>
      </w:r>
      <w:r w:rsidRPr="00876CA8">
        <w:rPr>
          <w:spacing w:val="-6"/>
        </w:rPr>
        <w:t xml:space="preserve"> </w:t>
      </w:r>
      <w:r w:rsidRPr="00876CA8">
        <w:t>used</w:t>
      </w:r>
      <w:r w:rsidRPr="00876CA8">
        <w:rPr>
          <w:spacing w:val="-9"/>
        </w:rPr>
        <w:t xml:space="preserve"> </w:t>
      </w:r>
      <w:r w:rsidRPr="00876CA8">
        <w:t>to</w:t>
      </w:r>
      <w:r w:rsidRPr="00876CA8">
        <w:rPr>
          <w:spacing w:val="-9"/>
        </w:rPr>
        <w:t xml:space="preserve"> </w:t>
      </w:r>
      <w:r w:rsidRPr="00876CA8">
        <w:t>inform and predict priorities and expectations for the coming year. Thus, it is very difficult to compare intended and actual results for the service’s overall</w:t>
      </w:r>
      <w:r w:rsidRPr="00876CA8">
        <w:rPr>
          <w:spacing w:val="-8"/>
        </w:rPr>
        <w:t xml:space="preserve"> </w:t>
      </w:r>
      <w:r w:rsidRPr="00876CA8">
        <w:t>performance.</w:t>
      </w:r>
    </w:p>
    <w:p w14:paraId="4CDA40D3" w14:textId="77777777" w:rsidR="00367A51" w:rsidRDefault="00367A51">
      <w:pPr>
        <w:pStyle w:val="BodyText"/>
      </w:pPr>
    </w:p>
    <w:p w14:paraId="6BF5BD22" w14:textId="53C7C229" w:rsidR="00367A51" w:rsidRDefault="00AA0794">
      <w:pPr>
        <w:pStyle w:val="BodyText"/>
        <w:ind w:left="679" w:right="956"/>
        <w:jc w:val="both"/>
      </w:pPr>
      <w:r>
        <w:t>As</w:t>
      </w:r>
      <w:r>
        <w:rPr>
          <w:spacing w:val="-9"/>
        </w:rPr>
        <w:t xml:space="preserve"> </w:t>
      </w:r>
      <w:r>
        <w:t>with</w:t>
      </w:r>
      <w:r>
        <w:rPr>
          <w:spacing w:val="-9"/>
        </w:rPr>
        <w:t xml:space="preserve"> </w:t>
      </w:r>
      <w:r>
        <w:t>the</w:t>
      </w:r>
      <w:r>
        <w:rPr>
          <w:spacing w:val="-9"/>
        </w:rPr>
        <w:t xml:space="preserve"> </w:t>
      </w:r>
      <w:r>
        <w:t>previous</w:t>
      </w:r>
      <w:r>
        <w:rPr>
          <w:spacing w:val="-9"/>
        </w:rPr>
        <w:t xml:space="preserve"> </w:t>
      </w:r>
      <w:r>
        <w:t>sections,</w:t>
      </w:r>
      <w:r>
        <w:rPr>
          <w:spacing w:val="-7"/>
        </w:rPr>
        <w:t xml:space="preserve"> </w:t>
      </w:r>
      <w:r>
        <w:t>the</w:t>
      </w:r>
      <w:r>
        <w:rPr>
          <w:spacing w:val="-9"/>
        </w:rPr>
        <w:t xml:space="preserve"> </w:t>
      </w:r>
      <w:r>
        <w:t>anecdotal</w:t>
      </w:r>
      <w:r>
        <w:rPr>
          <w:spacing w:val="-10"/>
        </w:rPr>
        <w:t xml:space="preserve"> </w:t>
      </w:r>
      <w:r>
        <w:t>evidence</w:t>
      </w:r>
      <w:r>
        <w:rPr>
          <w:spacing w:val="-9"/>
        </w:rPr>
        <w:t xml:space="preserve"> </w:t>
      </w:r>
      <w:r>
        <w:t>from</w:t>
      </w:r>
      <w:r>
        <w:rPr>
          <w:spacing w:val="-10"/>
        </w:rPr>
        <w:t xml:space="preserve"> </w:t>
      </w:r>
      <w:r>
        <w:t>my</w:t>
      </w:r>
      <w:r>
        <w:rPr>
          <w:spacing w:val="-9"/>
        </w:rPr>
        <w:t xml:space="preserve"> </w:t>
      </w:r>
      <w:r>
        <w:t>subjective</w:t>
      </w:r>
      <w:r>
        <w:rPr>
          <w:spacing w:val="-9"/>
        </w:rPr>
        <w:t xml:space="preserve"> </w:t>
      </w:r>
      <w:r>
        <w:t>interviews</w:t>
      </w:r>
      <w:r>
        <w:rPr>
          <w:spacing w:val="-8"/>
        </w:rPr>
        <w:t xml:space="preserve"> </w:t>
      </w:r>
      <w:r>
        <w:t>with</w:t>
      </w:r>
      <w:r>
        <w:rPr>
          <w:spacing w:val="-10"/>
        </w:rPr>
        <w:t xml:space="preserve"> </w:t>
      </w:r>
      <w:r>
        <w:t>children and young people in schools, parental meetings and various submissions and informative feedback from ALNCOs and other supporting professionals affirms a consistent and unswerving view of high-quality</w:t>
      </w:r>
      <w:r>
        <w:rPr>
          <w:spacing w:val="-1"/>
        </w:rPr>
        <w:t xml:space="preserve"> </w:t>
      </w:r>
      <w:r>
        <w:t>support.</w:t>
      </w:r>
    </w:p>
    <w:p w14:paraId="4D65C36D" w14:textId="77777777" w:rsidR="00367A51" w:rsidRDefault="00367A51">
      <w:pPr>
        <w:pStyle w:val="BodyText"/>
      </w:pPr>
    </w:p>
    <w:p w14:paraId="54071306" w14:textId="77777777" w:rsidR="00367A51" w:rsidRDefault="00AA0794">
      <w:pPr>
        <w:pStyle w:val="BodyText"/>
        <w:ind w:left="679" w:right="954"/>
        <w:jc w:val="both"/>
      </w:pPr>
      <w:r>
        <w:t xml:space="preserve">Furthermore, the results of the professional’s online questionnaire evidences high levels of satisfaction apropos the impact and effectiveness of SenCom, as detailed in </w:t>
      </w:r>
      <w:r>
        <w:rPr>
          <w:b/>
        </w:rPr>
        <w:t xml:space="preserve">Table 11 </w:t>
      </w:r>
      <w:r>
        <w:t>below. 80+% of professionals who work with SenCom in schools and who completed the survey, judge the service to be somewhat or very effective.</w:t>
      </w:r>
    </w:p>
    <w:p w14:paraId="2E71B2A2" w14:textId="77777777" w:rsidR="00367A51" w:rsidRDefault="00367A51">
      <w:pPr>
        <w:pStyle w:val="BodyText"/>
        <w:spacing w:before="11"/>
        <w:rPr>
          <w:sz w:val="21"/>
        </w:rPr>
      </w:pPr>
    </w:p>
    <w:p w14:paraId="5ADEC871" w14:textId="77777777" w:rsidR="00367A51" w:rsidRDefault="00AA0794">
      <w:pPr>
        <w:pStyle w:val="BodyText"/>
        <w:ind w:left="679" w:right="954"/>
        <w:jc w:val="both"/>
      </w:pPr>
      <w:r>
        <w:t>This equates to a high level of effectiveness, with less than 19% of schools judging the service neither effective nor ineffective or lower. Four out of five schools regard SenCom as a service which provides positive interventions; making a difference to their support and improves the teaching and learning experiences of sensory and communication impaired children.</w:t>
      </w:r>
    </w:p>
    <w:p w14:paraId="2FBC7DDB" w14:textId="77777777" w:rsidR="00367A51" w:rsidRDefault="00367A51">
      <w:pPr>
        <w:pStyle w:val="BodyText"/>
        <w:spacing w:before="11"/>
        <w:rPr>
          <w:sz w:val="21"/>
        </w:rPr>
      </w:pPr>
    </w:p>
    <w:p w14:paraId="6D34F620" w14:textId="3170888B" w:rsidR="00367A51" w:rsidRDefault="00B36B1E">
      <w:pPr>
        <w:pStyle w:val="Heading5"/>
        <w:ind w:left="679"/>
        <w:jc w:val="both"/>
      </w:pPr>
      <w:r>
        <w:rPr>
          <w:noProof/>
          <w:lang w:bidi="ar-SA"/>
        </w:rPr>
        <mc:AlternateContent>
          <mc:Choice Requires="wpg">
            <w:drawing>
              <wp:anchor distT="0" distB="0" distL="114300" distR="114300" simplePos="0" relativeHeight="251612672" behindDoc="1" locked="0" layoutInCell="1" allowOverlap="1" wp14:anchorId="31888242" wp14:editId="72E5C574">
                <wp:simplePos x="0" y="0"/>
                <wp:positionH relativeFrom="page">
                  <wp:posOffset>2055495</wp:posOffset>
                </wp:positionH>
                <wp:positionV relativeFrom="paragraph">
                  <wp:posOffset>227330</wp:posOffset>
                </wp:positionV>
                <wp:extent cx="3978910" cy="4688205"/>
                <wp:effectExtent l="0" t="0" r="2540" b="0"/>
                <wp:wrapNone/>
                <wp:docPr id="33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688205"/>
                          <a:chOff x="3237" y="4152"/>
                          <a:chExt cx="6266" cy="7383"/>
                        </a:xfrm>
                      </wpg:grpSpPr>
                      <pic:pic xmlns:pic="http://schemas.openxmlformats.org/drawingml/2006/picture">
                        <pic:nvPicPr>
                          <pic:cNvPr id="340" name="Picture 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239" y="4152"/>
                            <a:ext cx="6262" cy="3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237" y="7920"/>
                            <a:ext cx="6266" cy="36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94B788" id="Group 329" o:spid="_x0000_s1026" style="position:absolute;margin-left:161.85pt;margin-top:17.9pt;width:313.3pt;height:369.15pt;z-index:-251703808;mso-position-horizontal-relative:page" coordorigin="3237,4152" coordsize="6266,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hP8KPBGrfCzwbfX3g&#10;3QL29u9Gs557i40u3eWWV7dGdmZk+Zm7muw/4Ur8Pf8AoRPDP/gnt/8A4ik+Cn/JHPAf/YAsP/Sd&#10;K7W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v+E/wo8Eat8LPBt9&#10;feDdAvb270aznnuLjS7d5ZZXt0Z2ZmT5mbua7D/hSvw9/wChE8M/+Ce3/wDiKT4Kf8kc8B/9gCw/&#10;9J0rta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10;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">
                <v:shape id="Picture 331" o:spid="_x0000_s1027" type="#_x0000_t75" style="position:absolute;left:3239;top:4152;width:6262;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">
                  <v:imagedata r:id="rId72" o:title=""/>
                </v:shape>
                <v:shape id="Picture 330" o:spid="_x0000_s1028" type="#_x0000_t75" style="position:absolute;left:3237;top:7920;width:6266;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">
                  <v:imagedata r:id="rId73" o:title=""/>
                </v:shape>
                <w10:wrap anchorx="page"/>
              </v:group>
            </w:pict>
          </mc:Fallback>
        </mc:AlternateContent>
      </w:r>
      <w:r w:rsidR="00AA0794">
        <w:t>Tables 13. &amp; 14.</w:t>
      </w:r>
    </w:p>
    <w:p w14:paraId="23D312FA" w14:textId="77777777" w:rsidR="00367A51" w:rsidRDefault="00367A51">
      <w:pPr>
        <w:jc w:val="both"/>
        <w:sectPr w:rsidR="00367A51">
          <w:pgSz w:w="12240" w:h="15840"/>
          <w:pgMar w:top="1360" w:right="480" w:bottom="960" w:left="760" w:header="0" w:footer="687" w:gutter="0"/>
          <w:cols w:space="720"/>
        </w:sectPr>
      </w:pPr>
    </w:p>
    <w:p w14:paraId="738BC347" w14:textId="77777777" w:rsidR="00367A51" w:rsidRDefault="00AA0794">
      <w:pPr>
        <w:spacing w:before="80"/>
        <w:ind w:left="680"/>
        <w:rPr>
          <w:b/>
        </w:rPr>
      </w:pPr>
      <w:r>
        <w:rPr>
          <w:b/>
        </w:rPr>
        <w:lastRenderedPageBreak/>
        <w:t>Findings</w:t>
      </w:r>
    </w:p>
    <w:p w14:paraId="53CF7F6A" w14:textId="77777777" w:rsidR="00367A51" w:rsidRDefault="00367A51">
      <w:pPr>
        <w:pStyle w:val="BodyText"/>
        <w:rPr>
          <w:b/>
        </w:rPr>
      </w:pPr>
    </w:p>
    <w:p w14:paraId="5A57F2D4" w14:textId="77777777" w:rsidR="00367A51" w:rsidRDefault="00AA0794">
      <w:pPr>
        <w:pStyle w:val="BodyText"/>
        <w:ind w:left="680" w:right="956"/>
        <w:jc w:val="both"/>
      </w:pPr>
      <w:r>
        <w:t>This</w:t>
      </w:r>
      <w:r>
        <w:rPr>
          <w:spacing w:val="-2"/>
        </w:rPr>
        <w:t xml:space="preserve"> </w:t>
      </w:r>
      <w:r>
        <w:t>is</w:t>
      </w:r>
      <w:r>
        <w:rPr>
          <w:spacing w:val="-1"/>
        </w:rPr>
        <w:t xml:space="preserve"> </w:t>
      </w:r>
      <w:r>
        <w:t>unquestionably</w:t>
      </w:r>
      <w:r>
        <w:rPr>
          <w:spacing w:val="-1"/>
        </w:rPr>
        <w:t xml:space="preserve"> </w:t>
      </w:r>
      <w:r>
        <w:t>an</w:t>
      </w:r>
      <w:r>
        <w:rPr>
          <w:spacing w:val="-2"/>
        </w:rPr>
        <w:t xml:space="preserve"> </w:t>
      </w:r>
      <w:r>
        <w:t>area</w:t>
      </w:r>
      <w:r>
        <w:rPr>
          <w:spacing w:val="-4"/>
        </w:rPr>
        <w:t xml:space="preserve"> </w:t>
      </w:r>
      <w:r>
        <w:t>where</w:t>
      </w:r>
      <w:r>
        <w:rPr>
          <w:spacing w:val="-6"/>
        </w:rPr>
        <w:t xml:space="preserve"> </w:t>
      </w:r>
      <w:r>
        <w:t>the</w:t>
      </w:r>
      <w:r>
        <w:rPr>
          <w:spacing w:val="-4"/>
        </w:rPr>
        <w:t xml:space="preserve"> </w:t>
      </w:r>
      <w:r>
        <w:t>service</w:t>
      </w:r>
      <w:r>
        <w:rPr>
          <w:spacing w:val="-3"/>
        </w:rPr>
        <w:t xml:space="preserve"> </w:t>
      </w:r>
      <w:r>
        <w:t>needs</w:t>
      </w:r>
      <w:r>
        <w:rPr>
          <w:spacing w:val="-4"/>
        </w:rPr>
        <w:t xml:space="preserve"> </w:t>
      </w:r>
      <w:r>
        <w:t>to</w:t>
      </w:r>
      <w:r>
        <w:rPr>
          <w:spacing w:val="-4"/>
        </w:rPr>
        <w:t xml:space="preserve"> </w:t>
      </w:r>
      <w:r>
        <w:t>bring</w:t>
      </w:r>
      <w:r>
        <w:rPr>
          <w:spacing w:val="-4"/>
        </w:rPr>
        <w:t xml:space="preserve"> </w:t>
      </w:r>
      <w:r>
        <w:t>some</w:t>
      </w:r>
      <w:r>
        <w:rPr>
          <w:spacing w:val="-4"/>
        </w:rPr>
        <w:t xml:space="preserve"> </w:t>
      </w:r>
      <w:r>
        <w:t>focus</w:t>
      </w:r>
      <w:r>
        <w:rPr>
          <w:spacing w:val="-1"/>
        </w:rPr>
        <w:t xml:space="preserve"> </w:t>
      </w:r>
      <w:r>
        <w:t>and</w:t>
      </w:r>
      <w:r>
        <w:rPr>
          <w:spacing w:val="-4"/>
        </w:rPr>
        <w:t xml:space="preserve"> </w:t>
      </w:r>
      <w:r>
        <w:t>further</w:t>
      </w:r>
      <w:r>
        <w:rPr>
          <w:spacing w:val="-3"/>
        </w:rPr>
        <w:t xml:space="preserve"> </w:t>
      </w:r>
      <w:r>
        <w:t>develop its</w:t>
      </w:r>
      <w:r>
        <w:rPr>
          <w:spacing w:val="-7"/>
        </w:rPr>
        <w:t xml:space="preserve"> </w:t>
      </w:r>
      <w:r>
        <w:t>target</w:t>
      </w:r>
      <w:r>
        <w:rPr>
          <w:spacing w:val="-7"/>
        </w:rPr>
        <w:t xml:space="preserve"> </w:t>
      </w:r>
      <w:r>
        <w:t>setting</w:t>
      </w:r>
      <w:r>
        <w:rPr>
          <w:spacing w:val="-9"/>
        </w:rPr>
        <w:t xml:space="preserve"> </w:t>
      </w:r>
      <w:r>
        <w:t>for</w:t>
      </w:r>
      <w:r>
        <w:rPr>
          <w:spacing w:val="-9"/>
        </w:rPr>
        <w:t xml:space="preserve"> </w:t>
      </w:r>
      <w:r>
        <w:t>service</w:t>
      </w:r>
      <w:r>
        <w:rPr>
          <w:spacing w:val="-6"/>
        </w:rPr>
        <w:t xml:space="preserve"> </w:t>
      </w:r>
      <w:r>
        <w:t>delivery,</w:t>
      </w:r>
      <w:r>
        <w:rPr>
          <w:spacing w:val="-7"/>
        </w:rPr>
        <w:t xml:space="preserve"> </w:t>
      </w:r>
      <w:r>
        <w:t>support</w:t>
      </w:r>
      <w:r>
        <w:rPr>
          <w:spacing w:val="-8"/>
        </w:rPr>
        <w:t xml:space="preserve"> </w:t>
      </w:r>
      <w:r>
        <w:t>styles</w:t>
      </w:r>
      <w:r>
        <w:rPr>
          <w:spacing w:val="-6"/>
        </w:rPr>
        <w:t xml:space="preserve"> </w:t>
      </w:r>
      <w:r>
        <w:t>and</w:t>
      </w:r>
      <w:r>
        <w:rPr>
          <w:spacing w:val="-6"/>
        </w:rPr>
        <w:t xml:space="preserve"> </w:t>
      </w:r>
      <w:r>
        <w:t>performance.</w:t>
      </w:r>
      <w:r>
        <w:rPr>
          <w:spacing w:val="-8"/>
        </w:rPr>
        <w:t xml:space="preserve"> </w:t>
      </w:r>
      <w:r>
        <w:t>The</w:t>
      </w:r>
      <w:r>
        <w:rPr>
          <w:spacing w:val="-9"/>
        </w:rPr>
        <w:t xml:space="preserve"> </w:t>
      </w:r>
      <w:r>
        <w:t>general</w:t>
      </w:r>
      <w:r>
        <w:rPr>
          <w:spacing w:val="-7"/>
        </w:rPr>
        <w:t xml:space="preserve"> </w:t>
      </w:r>
      <w:r>
        <w:t>theme</w:t>
      </w:r>
      <w:r>
        <w:rPr>
          <w:spacing w:val="-9"/>
        </w:rPr>
        <w:t xml:space="preserve"> </w:t>
      </w:r>
      <w:r>
        <w:t>I</w:t>
      </w:r>
      <w:r>
        <w:rPr>
          <w:spacing w:val="-8"/>
        </w:rPr>
        <w:t xml:space="preserve"> </w:t>
      </w:r>
      <w:r>
        <w:t>heard, during my visits were, SenCom staff are generally reactive in their approaches to supporting C&amp;YP and</w:t>
      </w:r>
      <w:r>
        <w:rPr>
          <w:spacing w:val="-1"/>
        </w:rPr>
        <w:t xml:space="preserve"> </w:t>
      </w:r>
      <w:r>
        <w:t>schools.</w:t>
      </w:r>
    </w:p>
    <w:p w14:paraId="7B0B8960" w14:textId="77777777" w:rsidR="00367A51" w:rsidRDefault="00367A51">
      <w:pPr>
        <w:pStyle w:val="BodyText"/>
      </w:pPr>
    </w:p>
    <w:p w14:paraId="04A22A54" w14:textId="14A2F82B" w:rsidR="00367A51" w:rsidRDefault="00AA0794">
      <w:pPr>
        <w:pStyle w:val="BodyText"/>
        <w:ind w:left="680" w:right="958"/>
        <w:jc w:val="both"/>
      </w:pPr>
      <w:r w:rsidRPr="00822E43">
        <w:t>Schools would welcome a more proactive, preventive approach to support practices which they feel might reduce some of the difficulties C&amp;YP can experience from time to time. The online survey data Table 14. confirms this elucidation.</w:t>
      </w:r>
    </w:p>
    <w:p w14:paraId="5C3E9522" w14:textId="77777777" w:rsidR="00367A51" w:rsidRDefault="00367A51">
      <w:pPr>
        <w:pStyle w:val="BodyText"/>
        <w:spacing w:before="9"/>
        <w:rPr>
          <w:sz w:val="21"/>
        </w:rPr>
      </w:pPr>
    </w:p>
    <w:p w14:paraId="67EC112A" w14:textId="77777777" w:rsidR="00367A51" w:rsidRDefault="00AA0794">
      <w:pPr>
        <w:pStyle w:val="BodyText"/>
        <w:ind w:left="680" w:right="955"/>
        <w:jc w:val="both"/>
      </w:pPr>
      <w:r>
        <w:t>Intriguingly, this was also a theme I came across at a couple of parent consultation meetings, where a more proactive approach to support would be welcomed by parents/carers. Notwithstanding this, the general feedback was overwhelming positive about how effective SenCom is for families and the young people themselves.</w:t>
      </w:r>
    </w:p>
    <w:p w14:paraId="665B73F6" w14:textId="77777777" w:rsidR="00367A51" w:rsidRDefault="00367A51">
      <w:pPr>
        <w:pStyle w:val="BodyText"/>
        <w:spacing w:before="2"/>
      </w:pPr>
    </w:p>
    <w:p w14:paraId="5D7CA04C" w14:textId="77777777" w:rsidR="00367A51" w:rsidRDefault="00AA0794">
      <w:pPr>
        <w:pStyle w:val="BodyText"/>
        <w:spacing w:before="1"/>
        <w:ind w:left="680"/>
      </w:pPr>
      <w:r>
        <w:t>A statement one parent made to me, during a public consultation was:</w:t>
      </w:r>
    </w:p>
    <w:p w14:paraId="111E6E16" w14:textId="77777777" w:rsidR="00367A51" w:rsidRDefault="00367A51">
      <w:pPr>
        <w:pStyle w:val="BodyText"/>
        <w:spacing w:before="9"/>
        <w:rPr>
          <w:sz w:val="21"/>
        </w:rPr>
      </w:pPr>
    </w:p>
    <w:p w14:paraId="5771F9BD" w14:textId="77777777" w:rsidR="00367A51" w:rsidRDefault="00AA0794">
      <w:pPr>
        <w:pStyle w:val="Heading4"/>
        <w:ind w:right="957"/>
        <w:jc w:val="both"/>
        <w:rPr>
          <w:b w:val="0"/>
          <w:i w:val="0"/>
        </w:rPr>
      </w:pPr>
      <w:r>
        <w:t>“We don’t know what we don’t know about how SenCom could support us more effectively? It would be good to understand the range of things they can offer when we first begin working with them?”</w:t>
      </w:r>
      <w:r>
        <w:rPr>
          <w:spacing w:val="54"/>
        </w:rPr>
        <w:t xml:space="preserve"> </w:t>
      </w:r>
      <w:r>
        <w:rPr>
          <w:b w:val="0"/>
          <w:i w:val="0"/>
        </w:rPr>
        <w:t>Parent</w:t>
      </w:r>
    </w:p>
    <w:p w14:paraId="4A86A6E5" w14:textId="77777777" w:rsidR="00367A51" w:rsidRDefault="00367A51">
      <w:pPr>
        <w:pStyle w:val="BodyText"/>
        <w:spacing w:before="10"/>
        <w:rPr>
          <w:rFonts w:ascii="Times New Roman"/>
          <w:sz w:val="21"/>
        </w:rPr>
      </w:pPr>
    </w:p>
    <w:p w14:paraId="2ABD73DD" w14:textId="77777777" w:rsidR="00367A51" w:rsidRDefault="00AA0794">
      <w:pPr>
        <w:spacing w:before="1"/>
        <w:ind w:left="680"/>
        <w:rPr>
          <w:rFonts w:ascii="Times New Roman"/>
          <w:b/>
          <w:sz w:val="24"/>
        </w:rPr>
      </w:pPr>
      <w:r>
        <w:rPr>
          <w:rFonts w:ascii="Times New Roman"/>
          <w:b/>
          <w:sz w:val="24"/>
        </w:rPr>
        <w:t>Student Feedback</w:t>
      </w:r>
    </w:p>
    <w:p w14:paraId="4112A280" w14:textId="77777777" w:rsidR="00367A51" w:rsidRDefault="00367A51">
      <w:pPr>
        <w:pStyle w:val="BodyText"/>
        <w:spacing w:before="11"/>
        <w:rPr>
          <w:rFonts w:ascii="Times New Roman"/>
          <w:b/>
          <w:sz w:val="23"/>
        </w:rPr>
      </w:pPr>
    </w:p>
    <w:p w14:paraId="02F0F1B4" w14:textId="3B69C50B" w:rsidR="00367A51" w:rsidRDefault="00AA0794">
      <w:pPr>
        <w:ind w:left="1400" w:right="955"/>
        <w:jc w:val="both"/>
        <w:rPr>
          <w:rFonts w:ascii="Times New Roman" w:hAnsi="Times New Roman"/>
          <w:sz w:val="24"/>
        </w:rPr>
      </w:pPr>
      <w:r>
        <w:rPr>
          <w:rFonts w:ascii="Times New Roman" w:hAnsi="Times New Roman"/>
          <w:b/>
          <w:i/>
          <w:sz w:val="24"/>
        </w:rPr>
        <w:t xml:space="preserve">“Without the support of the SenCom staff I would not have succeeded in school and achieved my goal of attending College. The support started when I was identified with my severe sensory impairment, as a child. I am now in College The </w:t>
      </w:r>
      <w:r w:rsidR="00E02F48">
        <w:rPr>
          <w:rFonts w:ascii="Times New Roman" w:hAnsi="Times New Roman"/>
          <w:b/>
          <w:i/>
          <w:sz w:val="24"/>
        </w:rPr>
        <w:t>transitional support</w:t>
      </w:r>
      <w:r>
        <w:rPr>
          <w:rFonts w:ascii="Times New Roman" w:hAnsi="Times New Roman"/>
          <w:b/>
          <w:i/>
          <w:sz w:val="24"/>
        </w:rPr>
        <w:t xml:space="preserve"> I have received, this year, has been excellent. I am confident that I can now go to achieve my ambition to go to university and get a degree”. </w:t>
      </w:r>
      <w:r>
        <w:rPr>
          <w:rFonts w:ascii="Times New Roman" w:hAnsi="Times New Roman"/>
          <w:sz w:val="24"/>
        </w:rPr>
        <w:t>Extract from a one-to-one interview with a Young Person aged</w:t>
      </w:r>
      <w:r>
        <w:rPr>
          <w:rFonts w:ascii="Times New Roman" w:hAnsi="Times New Roman"/>
          <w:spacing w:val="-1"/>
          <w:sz w:val="24"/>
        </w:rPr>
        <w:t xml:space="preserve"> </w:t>
      </w:r>
      <w:r>
        <w:rPr>
          <w:rFonts w:ascii="Times New Roman" w:hAnsi="Times New Roman"/>
          <w:sz w:val="24"/>
        </w:rPr>
        <w:t>16</w:t>
      </w:r>
    </w:p>
    <w:p w14:paraId="70753AC3" w14:textId="77777777" w:rsidR="00367A51" w:rsidRDefault="00367A51">
      <w:pPr>
        <w:pStyle w:val="BodyText"/>
        <w:rPr>
          <w:rFonts w:ascii="Times New Roman"/>
          <w:sz w:val="24"/>
        </w:rPr>
      </w:pPr>
    </w:p>
    <w:p w14:paraId="5C5C49C5" w14:textId="1313761E" w:rsidR="00367A51" w:rsidRDefault="00AA0794">
      <w:pPr>
        <w:ind w:left="1400" w:right="955"/>
        <w:jc w:val="both"/>
        <w:rPr>
          <w:rFonts w:ascii="Times New Roman" w:hAnsi="Times New Roman"/>
          <w:sz w:val="24"/>
        </w:rPr>
      </w:pPr>
      <w:r>
        <w:rPr>
          <w:rFonts w:ascii="Times New Roman" w:hAnsi="Times New Roman"/>
          <w:b/>
          <w:i/>
          <w:sz w:val="24"/>
        </w:rPr>
        <w:t>“I have received support from SenCom for all my time in school. It has been excellent, both the in-class support and the help, out of class. I know how to manage my help because I have so much support. My Mum and Dad have received lots of help and advice</w:t>
      </w:r>
      <w:r>
        <w:rPr>
          <w:rFonts w:ascii="Times New Roman" w:hAnsi="Times New Roman"/>
          <w:b/>
          <w:i/>
          <w:spacing w:val="-5"/>
          <w:sz w:val="24"/>
        </w:rPr>
        <w:t xml:space="preserve"> </w:t>
      </w:r>
      <w:r>
        <w:rPr>
          <w:rFonts w:ascii="Times New Roman" w:hAnsi="Times New Roman"/>
          <w:b/>
          <w:i/>
          <w:sz w:val="24"/>
        </w:rPr>
        <w:t>over</w:t>
      </w:r>
      <w:r>
        <w:rPr>
          <w:rFonts w:ascii="Times New Roman" w:hAnsi="Times New Roman"/>
          <w:b/>
          <w:i/>
          <w:spacing w:val="-3"/>
          <w:sz w:val="24"/>
        </w:rPr>
        <w:t xml:space="preserve"> </w:t>
      </w:r>
      <w:r>
        <w:rPr>
          <w:rFonts w:ascii="Times New Roman" w:hAnsi="Times New Roman"/>
          <w:b/>
          <w:i/>
          <w:sz w:val="24"/>
        </w:rPr>
        <w:t>the</w:t>
      </w:r>
      <w:r>
        <w:rPr>
          <w:rFonts w:ascii="Times New Roman" w:hAnsi="Times New Roman"/>
          <w:b/>
          <w:i/>
          <w:spacing w:val="-2"/>
          <w:sz w:val="24"/>
        </w:rPr>
        <w:t xml:space="preserve"> </w:t>
      </w:r>
      <w:r>
        <w:rPr>
          <w:rFonts w:ascii="Times New Roman" w:hAnsi="Times New Roman"/>
          <w:b/>
          <w:i/>
          <w:sz w:val="24"/>
        </w:rPr>
        <w:t>years</w:t>
      </w:r>
      <w:r>
        <w:rPr>
          <w:rFonts w:ascii="Times New Roman" w:hAnsi="Times New Roman"/>
          <w:b/>
          <w:i/>
          <w:spacing w:val="-3"/>
          <w:sz w:val="24"/>
        </w:rPr>
        <w:t xml:space="preserve"> </w:t>
      </w:r>
      <w:r>
        <w:rPr>
          <w:rFonts w:ascii="Times New Roman" w:hAnsi="Times New Roman"/>
          <w:b/>
          <w:i/>
          <w:sz w:val="24"/>
        </w:rPr>
        <w:t>too.</w:t>
      </w:r>
      <w:r>
        <w:rPr>
          <w:rFonts w:ascii="Times New Roman" w:hAnsi="Times New Roman"/>
          <w:b/>
          <w:i/>
          <w:spacing w:val="-3"/>
          <w:sz w:val="24"/>
        </w:rPr>
        <w:t xml:space="preserve"> </w:t>
      </w:r>
      <w:r>
        <w:rPr>
          <w:rFonts w:ascii="Times New Roman" w:hAnsi="Times New Roman"/>
          <w:b/>
          <w:i/>
          <w:sz w:val="24"/>
        </w:rPr>
        <w:t>If</w:t>
      </w:r>
      <w:r>
        <w:rPr>
          <w:rFonts w:ascii="Times New Roman" w:hAnsi="Times New Roman"/>
          <w:b/>
          <w:i/>
          <w:spacing w:val="-5"/>
          <w:sz w:val="24"/>
        </w:rPr>
        <w:t xml:space="preserve"> </w:t>
      </w:r>
      <w:r>
        <w:rPr>
          <w:rFonts w:ascii="Times New Roman" w:hAnsi="Times New Roman"/>
          <w:b/>
          <w:i/>
          <w:sz w:val="24"/>
        </w:rPr>
        <w:t>I</w:t>
      </w:r>
      <w:r>
        <w:rPr>
          <w:rFonts w:ascii="Times New Roman" w:hAnsi="Times New Roman"/>
          <w:b/>
          <w:i/>
          <w:spacing w:val="-3"/>
          <w:sz w:val="24"/>
        </w:rPr>
        <w:t xml:space="preserve"> </w:t>
      </w:r>
      <w:r>
        <w:rPr>
          <w:rFonts w:ascii="Times New Roman" w:hAnsi="Times New Roman"/>
          <w:b/>
          <w:i/>
          <w:sz w:val="24"/>
        </w:rPr>
        <w:t>were</w:t>
      </w:r>
      <w:r>
        <w:rPr>
          <w:rFonts w:ascii="Times New Roman" w:hAnsi="Times New Roman"/>
          <w:b/>
          <w:i/>
          <w:spacing w:val="-4"/>
          <w:sz w:val="24"/>
        </w:rPr>
        <w:t xml:space="preserve"> </w:t>
      </w:r>
      <w:r>
        <w:rPr>
          <w:rFonts w:ascii="Times New Roman" w:hAnsi="Times New Roman"/>
          <w:b/>
          <w:i/>
          <w:sz w:val="24"/>
        </w:rPr>
        <w:t>to</w:t>
      </w:r>
      <w:r>
        <w:rPr>
          <w:rFonts w:ascii="Times New Roman" w:hAnsi="Times New Roman"/>
          <w:b/>
          <w:i/>
          <w:spacing w:val="-1"/>
          <w:sz w:val="24"/>
        </w:rPr>
        <w:t xml:space="preserve"> </w:t>
      </w:r>
      <w:r>
        <w:rPr>
          <w:rFonts w:ascii="Times New Roman" w:hAnsi="Times New Roman"/>
          <w:b/>
          <w:i/>
          <w:sz w:val="24"/>
        </w:rPr>
        <w:t>mark</w:t>
      </w:r>
      <w:r>
        <w:rPr>
          <w:rFonts w:ascii="Times New Roman" w:hAnsi="Times New Roman"/>
          <w:b/>
          <w:i/>
          <w:spacing w:val="-3"/>
          <w:sz w:val="24"/>
        </w:rPr>
        <w:t xml:space="preserve"> </w:t>
      </w:r>
      <w:r>
        <w:rPr>
          <w:rFonts w:ascii="Times New Roman" w:hAnsi="Times New Roman"/>
          <w:b/>
          <w:i/>
          <w:sz w:val="24"/>
        </w:rPr>
        <w:t>my</w:t>
      </w:r>
      <w:r>
        <w:rPr>
          <w:rFonts w:ascii="Times New Roman" w:hAnsi="Times New Roman"/>
          <w:b/>
          <w:i/>
          <w:spacing w:val="-4"/>
          <w:sz w:val="24"/>
        </w:rPr>
        <w:t xml:space="preserve"> </w:t>
      </w:r>
      <w:r>
        <w:rPr>
          <w:rFonts w:ascii="Times New Roman" w:hAnsi="Times New Roman"/>
          <w:b/>
          <w:i/>
          <w:sz w:val="24"/>
        </w:rPr>
        <w:t>help</w:t>
      </w:r>
      <w:r>
        <w:rPr>
          <w:rFonts w:ascii="Times New Roman" w:hAnsi="Times New Roman"/>
          <w:b/>
          <w:i/>
          <w:spacing w:val="-4"/>
          <w:sz w:val="24"/>
        </w:rPr>
        <w:t xml:space="preserve"> </w:t>
      </w:r>
      <w:r>
        <w:rPr>
          <w:rFonts w:ascii="Times New Roman" w:hAnsi="Times New Roman"/>
          <w:b/>
          <w:i/>
          <w:sz w:val="24"/>
        </w:rPr>
        <w:t>over</w:t>
      </w:r>
      <w:r>
        <w:rPr>
          <w:rFonts w:ascii="Times New Roman" w:hAnsi="Times New Roman"/>
          <w:b/>
          <w:i/>
          <w:spacing w:val="-3"/>
          <w:sz w:val="24"/>
        </w:rPr>
        <w:t xml:space="preserve"> </w:t>
      </w:r>
      <w:r>
        <w:rPr>
          <w:rFonts w:ascii="Times New Roman" w:hAnsi="Times New Roman"/>
          <w:b/>
          <w:i/>
          <w:sz w:val="24"/>
        </w:rPr>
        <w:t>the</w:t>
      </w:r>
      <w:r>
        <w:rPr>
          <w:rFonts w:ascii="Times New Roman" w:hAnsi="Times New Roman"/>
          <w:b/>
          <w:i/>
          <w:spacing w:val="-4"/>
          <w:sz w:val="24"/>
        </w:rPr>
        <w:t xml:space="preserve"> </w:t>
      </w:r>
      <w:r w:rsidR="00E02F48">
        <w:rPr>
          <w:rFonts w:ascii="Times New Roman" w:hAnsi="Times New Roman"/>
          <w:b/>
          <w:i/>
          <w:sz w:val="24"/>
        </w:rPr>
        <w:t>years,</w:t>
      </w:r>
      <w:r>
        <w:rPr>
          <w:rFonts w:ascii="Times New Roman" w:hAnsi="Times New Roman"/>
          <w:b/>
          <w:i/>
          <w:spacing w:val="-4"/>
          <w:sz w:val="24"/>
        </w:rPr>
        <w:t xml:space="preserve"> </w:t>
      </w:r>
      <w:r>
        <w:rPr>
          <w:rFonts w:ascii="Times New Roman" w:hAnsi="Times New Roman"/>
          <w:b/>
          <w:i/>
          <w:sz w:val="24"/>
        </w:rPr>
        <w:t>I</w:t>
      </w:r>
      <w:r>
        <w:rPr>
          <w:rFonts w:ascii="Times New Roman" w:hAnsi="Times New Roman"/>
          <w:b/>
          <w:i/>
          <w:spacing w:val="-3"/>
          <w:sz w:val="24"/>
        </w:rPr>
        <w:t xml:space="preserve"> </w:t>
      </w:r>
      <w:r>
        <w:rPr>
          <w:rFonts w:ascii="Times New Roman" w:hAnsi="Times New Roman"/>
          <w:b/>
          <w:i/>
          <w:sz w:val="24"/>
        </w:rPr>
        <w:t>would</w:t>
      </w:r>
      <w:r>
        <w:rPr>
          <w:rFonts w:ascii="Times New Roman" w:hAnsi="Times New Roman"/>
          <w:b/>
          <w:i/>
          <w:spacing w:val="-4"/>
          <w:sz w:val="24"/>
        </w:rPr>
        <w:t xml:space="preserve"> </w:t>
      </w:r>
      <w:r>
        <w:rPr>
          <w:rFonts w:ascii="Times New Roman" w:hAnsi="Times New Roman"/>
          <w:b/>
          <w:i/>
          <w:sz w:val="24"/>
        </w:rPr>
        <w:t>give</w:t>
      </w:r>
      <w:r>
        <w:rPr>
          <w:rFonts w:ascii="Times New Roman" w:hAnsi="Times New Roman"/>
          <w:b/>
          <w:i/>
          <w:spacing w:val="-4"/>
          <w:sz w:val="24"/>
        </w:rPr>
        <w:t xml:space="preserve"> </w:t>
      </w:r>
      <w:r>
        <w:rPr>
          <w:rFonts w:ascii="Times New Roman" w:hAnsi="Times New Roman"/>
          <w:b/>
          <w:i/>
          <w:sz w:val="24"/>
        </w:rPr>
        <w:t xml:space="preserve">SenCom 20 out 10!” </w:t>
      </w:r>
      <w:r>
        <w:rPr>
          <w:rFonts w:ascii="Times New Roman" w:hAnsi="Times New Roman"/>
          <w:sz w:val="24"/>
        </w:rPr>
        <w:t>Extract from a one-to-one interview with a Young Person aged</w:t>
      </w:r>
      <w:r>
        <w:rPr>
          <w:rFonts w:ascii="Times New Roman" w:hAnsi="Times New Roman"/>
          <w:spacing w:val="-8"/>
          <w:sz w:val="24"/>
        </w:rPr>
        <w:t xml:space="preserve"> </w:t>
      </w:r>
      <w:r>
        <w:rPr>
          <w:rFonts w:ascii="Times New Roman" w:hAnsi="Times New Roman"/>
          <w:sz w:val="24"/>
        </w:rPr>
        <w:t>15</w:t>
      </w:r>
    </w:p>
    <w:p w14:paraId="5B86EFF1" w14:textId="77777777" w:rsidR="00367A51" w:rsidRDefault="00367A51">
      <w:pPr>
        <w:pStyle w:val="BodyText"/>
        <w:spacing w:before="9"/>
        <w:rPr>
          <w:rFonts w:ascii="Times New Roman"/>
          <w:sz w:val="23"/>
        </w:rPr>
      </w:pPr>
    </w:p>
    <w:p w14:paraId="62AFE789" w14:textId="77777777" w:rsidR="00367A51" w:rsidRDefault="00AA0794">
      <w:pPr>
        <w:spacing w:before="1"/>
        <w:ind w:left="680"/>
        <w:rPr>
          <w:rFonts w:ascii="Times New Roman"/>
          <w:b/>
          <w:sz w:val="24"/>
        </w:rPr>
      </w:pPr>
      <w:r>
        <w:rPr>
          <w:rFonts w:ascii="Times New Roman"/>
          <w:b/>
          <w:sz w:val="24"/>
        </w:rPr>
        <w:t>Professionals Feedback</w:t>
      </w:r>
    </w:p>
    <w:p w14:paraId="11525DB2" w14:textId="77777777" w:rsidR="00367A51" w:rsidRDefault="00367A51">
      <w:pPr>
        <w:pStyle w:val="BodyText"/>
        <w:spacing w:before="11"/>
        <w:rPr>
          <w:rFonts w:ascii="Times New Roman"/>
          <w:b/>
          <w:sz w:val="23"/>
        </w:rPr>
      </w:pPr>
    </w:p>
    <w:p w14:paraId="1FE130DC" w14:textId="77777777" w:rsidR="00367A51" w:rsidRDefault="00AA0794">
      <w:pPr>
        <w:ind w:left="1400" w:right="955"/>
        <w:jc w:val="both"/>
        <w:rPr>
          <w:rFonts w:ascii="Times New Roman" w:hAnsi="Times New Roman"/>
          <w:sz w:val="24"/>
        </w:rPr>
      </w:pPr>
      <w:r>
        <w:rPr>
          <w:rFonts w:ascii="Times New Roman" w:hAnsi="Times New Roman"/>
          <w:b/>
          <w:i/>
          <w:sz w:val="24"/>
        </w:rPr>
        <w:t>“We have received amazing support from SenCom over many years. We have received high quality training as well as direct support on curriculum planning and delivery. I have specialist teachers and TA staff who act as both confidants and advisors to me. We have over 10 C&amp;YP supported by the SenCom services and without them we would have</w:t>
      </w:r>
      <w:r>
        <w:rPr>
          <w:rFonts w:ascii="Times New Roman" w:hAnsi="Times New Roman"/>
          <w:b/>
          <w:i/>
          <w:spacing w:val="-18"/>
          <w:sz w:val="24"/>
        </w:rPr>
        <w:t xml:space="preserve"> </w:t>
      </w:r>
      <w:r>
        <w:rPr>
          <w:rFonts w:ascii="Times New Roman" w:hAnsi="Times New Roman"/>
          <w:b/>
          <w:i/>
          <w:sz w:val="24"/>
        </w:rPr>
        <w:t>fundamentally</w:t>
      </w:r>
      <w:r>
        <w:rPr>
          <w:rFonts w:ascii="Times New Roman" w:hAnsi="Times New Roman"/>
          <w:b/>
          <w:i/>
          <w:spacing w:val="-17"/>
          <w:sz w:val="24"/>
        </w:rPr>
        <w:t xml:space="preserve"> </w:t>
      </w:r>
      <w:r>
        <w:rPr>
          <w:rFonts w:ascii="Times New Roman" w:hAnsi="Times New Roman"/>
          <w:b/>
          <w:i/>
          <w:sz w:val="24"/>
        </w:rPr>
        <w:t>struggled</w:t>
      </w:r>
      <w:r>
        <w:rPr>
          <w:rFonts w:ascii="Times New Roman" w:hAnsi="Times New Roman"/>
          <w:b/>
          <w:i/>
          <w:spacing w:val="-16"/>
          <w:sz w:val="24"/>
        </w:rPr>
        <w:t xml:space="preserve"> </w:t>
      </w:r>
      <w:r>
        <w:rPr>
          <w:rFonts w:ascii="Times New Roman" w:hAnsi="Times New Roman"/>
          <w:b/>
          <w:i/>
          <w:sz w:val="24"/>
        </w:rPr>
        <w:t>to</w:t>
      </w:r>
      <w:r>
        <w:rPr>
          <w:rFonts w:ascii="Times New Roman" w:hAnsi="Times New Roman"/>
          <w:b/>
          <w:i/>
          <w:spacing w:val="-17"/>
          <w:sz w:val="24"/>
        </w:rPr>
        <w:t xml:space="preserve"> </w:t>
      </w:r>
      <w:r>
        <w:rPr>
          <w:rFonts w:ascii="Times New Roman" w:hAnsi="Times New Roman"/>
          <w:b/>
          <w:i/>
          <w:sz w:val="24"/>
        </w:rPr>
        <w:t>help</w:t>
      </w:r>
      <w:r>
        <w:rPr>
          <w:rFonts w:ascii="Times New Roman" w:hAnsi="Times New Roman"/>
          <w:b/>
          <w:i/>
          <w:spacing w:val="-16"/>
          <w:sz w:val="24"/>
        </w:rPr>
        <w:t xml:space="preserve"> </w:t>
      </w:r>
      <w:r>
        <w:rPr>
          <w:rFonts w:ascii="Times New Roman" w:hAnsi="Times New Roman"/>
          <w:b/>
          <w:i/>
          <w:sz w:val="24"/>
        </w:rPr>
        <w:t>the</w:t>
      </w:r>
      <w:r>
        <w:rPr>
          <w:rFonts w:ascii="Times New Roman" w:hAnsi="Times New Roman"/>
          <w:b/>
          <w:i/>
          <w:spacing w:val="-17"/>
          <w:sz w:val="24"/>
        </w:rPr>
        <w:t xml:space="preserve"> </w:t>
      </w:r>
      <w:r>
        <w:rPr>
          <w:rFonts w:ascii="Times New Roman" w:hAnsi="Times New Roman"/>
          <w:b/>
          <w:i/>
          <w:sz w:val="24"/>
        </w:rPr>
        <w:t>C&amp;YP.</w:t>
      </w:r>
      <w:r>
        <w:rPr>
          <w:rFonts w:ascii="Times New Roman" w:hAnsi="Times New Roman"/>
          <w:b/>
          <w:i/>
          <w:spacing w:val="-13"/>
          <w:sz w:val="24"/>
        </w:rPr>
        <w:t xml:space="preserve"> </w:t>
      </w:r>
      <w:r>
        <w:rPr>
          <w:rFonts w:ascii="Times New Roman" w:hAnsi="Times New Roman"/>
          <w:sz w:val="24"/>
        </w:rPr>
        <w:t>Extract</w:t>
      </w:r>
      <w:r>
        <w:rPr>
          <w:rFonts w:ascii="Times New Roman" w:hAnsi="Times New Roman"/>
          <w:spacing w:val="-16"/>
          <w:sz w:val="24"/>
        </w:rPr>
        <w:t xml:space="preserve"> </w:t>
      </w:r>
      <w:r>
        <w:rPr>
          <w:rFonts w:ascii="Times New Roman" w:hAnsi="Times New Roman"/>
          <w:sz w:val="24"/>
        </w:rPr>
        <w:t>from</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7"/>
          <w:sz w:val="24"/>
        </w:rPr>
        <w:t xml:space="preserve"> </w:t>
      </w:r>
      <w:r>
        <w:rPr>
          <w:rFonts w:ascii="Times New Roman" w:hAnsi="Times New Roman"/>
          <w:sz w:val="24"/>
        </w:rPr>
        <w:t>one-to-one</w:t>
      </w:r>
      <w:r>
        <w:rPr>
          <w:rFonts w:ascii="Times New Roman" w:hAnsi="Times New Roman"/>
          <w:spacing w:val="-15"/>
          <w:sz w:val="24"/>
        </w:rPr>
        <w:t xml:space="preserve"> </w:t>
      </w:r>
      <w:r>
        <w:rPr>
          <w:rFonts w:ascii="Times New Roman" w:hAnsi="Times New Roman"/>
          <w:sz w:val="24"/>
        </w:rPr>
        <w:t>interview</w:t>
      </w:r>
      <w:r>
        <w:rPr>
          <w:rFonts w:ascii="Times New Roman" w:hAnsi="Times New Roman"/>
          <w:spacing w:val="-16"/>
          <w:sz w:val="24"/>
        </w:rPr>
        <w:t xml:space="preserve"> </w:t>
      </w:r>
      <w:r>
        <w:rPr>
          <w:rFonts w:ascii="Times New Roman" w:hAnsi="Times New Roman"/>
          <w:sz w:val="24"/>
        </w:rPr>
        <w:t>with a mainstream school</w:t>
      </w:r>
      <w:r>
        <w:rPr>
          <w:rFonts w:ascii="Times New Roman" w:hAnsi="Times New Roman"/>
          <w:spacing w:val="-2"/>
          <w:sz w:val="24"/>
        </w:rPr>
        <w:t xml:space="preserve"> </w:t>
      </w:r>
      <w:r>
        <w:rPr>
          <w:rFonts w:ascii="Times New Roman" w:hAnsi="Times New Roman"/>
          <w:sz w:val="24"/>
        </w:rPr>
        <w:t>ALNCO</w:t>
      </w:r>
    </w:p>
    <w:p w14:paraId="1D1C2E6F" w14:textId="77777777" w:rsidR="00367A51" w:rsidRDefault="00367A51">
      <w:pPr>
        <w:jc w:val="both"/>
        <w:rPr>
          <w:rFonts w:ascii="Times New Roman" w:hAnsi="Times New Roman"/>
          <w:sz w:val="24"/>
        </w:rPr>
        <w:sectPr w:rsidR="00367A51">
          <w:pgSz w:w="12240" w:h="15840"/>
          <w:pgMar w:top="1360" w:right="480" w:bottom="960" w:left="760" w:header="0" w:footer="687" w:gutter="0"/>
          <w:cols w:space="720"/>
        </w:sectPr>
      </w:pPr>
    </w:p>
    <w:p w14:paraId="5D2E08E0" w14:textId="77777777" w:rsidR="00367A51" w:rsidRDefault="00AA0794">
      <w:pPr>
        <w:spacing w:before="79"/>
        <w:ind w:left="1400" w:right="957"/>
        <w:jc w:val="both"/>
        <w:rPr>
          <w:rFonts w:ascii="Times New Roman" w:hAnsi="Times New Roman"/>
          <w:sz w:val="24"/>
        </w:rPr>
      </w:pPr>
      <w:r>
        <w:rPr>
          <w:rFonts w:ascii="Times New Roman" w:hAnsi="Times New Roman"/>
          <w:b/>
          <w:i/>
          <w:sz w:val="24"/>
        </w:rPr>
        <w:lastRenderedPageBreak/>
        <w:t>The</w:t>
      </w:r>
      <w:r>
        <w:rPr>
          <w:rFonts w:ascii="Times New Roman" w:hAnsi="Times New Roman"/>
          <w:b/>
          <w:i/>
          <w:spacing w:val="-13"/>
          <w:sz w:val="24"/>
        </w:rPr>
        <w:t xml:space="preserve"> </w:t>
      </w:r>
      <w:r>
        <w:rPr>
          <w:rFonts w:ascii="Times New Roman" w:hAnsi="Times New Roman"/>
          <w:b/>
          <w:i/>
          <w:sz w:val="24"/>
        </w:rPr>
        <w:t>staff</w:t>
      </w:r>
      <w:r>
        <w:rPr>
          <w:rFonts w:ascii="Times New Roman" w:hAnsi="Times New Roman"/>
          <w:b/>
          <w:i/>
          <w:spacing w:val="-12"/>
          <w:sz w:val="24"/>
        </w:rPr>
        <w:t xml:space="preserve"> </w:t>
      </w:r>
      <w:r>
        <w:rPr>
          <w:rFonts w:ascii="Times New Roman" w:hAnsi="Times New Roman"/>
          <w:b/>
          <w:i/>
          <w:sz w:val="24"/>
        </w:rPr>
        <w:t>that</w:t>
      </w:r>
      <w:r>
        <w:rPr>
          <w:rFonts w:ascii="Times New Roman" w:hAnsi="Times New Roman"/>
          <w:b/>
          <w:i/>
          <w:spacing w:val="-11"/>
          <w:sz w:val="24"/>
        </w:rPr>
        <w:t xml:space="preserve"> </w:t>
      </w:r>
      <w:r>
        <w:rPr>
          <w:rFonts w:ascii="Times New Roman" w:hAnsi="Times New Roman"/>
          <w:b/>
          <w:i/>
          <w:sz w:val="24"/>
        </w:rPr>
        <w:t>have</w:t>
      </w:r>
      <w:r>
        <w:rPr>
          <w:rFonts w:ascii="Times New Roman" w:hAnsi="Times New Roman"/>
          <w:b/>
          <w:i/>
          <w:spacing w:val="-12"/>
          <w:sz w:val="24"/>
        </w:rPr>
        <w:t xml:space="preserve"> </w:t>
      </w:r>
      <w:r>
        <w:rPr>
          <w:rFonts w:ascii="Times New Roman" w:hAnsi="Times New Roman"/>
          <w:b/>
          <w:i/>
          <w:sz w:val="24"/>
        </w:rPr>
        <w:t>visited</w:t>
      </w:r>
      <w:r>
        <w:rPr>
          <w:rFonts w:ascii="Times New Roman" w:hAnsi="Times New Roman"/>
          <w:b/>
          <w:i/>
          <w:spacing w:val="-11"/>
          <w:sz w:val="24"/>
        </w:rPr>
        <w:t xml:space="preserve"> </w:t>
      </w:r>
      <w:r>
        <w:rPr>
          <w:rFonts w:ascii="Times New Roman" w:hAnsi="Times New Roman"/>
          <w:b/>
          <w:i/>
          <w:sz w:val="24"/>
        </w:rPr>
        <w:t>our</w:t>
      </w:r>
      <w:r>
        <w:rPr>
          <w:rFonts w:ascii="Times New Roman" w:hAnsi="Times New Roman"/>
          <w:b/>
          <w:i/>
          <w:spacing w:val="-11"/>
          <w:sz w:val="24"/>
        </w:rPr>
        <w:t xml:space="preserve"> </w:t>
      </w:r>
      <w:r>
        <w:rPr>
          <w:rFonts w:ascii="Times New Roman" w:hAnsi="Times New Roman"/>
          <w:b/>
          <w:i/>
          <w:sz w:val="24"/>
        </w:rPr>
        <w:t>school</w:t>
      </w:r>
      <w:r>
        <w:rPr>
          <w:rFonts w:ascii="Times New Roman" w:hAnsi="Times New Roman"/>
          <w:b/>
          <w:i/>
          <w:spacing w:val="-11"/>
          <w:sz w:val="24"/>
        </w:rPr>
        <w:t xml:space="preserve"> </w:t>
      </w:r>
      <w:r>
        <w:rPr>
          <w:rFonts w:ascii="Times New Roman" w:hAnsi="Times New Roman"/>
          <w:b/>
          <w:i/>
          <w:sz w:val="24"/>
        </w:rPr>
        <w:t>have</w:t>
      </w:r>
      <w:r>
        <w:rPr>
          <w:rFonts w:ascii="Times New Roman" w:hAnsi="Times New Roman"/>
          <w:b/>
          <w:i/>
          <w:spacing w:val="-12"/>
          <w:sz w:val="24"/>
        </w:rPr>
        <w:t xml:space="preserve"> </w:t>
      </w:r>
      <w:r>
        <w:rPr>
          <w:rFonts w:ascii="Times New Roman" w:hAnsi="Times New Roman"/>
          <w:b/>
          <w:i/>
          <w:sz w:val="24"/>
        </w:rPr>
        <w:t>been</w:t>
      </w:r>
      <w:r>
        <w:rPr>
          <w:rFonts w:ascii="Times New Roman" w:hAnsi="Times New Roman"/>
          <w:b/>
          <w:i/>
          <w:spacing w:val="-10"/>
          <w:sz w:val="24"/>
        </w:rPr>
        <w:t xml:space="preserve"> </w:t>
      </w:r>
      <w:r>
        <w:rPr>
          <w:rFonts w:ascii="Times New Roman" w:hAnsi="Times New Roman"/>
          <w:b/>
          <w:i/>
          <w:sz w:val="24"/>
        </w:rPr>
        <w:t>excellent.</w:t>
      </w:r>
      <w:r>
        <w:rPr>
          <w:rFonts w:ascii="Times New Roman" w:hAnsi="Times New Roman"/>
          <w:b/>
          <w:i/>
          <w:spacing w:val="-11"/>
          <w:sz w:val="24"/>
        </w:rPr>
        <w:t xml:space="preserve"> </w:t>
      </w:r>
      <w:r>
        <w:rPr>
          <w:rFonts w:ascii="Times New Roman" w:hAnsi="Times New Roman"/>
          <w:b/>
          <w:i/>
          <w:sz w:val="24"/>
        </w:rPr>
        <w:t>they</w:t>
      </w:r>
      <w:r>
        <w:rPr>
          <w:rFonts w:ascii="Times New Roman" w:hAnsi="Times New Roman"/>
          <w:b/>
          <w:i/>
          <w:spacing w:val="-12"/>
          <w:sz w:val="24"/>
        </w:rPr>
        <w:t xml:space="preserve"> </w:t>
      </w:r>
      <w:r>
        <w:rPr>
          <w:rFonts w:ascii="Times New Roman" w:hAnsi="Times New Roman"/>
          <w:b/>
          <w:i/>
          <w:sz w:val="24"/>
        </w:rPr>
        <w:t>have</w:t>
      </w:r>
      <w:r>
        <w:rPr>
          <w:rFonts w:ascii="Times New Roman" w:hAnsi="Times New Roman"/>
          <w:b/>
          <w:i/>
          <w:spacing w:val="-12"/>
          <w:sz w:val="24"/>
        </w:rPr>
        <w:t xml:space="preserve"> </w:t>
      </w:r>
      <w:r>
        <w:rPr>
          <w:rFonts w:ascii="Times New Roman" w:hAnsi="Times New Roman"/>
          <w:b/>
          <w:i/>
          <w:sz w:val="24"/>
        </w:rPr>
        <w:t>been</w:t>
      </w:r>
      <w:r>
        <w:rPr>
          <w:rFonts w:ascii="Times New Roman" w:hAnsi="Times New Roman"/>
          <w:b/>
          <w:i/>
          <w:spacing w:val="-8"/>
          <w:sz w:val="24"/>
        </w:rPr>
        <w:t xml:space="preserve"> </w:t>
      </w:r>
      <w:r>
        <w:rPr>
          <w:rFonts w:ascii="Times New Roman" w:hAnsi="Times New Roman"/>
          <w:b/>
          <w:i/>
          <w:sz w:val="24"/>
        </w:rPr>
        <w:t xml:space="preserve">knowledgeable and approachable, giving fantastic and useful advice! </w:t>
      </w:r>
      <w:r>
        <w:rPr>
          <w:rFonts w:ascii="Times New Roman" w:hAnsi="Times New Roman"/>
          <w:sz w:val="24"/>
        </w:rPr>
        <w:t>Extract from the professional’s online</w:t>
      </w:r>
      <w:r>
        <w:rPr>
          <w:rFonts w:ascii="Times New Roman" w:hAnsi="Times New Roman"/>
          <w:spacing w:val="-2"/>
          <w:sz w:val="24"/>
        </w:rPr>
        <w:t xml:space="preserve"> </w:t>
      </w:r>
      <w:r>
        <w:rPr>
          <w:rFonts w:ascii="Times New Roman" w:hAnsi="Times New Roman"/>
          <w:sz w:val="24"/>
        </w:rPr>
        <w:t>survey</w:t>
      </w:r>
    </w:p>
    <w:p w14:paraId="4A176E30" w14:textId="77777777" w:rsidR="00367A51" w:rsidRDefault="00367A51">
      <w:pPr>
        <w:pStyle w:val="BodyText"/>
        <w:rPr>
          <w:rFonts w:ascii="Times New Roman"/>
          <w:sz w:val="24"/>
        </w:rPr>
      </w:pPr>
    </w:p>
    <w:p w14:paraId="7FEB0817" w14:textId="77777777" w:rsidR="00367A51" w:rsidRDefault="00AA0794">
      <w:pPr>
        <w:ind w:left="1400" w:right="772"/>
        <w:rPr>
          <w:rFonts w:ascii="Times New Roman" w:hAnsi="Times New Roman"/>
          <w:sz w:val="24"/>
        </w:rPr>
      </w:pPr>
      <w:r>
        <w:rPr>
          <w:rFonts w:ascii="Times New Roman" w:hAnsi="Times New Roman"/>
          <w:b/>
          <w:i/>
          <w:sz w:val="24"/>
        </w:rPr>
        <w:t>As a PRU we have benefitted hugely from this service and would be devastated if it were to be no longer available</w:t>
      </w:r>
      <w:r>
        <w:rPr>
          <w:rFonts w:ascii="Times New Roman" w:hAnsi="Times New Roman"/>
          <w:i/>
          <w:sz w:val="24"/>
        </w:rPr>
        <w:t xml:space="preserve">. </w:t>
      </w:r>
      <w:r>
        <w:rPr>
          <w:rFonts w:ascii="Times New Roman" w:hAnsi="Times New Roman"/>
          <w:sz w:val="24"/>
        </w:rPr>
        <w:t>Extract from the professional’s online survey</w:t>
      </w:r>
    </w:p>
    <w:p w14:paraId="76A266B1" w14:textId="77777777" w:rsidR="00367A51" w:rsidRDefault="00367A51">
      <w:pPr>
        <w:pStyle w:val="BodyText"/>
        <w:rPr>
          <w:rFonts w:ascii="Times New Roman"/>
          <w:sz w:val="24"/>
        </w:rPr>
      </w:pPr>
    </w:p>
    <w:p w14:paraId="4F4A9CBF" w14:textId="48237DEE" w:rsidR="00367A51" w:rsidRDefault="00AA0794">
      <w:pPr>
        <w:pStyle w:val="Heading4"/>
        <w:ind w:right="956"/>
        <w:jc w:val="both"/>
        <w:rPr>
          <w:b w:val="0"/>
          <w:i w:val="0"/>
        </w:rPr>
      </w:pPr>
      <w:r>
        <w:t>I cannot speak highly enough of the support and help I and the school have received over many years. They have provided for every aspect of the C&amp;YP’s needs, the school staff’s</w:t>
      </w:r>
      <w:r>
        <w:rPr>
          <w:spacing w:val="-6"/>
        </w:rPr>
        <w:t xml:space="preserve"> </w:t>
      </w:r>
      <w:r>
        <w:t>needs</w:t>
      </w:r>
      <w:r>
        <w:rPr>
          <w:spacing w:val="-6"/>
        </w:rPr>
        <w:t xml:space="preserve"> </w:t>
      </w:r>
      <w:r>
        <w:t>and</w:t>
      </w:r>
      <w:r>
        <w:rPr>
          <w:spacing w:val="-6"/>
        </w:rPr>
        <w:t xml:space="preserve"> </w:t>
      </w:r>
      <w:r>
        <w:t>enabled</w:t>
      </w:r>
      <w:r>
        <w:rPr>
          <w:spacing w:val="-6"/>
        </w:rPr>
        <w:t xml:space="preserve"> </w:t>
      </w:r>
      <w:r>
        <w:t>me</w:t>
      </w:r>
      <w:r>
        <w:rPr>
          <w:spacing w:val="-7"/>
        </w:rPr>
        <w:t xml:space="preserve"> </w:t>
      </w:r>
      <w:r>
        <w:t>to</w:t>
      </w:r>
      <w:r>
        <w:rPr>
          <w:spacing w:val="-5"/>
        </w:rPr>
        <w:t xml:space="preserve"> </w:t>
      </w:r>
      <w:r>
        <w:t>understand</w:t>
      </w:r>
      <w:r>
        <w:rPr>
          <w:spacing w:val="-6"/>
        </w:rPr>
        <w:t xml:space="preserve"> </w:t>
      </w:r>
      <w:r>
        <w:t>what</w:t>
      </w:r>
      <w:r>
        <w:rPr>
          <w:spacing w:val="-8"/>
        </w:rPr>
        <w:t xml:space="preserve"> </w:t>
      </w:r>
      <w:r>
        <w:t>is</w:t>
      </w:r>
      <w:r>
        <w:rPr>
          <w:spacing w:val="-6"/>
        </w:rPr>
        <w:t xml:space="preserve"> </w:t>
      </w:r>
      <w:r>
        <w:t>expected</w:t>
      </w:r>
      <w:r>
        <w:rPr>
          <w:spacing w:val="-4"/>
        </w:rPr>
        <w:t xml:space="preserve"> </w:t>
      </w:r>
      <w:r>
        <w:t>of</w:t>
      </w:r>
      <w:r>
        <w:rPr>
          <w:spacing w:val="-6"/>
        </w:rPr>
        <w:t xml:space="preserve"> </w:t>
      </w:r>
      <w:r>
        <w:t>me</w:t>
      </w:r>
      <w:r>
        <w:rPr>
          <w:spacing w:val="-7"/>
        </w:rPr>
        <w:t xml:space="preserve"> </w:t>
      </w:r>
      <w:r>
        <w:t>as</w:t>
      </w:r>
      <w:r>
        <w:rPr>
          <w:spacing w:val="-6"/>
        </w:rPr>
        <w:t xml:space="preserve"> </w:t>
      </w:r>
      <w:r>
        <w:t>ALNCO.</w:t>
      </w:r>
      <w:r>
        <w:rPr>
          <w:spacing w:val="-6"/>
        </w:rPr>
        <w:t xml:space="preserve"> </w:t>
      </w:r>
      <w:r>
        <w:t>They</w:t>
      </w:r>
      <w:r>
        <w:rPr>
          <w:spacing w:val="-7"/>
        </w:rPr>
        <w:t xml:space="preserve"> </w:t>
      </w:r>
      <w:r>
        <w:t xml:space="preserve">are by far the best support service we receive in this school and represent huge value for money. </w:t>
      </w:r>
      <w:r>
        <w:rPr>
          <w:b w:val="0"/>
          <w:i w:val="0"/>
        </w:rPr>
        <w:t>Extract from a one-to-one interview with a mainstream school</w:t>
      </w:r>
      <w:r>
        <w:rPr>
          <w:b w:val="0"/>
          <w:i w:val="0"/>
          <w:spacing w:val="-8"/>
        </w:rPr>
        <w:t xml:space="preserve"> </w:t>
      </w:r>
      <w:r>
        <w:rPr>
          <w:b w:val="0"/>
          <w:i w:val="0"/>
        </w:rPr>
        <w:t>ALNCO</w:t>
      </w:r>
    </w:p>
    <w:p w14:paraId="7C6C1C61" w14:textId="77777777" w:rsidR="00367A51" w:rsidRDefault="00367A51">
      <w:pPr>
        <w:pStyle w:val="BodyText"/>
        <w:spacing w:before="9"/>
        <w:rPr>
          <w:rFonts w:ascii="Times New Roman"/>
          <w:sz w:val="23"/>
        </w:rPr>
      </w:pPr>
    </w:p>
    <w:p w14:paraId="5A89C300" w14:textId="3524735F" w:rsidR="00367A51" w:rsidRDefault="00AA0794">
      <w:pPr>
        <w:ind w:left="1400" w:right="993"/>
        <w:rPr>
          <w:rFonts w:ascii="Times New Roman"/>
          <w:b/>
          <w:i/>
          <w:sz w:val="24"/>
        </w:rPr>
      </w:pPr>
      <w:r>
        <w:rPr>
          <w:rFonts w:ascii="Times New Roman"/>
          <w:b/>
          <w:i/>
          <w:sz w:val="24"/>
        </w:rPr>
        <w:t xml:space="preserve">It is essential to have the SenCom service available; they </w:t>
      </w:r>
      <w:proofErr w:type="gramStart"/>
      <w:r>
        <w:rPr>
          <w:rFonts w:ascii="Times New Roman"/>
          <w:b/>
          <w:i/>
          <w:sz w:val="24"/>
        </w:rPr>
        <w:t>are able to</w:t>
      </w:r>
      <w:proofErr w:type="gramEnd"/>
      <w:r>
        <w:rPr>
          <w:rFonts w:ascii="Times New Roman"/>
          <w:b/>
          <w:i/>
          <w:sz w:val="24"/>
        </w:rPr>
        <w:t xml:space="preserve"> offer advice, </w:t>
      </w:r>
      <w:r w:rsidR="00E02F48">
        <w:rPr>
          <w:rFonts w:ascii="Times New Roman"/>
          <w:b/>
          <w:i/>
          <w:sz w:val="24"/>
        </w:rPr>
        <w:t>support,</w:t>
      </w:r>
      <w:r>
        <w:rPr>
          <w:rFonts w:ascii="Times New Roman"/>
          <w:b/>
          <w:i/>
          <w:sz w:val="24"/>
        </w:rPr>
        <w:t xml:space="preserve"> and reassurance to both the child, parents / carers and schools. Further, they teach and model good practice to schools who are then able to ensure interventions are carried out on a daily basis.</w:t>
      </w:r>
    </w:p>
    <w:p w14:paraId="720ACA50" w14:textId="77777777" w:rsidR="00367A51" w:rsidRDefault="00367A51">
      <w:pPr>
        <w:pStyle w:val="BodyText"/>
        <w:rPr>
          <w:rFonts w:ascii="Times New Roman"/>
          <w:b/>
          <w:i/>
          <w:sz w:val="24"/>
        </w:rPr>
      </w:pPr>
    </w:p>
    <w:p w14:paraId="23004DCF" w14:textId="77777777" w:rsidR="00367A51" w:rsidRDefault="00AA0794">
      <w:pPr>
        <w:ind w:left="1400" w:right="1093"/>
        <w:rPr>
          <w:rFonts w:ascii="Times New Roman"/>
          <w:b/>
          <w:i/>
          <w:sz w:val="24"/>
        </w:rPr>
      </w:pPr>
      <w:r>
        <w:rPr>
          <w:rFonts w:ascii="Times New Roman"/>
          <w:b/>
          <w:i/>
          <w:sz w:val="24"/>
        </w:rPr>
        <w:t>The quality of training and accreditation is excellent e.g. we have worked with ComIT for 3 years and this year we should achieve Communication Friendly School status.</w:t>
      </w:r>
    </w:p>
    <w:p w14:paraId="5DB5C3A8" w14:textId="4B61FC8E" w:rsidR="00367A51" w:rsidRDefault="00AA0794">
      <w:pPr>
        <w:ind w:left="1400" w:right="1098"/>
        <w:rPr>
          <w:rFonts w:ascii="Times New Roman"/>
          <w:b/>
          <w:i/>
          <w:sz w:val="24"/>
        </w:rPr>
      </w:pPr>
      <w:r>
        <w:rPr>
          <w:rFonts w:ascii="Times New Roman"/>
          <w:b/>
          <w:i/>
          <w:sz w:val="24"/>
        </w:rPr>
        <w:t xml:space="preserve">The work of ComIT initially raised awareness of the importance of language and communication in our setting, especially when related to challenging behaviours. We then started undertaking baseline assessments and found that </w:t>
      </w:r>
      <w:proofErr w:type="gramStart"/>
      <w:r>
        <w:rPr>
          <w:rFonts w:ascii="Times New Roman"/>
          <w:b/>
          <w:i/>
          <w:sz w:val="24"/>
        </w:rPr>
        <w:t>the majority of</w:t>
      </w:r>
      <w:proofErr w:type="gramEnd"/>
      <w:r>
        <w:rPr>
          <w:rFonts w:ascii="Times New Roman"/>
          <w:b/>
          <w:i/>
          <w:sz w:val="24"/>
        </w:rPr>
        <w:t xml:space="preserve"> our pupils were below low average i.e. their vocabulary was </w:t>
      </w:r>
      <w:r w:rsidR="00E02F48">
        <w:rPr>
          <w:rFonts w:ascii="Times New Roman"/>
          <w:b/>
          <w:i/>
          <w:sz w:val="24"/>
        </w:rPr>
        <w:t>limited,</w:t>
      </w:r>
      <w:r>
        <w:rPr>
          <w:rFonts w:ascii="Times New Roman"/>
          <w:b/>
          <w:i/>
          <w:sz w:val="24"/>
        </w:rPr>
        <w:t xml:space="preserve"> and their understanding of questions was low. Interestingly, the lowest of these pupils were also involved within the Youth Justice system.</w:t>
      </w:r>
    </w:p>
    <w:p w14:paraId="211FEC7C" w14:textId="77777777" w:rsidR="00367A51" w:rsidRDefault="00367A51">
      <w:pPr>
        <w:pStyle w:val="BodyText"/>
        <w:rPr>
          <w:rFonts w:ascii="Times New Roman"/>
          <w:b/>
          <w:i/>
          <w:sz w:val="24"/>
        </w:rPr>
      </w:pPr>
    </w:p>
    <w:p w14:paraId="60C00C77" w14:textId="77777777" w:rsidR="00367A51" w:rsidRDefault="00AA0794">
      <w:pPr>
        <w:spacing w:before="1"/>
        <w:ind w:left="1400" w:right="1038"/>
        <w:rPr>
          <w:rFonts w:ascii="Times New Roman"/>
          <w:b/>
          <w:i/>
          <w:sz w:val="24"/>
        </w:rPr>
      </w:pPr>
      <w:r>
        <w:rPr>
          <w:rFonts w:ascii="Times New Roman"/>
          <w:b/>
          <w:i/>
          <w:sz w:val="24"/>
        </w:rPr>
        <w:t>By receiving training from ComIT we have not only raised awareness of the importance of language and communication, but all lessons are now based around the principles of good practice which is also incorporated into our performance management. Whole school recognition and training has had the positive outcomes of better relations between staff and pupils, pupils and their peers and a reduction of challenging behaviours and anti-social behaviour both within school and in the community. We aim to continue this work and our next step is to engage parents/ carers and host awareness sessions with them.</w:t>
      </w:r>
    </w:p>
    <w:p w14:paraId="42AB0CA5" w14:textId="77777777" w:rsidR="00367A51" w:rsidRDefault="00367A51">
      <w:pPr>
        <w:pStyle w:val="BodyText"/>
        <w:rPr>
          <w:rFonts w:ascii="Times New Roman"/>
          <w:b/>
          <w:i/>
          <w:sz w:val="24"/>
        </w:rPr>
      </w:pPr>
    </w:p>
    <w:p w14:paraId="3710E07F" w14:textId="77777777" w:rsidR="00367A51" w:rsidRDefault="00AA0794">
      <w:pPr>
        <w:ind w:left="1400"/>
        <w:rPr>
          <w:rFonts w:ascii="Times New Roman"/>
          <w:b/>
          <w:i/>
          <w:sz w:val="24"/>
        </w:rPr>
      </w:pPr>
      <w:r>
        <w:rPr>
          <w:rFonts w:ascii="Times New Roman"/>
          <w:b/>
          <w:i/>
          <w:sz w:val="24"/>
        </w:rPr>
        <w:t>ComIT has made a real difference to our school and the lives of colleagues and pupils.</w:t>
      </w:r>
    </w:p>
    <w:p w14:paraId="1D8137B7" w14:textId="77777777" w:rsidR="00367A51" w:rsidRDefault="00AA0794">
      <w:pPr>
        <w:ind w:left="1400"/>
        <w:rPr>
          <w:rFonts w:ascii="Times New Roman" w:hAnsi="Times New Roman"/>
          <w:sz w:val="24"/>
        </w:rPr>
      </w:pPr>
      <w:r>
        <w:rPr>
          <w:rFonts w:ascii="Times New Roman" w:hAnsi="Times New Roman"/>
          <w:sz w:val="24"/>
        </w:rPr>
        <w:t>Extract from the professional’s online survey</w:t>
      </w:r>
    </w:p>
    <w:p w14:paraId="01431737" w14:textId="77777777" w:rsidR="00367A51" w:rsidRDefault="00367A51">
      <w:pPr>
        <w:pStyle w:val="BodyText"/>
        <w:rPr>
          <w:rFonts w:ascii="Times New Roman"/>
          <w:sz w:val="24"/>
        </w:rPr>
      </w:pPr>
    </w:p>
    <w:p w14:paraId="05DE4125" w14:textId="77777777" w:rsidR="00367A51" w:rsidRDefault="00AA0794">
      <w:pPr>
        <w:ind w:left="680"/>
        <w:rPr>
          <w:rFonts w:ascii="Times New Roman"/>
          <w:b/>
          <w:sz w:val="24"/>
        </w:rPr>
      </w:pPr>
      <w:r>
        <w:rPr>
          <w:rFonts w:ascii="Times New Roman"/>
          <w:b/>
          <w:sz w:val="24"/>
        </w:rPr>
        <w:t>Headteacher Feedback</w:t>
      </w:r>
    </w:p>
    <w:p w14:paraId="3A75E9B5" w14:textId="77777777" w:rsidR="00367A51" w:rsidRDefault="00367A51">
      <w:pPr>
        <w:pStyle w:val="BodyText"/>
        <w:rPr>
          <w:rFonts w:ascii="Times New Roman"/>
          <w:b/>
          <w:sz w:val="24"/>
        </w:rPr>
      </w:pPr>
    </w:p>
    <w:p w14:paraId="58938BBE" w14:textId="172E0D7F" w:rsidR="00367A51" w:rsidRDefault="00AA0794">
      <w:pPr>
        <w:ind w:left="1400" w:right="957"/>
        <w:jc w:val="both"/>
        <w:rPr>
          <w:rFonts w:ascii="Times New Roman" w:hAnsi="Times New Roman"/>
          <w:b/>
          <w:i/>
          <w:sz w:val="24"/>
        </w:rPr>
      </w:pPr>
      <w:r>
        <w:rPr>
          <w:rFonts w:ascii="Times New Roman" w:hAnsi="Times New Roman"/>
          <w:b/>
          <w:i/>
          <w:sz w:val="24"/>
        </w:rPr>
        <w:t xml:space="preserve">“The support and advice we have received from SenCom has been first class! Not only have the children in my school benefitted from the support, </w:t>
      </w:r>
      <w:r w:rsidR="00E02F48">
        <w:rPr>
          <w:rFonts w:ascii="Times New Roman" w:hAnsi="Times New Roman"/>
          <w:b/>
          <w:i/>
          <w:sz w:val="24"/>
        </w:rPr>
        <w:t>intervention,</w:t>
      </w:r>
      <w:r>
        <w:rPr>
          <w:rFonts w:ascii="Times New Roman" w:hAnsi="Times New Roman"/>
          <w:b/>
          <w:i/>
          <w:sz w:val="24"/>
        </w:rPr>
        <w:t xml:space="preserve"> and advice, directly.</w:t>
      </w:r>
    </w:p>
    <w:p w14:paraId="2F64E173" w14:textId="77777777" w:rsidR="00367A51" w:rsidRDefault="00367A51">
      <w:pPr>
        <w:jc w:val="both"/>
        <w:rPr>
          <w:rFonts w:ascii="Times New Roman" w:hAnsi="Times New Roman"/>
          <w:sz w:val="24"/>
        </w:rPr>
        <w:sectPr w:rsidR="00367A51">
          <w:pgSz w:w="12240" w:h="15840"/>
          <w:pgMar w:top="1360" w:right="480" w:bottom="960" w:left="760" w:header="0" w:footer="687" w:gutter="0"/>
          <w:cols w:space="720"/>
        </w:sectPr>
      </w:pPr>
    </w:p>
    <w:p w14:paraId="4C29C20F" w14:textId="77777777" w:rsidR="00367A51" w:rsidRDefault="00AA0794">
      <w:pPr>
        <w:spacing w:before="79"/>
        <w:ind w:left="1400" w:right="957"/>
        <w:jc w:val="both"/>
        <w:rPr>
          <w:rFonts w:ascii="Times New Roman"/>
          <w:b/>
          <w:i/>
          <w:sz w:val="24"/>
        </w:rPr>
      </w:pPr>
      <w:r>
        <w:rPr>
          <w:rFonts w:ascii="Times New Roman"/>
          <w:b/>
          <w:i/>
          <w:sz w:val="24"/>
        </w:rPr>
        <w:lastRenderedPageBreak/>
        <w:t>The knowledge, understanding and skills acquired by teaching and support staff have been used with other, non-ALN children in classes throughout the school. They provide genuine whole-school support and</w:t>
      </w:r>
      <w:r>
        <w:rPr>
          <w:rFonts w:ascii="Times New Roman"/>
          <w:b/>
          <w:i/>
          <w:spacing w:val="-6"/>
          <w:sz w:val="24"/>
        </w:rPr>
        <w:t xml:space="preserve"> </w:t>
      </w:r>
      <w:r>
        <w:rPr>
          <w:rFonts w:ascii="Times New Roman"/>
          <w:b/>
          <w:i/>
          <w:sz w:val="24"/>
        </w:rPr>
        <w:t>help.</w:t>
      </w:r>
    </w:p>
    <w:p w14:paraId="790685A6" w14:textId="77777777" w:rsidR="00367A51" w:rsidRDefault="00367A51">
      <w:pPr>
        <w:pStyle w:val="BodyText"/>
        <w:rPr>
          <w:rFonts w:ascii="Times New Roman"/>
          <w:b/>
          <w:i/>
          <w:sz w:val="24"/>
        </w:rPr>
      </w:pPr>
    </w:p>
    <w:p w14:paraId="0A422718" w14:textId="77777777" w:rsidR="00367A51" w:rsidRDefault="00AA0794">
      <w:pPr>
        <w:ind w:left="1399" w:right="959"/>
        <w:jc w:val="both"/>
        <w:rPr>
          <w:rFonts w:ascii="Times New Roman" w:hAnsi="Times New Roman"/>
          <w:sz w:val="24"/>
        </w:rPr>
      </w:pPr>
      <w:r>
        <w:rPr>
          <w:rFonts w:ascii="Times New Roman" w:hAnsi="Times New Roman"/>
          <w:b/>
          <w:i/>
          <w:sz w:val="24"/>
        </w:rPr>
        <w:t>Can’t</w:t>
      </w:r>
      <w:r>
        <w:rPr>
          <w:rFonts w:ascii="Times New Roman" w:hAnsi="Times New Roman"/>
          <w:b/>
          <w:i/>
          <w:spacing w:val="-14"/>
          <w:sz w:val="24"/>
        </w:rPr>
        <w:t xml:space="preserve"> </w:t>
      </w:r>
      <w:r>
        <w:rPr>
          <w:rFonts w:ascii="Times New Roman" w:hAnsi="Times New Roman"/>
          <w:b/>
          <w:i/>
          <w:sz w:val="24"/>
        </w:rPr>
        <w:t>speak</w:t>
      </w:r>
      <w:r>
        <w:rPr>
          <w:rFonts w:ascii="Times New Roman" w:hAnsi="Times New Roman"/>
          <w:b/>
          <w:i/>
          <w:spacing w:val="-14"/>
          <w:sz w:val="24"/>
        </w:rPr>
        <w:t xml:space="preserve"> </w:t>
      </w:r>
      <w:r>
        <w:rPr>
          <w:rFonts w:ascii="Times New Roman" w:hAnsi="Times New Roman"/>
          <w:b/>
          <w:i/>
          <w:sz w:val="24"/>
        </w:rPr>
        <w:t>highly</w:t>
      </w:r>
      <w:r>
        <w:rPr>
          <w:rFonts w:ascii="Times New Roman" w:hAnsi="Times New Roman"/>
          <w:b/>
          <w:i/>
          <w:spacing w:val="-15"/>
          <w:sz w:val="24"/>
        </w:rPr>
        <w:t xml:space="preserve"> </w:t>
      </w:r>
      <w:r>
        <w:rPr>
          <w:rFonts w:ascii="Times New Roman" w:hAnsi="Times New Roman"/>
          <w:b/>
          <w:i/>
          <w:sz w:val="24"/>
        </w:rPr>
        <w:t>enough</w:t>
      </w:r>
      <w:r>
        <w:rPr>
          <w:rFonts w:ascii="Times New Roman" w:hAnsi="Times New Roman"/>
          <w:b/>
          <w:i/>
          <w:spacing w:val="-14"/>
          <w:sz w:val="24"/>
        </w:rPr>
        <w:t xml:space="preserve"> </w:t>
      </w:r>
      <w:r>
        <w:rPr>
          <w:rFonts w:ascii="Times New Roman" w:hAnsi="Times New Roman"/>
          <w:b/>
          <w:i/>
          <w:sz w:val="24"/>
        </w:rPr>
        <w:t>about</w:t>
      </w:r>
      <w:r>
        <w:rPr>
          <w:rFonts w:ascii="Times New Roman" w:hAnsi="Times New Roman"/>
          <w:b/>
          <w:i/>
          <w:spacing w:val="-14"/>
          <w:sz w:val="24"/>
        </w:rPr>
        <w:t xml:space="preserve"> </w:t>
      </w:r>
      <w:r>
        <w:rPr>
          <w:rFonts w:ascii="Times New Roman" w:hAnsi="Times New Roman"/>
          <w:b/>
          <w:i/>
          <w:sz w:val="24"/>
        </w:rPr>
        <w:t>the</w:t>
      </w:r>
      <w:r>
        <w:rPr>
          <w:rFonts w:ascii="Times New Roman" w:hAnsi="Times New Roman"/>
          <w:b/>
          <w:i/>
          <w:spacing w:val="-15"/>
          <w:sz w:val="24"/>
        </w:rPr>
        <w:t xml:space="preserve"> </w:t>
      </w:r>
      <w:r>
        <w:rPr>
          <w:rFonts w:ascii="Times New Roman" w:hAnsi="Times New Roman"/>
          <w:b/>
          <w:i/>
          <w:sz w:val="24"/>
        </w:rPr>
        <w:t>Service.</w:t>
      </w:r>
      <w:r>
        <w:rPr>
          <w:rFonts w:ascii="Times New Roman" w:hAnsi="Times New Roman"/>
          <w:b/>
          <w:i/>
          <w:spacing w:val="-14"/>
          <w:sz w:val="24"/>
        </w:rPr>
        <w:t xml:space="preserve"> </w:t>
      </w:r>
      <w:r>
        <w:rPr>
          <w:rFonts w:ascii="Times New Roman" w:hAnsi="Times New Roman"/>
          <w:b/>
          <w:i/>
          <w:sz w:val="24"/>
        </w:rPr>
        <w:t>Fantastic</w:t>
      </w:r>
      <w:r>
        <w:rPr>
          <w:rFonts w:ascii="Times New Roman" w:hAnsi="Times New Roman"/>
          <w:b/>
          <w:i/>
          <w:spacing w:val="-15"/>
          <w:sz w:val="24"/>
        </w:rPr>
        <w:t xml:space="preserve"> </w:t>
      </w:r>
      <w:r>
        <w:rPr>
          <w:rFonts w:ascii="Times New Roman" w:hAnsi="Times New Roman"/>
          <w:b/>
          <w:i/>
          <w:sz w:val="24"/>
        </w:rPr>
        <w:t>value</w:t>
      </w:r>
      <w:r>
        <w:rPr>
          <w:rFonts w:ascii="Times New Roman" w:hAnsi="Times New Roman"/>
          <w:b/>
          <w:i/>
          <w:spacing w:val="-14"/>
          <w:sz w:val="24"/>
        </w:rPr>
        <w:t xml:space="preserve"> </w:t>
      </w:r>
      <w:r>
        <w:rPr>
          <w:rFonts w:ascii="Times New Roman" w:hAnsi="Times New Roman"/>
          <w:b/>
          <w:i/>
          <w:sz w:val="24"/>
        </w:rPr>
        <w:t>for</w:t>
      </w:r>
      <w:r>
        <w:rPr>
          <w:rFonts w:ascii="Times New Roman" w:hAnsi="Times New Roman"/>
          <w:b/>
          <w:i/>
          <w:spacing w:val="-14"/>
          <w:sz w:val="24"/>
        </w:rPr>
        <w:t xml:space="preserve"> </w:t>
      </w:r>
      <w:r>
        <w:rPr>
          <w:rFonts w:ascii="Times New Roman" w:hAnsi="Times New Roman"/>
          <w:b/>
          <w:i/>
          <w:sz w:val="24"/>
        </w:rPr>
        <w:t>money</w:t>
      </w:r>
      <w:r>
        <w:rPr>
          <w:rFonts w:ascii="Times New Roman" w:hAnsi="Times New Roman"/>
          <w:b/>
          <w:i/>
          <w:spacing w:val="-15"/>
          <w:sz w:val="24"/>
        </w:rPr>
        <w:t xml:space="preserve"> </w:t>
      </w:r>
      <w:r>
        <w:rPr>
          <w:rFonts w:ascii="Times New Roman" w:hAnsi="Times New Roman"/>
          <w:b/>
          <w:i/>
          <w:sz w:val="24"/>
        </w:rPr>
        <w:t>and</w:t>
      </w:r>
      <w:r>
        <w:rPr>
          <w:rFonts w:ascii="Times New Roman" w:hAnsi="Times New Roman"/>
          <w:b/>
          <w:i/>
          <w:spacing w:val="-14"/>
          <w:sz w:val="24"/>
        </w:rPr>
        <w:t xml:space="preserve"> </w:t>
      </w:r>
      <w:r>
        <w:rPr>
          <w:rFonts w:ascii="Times New Roman" w:hAnsi="Times New Roman"/>
          <w:b/>
          <w:i/>
          <w:sz w:val="24"/>
        </w:rPr>
        <w:t>worth</w:t>
      </w:r>
      <w:r>
        <w:rPr>
          <w:rFonts w:ascii="Times New Roman" w:hAnsi="Times New Roman"/>
          <w:b/>
          <w:i/>
          <w:spacing w:val="-14"/>
          <w:sz w:val="24"/>
        </w:rPr>
        <w:t xml:space="preserve"> </w:t>
      </w:r>
      <w:r>
        <w:rPr>
          <w:rFonts w:ascii="Times New Roman" w:hAnsi="Times New Roman"/>
          <w:b/>
          <w:i/>
          <w:sz w:val="24"/>
        </w:rPr>
        <w:t xml:space="preserve">every penny my LA pays toward the continued delivery of this Service to my school. </w:t>
      </w:r>
      <w:r>
        <w:rPr>
          <w:rFonts w:ascii="Times New Roman" w:hAnsi="Times New Roman"/>
          <w:sz w:val="24"/>
        </w:rPr>
        <w:t>Extract from dialogue with a Headteacher at an LA Heads</w:t>
      </w:r>
      <w:r>
        <w:rPr>
          <w:rFonts w:ascii="Times New Roman" w:hAnsi="Times New Roman"/>
          <w:spacing w:val="-29"/>
          <w:sz w:val="24"/>
        </w:rPr>
        <w:t xml:space="preserve"> </w:t>
      </w:r>
      <w:r>
        <w:rPr>
          <w:rFonts w:ascii="Times New Roman" w:hAnsi="Times New Roman"/>
          <w:sz w:val="24"/>
        </w:rPr>
        <w:t>Conference.</w:t>
      </w:r>
    </w:p>
    <w:p w14:paraId="26E28BE0" w14:textId="77777777" w:rsidR="00367A51" w:rsidRDefault="00367A51">
      <w:pPr>
        <w:pStyle w:val="BodyText"/>
        <w:spacing w:before="10"/>
        <w:rPr>
          <w:rFonts w:ascii="Times New Roman"/>
          <w:sz w:val="23"/>
        </w:rPr>
      </w:pPr>
    </w:p>
    <w:p w14:paraId="5C1CE724" w14:textId="4326F220" w:rsidR="00367A51" w:rsidRPr="00822E43" w:rsidRDefault="00AA0794">
      <w:pPr>
        <w:pStyle w:val="BodyText"/>
        <w:ind w:left="679" w:right="953"/>
        <w:jc w:val="both"/>
      </w:pPr>
      <w:r w:rsidRPr="00822E43">
        <w:t>The evidence in this section is predominantly, subjective. Not that such measurements are less valuable because they are personal accounts. Indeed, in hearing about and thus measuring the experiences</w:t>
      </w:r>
      <w:r w:rsidRPr="00822E43">
        <w:rPr>
          <w:spacing w:val="-9"/>
        </w:rPr>
        <w:t xml:space="preserve"> </w:t>
      </w:r>
      <w:r w:rsidRPr="00822E43">
        <w:t>of</w:t>
      </w:r>
      <w:r w:rsidRPr="00822E43">
        <w:rPr>
          <w:spacing w:val="-8"/>
        </w:rPr>
        <w:t xml:space="preserve"> </w:t>
      </w:r>
      <w:r w:rsidRPr="00822E43">
        <w:t>the</w:t>
      </w:r>
      <w:r w:rsidRPr="00822E43">
        <w:rPr>
          <w:spacing w:val="-12"/>
        </w:rPr>
        <w:t xml:space="preserve"> </w:t>
      </w:r>
      <w:r w:rsidRPr="00822E43">
        <w:t>C&amp;YP,</w:t>
      </w:r>
      <w:r w:rsidRPr="00822E43">
        <w:rPr>
          <w:spacing w:val="-7"/>
        </w:rPr>
        <w:t xml:space="preserve"> </w:t>
      </w:r>
      <w:r w:rsidRPr="00822E43">
        <w:t>their</w:t>
      </w:r>
      <w:r w:rsidRPr="00822E43">
        <w:rPr>
          <w:spacing w:val="-11"/>
        </w:rPr>
        <w:t xml:space="preserve"> </w:t>
      </w:r>
      <w:r w:rsidRPr="00822E43">
        <w:t>families</w:t>
      </w:r>
      <w:r w:rsidRPr="00822E43">
        <w:rPr>
          <w:spacing w:val="-9"/>
        </w:rPr>
        <w:t xml:space="preserve"> </w:t>
      </w:r>
      <w:r w:rsidRPr="00822E43">
        <w:t>and</w:t>
      </w:r>
      <w:r w:rsidRPr="00822E43">
        <w:rPr>
          <w:spacing w:val="-9"/>
        </w:rPr>
        <w:t xml:space="preserve"> </w:t>
      </w:r>
      <w:r w:rsidRPr="00822E43">
        <w:t>schools,</w:t>
      </w:r>
      <w:r w:rsidRPr="00822E43">
        <w:rPr>
          <w:spacing w:val="-11"/>
        </w:rPr>
        <w:t xml:space="preserve"> </w:t>
      </w:r>
      <w:r w:rsidRPr="00822E43">
        <w:t>my</w:t>
      </w:r>
      <w:r w:rsidRPr="00822E43">
        <w:rPr>
          <w:spacing w:val="-9"/>
        </w:rPr>
        <w:t xml:space="preserve"> </w:t>
      </w:r>
      <w:r w:rsidRPr="00822E43">
        <w:t>overriding</w:t>
      </w:r>
      <w:r w:rsidRPr="00822E43">
        <w:rPr>
          <w:spacing w:val="-9"/>
        </w:rPr>
        <w:t xml:space="preserve"> </w:t>
      </w:r>
      <w:r w:rsidRPr="00822E43">
        <w:t>view</w:t>
      </w:r>
      <w:r w:rsidRPr="00822E43">
        <w:rPr>
          <w:spacing w:val="-10"/>
        </w:rPr>
        <w:t xml:space="preserve"> </w:t>
      </w:r>
      <w:r w:rsidRPr="00822E43">
        <w:t>from</w:t>
      </w:r>
      <w:r w:rsidRPr="00822E43">
        <w:rPr>
          <w:spacing w:val="-8"/>
        </w:rPr>
        <w:t xml:space="preserve"> </w:t>
      </w:r>
      <w:r w:rsidRPr="00822E43">
        <w:t>stakeholders</w:t>
      </w:r>
      <w:r w:rsidRPr="00822E43">
        <w:rPr>
          <w:spacing w:val="-9"/>
        </w:rPr>
        <w:t xml:space="preserve"> </w:t>
      </w:r>
      <w:r w:rsidRPr="00822E43">
        <w:t>is</w:t>
      </w:r>
      <w:r w:rsidRPr="00822E43">
        <w:rPr>
          <w:spacing w:val="-8"/>
        </w:rPr>
        <w:t xml:space="preserve"> </w:t>
      </w:r>
      <w:r w:rsidRPr="00822E43">
        <w:t>one real merit for</w:t>
      </w:r>
      <w:r w:rsidRPr="00822E43">
        <w:rPr>
          <w:spacing w:val="-3"/>
        </w:rPr>
        <w:t xml:space="preserve"> </w:t>
      </w:r>
      <w:r w:rsidRPr="00822E43">
        <w:t>SenCom.</w:t>
      </w:r>
    </w:p>
    <w:p w14:paraId="5BDC36F4" w14:textId="77777777" w:rsidR="00367A51" w:rsidRPr="00822E43" w:rsidRDefault="00367A51">
      <w:pPr>
        <w:pStyle w:val="BodyText"/>
        <w:spacing w:before="11"/>
        <w:rPr>
          <w:sz w:val="21"/>
        </w:rPr>
      </w:pPr>
    </w:p>
    <w:p w14:paraId="2A35178B" w14:textId="3ACB7145" w:rsidR="00367A51" w:rsidRDefault="00AA0794">
      <w:pPr>
        <w:pStyle w:val="BodyText"/>
        <w:ind w:left="679" w:right="955"/>
        <w:jc w:val="both"/>
      </w:pPr>
      <w:r w:rsidRPr="00822E43">
        <w:t xml:space="preserve">The online results, parental feedback and anecdotal evidence collected in public meetings, parents’ </w:t>
      </w:r>
      <w:r w:rsidR="00E02F48" w:rsidRPr="00822E43">
        <w:t>groups,</w:t>
      </w:r>
      <w:r w:rsidRPr="00822E43">
        <w:t xml:space="preserve"> and conferences, affirms this view i.e. that SenCom is very highly regarded as a Service. It unambiguously promotes and supports quality-first teaching, is person-centred and has very high satisfaction levels.</w:t>
      </w:r>
    </w:p>
    <w:p w14:paraId="51D4EE5C" w14:textId="77777777" w:rsidR="00367A51" w:rsidRDefault="00367A51">
      <w:pPr>
        <w:pStyle w:val="BodyText"/>
      </w:pPr>
    </w:p>
    <w:p w14:paraId="70C92878" w14:textId="77777777" w:rsidR="00367A51" w:rsidRPr="00822E43" w:rsidRDefault="00AA0794">
      <w:pPr>
        <w:pStyle w:val="BodyText"/>
        <w:ind w:left="679" w:right="955"/>
        <w:jc w:val="both"/>
      </w:pPr>
      <w:r w:rsidRPr="00822E43">
        <w:t>I believe once straightforward data gathering systems are put in place, the array of; inputs, outputs, achievement/attainment results, performance measures and preparation for adulthood/life-outcomes</w:t>
      </w:r>
      <w:r w:rsidRPr="00822E43">
        <w:rPr>
          <w:spacing w:val="-10"/>
        </w:rPr>
        <w:t xml:space="preserve"> </w:t>
      </w:r>
      <w:r w:rsidRPr="00822E43">
        <w:t>collated</w:t>
      </w:r>
      <w:r w:rsidRPr="00822E43">
        <w:rPr>
          <w:spacing w:val="-8"/>
        </w:rPr>
        <w:t xml:space="preserve"> </w:t>
      </w:r>
      <w:r w:rsidRPr="00822E43">
        <w:t>are</w:t>
      </w:r>
      <w:r w:rsidRPr="00822E43">
        <w:rPr>
          <w:spacing w:val="-11"/>
        </w:rPr>
        <w:t xml:space="preserve"> </w:t>
      </w:r>
      <w:r w:rsidRPr="00822E43">
        <w:t>published,</w:t>
      </w:r>
      <w:r w:rsidRPr="00822E43">
        <w:rPr>
          <w:spacing w:val="-8"/>
        </w:rPr>
        <w:t xml:space="preserve"> </w:t>
      </w:r>
      <w:r w:rsidRPr="00822E43">
        <w:t>they</w:t>
      </w:r>
      <w:r w:rsidRPr="00822E43">
        <w:rPr>
          <w:spacing w:val="-8"/>
        </w:rPr>
        <w:t xml:space="preserve"> </w:t>
      </w:r>
      <w:r w:rsidRPr="00822E43">
        <w:t>would</w:t>
      </w:r>
      <w:r w:rsidRPr="00822E43">
        <w:rPr>
          <w:spacing w:val="-8"/>
        </w:rPr>
        <w:t xml:space="preserve"> </w:t>
      </w:r>
      <w:r w:rsidRPr="00822E43">
        <w:t>confirm,</w:t>
      </w:r>
      <w:r w:rsidRPr="00822E43">
        <w:rPr>
          <w:spacing w:val="-9"/>
        </w:rPr>
        <w:t xml:space="preserve"> </w:t>
      </w:r>
      <w:r w:rsidRPr="00822E43">
        <w:t>objectively,</w:t>
      </w:r>
      <w:r w:rsidRPr="00822E43">
        <w:rPr>
          <w:spacing w:val="-9"/>
        </w:rPr>
        <w:t xml:space="preserve"> </w:t>
      </w:r>
      <w:r w:rsidRPr="00822E43">
        <w:t>the</w:t>
      </w:r>
      <w:r w:rsidRPr="00822E43">
        <w:rPr>
          <w:spacing w:val="-7"/>
        </w:rPr>
        <w:t xml:space="preserve"> </w:t>
      </w:r>
      <w:r w:rsidRPr="00822E43">
        <w:t>high</w:t>
      </w:r>
      <w:r w:rsidRPr="00822E43">
        <w:rPr>
          <w:spacing w:val="-11"/>
        </w:rPr>
        <w:t xml:space="preserve"> </w:t>
      </w:r>
      <w:r w:rsidRPr="00822E43">
        <w:t>levels</w:t>
      </w:r>
      <w:r w:rsidRPr="00822E43">
        <w:rPr>
          <w:spacing w:val="-8"/>
        </w:rPr>
        <w:t xml:space="preserve"> </w:t>
      </w:r>
      <w:r w:rsidRPr="00822E43">
        <w:t>of approval</w:t>
      </w:r>
      <w:r w:rsidRPr="00822E43">
        <w:rPr>
          <w:spacing w:val="-5"/>
        </w:rPr>
        <w:t xml:space="preserve"> </w:t>
      </w:r>
      <w:r w:rsidRPr="00822E43">
        <w:t>I</w:t>
      </w:r>
      <w:r w:rsidRPr="00822E43">
        <w:rPr>
          <w:spacing w:val="-5"/>
        </w:rPr>
        <w:t xml:space="preserve"> </w:t>
      </w:r>
      <w:r w:rsidRPr="00822E43">
        <w:t>found</w:t>
      </w:r>
      <w:r w:rsidRPr="00822E43">
        <w:rPr>
          <w:spacing w:val="-5"/>
        </w:rPr>
        <w:t xml:space="preserve"> </w:t>
      </w:r>
      <w:r w:rsidRPr="00822E43">
        <w:t>in</w:t>
      </w:r>
      <w:r w:rsidRPr="00822E43">
        <w:rPr>
          <w:spacing w:val="-6"/>
        </w:rPr>
        <w:t xml:space="preserve"> </w:t>
      </w:r>
      <w:r w:rsidRPr="00822E43">
        <w:t>the</w:t>
      </w:r>
      <w:r w:rsidRPr="00822E43">
        <w:rPr>
          <w:spacing w:val="-5"/>
        </w:rPr>
        <w:t xml:space="preserve"> </w:t>
      </w:r>
      <w:r w:rsidRPr="00822E43">
        <w:t>wide-ranging</w:t>
      </w:r>
      <w:r w:rsidRPr="00822E43">
        <w:rPr>
          <w:spacing w:val="-6"/>
        </w:rPr>
        <w:t xml:space="preserve"> </w:t>
      </w:r>
      <w:r w:rsidRPr="00822E43">
        <w:t>feedback,</w:t>
      </w:r>
      <w:r w:rsidRPr="00822E43">
        <w:rPr>
          <w:spacing w:val="-6"/>
        </w:rPr>
        <w:t xml:space="preserve"> </w:t>
      </w:r>
      <w:r w:rsidRPr="00822E43">
        <w:t>meetings,</w:t>
      </w:r>
      <w:r w:rsidRPr="00822E43">
        <w:rPr>
          <w:spacing w:val="-3"/>
        </w:rPr>
        <w:t xml:space="preserve"> </w:t>
      </w:r>
      <w:r w:rsidRPr="00822E43">
        <w:t>conferences</w:t>
      </w:r>
      <w:r w:rsidRPr="00822E43">
        <w:rPr>
          <w:spacing w:val="-5"/>
        </w:rPr>
        <w:t xml:space="preserve"> </w:t>
      </w:r>
      <w:r w:rsidRPr="00822E43">
        <w:t>and</w:t>
      </w:r>
      <w:r w:rsidRPr="00822E43">
        <w:rPr>
          <w:spacing w:val="-6"/>
        </w:rPr>
        <w:t xml:space="preserve"> </w:t>
      </w:r>
      <w:r w:rsidRPr="00822E43">
        <w:t>one-to-one</w:t>
      </w:r>
      <w:r w:rsidRPr="00822E43">
        <w:rPr>
          <w:spacing w:val="-5"/>
        </w:rPr>
        <w:t xml:space="preserve"> </w:t>
      </w:r>
      <w:r w:rsidRPr="00822E43">
        <w:t>interviews I</w:t>
      </w:r>
      <w:r w:rsidRPr="00822E43">
        <w:rPr>
          <w:spacing w:val="1"/>
        </w:rPr>
        <w:t xml:space="preserve"> </w:t>
      </w:r>
      <w:r w:rsidRPr="00822E43">
        <w:t>attended.</w:t>
      </w:r>
    </w:p>
    <w:p w14:paraId="702276C2" w14:textId="77777777" w:rsidR="00367A51" w:rsidRPr="00822E43" w:rsidRDefault="00367A51">
      <w:pPr>
        <w:pStyle w:val="BodyText"/>
        <w:spacing w:before="1"/>
      </w:pPr>
    </w:p>
    <w:p w14:paraId="7532D15B" w14:textId="77777777" w:rsidR="00367A51" w:rsidRDefault="00AA0794">
      <w:pPr>
        <w:pStyle w:val="BodyText"/>
        <w:ind w:left="680" w:right="956"/>
        <w:jc w:val="both"/>
      </w:pPr>
      <w:r w:rsidRPr="00822E43">
        <w:t>It may well be that SenCom would benefit from the advice and involvement of an experienced professional leader, from within the field, to support this important area of improvement?</w:t>
      </w:r>
    </w:p>
    <w:p w14:paraId="39968B04" w14:textId="77777777" w:rsidR="00367A51" w:rsidRDefault="00367A51">
      <w:pPr>
        <w:pStyle w:val="BodyText"/>
        <w:spacing w:before="10"/>
        <w:rPr>
          <w:sz w:val="21"/>
        </w:rPr>
      </w:pPr>
    </w:p>
    <w:p w14:paraId="5F5FF523" w14:textId="77777777" w:rsidR="00367A51" w:rsidRDefault="00AA0794">
      <w:pPr>
        <w:pStyle w:val="BodyText"/>
        <w:spacing w:before="1"/>
        <w:ind w:left="680" w:right="955" w:hanging="1"/>
        <w:jc w:val="both"/>
      </w:pPr>
      <w:r>
        <w:t xml:space="preserve">Paradoxically, in some areas of </w:t>
      </w:r>
      <w:r>
        <w:rPr>
          <w:i/>
        </w:rPr>
        <w:t xml:space="preserve">effectiveness </w:t>
      </w:r>
      <w:r>
        <w:t>there has been instances of exemplary work on outcome measures.</w:t>
      </w:r>
    </w:p>
    <w:p w14:paraId="7F4C3400" w14:textId="77777777" w:rsidR="00367A51" w:rsidRDefault="00367A51">
      <w:pPr>
        <w:pStyle w:val="BodyText"/>
      </w:pPr>
    </w:p>
    <w:p w14:paraId="2973E09C" w14:textId="77777777" w:rsidR="00367A51" w:rsidRDefault="00AA0794">
      <w:pPr>
        <w:pStyle w:val="BodyText"/>
        <w:ind w:left="680" w:right="956"/>
        <w:jc w:val="both"/>
      </w:pPr>
      <w:r>
        <w:t xml:space="preserve">SenCom uses the nationally published NatSIP </w:t>
      </w:r>
      <w:hyperlink r:id="rId74">
        <w:r>
          <w:rPr>
            <w:color w:val="0563C1"/>
            <w:u w:val="single" w:color="0563C1"/>
          </w:rPr>
          <w:t>Learner Outcomes Framework for Children and</w:t>
        </w:r>
      </w:hyperlink>
      <w:r>
        <w:rPr>
          <w:color w:val="0563C1"/>
        </w:rPr>
        <w:t xml:space="preserve"> </w:t>
      </w:r>
      <w:hyperlink r:id="rId75">
        <w:r>
          <w:rPr>
            <w:color w:val="0563C1"/>
            <w:u w:val="single" w:color="0563C1"/>
          </w:rPr>
          <w:t>Young People with Sensory Impairment</w:t>
        </w:r>
      </w:hyperlink>
    </w:p>
    <w:p w14:paraId="5D7C76D8" w14:textId="77777777" w:rsidR="00367A51" w:rsidRDefault="00AA0794">
      <w:pPr>
        <w:pStyle w:val="BodyText"/>
        <w:spacing w:before="161"/>
        <w:ind w:left="679" w:right="954"/>
        <w:jc w:val="both"/>
      </w:pPr>
      <w:r>
        <w:t>In addition, they have adapted the ComIT (SenCom Communication Intervention Team) pre and post intervention scoring, and created pre and post intervention tools for our Vision Impairment</w:t>
      </w:r>
    </w:p>
    <w:p w14:paraId="0AE822D3" w14:textId="77777777" w:rsidR="00367A51" w:rsidRDefault="00AA0794" w:rsidP="005C1F3D">
      <w:pPr>
        <w:pStyle w:val="ListParagraph"/>
        <w:numPr>
          <w:ilvl w:val="0"/>
          <w:numId w:val="39"/>
        </w:numPr>
        <w:tabs>
          <w:tab w:val="left" w:pos="1098"/>
        </w:tabs>
        <w:spacing w:line="251" w:lineRule="exact"/>
        <w:jc w:val="both"/>
      </w:pPr>
      <w:r>
        <w:t>Service.</w:t>
      </w:r>
    </w:p>
    <w:p w14:paraId="068CB0C7" w14:textId="77777777" w:rsidR="00367A51" w:rsidRDefault="00AA0794">
      <w:pPr>
        <w:pStyle w:val="BodyText"/>
        <w:spacing w:before="162"/>
        <w:ind w:left="679" w:right="953"/>
        <w:jc w:val="both"/>
      </w:pPr>
      <w:r>
        <w:t>This is now used to inform a SenCom Learner Outcomes Framework (LOF) for all three sensory and communication support teams. Funding is currently being sought to evaluate the existing VI LOF in order to confirm its effectiveness. This in turn will offer further data that would inform and expedite the development of a whole service (SenCom) Learner Outcome Framework.</w:t>
      </w:r>
    </w:p>
    <w:p w14:paraId="5E6677A4" w14:textId="77777777" w:rsidR="00367A51" w:rsidRDefault="00367A51">
      <w:pPr>
        <w:pStyle w:val="BodyText"/>
        <w:spacing w:before="11"/>
        <w:rPr>
          <w:sz w:val="23"/>
        </w:rPr>
      </w:pPr>
    </w:p>
    <w:p w14:paraId="1C08B502" w14:textId="78281535" w:rsidR="00367A51" w:rsidRDefault="007F1389">
      <w:pPr>
        <w:pStyle w:val="BodyText"/>
        <w:ind w:left="680" w:right="952" w:hanging="1"/>
        <w:jc w:val="both"/>
      </w:pPr>
      <w:r>
        <w:rPr>
          <w:noProof/>
          <w:lang w:bidi="ar-SA"/>
        </w:rPr>
        <mc:AlternateContent>
          <mc:Choice Requires="wps">
            <w:drawing>
              <wp:anchor distT="0" distB="0" distL="114300" distR="114300" simplePos="0" relativeHeight="251537920" behindDoc="0" locked="0" layoutInCell="1" allowOverlap="1" wp14:anchorId="4A2037EA" wp14:editId="73D4D811">
                <wp:simplePos x="0" y="0"/>
                <wp:positionH relativeFrom="page">
                  <wp:posOffset>461645</wp:posOffset>
                </wp:positionH>
                <wp:positionV relativeFrom="paragraph">
                  <wp:posOffset>0</wp:posOffset>
                </wp:positionV>
                <wp:extent cx="0" cy="161290"/>
                <wp:effectExtent l="13970" t="5715" r="5080" b="13970"/>
                <wp:wrapNone/>
                <wp:docPr id="334"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6B845" id="Line 325" o:spid="_x0000_s1026" style="position:absolute;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0" to="36.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" strokeweight=".72pt">
                <w10:wrap anchorx="page"/>
              </v:line>
            </w:pict>
          </mc:Fallback>
        </mc:AlternateContent>
      </w:r>
      <w:r w:rsidR="00AA0794">
        <w:t>SenCom is leading the field with this project</w:t>
      </w:r>
      <w:r w:rsidR="0020007B">
        <w:t>,</w:t>
      </w:r>
      <w:r w:rsidR="001E0187">
        <w:t xml:space="preserve"> with</w:t>
      </w:r>
      <w:r w:rsidR="00AA0794" w:rsidRPr="00DA4DF7">
        <w:t xml:space="preserve"> one</w:t>
      </w:r>
      <w:r w:rsidR="001E0187">
        <w:t xml:space="preserve"> </w:t>
      </w:r>
      <w:r w:rsidR="00AA0794" w:rsidRPr="00DA4DF7">
        <w:t>of senior leaders</w:t>
      </w:r>
      <w:r w:rsidR="001E0187">
        <w:t>hip team</w:t>
      </w:r>
      <w:r w:rsidR="00AA0794" w:rsidRPr="00DA4DF7">
        <w:t xml:space="preserve"> present</w:t>
      </w:r>
      <w:r w:rsidR="001E0187">
        <w:t>ing</w:t>
      </w:r>
      <w:r w:rsidR="00AA0794" w:rsidRPr="00DA4DF7">
        <w:t xml:space="preserve"> </w:t>
      </w:r>
      <w:r w:rsidR="001E0187">
        <w:t>evidence of their excellent</w:t>
      </w:r>
      <w:r w:rsidR="00AA0794" w:rsidRPr="00DA4DF7">
        <w:t xml:space="preserve"> practice</w:t>
      </w:r>
      <w:r w:rsidR="00AA0794">
        <w:t xml:space="preserve"> i.e. VI LOF</w:t>
      </w:r>
      <w:r w:rsidR="001E0187">
        <w:t>,</w:t>
      </w:r>
      <w:r w:rsidR="00AA0794">
        <w:t xml:space="preserve"> as part of </w:t>
      </w:r>
      <w:r w:rsidR="0020007B">
        <w:t xml:space="preserve">a strategy to </w:t>
      </w:r>
      <w:r w:rsidR="00AA0794">
        <w:t>develop a whole SenCom service delivery framework.</w:t>
      </w:r>
    </w:p>
    <w:p w14:paraId="1514CCD2" w14:textId="77777777" w:rsidR="00367A51" w:rsidRDefault="00367A51">
      <w:pPr>
        <w:pStyle w:val="BodyText"/>
      </w:pPr>
    </w:p>
    <w:p w14:paraId="5A024584" w14:textId="0BA8E434" w:rsidR="00367A51" w:rsidRDefault="00AA0794">
      <w:pPr>
        <w:pStyle w:val="BodyText"/>
        <w:spacing w:before="1"/>
        <w:ind w:left="679" w:right="953"/>
        <w:jc w:val="both"/>
      </w:pPr>
      <w:r>
        <w:t xml:space="preserve">The </w:t>
      </w:r>
      <w:hyperlink r:id="rId76">
        <w:r>
          <w:rPr>
            <w:color w:val="0563C1"/>
            <w:u w:val="single" w:color="0563C1"/>
          </w:rPr>
          <w:t>VIEW conference</w:t>
        </w:r>
      </w:hyperlink>
      <w:r>
        <w:rPr>
          <w:color w:val="0563C1"/>
        </w:rPr>
        <w:t xml:space="preserve"> </w:t>
      </w:r>
      <w:r>
        <w:t xml:space="preserve">was attended by practitioners of C&amp;YP with Sensory Impairment from across the UK. In addition to delivering a </w:t>
      </w:r>
      <w:r w:rsidR="00E02F48">
        <w:t>Keynote</w:t>
      </w:r>
      <w:r>
        <w:t xml:space="preserve"> presentation on this area, SenCom led workshops on the usefulness of the framework. There was interest from Sensory Impairment service</w:t>
      </w:r>
      <w:r>
        <w:rPr>
          <w:spacing w:val="-6"/>
        </w:rPr>
        <w:t xml:space="preserve"> </w:t>
      </w:r>
      <w:r>
        <w:t>staff</w:t>
      </w:r>
      <w:r>
        <w:rPr>
          <w:spacing w:val="-5"/>
        </w:rPr>
        <w:t xml:space="preserve"> </w:t>
      </w:r>
      <w:r>
        <w:t>across</w:t>
      </w:r>
      <w:r>
        <w:rPr>
          <w:spacing w:val="-7"/>
        </w:rPr>
        <w:t xml:space="preserve"> </w:t>
      </w:r>
      <w:r>
        <w:t>the</w:t>
      </w:r>
      <w:r>
        <w:rPr>
          <w:spacing w:val="-6"/>
        </w:rPr>
        <w:t xml:space="preserve"> </w:t>
      </w:r>
      <w:r>
        <w:t>UK.</w:t>
      </w:r>
      <w:r>
        <w:rPr>
          <w:spacing w:val="-2"/>
        </w:rPr>
        <w:t xml:space="preserve"> </w:t>
      </w:r>
      <w:r>
        <w:t>This</w:t>
      </w:r>
      <w:r>
        <w:rPr>
          <w:spacing w:val="-6"/>
        </w:rPr>
        <w:t xml:space="preserve"> </w:t>
      </w:r>
      <w:r>
        <w:t>interest</w:t>
      </w:r>
      <w:r>
        <w:rPr>
          <w:spacing w:val="-5"/>
        </w:rPr>
        <w:t xml:space="preserve"> </w:t>
      </w:r>
      <w:r>
        <w:t>suggests</w:t>
      </w:r>
      <w:r>
        <w:rPr>
          <w:spacing w:val="-7"/>
        </w:rPr>
        <w:t xml:space="preserve"> </w:t>
      </w:r>
      <w:r>
        <w:t>that</w:t>
      </w:r>
      <w:r>
        <w:rPr>
          <w:spacing w:val="-7"/>
        </w:rPr>
        <w:t xml:space="preserve"> </w:t>
      </w:r>
      <w:r>
        <w:t>there</w:t>
      </w:r>
      <w:r>
        <w:rPr>
          <w:spacing w:val="-5"/>
        </w:rPr>
        <w:t xml:space="preserve"> </w:t>
      </w:r>
      <w:r>
        <w:t>is</w:t>
      </w:r>
      <w:r>
        <w:rPr>
          <w:spacing w:val="-6"/>
        </w:rPr>
        <w:t xml:space="preserve"> </w:t>
      </w:r>
      <w:r>
        <w:t>the</w:t>
      </w:r>
      <w:r>
        <w:rPr>
          <w:spacing w:val="-8"/>
        </w:rPr>
        <w:t xml:space="preserve"> </w:t>
      </w:r>
      <w:r>
        <w:t>real</w:t>
      </w:r>
      <w:r>
        <w:rPr>
          <w:spacing w:val="-7"/>
        </w:rPr>
        <w:t xml:space="preserve"> </w:t>
      </w:r>
      <w:r>
        <w:t>potential</w:t>
      </w:r>
      <w:r>
        <w:rPr>
          <w:spacing w:val="-4"/>
        </w:rPr>
        <w:t xml:space="preserve"> </w:t>
      </w:r>
      <w:r>
        <w:t>for</w:t>
      </w:r>
      <w:r>
        <w:rPr>
          <w:spacing w:val="-5"/>
        </w:rPr>
        <w:t xml:space="preserve"> </w:t>
      </w:r>
      <w:r>
        <w:t>the</w:t>
      </w:r>
      <w:r>
        <w:rPr>
          <w:spacing w:val="-8"/>
        </w:rPr>
        <w:t xml:space="preserve"> </w:t>
      </w:r>
      <w:r>
        <w:t>materials to be used across Wales, as well as the rest of the</w:t>
      </w:r>
      <w:r>
        <w:rPr>
          <w:spacing w:val="-9"/>
        </w:rPr>
        <w:t xml:space="preserve"> </w:t>
      </w:r>
      <w:r>
        <w:t>UK</w:t>
      </w:r>
    </w:p>
    <w:p w14:paraId="2431BFC2" w14:textId="77777777" w:rsidR="00367A51" w:rsidRDefault="00367A51">
      <w:pPr>
        <w:jc w:val="both"/>
        <w:sectPr w:rsidR="00367A51">
          <w:pgSz w:w="12240" w:h="15840"/>
          <w:pgMar w:top="1360" w:right="480" w:bottom="960" w:left="760" w:header="0" w:footer="687" w:gutter="0"/>
          <w:cols w:space="720"/>
        </w:sectPr>
      </w:pPr>
    </w:p>
    <w:p w14:paraId="2396310C" w14:textId="77777777" w:rsidR="00367A51" w:rsidRDefault="00AA0794">
      <w:pPr>
        <w:pStyle w:val="Heading5"/>
        <w:spacing w:before="192"/>
      </w:pPr>
      <w:r>
        <w:lastRenderedPageBreak/>
        <w:t>Conclusion for Criterion 3 - Effectiveness.</w:t>
      </w:r>
    </w:p>
    <w:p w14:paraId="53E45C58" w14:textId="77777777" w:rsidR="00367A51" w:rsidRDefault="00367A51">
      <w:pPr>
        <w:pStyle w:val="BodyText"/>
        <w:rPr>
          <w:b/>
        </w:rPr>
      </w:pPr>
    </w:p>
    <w:p w14:paraId="7AB784A4" w14:textId="14D8F829" w:rsidR="00367A51" w:rsidRDefault="00AA0794">
      <w:pPr>
        <w:pStyle w:val="BodyText"/>
        <w:ind w:left="680" w:right="993"/>
      </w:pPr>
      <w:r>
        <w:t xml:space="preserve">The evidence collected, considered and compared with a range of local and national Special Educational Needs (SEN)/Additional Learning Needs (ALN) practices indicates, in my professional opinion, this aspect of Sen Com’s Value for Money performance demonstrates robust and consistent delivery characteristics; </w:t>
      </w:r>
      <w:r w:rsidRPr="00822E43">
        <w:t>although a number of operational and/or strategic leadership aspects will require improvement</w:t>
      </w:r>
    </w:p>
    <w:p w14:paraId="6D687E43" w14:textId="77777777" w:rsidR="00367A51" w:rsidRDefault="00367A51">
      <w:pPr>
        <w:pStyle w:val="BodyText"/>
        <w:spacing w:before="1"/>
      </w:pPr>
    </w:p>
    <w:p w14:paraId="5CC0C5C0" w14:textId="77777777" w:rsidR="00367A51" w:rsidRDefault="00AA0794">
      <w:pPr>
        <w:pStyle w:val="Heading5"/>
      </w:pPr>
      <w:r>
        <w:t>Theme 4. ~ Equity</w:t>
      </w:r>
    </w:p>
    <w:p w14:paraId="6A6F48DD" w14:textId="77777777" w:rsidR="00367A51" w:rsidRDefault="00367A51">
      <w:pPr>
        <w:pStyle w:val="BodyText"/>
        <w:spacing w:before="9"/>
        <w:rPr>
          <w:b/>
          <w:sz w:val="21"/>
        </w:rPr>
      </w:pPr>
    </w:p>
    <w:p w14:paraId="4A4B38A0" w14:textId="77777777" w:rsidR="00367A51" w:rsidRDefault="00AA0794">
      <w:pPr>
        <w:pStyle w:val="BodyText"/>
        <w:ind w:left="680" w:right="1128"/>
      </w:pPr>
      <w:r>
        <w:t>The tables below provide a helpful overview of the numbers of children and young people receiving support from SenCom over the last five years.</w:t>
      </w:r>
    </w:p>
    <w:p w14:paraId="42C83302" w14:textId="77777777" w:rsidR="00367A51" w:rsidRDefault="00367A51">
      <w:pPr>
        <w:pStyle w:val="BodyText"/>
        <w:spacing w:before="2"/>
      </w:pPr>
    </w:p>
    <w:p w14:paraId="1559A840" w14:textId="77777777" w:rsidR="00367A51" w:rsidRDefault="00AA0794">
      <w:pPr>
        <w:pStyle w:val="Heading5"/>
      </w:pPr>
      <w:r>
        <w:t>Table 15. Caseload Numbers Communication and Intervention Team</w:t>
      </w:r>
    </w:p>
    <w:p w14:paraId="2B984E88" w14:textId="77777777" w:rsidR="00367A51" w:rsidRDefault="00367A51">
      <w:pPr>
        <w:pStyle w:val="BodyText"/>
        <w:spacing w:before="1"/>
        <w:rPr>
          <w:b/>
        </w:rPr>
      </w:pPr>
    </w:p>
    <w:tbl>
      <w:tblPr>
        <w:tblW w:w="0" w:type="auto"/>
        <w:tblInd w:w="1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6"/>
        <w:gridCol w:w="919"/>
        <w:gridCol w:w="1085"/>
        <w:gridCol w:w="1567"/>
        <w:gridCol w:w="936"/>
        <w:gridCol w:w="876"/>
        <w:gridCol w:w="648"/>
      </w:tblGrid>
      <w:tr w:rsidR="00367A51" w14:paraId="52FB76B9" w14:textId="77777777">
        <w:trPr>
          <w:trHeight w:val="412"/>
        </w:trPr>
        <w:tc>
          <w:tcPr>
            <w:tcW w:w="866" w:type="dxa"/>
            <w:shd w:val="clear" w:color="auto" w:fill="DEEAF6"/>
          </w:tcPr>
          <w:p w14:paraId="0D09827D" w14:textId="77777777" w:rsidR="00367A51" w:rsidRDefault="00AA0794">
            <w:pPr>
              <w:pStyle w:val="TableParagraph"/>
              <w:spacing w:before="102"/>
              <w:rPr>
                <w:b/>
                <w:sz w:val="18"/>
              </w:rPr>
            </w:pPr>
            <w:r>
              <w:rPr>
                <w:b/>
                <w:sz w:val="18"/>
              </w:rPr>
              <w:t>ComIT</w:t>
            </w:r>
          </w:p>
        </w:tc>
        <w:tc>
          <w:tcPr>
            <w:tcW w:w="919" w:type="dxa"/>
            <w:shd w:val="clear" w:color="auto" w:fill="DEEAF6"/>
          </w:tcPr>
          <w:p w14:paraId="40DFA909" w14:textId="77777777" w:rsidR="00367A51" w:rsidRDefault="00AA0794">
            <w:pPr>
              <w:pStyle w:val="TableParagraph"/>
              <w:spacing w:before="2" w:line="206" w:lineRule="exact"/>
              <w:ind w:left="184" w:right="69" w:hanging="75"/>
              <w:rPr>
                <w:b/>
                <w:sz w:val="18"/>
              </w:rPr>
            </w:pPr>
            <w:r>
              <w:rPr>
                <w:b/>
                <w:sz w:val="18"/>
              </w:rPr>
              <w:t>Blaenau Gwent</w:t>
            </w:r>
          </w:p>
        </w:tc>
        <w:tc>
          <w:tcPr>
            <w:tcW w:w="1085" w:type="dxa"/>
            <w:shd w:val="clear" w:color="auto" w:fill="DEEAF6"/>
          </w:tcPr>
          <w:p w14:paraId="5F649DE0" w14:textId="77777777" w:rsidR="00367A51" w:rsidRDefault="00AA0794">
            <w:pPr>
              <w:pStyle w:val="TableParagraph"/>
              <w:spacing w:before="102"/>
              <w:ind w:left="89" w:right="65"/>
              <w:jc w:val="center"/>
              <w:rPr>
                <w:b/>
                <w:sz w:val="18"/>
              </w:rPr>
            </w:pPr>
            <w:r>
              <w:rPr>
                <w:b/>
                <w:sz w:val="18"/>
              </w:rPr>
              <w:t>Caerphilly</w:t>
            </w:r>
          </w:p>
        </w:tc>
        <w:tc>
          <w:tcPr>
            <w:tcW w:w="1567" w:type="dxa"/>
            <w:shd w:val="clear" w:color="auto" w:fill="DEEAF6"/>
          </w:tcPr>
          <w:p w14:paraId="320991E3" w14:textId="77777777" w:rsidR="00367A51" w:rsidRDefault="00AA0794">
            <w:pPr>
              <w:pStyle w:val="TableParagraph"/>
              <w:spacing w:before="102"/>
              <w:ind w:left="91" w:right="65"/>
              <w:jc w:val="center"/>
              <w:rPr>
                <w:b/>
                <w:sz w:val="18"/>
              </w:rPr>
            </w:pPr>
            <w:r>
              <w:rPr>
                <w:b/>
                <w:sz w:val="18"/>
              </w:rPr>
              <w:t>Monmouthshire</w:t>
            </w:r>
          </w:p>
        </w:tc>
        <w:tc>
          <w:tcPr>
            <w:tcW w:w="936" w:type="dxa"/>
            <w:shd w:val="clear" w:color="auto" w:fill="DEEAF6"/>
          </w:tcPr>
          <w:p w14:paraId="342E8071" w14:textId="77777777" w:rsidR="00367A51" w:rsidRDefault="00AA0794">
            <w:pPr>
              <w:pStyle w:val="TableParagraph"/>
              <w:spacing w:before="102"/>
              <w:ind w:left="89" w:right="67"/>
              <w:jc w:val="center"/>
              <w:rPr>
                <w:b/>
                <w:sz w:val="18"/>
              </w:rPr>
            </w:pPr>
            <w:r>
              <w:rPr>
                <w:b/>
                <w:sz w:val="18"/>
              </w:rPr>
              <w:t>Newport</w:t>
            </w:r>
          </w:p>
        </w:tc>
        <w:tc>
          <w:tcPr>
            <w:tcW w:w="876" w:type="dxa"/>
            <w:shd w:val="clear" w:color="auto" w:fill="DEEAF6"/>
          </w:tcPr>
          <w:p w14:paraId="770233C2" w14:textId="77777777" w:rsidR="00367A51" w:rsidRDefault="00AA0794">
            <w:pPr>
              <w:pStyle w:val="TableParagraph"/>
              <w:spacing w:before="102"/>
              <w:ind w:left="88" w:right="66"/>
              <w:jc w:val="center"/>
              <w:rPr>
                <w:b/>
                <w:sz w:val="18"/>
              </w:rPr>
            </w:pPr>
            <w:r>
              <w:rPr>
                <w:b/>
                <w:sz w:val="18"/>
              </w:rPr>
              <w:t>Torfaen</w:t>
            </w:r>
          </w:p>
        </w:tc>
        <w:tc>
          <w:tcPr>
            <w:tcW w:w="648" w:type="dxa"/>
            <w:shd w:val="clear" w:color="auto" w:fill="DEEAF6"/>
          </w:tcPr>
          <w:p w14:paraId="2A8888F9" w14:textId="77777777" w:rsidR="00367A51" w:rsidRDefault="00AA0794">
            <w:pPr>
              <w:pStyle w:val="TableParagraph"/>
              <w:spacing w:before="102"/>
              <w:ind w:left="108"/>
              <w:rPr>
                <w:b/>
                <w:sz w:val="18"/>
              </w:rPr>
            </w:pPr>
            <w:r>
              <w:rPr>
                <w:b/>
                <w:sz w:val="18"/>
              </w:rPr>
              <w:t>Total</w:t>
            </w:r>
          </w:p>
        </w:tc>
      </w:tr>
      <w:tr w:rsidR="00367A51" w14:paraId="6C93909E" w14:textId="77777777">
        <w:trPr>
          <w:trHeight w:val="407"/>
        </w:trPr>
        <w:tc>
          <w:tcPr>
            <w:tcW w:w="866" w:type="dxa"/>
            <w:shd w:val="clear" w:color="auto" w:fill="DEEAF6"/>
          </w:tcPr>
          <w:p w14:paraId="14066EE0" w14:textId="77777777" w:rsidR="00367A51" w:rsidRDefault="00AA0794">
            <w:pPr>
              <w:pStyle w:val="TableParagraph"/>
              <w:spacing w:before="100"/>
              <w:rPr>
                <w:sz w:val="18"/>
              </w:rPr>
            </w:pPr>
            <w:r>
              <w:rPr>
                <w:sz w:val="18"/>
              </w:rPr>
              <w:t>2014/15</w:t>
            </w:r>
          </w:p>
        </w:tc>
        <w:tc>
          <w:tcPr>
            <w:tcW w:w="919" w:type="dxa"/>
          </w:tcPr>
          <w:p w14:paraId="55D84EC8" w14:textId="77777777" w:rsidR="00367A51" w:rsidRDefault="00AA0794">
            <w:pPr>
              <w:pStyle w:val="TableParagraph"/>
              <w:spacing w:before="100"/>
              <w:ind w:left="360"/>
              <w:rPr>
                <w:sz w:val="18"/>
              </w:rPr>
            </w:pPr>
            <w:r>
              <w:rPr>
                <w:sz w:val="18"/>
              </w:rPr>
              <w:t>34</w:t>
            </w:r>
          </w:p>
        </w:tc>
        <w:tc>
          <w:tcPr>
            <w:tcW w:w="1085" w:type="dxa"/>
          </w:tcPr>
          <w:p w14:paraId="66532C77" w14:textId="77777777" w:rsidR="00367A51" w:rsidRDefault="00AA0794">
            <w:pPr>
              <w:pStyle w:val="TableParagraph"/>
              <w:spacing w:before="100"/>
              <w:ind w:left="89" w:right="64"/>
              <w:jc w:val="center"/>
              <w:rPr>
                <w:sz w:val="18"/>
              </w:rPr>
            </w:pPr>
            <w:r>
              <w:rPr>
                <w:sz w:val="18"/>
              </w:rPr>
              <w:t>32</w:t>
            </w:r>
          </w:p>
        </w:tc>
        <w:tc>
          <w:tcPr>
            <w:tcW w:w="1567" w:type="dxa"/>
          </w:tcPr>
          <w:p w14:paraId="1FDDBAF5" w14:textId="77777777" w:rsidR="00367A51" w:rsidRDefault="00AA0794">
            <w:pPr>
              <w:pStyle w:val="TableParagraph"/>
              <w:spacing w:before="100"/>
              <w:ind w:left="91" w:right="64"/>
              <w:jc w:val="center"/>
              <w:rPr>
                <w:sz w:val="18"/>
              </w:rPr>
            </w:pPr>
            <w:r>
              <w:rPr>
                <w:sz w:val="18"/>
              </w:rPr>
              <w:t>10</w:t>
            </w:r>
          </w:p>
        </w:tc>
        <w:tc>
          <w:tcPr>
            <w:tcW w:w="936" w:type="dxa"/>
          </w:tcPr>
          <w:p w14:paraId="185A07CC" w14:textId="77777777" w:rsidR="00367A51" w:rsidRDefault="00AA0794">
            <w:pPr>
              <w:pStyle w:val="TableParagraph"/>
              <w:spacing w:before="100"/>
              <w:ind w:left="88" w:right="67"/>
              <w:jc w:val="center"/>
              <w:rPr>
                <w:sz w:val="18"/>
              </w:rPr>
            </w:pPr>
            <w:r>
              <w:rPr>
                <w:sz w:val="18"/>
              </w:rPr>
              <w:t>79</w:t>
            </w:r>
          </w:p>
        </w:tc>
        <w:tc>
          <w:tcPr>
            <w:tcW w:w="876" w:type="dxa"/>
          </w:tcPr>
          <w:p w14:paraId="50E9D8D4" w14:textId="77777777" w:rsidR="00367A51" w:rsidRDefault="00AA0794">
            <w:pPr>
              <w:pStyle w:val="TableParagraph"/>
              <w:spacing w:before="100"/>
              <w:ind w:left="88" w:right="65"/>
              <w:jc w:val="center"/>
              <w:rPr>
                <w:sz w:val="18"/>
              </w:rPr>
            </w:pPr>
            <w:r>
              <w:rPr>
                <w:sz w:val="18"/>
              </w:rPr>
              <w:t>31</w:t>
            </w:r>
          </w:p>
        </w:tc>
        <w:tc>
          <w:tcPr>
            <w:tcW w:w="648" w:type="dxa"/>
            <w:shd w:val="clear" w:color="auto" w:fill="FCE4D6"/>
          </w:tcPr>
          <w:p w14:paraId="36300DF0" w14:textId="77777777" w:rsidR="00367A51" w:rsidRDefault="00AA0794">
            <w:pPr>
              <w:pStyle w:val="TableParagraph"/>
              <w:spacing w:before="100"/>
              <w:ind w:left="173"/>
              <w:rPr>
                <w:b/>
                <w:sz w:val="18"/>
              </w:rPr>
            </w:pPr>
            <w:r>
              <w:rPr>
                <w:b/>
                <w:sz w:val="18"/>
              </w:rPr>
              <w:t>186</w:t>
            </w:r>
          </w:p>
        </w:tc>
      </w:tr>
      <w:tr w:rsidR="00367A51" w14:paraId="2DD0DCA8" w14:textId="77777777">
        <w:trPr>
          <w:trHeight w:val="409"/>
        </w:trPr>
        <w:tc>
          <w:tcPr>
            <w:tcW w:w="866" w:type="dxa"/>
            <w:shd w:val="clear" w:color="auto" w:fill="DEEAF6"/>
          </w:tcPr>
          <w:p w14:paraId="741FF4D5" w14:textId="77777777" w:rsidR="00367A51" w:rsidRDefault="00AA0794">
            <w:pPr>
              <w:pStyle w:val="TableParagraph"/>
              <w:spacing w:before="102"/>
              <w:rPr>
                <w:sz w:val="18"/>
              </w:rPr>
            </w:pPr>
            <w:r>
              <w:rPr>
                <w:sz w:val="18"/>
              </w:rPr>
              <w:t>2015/16</w:t>
            </w:r>
          </w:p>
        </w:tc>
        <w:tc>
          <w:tcPr>
            <w:tcW w:w="919" w:type="dxa"/>
          </w:tcPr>
          <w:p w14:paraId="09007DE7" w14:textId="77777777" w:rsidR="00367A51" w:rsidRDefault="00AA0794">
            <w:pPr>
              <w:pStyle w:val="TableParagraph"/>
              <w:spacing w:before="102"/>
              <w:ind w:left="360"/>
              <w:rPr>
                <w:sz w:val="18"/>
              </w:rPr>
            </w:pPr>
            <w:r>
              <w:rPr>
                <w:sz w:val="18"/>
              </w:rPr>
              <w:t>66</w:t>
            </w:r>
          </w:p>
        </w:tc>
        <w:tc>
          <w:tcPr>
            <w:tcW w:w="1085" w:type="dxa"/>
          </w:tcPr>
          <w:p w14:paraId="72EAB765" w14:textId="77777777" w:rsidR="00367A51" w:rsidRDefault="00AA0794">
            <w:pPr>
              <w:pStyle w:val="TableParagraph"/>
              <w:spacing w:before="102"/>
              <w:ind w:left="89" w:right="64"/>
              <w:jc w:val="center"/>
              <w:rPr>
                <w:sz w:val="18"/>
              </w:rPr>
            </w:pPr>
            <w:r>
              <w:rPr>
                <w:sz w:val="18"/>
              </w:rPr>
              <w:t>151</w:t>
            </w:r>
          </w:p>
        </w:tc>
        <w:tc>
          <w:tcPr>
            <w:tcW w:w="1567" w:type="dxa"/>
          </w:tcPr>
          <w:p w14:paraId="318A8B8A" w14:textId="77777777" w:rsidR="00367A51" w:rsidRDefault="00AA0794">
            <w:pPr>
              <w:pStyle w:val="TableParagraph"/>
              <w:spacing w:before="102"/>
              <w:ind w:left="91" w:right="64"/>
              <w:jc w:val="center"/>
              <w:rPr>
                <w:sz w:val="18"/>
              </w:rPr>
            </w:pPr>
            <w:r>
              <w:rPr>
                <w:sz w:val="18"/>
              </w:rPr>
              <w:t>86</w:t>
            </w:r>
          </w:p>
        </w:tc>
        <w:tc>
          <w:tcPr>
            <w:tcW w:w="936" w:type="dxa"/>
          </w:tcPr>
          <w:p w14:paraId="2B17EBB3" w14:textId="77777777" w:rsidR="00367A51" w:rsidRDefault="00AA0794">
            <w:pPr>
              <w:pStyle w:val="TableParagraph"/>
              <w:spacing w:before="102"/>
              <w:ind w:left="88" w:right="67"/>
              <w:jc w:val="center"/>
              <w:rPr>
                <w:sz w:val="18"/>
              </w:rPr>
            </w:pPr>
            <w:r>
              <w:rPr>
                <w:sz w:val="18"/>
              </w:rPr>
              <w:t>72</w:t>
            </w:r>
          </w:p>
        </w:tc>
        <w:tc>
          <w:tcPr>
            <w:tcW w:w="876" w:type="dxa"/>
          </w:tcPr>
          <w:p w14:paraId="4FB9FF34" w14:textId="77777777" w:rsidR="00367A51" w:rsidRDefault="00AA0794">
            <w:pPr>
              <w:pStyle w:val="TableParagraph"/>
              <w:spacing w:before="102"/>
              <w:ind w:left="88" w:right="65"/>
              <w:jc w:val="center"/>
              <w:rPr>
                <w:sz w:val="18"/>
              </w:rPr>
            </w:pPr>
            <w:r>
              <w:rPr>
                <w:sz w:val="18"/>
              </w:rPr>
              <w:t>62</w:t>
            </w:r>
          </w:p>
        </w:tc>
        <w:tc>
          <w:tcPr>
            <w:tcW w:w="648" w:type="dxa"/>
            <w:shd w:val="clear" w:color="auto" w:fill="FCE4D6"/>
          </w:tcPr>
          <w:p w14:paraId="2D804B2E" w14:textId="77777777" w:rsidR="00367A51" w:rsidRDefault="00AA0794">
            <w:pPr>
              <w:pStyle w:val="TableParagraph"/>
              <w:spacing w:before="102"/>
              <w:ind w:left="173"/>
              <w:rPr>
                <w:b/>
                <w:sz w:val="18"/>
              </w:rPr>
            </w:pPr>
            <w:r>
              <w:rPr>
                <w:b/>
                <w:sz w:val="18"/>
              </w:rPr>
              <w:t>437</w:t>
            </w:r>
          </w:p>
        </w:tc>
      </w:tr>
      <w:tr w:rsidR="00367A51" w14:paraId="7E53B250" w14:textId="77777777">
        <w:trPr>
          <w:trHeight w:val="409"/>
        </w:trPr>
        <w:tc>
          <w:tcPr>
            <w:tcW w:w="866" w:type="dxa"/>
            <w:shd w:val="clear" w:color="auto" w:fill="DEEAF6"/>
          </w:tcPr>
          <w:p w14:paraId="40ADF4AB" w14:textId="77777777" w:rsidR="00367A51" w:rsidRDefault="00AA0794">
            <w:pPr>
              <w:pStyle w:val="TableParagraph"/>
              <w:spacing w:before="99"/>
              <w:rPr>
                <w:sz w:val="18"/>
              </w:rPr>
            </w:pPr>
            <w:r>
              <w:rPr>
                <w:sz w:val="18"/>
              </w:rPr>
              <w:t>2016/17</w:t>
            </w:r>
          </w:p>
        </w:tc>
        <w:tc>
          <w:tcPr>
            <w:tcW w:w="919" w:type="dxa"/>
          </w:tcPr>
          <w:p w14:paraId="6C902394" w14:textId="77777777" w:rsidR="00367A51" w:rsidRDefault="00AA0794">
            <w:pPr>
              <w:pStyle w:val="TableParagraph"/>
              <w:spacing w:before="99"/>
              <w:ind w:left="360"/>
              <w:rPr>
                <w:sz w:val="18"/>
              </w:rPr>
            </w:pPr>
            <w:r>
              <w:rPr>
                <w:sz w:val="18"/>
              </w:rPr>
              <w:t>16</w:t>
            </w:r>
          </w:p>
        </w:tc>
        <w:tc>
          <w:tcPr>
            <w:tcW w:w="1085" w:type="dxa"/>
          </w:tcPr>
          <w:p w14:paraId="70B1CE56" w14:textId="77777777" w:rsidR="00367A51" w:rsidRDefault="00AA0794">
            <w:pPr>
              <w:pStyle w:val="TableParagraph"/>
              <w:spacing w:before="99"/>
              <w:ind w:left="89" w:right="64"/>
              <w:jc w:val="center"/>
              <w:rPr>
                <w:sz w:val="18"/>
              </w:rPr>
            </w:pPr>
            <w:r>
              <w:rPr>
                <w:sz w:val="18"/>
              </w:rPr>
              <w:t>54</w:t>
            </w:r>
          </w:p>
        </w:tc>
        <w:tc>
          <w:tcPr>
            <w:tcW w:w="1567" w:type="dxa"/>
          </w:tcPr>
          <w:p w14:paraId="7045B6E5" w14:textId="77777777" w:rsidR="00367A51" w:rsidRDefault="00AA0794">
            <w:pPr>
              <w:pStyle w:val="TableParagraph"/>
              <w:spacing w:before="99"/>
              <w:ind w:left="91" w:right="64"/>
              <w:jc w:val="center"/>
              <w:rPr>
                <w:sz w:val="18"/>
              </w:rPr>
            </w:pPr>
            <w:r>
              <w:rPr>
                <w:sz w:val="18"/>
              </w:rPr>
              <w:t>19</w:t>
            </w:r>
          </w:p>
        </w:tc>
        <w:tc>
          <w:tcPr>
            <w:tcW w:w="936" w:type="dxa"/>
          </w:tcPr>
          <w:p w14:paraId="3D86608F" w14:textId="77777777" w:rsidR="00367A51" w:rsidRDefault="00AA0794">
            <w:pPr>
              <w:pStyle w:val="TableParagraph"/>
              <w:spacing w:before="99"/>
              <w:ind w:left="88" w:right="67"/>
              <w:jc w:val="center"/>
              <w:rPr>
                <w:sz w:val="18"/>
              </w:rPr>
            </w:pPr>
            <w:r>
              <w:rPr>
                <w:sz w:val="18"/>
              </w:rPr>
              <w:t>27</w:t>
            </w:r>
          </w:p>
        </w:tc>
        <w:tc>
          <w:tcPr>
            <w:tcW w:w="876" w:type="dxa"/>
          </w:tcPr>
          <w:p w14:paraId="6733210B" w14:textId="77777777" w:rsidR="00367A51" w:rsidRDefault="00AA0794">
            <w:pPr>
              <w:pStyle w:val="TableParagraph"/>
              <w:spacing w:before="99"/>
              <w:ind w:left="88" w:right="65"/>
              <w:jc w:val="center"/>
              <w:rPr>
                <w:sz w:val="18"/>
              </w:rPr>
            </w:pPr>
            <w:r>
              <w:rPr>
                <w:sz w:val="18"/>
              </w:rPr>
              <w:t>19</w:t>
            </w:r>
          </w:p>
        </w:tc>
        <w:tc>
          <w:tcPr>
            <w:tcW w:w="648" w:type="dxa"/>
            <w:shd w:val="clear" w:color="auto" w:fill="FCE4D6"/>
          </w:tcPr>
          <w:p w14:paraId="2F878DB2" w14:textId="77777777" w:rsidR="00367A51" w:rsidRDefault="00AA0794">
            <w:pPr>
              <w:pStyle w:val="TableParagraph"/>
              <w:spacing w:before="99"/>
              <w:ind w:left="173"/>
              <w:rPr>
                <w:b/>
                <w:sz w:val="18"/>
              </w:rPr>
            </w:pPr>
            <w:r>
              <w:rPr>
                <w:b/>
                <w:sz w:val="18"/>
              </w:rPr>
              <w:t>135</w:t>
            </w:r>
          </w:p>
        </w:tc>
      </w:tr>
      <w:tr w:rsidR="00367A51" w14:paraId="42798A97" w14:textId="77777777">
        <w:trPr>
          <w:trHeight w:val="407"/>
        </w:trPr>
        <w:tc>
          <w:tcPr>
            <w:tcW w:w="866" w:type="dxa"/>
            <w:shd w:val="clear" w:color="auto" w:fill="DEEAF6"/>
          </w:tcPr>
          <w:p w14:paraId="6BECA04B" w14:textId="77777777" w:rsidR="00367A51" w:rsidRDefault="00AA0794">
            <w:pPr>
              <w:pStyle w:val="TableParagraph"/>
              <w:spacing w:before="99"/>
              <w:rPr>
                <w:sz w:val="18"/>
              </w:rPr>
            </w:pPr>
            <w:r>
              <w:rPr>
                <w:sz w:val="18"/>
              </w:rPr>
              <w:t>2017/18</w:t>
            </w:r>
          </w:p>
        </w:tc>
        <w:tc>
          <w:tcPr>
            <w:tcW w:w="919" w:type="dxa"/>
          </w:tcPr>
          <w:p w14:paraId="6FCE598D" w14:textId="77777777" w:rsidR="00367A51" w:rsidRDefault="00AA0794">
            <w:pPr>
              <w:pStyle w:val="TableParagraph"/>
              <w:spacing w:before="99"/>
              <w:ind w:left="309"/>
              <w:rPr>
                <w:sz w:val="18"/>
              </w:rPr>
            </w:pPr>
            <w:r>
              <w:rPr>
                <w:sz w:val="18"/>
              </w:rPr>
              <w:t>111</w:t>
            </w:r>
          </w:p>
        </w:tc>
        <w:tc>
          <w:tcPr>
            <w:tcW w:w="1085" w:type="dxa"/>
          </w:tcPr>
          <w:p w14:paraId="5A4E5D3F" w14:textId="77777777" w:rsidR="00367A51" w:rsidRDefault="00AA0794">
            <w:pPr>
              <w:pStyle w:val="TableParagraph"/>
              <w:spacing w:before="99"/>
              <w:ind w:left="89" w:right="64"/>
              <w:jc w:val="center"/>
              <w:rPr>
                <w:sz w:val="18"/>
              </w:rPr>
            </w:pPr>
            <w:r>
              <w:rPr>
                <w:sz w:val="18"/>
              </w:rPr>
              <w:t>205</w:t>
            </w:r>
          </w:p>
        </w:tc>
        <w:tc>
          <w:tcPr>
            <w:tcW w:w="1567" w:type="dxa"/>
          </w:tcPr>
          <w:p w14:paraId="0B5C30CD" w14:textId="77777777" w:rsidR="00367A51" w:rsidRDefault="00AA0794">
            <w:pPr>
              <w:pStyle w:val="TableParagraph"/>
              <w:spacing w:before="99"/>
              <w:ind w:left="91" w:right="64"/>
              <w:jc w:val="center"/>
              <w:rPr>
                <w:sz w:val="18"/>
              </w:rPr>
            </w:pPr>
            <w:r>
              <w:rPr>
                <w:sz w:val="18"/>
              </w:rPr>
              <w:t>99</w:t>
            </w:r>
          </w:p>
        </w:tc>
        <w:tc>
          <w:tcPr>
            <w:tcW w:w="936" w:type="dxa"/>
          </w:tcPr>
          <w:p w14:paraId="6AC8E610" w14:textId="77777777" w:rsidR="00367A51" w:rsidRDefault="00AA0794">
            <w:pPr>
              <w:pStyle w:val="TableParagraph"/>
              <w:spacing w:before="99"/>
              <w:ind w:left="88" w:right="67"/>
              <w:jc w:val="center"/>
              <w:rPr>
                <w:sz w:val="18"/>
              </w:rPr>
            </w:pPr>
            <w:r>
              <w:rPr>
                <w:sz w:val="18"/>
              </w:rPr>
              <w:t>228</w:t>
            </w:r>
          </w:p>
        </w:tc>
        <w:tc>
          <w:tcPr>
            <w:tcW w:w="876" w:type="dxa"/>
          </w:tcPr>
          <w:p w14:paraId="382ED97E" w14:textId="77777777" w:rsidR="00367A51" w:rsidRDefault="00AA0794">
            <w:pPr>
              <w:pStyle w:val="TableParagraph"/>
              <w:spacing w:before="99"/>
              <w:ind w:left="88" w:right="65"/>
              <w:jc w:val="center"/>
              <w:rPr>
                <w:sz w:val="18"/>
              </w:rPr>
            </w:pPr>
            <w:r>
              <w:rPr>
                <w:sz w:val="18"/>
              </w:rPr>
              <w:t>125</w:t>
            </w:r>
          </w:p>
        </w:tc>
        <w:tc>
          <w:tcPr>
            <w:tcW w:w="648" w:type="dxa"/>
            <w:shd w:val="clear" w:color="auto" w:fill="FCE4D6"/>
          </w:tcPr>
          <w:p w14:paraId="785A7CFA" w14:textId="77777777" w:rsidR="00367A51" w:rsidRDefault="00AA0794">
            <w:pPr>
              <w:pStyle w:val="TableParagraph"/>
              <w:spacing w:before="99"/>
              <w:ind w:left="173"/>
              <w:rPr>
                <w:b/>
                <w:sz w:val="18"/>
              </w:rPr>
            </w:pPr>
            <w:r>
              <w:rPr>
                <w:b/>
                <w:sz w:val="18"/>
              </w:rPr>
              <w:t>768</w:t>
            </w:r>
          </w:p>
        </w:tc>
      </w:tr>
      <w:tr w:rsidR="00367A51" w14:paraId="26BFE4C8" w14:textId="77777777">
        <w:trPr>
          <w:trHeight w:val="409"/>
        </w:trPr>
        <w:tc>
          <w:tcPr>
            <w:tcW w:w="866" w:type="dxa"/>
            <w:shd w:val="clear" w:color="auto" w:fill="DEEAF6"/>
          </w:tcPr>
          <w:p w14:paraId="4BC6A1CA" w14:textId="77777777" w:rsidR="00367A51" w:rsidRDefault="00AA0794">
            <w:pPr>
              <w:pStyle w:val="TableParagraph"/>
              <w:spacing w:before="102"/>
              <w:rPr>
                <w:sz w:val="18"/>
              </w:rPr>
            </w:pPr>
            <w:r>
              <w:rPr>
                <w:sz w:val="18"/>
              </w:rPr>
              <w:t>2018/19</w:t>
            </w:r>
          </w:p>
        </w:tc>
        <w:tc>
          <w:tcPr>
            <w:tcW w:w="919" w:type="dxa"/>
          </w:tcPr>
          <w:p w14:paraId="1E39A18B" w14:textId="77777777" w:rsidR="00367A51" w:rsidRDefault="00AA0794">
            <w:pPr>
              <w:pStyle w:val="TableParagraph"/>
              <w:spacing w:before="102"/>
              <w:ind w:left="360"/>
              <w:rPr>
                <w:sz w:val="18"/>
              </w:rPr>
            </w:pPr>
            <w:r>
              <w:rPr>
                <w:sz w:val="18"/>
              </w:rPr>
              <w:t>27</w:t>
            </w:r>
          </w:p>
        </w:tc>
        <w:tc>
          <w:tcPr>
            <w:tcW w:w="1085" w:type="dxa"/>
          </w:tcPr>
          <w:p w14:paraId="23F71F33" w14:textId="77777777" w:rsidR="00367A51" w:rsidRDefault="00AA0794">
            <w:pPr>
              <w:pStyle w:val="TableParagraph"/>
              <w:spacing w:before="102"/>
              <w:ind w:left="89" w:right="64"/>
              <w:jc w:val="center"/>
              <w:rPr>
                <w:sz w:val="18"/>
              </w:rPr>
            </w:pPr>
            <w:r>
              <w:rPr>
                <w:sz w:val="18"/>
              </w:rPr>
              <w:t>122</w:t>
            </w:r>
          </w:p>
        </w:tc>
        <w:tc>
          <w:tcPr>
            <w:tcW w:w="1567" w:type="dxa"/>
          </w:tcPr>
          <w:p w14:paraId="5A74A8DD" w14:textId="77777777" w:rsidR="00367A51" w:rsidRDefault="00AA0794">
            <w:pPr>
              <w:pStyle w:val="TableParagraph"/>
              <w:spacing w:before="102"/>
              <w:ind w:left="91" w:right="64"/>
              <w:jc w:val="center"/>
              <w:rPr>
                <w:sz w:val="18"/>
              </w:rPr>
            </w:pPr>
            <w:r>
              <w:rPr>
                <w:sz w:val="18"/>
              </w:rPr>
              <w:t>33</w:t>
            </w:r>
          </w:p>
        </w:tc>
        <w:tc>
          <w:tcPr>
            <w:tcW w:w="936" w:type="dxa"/>
          </w:tcPr>
          <w:p w14:paraId="487F0F1C" w14:textId="77777777" w:rsidR="00367A51" w:rsidRDefault="00AA0794">
            <w:pPr>
              <w:pStyle w:val="TableParagraph"/>
              <w:spacing w:before="102"/>
              <w:ind w:left="88" w:right="67"/>
              <w:jc w:val="center"/>
              <w:rPr>
                <w:sz w:val="18"/>
              </w:rPr>
            </w:pPr>
            <w:r>
              <w:rPr>
                <w:sz w:val="18"/>
              </w:rPr>
              <w:t>45</w:t>
            </w:r>
          </w:p>
        </w:tc>
        <w:tc>
          <w:tcPr>
            <w:tcW w:w="876" w:type="dxa"/>
          </w:tcPr>
          <w:p w14:paraId="4D73836E" w14:textId="77777777" w:rsidR="00367A51" w:rsidRDefault="00AA0794">
            <w:pPr>
              <w:pStyle w:val="TableParagraph"/>
              <w:spacing w:before="102"/>
              <w:ind w:left="88" w:right="65"/>
              <w:jc w:val="center"/>
              <w:rPr>
                <w:sz w:val="18"/>
              </w:rPr>
            </w:pPr>
            <w:r>
              <w:rPr>
                <w:sz w:val="18"/>
              </w:rPr>
              <w:t>37</w:t>
            </w:r>
          </w:p>
        </w:tc>
        <w:tc>
          <w:tcPr>
            <w:tcW w:w="648" w:type="dxa"/>
            <w:shd w:val="clear" w:color="auto" w:fill="FCE4D6"/>
          </w:tcPr>
          <w:p w14:paraId="63860021" w14:textId="77777777" w:rsidR="00367A51" w:rsidRDefault="00AA0794">
            <w:pPr>
              <w:pStyle w:val="TableParagraph"/>
              <w:spacing w:before="102"/>
              <w:ind w:left="173"/>
              <w:rPr>
                <w:b/>
                <w:sz w:val="18"/>
              </w:rPr>
            </w:pPr>
            <w:r>
              <w:rPr>
                <w:b/>
                <w:sz w:val="18"/>
              </w:rPr>
              <w:t>264</w:t>
            </w:r>
          </w:p>
        </w:tc>
      </w:tr>
      <w:tr w:rsidR="00367A51" w14:paraId="5A2FBF6E" w14:textId="77777777">
        <w:trPr>
          <w:trHeight w:val="208"/>
        </w:trPr>
        <w:tc>
          <w:tcPr>
            <w:tcW w:w="866" w:type="dxa"/>
            <w:shd w:val="clear" w:color="auto" w:fill="DEEAF6"/>
          </w:tcPr>
          <w:p w14:paraId="2AB88AA0" w14:textId="77777777" w:rsidR="00367A51" w:rsidRDefault="00AA0794">
            <w:pPr>
              <w:pStyle w:val="TableParagraph"/>
              <w:spacing w:before="1" w:line="187" w:lineRule="exact"/>
              <w:rPr>
                <w:sz w:val="18"/>
              </w:rPr>
            </w:pPr>
            <w:r>
              <w:rPr>
                <w:sz w:val="18"/>
              </w:rPr>
              <w:t>TOTAL</w:t>
            </w:r>
          </w:p>
        </w:tc>
        <w:tc>
          <w:tcPr>
            <w:tcW w:w="919" w:type="dxa"/>
            <w:shd w:val="clear" w:color="auto" w:fill="FCE4D6"/>
          </w:tcPr>
          <w:p w14:paraId="04AAD7EC" w14:textId="77777777" w:rsidR="00367A51" w:rsidRDefault="00AA0794">
            <w:pPr>
              <w:pStyle w:val="TableParagraph"/>
              <w:spacing w:before="1" w:line="187" w:lineRule="exact"/>
              <w:ind w:left="309"/>
              <w:rPr>
                <w:b/>
                <w:sz w:val="18"/>
              </w:rPr>
            </w:pPr>
            <w:r>
              <w:rPr>
                <w:b/>
                <w:sz w:val="18"/>
              </w:rPr>
              <w:t>254</w:t>
            </w:r>
          </w:p>
        </w:tc>
        <w:tc>
          <w:tcPr>
            <w:tcW w:w="1085" w:type="dxa"/>
            <w:shd w:val="clear" w:color="auto" w:fill="FCE4D6"/>
          </w:tcPr>
          <w:p w14:paraId="292A2A44" w14:textId="77777777" w:rsidR="00367A51" w:rsidRDefault="00AA0794">
            <w:pPr>
              <w:pStyle w:val="TableParagraph"/>
              <w:spacing w:before="1" w:line="187" w:lineRule="exact"/>
              <w:ind w:left="89" w:right="64"/>
              <w:jc w:val="center"/>
              <w:rPr>
                <w:b/>
                <w:sz w:val="18"/>
              </w:rPr>
            </w:pPr>
            <w:r>
              <w:rPr>
                <w:b/>
                <w:sz w:val="18"/>
              </w:rPr>
              <w:t>564</w:t>
            </w:r>
          </w:p>
        </w:tc>
        <w:tc>
          <w:tcPr>
            <w:tcW w:w="1567" w:type="dxa"/>
            <w:shd w:val="clear" w:color="auto" w:fill="FCE4D6"/>
          </w:tcPr>
          <w:p w14:paraId="51A428A7" w14:textId="77777777" w:rsidR="00367A51" w:rsidRDefault="00AA0794">
            <w:pPr>
              <w:pStyle w:val="TableParagraph"/>
              <w:spacing w:before="1" w:line="187" w:lineRule="exact"/>
              <w:ind w:left="91" w:right="64"/>
              <w:jc w:val="center"/>
              <w:rPr>
                <w:b/>
                <w:sz w:val="18"/>
              </w:rPr>
            </w:pPr>
            <w:r>
              <w:rPr>
                <w:b/>
                <w:sz w:val="18"/>
              </w:rPr>
              <w:t>247</w:t>
            </w:r>
          </w:p>
        </w:tc>
        <w:tc>
          <w:tcPr>
            <w:tcW w:w="936" w:type="dxa"/>
            <w:shd w:val="clear" w:color="auto" w:fill="FCE4D6"/>
          </w:tcPr>
          <w:p w14:paraId="21B8601E" w14:textId="77777777" w:rsidR="00367A51" w:rsidRDefault="00AA0794">
            <w:pPr>
              <w:pStyle w:val="TableParagraph"/>
              <w:spacing w:before="1" w:line="187" w:lineRule="exact"/>
              <w:ind w:left="87" w:right="67"/>
              <w:jc w:val="center"/>
              <w:rPr>
                <w:b/>
                <w:sz w:val="18"/>
              </w:rPr>
            </w:pPr>
            <w:r>
              <w:rPr>
                <w:b/>
                <w:sz w:val="18"/>
              </w:rPr>
              <w:t>451</w:t>
            </w:r>
          </w:p>
        </w:tc>
        <w:tc>
          <w:tcPr>
            <w:tcW w:w="876" w:type="dxa"/>
            <w:shd w:val="clear" w:color="auto" w:fill="FCE4D6"/>
          </w:tcPr>
          <w:p w14:paraId="394C2362" w14:textId="77777777" w:rsidR="00367A51" w:rsidRDefault="00AA0794">
            <w:pPr>
              <w:pStyle w:val="TableParagraph"/>
              <w:spacing w:before="1" w:line="187" w:lineRule="exact"/>
              <w:ind w:left="88" w:right="66"/>
              <w:jc w:val="center"/>
              <w:rPr>
                <w:b/>
                <w:sz w:val="18"/>
              </w:rPr>
            </w:pPr>
            <w:r>
              <w:rPr>
                <w:b/>
                <w:sz w:val="18"/>
              </w:rPr>
              <w:t>274</w:t>
            </w:r>
          </w:p>
        </w:tc>
        <w:tc>
          <w:tcPr>
            <w:tcW w:w="648" w:type="dxa"/>
            <w:shd w:val="clear" w:color="auto" w:fill="FCE4D6"/>
          </w:tcPr>
          <w:p w14:paraId="38F64131" w14:textId="77777777" w:rsidR="00367A51" w:rsidRDefault="00AA0794">
            <w:pPr>
              <w:pStyle w:val="TableParagraph"/>
              <w:spacing w:before="1" w:line="187" w:lineRule="exact"/>
              <w:ind w:left="122"/>
              <w:rPr>
                <w:b/>
                <w:sz w:val="18"/>
              </w:rPr>
            </w:pPr>
            <w:r>
              <w:rPr>
                <w:b/>
                <w:sz w:val="18"/>
              </w:rPr>
              <w:t>1790</w:t>
            </w:r>
          </w:p>
        </w:tc>
      </w:tr>
    </w:tbl>
    <w:p w14:paraId="74CFB580" w14:textId="77777777" w:rsidR="00367A51" w:rsidRDefault="00367A51">
      <w:pPr>
        <w:pStyle w:val="BodyText"/>
        <w:spacing w:before="1"/>
        <w:rPr>
          <w:b/>
        </w:rPr>
      </w:pPr>
    </w:p>
    <w:p w14:paraId="5F72E7D5" w14:textId="0529D51B" w:rsidR="00367A51" w:rsidRDefault="00AA0794">
      <w:pPr>
        <w:pStyle w:val="BodyText"/>
        <w:ind w:left="680" w:right="953"/>
        <w:jc w:val="both"/>
      </w:pPr>
      <w:r>
        <w:t>The percentage of support across the five authorities is consistently in line with the resource allocation provided by each local authority. The numbers of children and young people receiving support is determined by whether ComIT are requested to work with individuals or with groups.</w:t>
      </w:r>
    </w:p>
    <w:p w14:paraId="5634CBCA" w14:textId="77777777" w:rsidR="00367A51" w:rsidRDefault="00367A51">
      <w:pPr>
        <w:pStyle w:val="BodyText"/>
        <w:spacing w:before="10"/>
        <w:rPr>
          <w:sz w:val="21"/>
        </w:rPr>
      </w:pPr>
    </w:p>
    <w:p w14:paraId="427AF66D" w14:textId="77777777" w:rsidR="00367A51" w:rsidRDefault="00AA0794">
      <w:pPr>
        <w:pStyle w:val="BodyText"/>
        <w:ind w:left="680" w:right="772"/>
      </w:pPr>
      <w:r>
        <w:t>It would be helpful to develop tracking data to compare the outcomes and progress achieved for students supported individually by comparison with those supported in groups?</w:t>
      </w:r>
    </w:p>
    <w:p w14:paraId="024C789C" w14:textId="77777777" w:rsidR="00367A51" w:rsidRDefault="00367A51">
      <w:pPr>
        <w:pStyle w:val="BodyText"/>
        <w:spacing w:before="1"/>
      </w:pPr>
    </w:p>
    <w:p w14:paraId="4ABBB750" w14:textId="77777777" w:rsidR="00367A51" w:rsidRDefault="00AA0794">
      <w:pPr>
        <w:pStyle w:val="Heading5"/>
        <w:spacing w:before="1"/>
      </w:pPr>
      <w:r>
        <w:t>Table 16. Caseload Numbers Hearing Impairment Service</w:t>
      </w:r>
    </w:p>
    <w:p w14:paraId="1E744C36" w14:textId="77777777" w:rsidR="00367A51" w:rsidRDefault="00367A51">
      <w:pPr>
        <w:pStyle w:val="BodyText"/>
        <w:spacing w:before="9" w:after="1"/>
        <w:rPr>
          <w:b/>
          <w:sz w:val="21"/>
        </w:rPr>
      </w:pPr>
    </w:p>
    <w:tbl>
      <w:tblPr>
        <w:tblW w:w="0" w:type="auto"/>
        <w:tblInd w:w="1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8"/>
        <w:gridCol w:w="910"/>
        <w:gridCol w:w="1052"/>
        <w:gridCol w:w="1510"/>
        <w:gridCol w:w="917"/>
        <w:gridCol w:w="867"/>
        <w:gridCol w:w="639"/>
      </w:tblGrid>
      <w:tr w:rsidR="00367A51" w14:paraId="74D45575" w14:textId="77777777">
        <w:trPr>
          <w:trHeight w:val="448"/>
        </w:trPr>
        <w:tc>
          <w:tcPr>
            <w:tcW w:w="898" w:type="dxa"/>
            <w:shd w:val="clear" w:color="auto" w:fill="DEEAF6"/>
          </w:tcPr>
          <w:p w14:paraId="6E9C7D6B" w14:textId="77777777" w:rsidR="00367A51" w:rsidRDefault="00AA0794">
            <w:pPr>
              <w:pStyle w:val="TableParagraph"/>
              <w:spacing w:before="121"/>
              <w:ind w:left="91" w:right="70"/>
              <w:jc w:val="center"/>
              <w:rPr>
                <w:b/>
                <w:sz w:val="18"/>
              </w:rPr>
            </w:pPr>
            <w:r>
              <w:rPr>
                <w:b/>
                <w:sz w:val="18"/>
              </w:rPr>
              <w:t>HIS</w:t>
            </w:r>
          </w:p>
        </w:tc>
        <w:tc>
          <w:tcPr>
            <w:tcW w:w="910" w:type="dxa"/>
            <w:shd w:val="clear" w:color="auto" w:fill="DEEAF6"/>
          </w:tcPr>
          <w:p w14:paraId="04846EDB" w14:textId="77777777" w:rsidR="00367A51" w:rsidRDefault="00AA0794">
            <w:pPr>
              <w:pStyle w:val="TableParagraph"/>
              <w:spacing w:before="22" w:line="206" w:lineRule="exact"/>
              <w:ind w:left="193" w:right="86" w:hanging="70"/>
              <w:rPr>
                <w:sz w:val="18"/>
              </w:rPr>
            </w:pPr>
            <w:r>
              <w:rPr>
                <w:sz w:val="18"/>
              </w:rPr>
              <w:t>Blaenau Gwent</w:t>
            </w:r>
          </w:p>
        </w:tc>
        <w:tc>
          <w:tcPr>
            <w:tcW w:w="1052" w:type="dxa"/>
            <w:shd w:val="clear" w:color="auto" w:fill="DEEAF6"/>
          </w:tcPr>
          <w:p w14:paraId="679D7A22" w14:textId="77777777" w:rsidR="00367A51" w:rsidRDefault="00AA0794">
            <w:pPr>
              <w:pStyle w:val="TableParagraph"/>
              <w:spacing w:before="121"/>
              <w:ind w:left="103" w:right="88"/>
              <w:jc w:val="center"/>
              <w:rPr>
                <w:sz w:val="18"/>
              </w:rPr>
            </w:pPr>
            <w:r>
              <w:rPr>
                <w:sz w:val="18"/>
              </w:rPr>
              <w:t>Caerphilly</w:t>
            </w:r>
          </w:p>
        </w:tc>
        <w:tc>
          <w:tcPr>
            <w:tcW w:w="1510" w:type="dxa"/>
            <w:shd w:val="clear" w:color="auto" w:fill="DEEAF6"/>
          </w:tcPr>
          <w:p w14:paraId="1F635B7F" w14:textId="77777777" w:rsidR="00367A51" w:rsidRDefault="00AA0794">
            <w:pPr>
              <w:pStyle w:val="TableParagraph"/>
              <w:spacing w:before="121"/>
              <w:ind w:left="113" w:right="96"/>
              <w:jc w:val="center"/>
              <w:rPr>
                <w:sz w:val="18"/>
              </w:rPr>
            </w:pPr>
            <w:r>
              <w:rPr>
                <w:sz w:val="18"/>
              </w:rPr>
              <w:t>Monmouthshire</w:t>
            </w:r>
          </w:p>
        </w:tc>
        <w:tc>
          <w:tcPr>
            <w:tcW w:w="917" w:type="dxa"/>
            <w:shd w:val="clear" w:color="auto" w:fill="DEEAF6"/>
          </w:tcPr>
          <w:p w14:paraId="41B9D541" w14:textId="77777777" w:rsidR="00367A51" w:rsidRDefault="00AA0794">
            <w:pPr>
              <w:pStyle w:val="TableParagraph"/>
              <w:spacing w:before="121"/>
              <w:ind w:left="102" w:right="83"/>
              <w:jc w:val="center"/>
              <w:rPr>
                <w:sz w:val="18"/>
              </w:rPr>
            </w:pPr>
            <w:r>
              <w:rPr>
                <w:sz w:val="18"/>
              </w:rPr>
              <w:t>Newport</w:t>
            </w:r>
          </w:p>
        </w:tc>
        <w:tc>
          <w:tcPr>
            <w:tcW w:w="867" w:type="dxa"/>
            <w:shd w:val="clear" w:color="auto" w:fill="DEEAF6"/>
          </w:tcPr>
          <w:p w14:paraId="1136E859" w14:textId="77777777" w:rsidR="00367A51" w:rsidRDefault="00AA0794">
            <w:pPr>
              <w:pStyle w:val="TableParagraph"/>
              <w:spacing w:before="121"/>
              <w:ind w:left="102" w:right="84"/>
              <w:jc w:val="center"/>
              <w:rPr>
                <w:sz w:val="18"/>
              </w:rPr>
            </w:pPr>
            <w:r>
              <w:rPr>
                <w:sz w:val="18"/>
              </w:rPr>
              <w:t>Torfaen</w:t>
            </w:r>
          </w:p>
        </w:tc>
        <w:tc>
          <w:tcPr>
            <w:tcW w:w="639" w:type="dxa"/>
            <w:shd w:val="clear" w:color="auto" w:fill="DEEAF6"/>
          </w:tcPr>
          <w:p w14:paraId="027C479F" w14:textId="77777777" w:rsidR="00367A51" w:rsidRDefault="00AA0794">
            <w:pPr>
              <w:pStyle w:val="TableParagraph"/>
              <w:spacing w:before="121"/>
              <w:ind w:left="116"/>
              <w:rPr>
                <w:sz w:val="18"/>
              </w:rPr>
            </w:pPr>
            <w:r>
              <w:rPr>
                <w:sz w:val="18"/>
              </w:rPr>
              <w:t>Total</w:t>
            </w:r>
          </w:p>
        </w:tc>
      </w:tr>
      <w:tr w:rsidR="00367A51" w14:paraId="38AADD62" w14:textId="77777777">
        <w:trPr>
          <w:trHeight w:val="445"/>
        </w:trPr>
        <w:tc>
          <w:tcPr>
            <w:tcW w:w="898" w:type="dxa"/>
            <w:shd w:val="clear" w:color="auto" w:fill="DEEAF6"/>
          </w:tcPr>
          <w:p w14:paraId="10DF5A47" w14:textId="77777777" w:rsidR="00367A51" w:rsidRDefault="00AA0794">
            <w:pPr>
              <w:pStyle w:val="TableParagraph"/>
              <w:spacing w:before="118"/>
              <w:ind w:left="91" w:right="94"/>
              <w:jc w:val="center"/>
              <w:rPr>
                <w:sz w:val="18"/>
              </w:rPr>
            </w:pPr>
            <w:r>
              <w:rPr>
                <w:sz w:val="18"/>
              </w:rPr>
              <w:t>2014/15</w:t>
            </w:r>
          </w:p>
        </w:tc>
        <w:tc>
          <w:tcPr>
            <w:tcW w:w="910" w:type="dxa"/>
          </w:tcPr>
          <w:p w14:paraId="63970811" w14:textId="77777777" w:rsidR="00367A51" w:rsidRDefault="00AA0794">
            <w:pPr>
              <w:pStyle w:val="TableParagraph"/>
              <w:spacing w:before="118"/>
              <w:ind w:left="284" w:right="264"/>
              <w:jc w:val="center"/>
              <w:rPr>
                <w:sz w:val="18"/>
              </w:rPr>
            </w:pPr>
            <w:r>
              <w:rPr>
                <w:sz w:val="18"/>
              </w:rPr>
              <w:t>128</w:t>
            </w:r>
          </w:p>
        </w:tc>
        <w:tc>
          <w:tcPr>
            <w:tcW w:w="1052" w:type="dxa"/>
          </w:tcPr>
          <w:p w14:paraId="341D6FCF" w14:textId="77777777" w:rsidR="00367A51" w:rsidRDefault="00AA0794">
            <w:pPr>
              <w:pStyle w:val="TableParagraph"/>
              <w:spacing w:before="118"/>
              <w:ind w:left="103" w:right="87"/>
              <w:jc w:val="center"/>
              <w:rPr>
                <w:sz w:val="18"/>
              </w:rPr>
            </w:pPr>
            <w:r>
              <w:rPr>
                <w:sz w:val="18"/>
              </w:rPr>
              <w:t>381</w:t>
            </w:r>
          </w:p>
        </w:tc>
        <w:tc>
          <w:tcPr>
            <w:tcW w:w="1510" w:type="dxa"/>
          </w:tcPr>
          <w:p w14:paraId="685726CC" w14:textId="77777777" w:rsidR="00367A51" w:rsidRDefault="00AA0794">
            <w:pPr>
              <w:pStyle w:val="TableParagraph"/>
              <w:spacing w:before="118"/>
              <w:ind w:left="113" w:right="95"/>
              <w:jc w:val="center"/>
              <w:rPr>
                <w:sz w:val="18"/>
              </w:rPr>
            </w:pPr>
            <w:r>
              <w:rPr>
                <w:sz w:val="18"/>
              </w:rPr>
              <w:t>185</w:t>
            </w:r>
          </w:p>
        </w:tc>
        <w:tc>
          <w:tcPr>
            <w:tcW w:w="917" w:type="dxa"/>
          </w:tcPr>
          <w:p w14:paraId="72784EB3" w14:textId="77777777" w:rsidR="00367A51" w:rsidRDefault="00AA0794">
            <w:pPr>
              <w:pStyle w:val="TableParagraph"/>
              <w:spacing w:before="118"/>
              <w:ind w:left="102" w:right="83"/>
              <w:jc w:val="center"/>
              <w:rPr>
                <w:sz w:val="18"/>
              </w:rPr>
            </w:pPr>
            <w:r>
              <w:rPr>
                <w:sz w:val="18"/>
              </w:rPr>
              <w:t>325</w:t>
            </w:r>
          </w:p>
        </w:tc>
        <w:tc>
          <w:tcPr>
            <w:tcW w:w="867" w:type="dxa"/>
          </w:tcPr>
          <w:p w14:paraId="0C702D21" w14:textId="77777777" w:rsidR="00367A51" w:rsidRDefault="00AA0794">
            <w:pPr>
              <w:pStyle w:val="TableParagraph"/>
              <w:spacing w:before="118"/>
              <w:ind w:left="102" w:right="81"/>
              <w:jc w:val="center"/>
              <w:rPr>
                <w:sz w:val="18"/>
              </w:rPr>
            </w:pPr>
            <w:r>
              <w:rPr>
                <w:sz w:val="18"/>
              </w:rPr>
              <w:t>185</w:t>
            </w:r>
          </w:p>
        </w:tc>
        <w:tc>
          <w:tcPr>
            <w:tcW w:w="639" w:type="dxa"/>
            <w:shd w:val="clear" w:color="auto" w:fill="FCE4D6"/>
          </w:tcPr>
          <w:p w14:paraId="46800775" w14:textId="77777777" w:rsidR="00367A51" w:rsidRDefault="00AA0794">
            <w:pPr>
              <w:pStyle w:val="TableParagraph"/>
              <w:spacing w:before="118"/>
              <w:ind w:left="116"/>
              <w:rPr>
                <w:b/>
                <w:sz w:val="18"/>
              </w:rPr>
            </w:pPr>
            <w:r>
              <w:rPr>
                <w:b/>
                <w:sz w:val="18"/>
              </w:rPr>
              <w:t>1204</w:t>
            </w:r>
          </w:p>
        </w:tc>
      </w:tr>
      <w:tr w:rsidR="00367A51" w14:paraId="36B1B63D" w14:textId="77777777">
        <w:trPr>
          <w:trHeight w:val="445"/>
        </w:trPr>
        <w:tc>
          <w:tcPr>
            <w:tcW w:w="898" w:type="dxa"/>
            <w:shd w:val="clear" w:color="auto" w:fill="DEEAF6"/>
          </w:tcPr>
          <w:p w14:paraId="0DFBD631" w14:textId="77777777" w:rsidR="00367A51" w:rsidRDefault="00AA0794">
            <w:pPr>
              <w:pStyle w:val="TableParagraph"/>
              <w:spacing w:before="118"/>
              <w:ind w:left="91" w:right="94"/>
              <w:jc w:val="center"/>
              <w:rPr>
                <w:sz w:val="18"/>
              </w:rPr>
            </w:pPr>
            <w:r>
              <w:rPr>
                <w:sz w:val="18"/>
              </w:rPr>
              <w:t>2015/16</w:t>
            </w:r>
          </w:p>
        </w:tc>
        <w:tc>
          <w:tcPr>
            <w:tcW w:w="910" w:type="dxa"/>
          </w:tcPr>
          <w:p w14:paraId="1154C442" w14:textId="77777777" w:rsidR="00367A51" w:rsidRDefault="00AA0794">
            <w:pPr>
              <w:pStyle w:val="TableParagraph"/>
              <w:spacing w:before="118"/>
              <w:ind w:left="284" w:right="264"/>
              <w:jc w:val="center"/>
              <w:rPr>
                <w:sz w:val="18"/>
              </w:rPr>
            </w:pPr>
            <w:r>
              <w:rPr>
                <w:sz w:val="18"/>
              </w:rPr>
              <w:t>137</w:t>
            </w:r>
          </w:p>
        </w:tc>
        <w:tc>
          <w:tcPr>
            <w:tcW w:w="1052" w:type="dxa"/>
          </w:tcPr>
          <w:p w14:paraId="7BF9E320" w14:textId="77777777" w:rsidR="00367A51" w:rsidRDefault="00AA0794">
            <w:pPr>
              <w:pStyle w:val="TableParagraph"/>
              <w:spacing w:before="118"/>
              <w:ind w:left="103" w:right="87"/>
              <w:jc w:val="center"/>
              <w:rPr>
                <w:sz w:val="18"/>
              </w:rPr>
            </w:pPr>
            <w:r>
              <w:rPr>
                <w:sz w:val="18"/>
              </w:rPr>
              <w:t>298</w:t>
            </w:r>
          </w:p>
        </w:tc>
        <w:tc>
          <w:tcPr>
            <w:tcW w:w="1510" w:type="dxa"/>
          </w:tcPr>
          <w:p w14:paraId="3C8B49F2" w14:textId="77777777" w:rsidR="00367A51" w:rsidRDefault="00AA0794">
            <w:pPr>
              <w:pStyle w:val="TableParagraph"/>
              <w:spacing w:before="118"/>
              <w:ind w:left="113" w:right="95"/>
              <w:jc w:val="center"/>
              <w:rPr>
                <w:sz w:val="18"/>
              </w:rPr>
            </w:pPr>
            <w:r>
              <w:rPr>
                <w:sz w:val="18"/>
              </w:rPr>
              <w:t>186</w:t>
            </w:r>
          </w:p>
        </w:tc>
        <w:tc>
          <w:tcPr>
            <w:tcW w:w="917" w:type="dxa"/>
          </w:tcPr>
          <w:p w14:paraId="46A0A48D" w14:textId="77777777" w:rsidR="00367A51" w:rsidRDefault="00AA0794">
            <w:pPr>
              <w:pStyle w:val="TableParagraph"/>
              <w:spacing w:before="118"/>
              <w:ind w:left="102" w:right="83"/>
              <w:jc w:val="center"/>
              <w:rPr>
                <w:sz w:val="18"/>
              </w:rPr>
            </w:pPr>
            <w:r>
              <w:rPr>
                <w:sz w:val="18"/>
              </w:rPr>
              <w:t>328</w:t>
            </w:r>
          </w:p>
        </w:tc>
        <w:tc>
          <w:tcPr>
            <w:tcW w:w="867" w:type="dxa"/>
          </w:tcPr>
          <w:p w14:paraId="1BD594AF" w14:textId="77777777" w:rsidR="00367A51" w:rsidRDefault="00AA0794">
            <w:pPr>
              <w:pStyle w:val="TableParagraph"/>
              <w:spacing w:before="118"/>
              <w:ind w:left="102" w:right="81"/>
              <w:jc w:val="center"/>
              <w:rPr>
                <w:sz w:val="18"/>
              </w:rPr>
            </w:pPr>
            <w:r>
              <w:rPr>
                <w:sz w:val="18"/>
              </w:rPr>
              <w:t>220</w:t>
            </w:r>
          </w:p>
        </w:tc>
        <w:tc>
          <w:tcPr>
            <w:tcW w:w="639" w:type="dxa"/>
            <w:shd w:val="clear" w:color="auto" w:fill="FCE4D6"/>
          </w:tcPr>
          <w:p w14:paraId="6BB5C0C8" w14:textId="77777777" w:rsidR="00367A51" w:rsidRDefault="00AA0794">
            <w:pPr>
              <w:pStyle w:val="TableParagraph"/>
              <w:spacing w:before="118"/>
              <w:ind w:left="116"/>
              <w:rPr>
                <w:b/>
                <w:sz w:val="18"/>
              </w:rPr>
            </w:pPr>
            <w:r>
              <w:rPr>
                <w:b/>
                <w:sz w:val="18"/>
              </w:rPr>
              <w:t>1169</w:t>
            </w:r>
          </w:p>
        </w:tc>
      </w:tr>
      <w:tr w:rsidR="00367A51" w14:paraId="5B923BEF" w14:textId="77777777">
        <w:trPr>
          <w:trHeight w:val="445"/>
        </w:trPr>
        <w:tc>
          <w:tcPr>
            <w:tcW w:w="898" w:type="dxa"/>
            <w:shd w:val="clear" w:color="auto" w:fill="DEEAF6"/>
          </w:tcPr>
          <w:p w14:paraId="5AA9061E" w14:textId="77777777" w:rsidR="00367A51" w:rsidRDefault="00AA0794">
            <w:pPr>
              <w:pStyle w:val="TableParagraph"/>
              <w:spacing w:before="118"/>
              <w:ind w:left="91" w:right="94"/>
              <w:jc w:val="center"/>
              <w:rPr>
                <w:sz w:val="18"/>
              </w:rPr>
            </w:pPr>
            <w:r>
              <w:rPr>
                <w:sz w:val="18"/>
              </w:rPr>
              <w:t>2016/17</w:t>
            </w:r>
          </w:p>
        </w:tc>
        <w:tc>
          <w:tcPr>
            <w:tcW w:w="910" w:type="dxa"/>
          </w:tcPr>
          <w:p w14:paraId="215CA370" w14:textId="77777777" w:rsidR="00367A51" w:rsidRDefault="00AA0794">
            <w:pPr>
              <w:pStyle w:val="TableParagraph"/>
              <w:spacing w:before="118"/>
              <w:ind w:left="284" w:right="264"/>
              <w:jc w:val="center"/>
              <w:rPr>
                <w:sz w:val="18"/>
              </w:rPr>
            </w:pPr>
            <w:r>
              <w:rPr>
                <w:sz w:val="18"/>
              </w:rPr>
              <w:t>127</w:t>
            </w:r>
          </w:p>
        </w:tc>
        <w:tc>
          <w:tcPr>
            <w:tcW w:w="1052" w:type="dxa"/>
          </w:tcPr>
          <w:p w14:paraId="79F6C0CC" w14:textId="77777777" w:rsidR="00367A51" w:rsidRDefault="00AA0794">
            <w:pPr>
              <w:pStyle w:val="TableParagraph"/>
              <w:spacing w:before="118"/>
              <w:ind w:left="103" w:right="87"/>
              <w:jc w:val="center"/>
              <w:rPr>
                <w:sz w:val="18"/>
              </w:rPr>
            </w:pPr>
            <w:r>
              <w:rPr>
                <w:sz w:val="18"/>
              </w:rPr>
              <w:t>369</w:t>
            </w:r>
          </w:p>
        </w:tc>
        <w:tc>
          <w:tcPr>
            <w:tcW w:w="1510" w:type="dxa"/>
          </w:tcPr>
          <w:p w14:paraId="0A4F4C65" w14:textId="77777777" w:rsidR="00367A51" w:rsidRDefault="00AA0794">
            <w:pPr>
              <w:pStyle w:val="TableParagraph"/>
              <w:spacing w:before="118"/>
              <w:ind w:left="113" w:right="95"/>
              <w:jc w:val="center"/>
              <w:rPr>
                <w:sz w:val="18"/>
              </w:rPr>
            </w:pPr>
            <w:r>
              <w:rPr>
                <w:sz w:val="18"/>
              </w:rPr>
              <w:t>193</w:t>
            </w:r>
          </w:p>
        </w:tc>
        <w:tc>
          <w:tcPr>
            <w:tcW w:w="917" w:type="dxa"/>
          </w:tcPr>
          <w:p w14:paraId="1F3282F4" w14:textId="77777777" w:rsidR="00367A51" w:rsidRDefault="00AA0794">
            <w:pPr>
              <w:pStyle w:val="TableParagraph"/>
              <w:spacing w:before="118"/>
              <w:ind w:left="102" w:right="83"/>
              <w:jc w:val="center"/>
              <w:rPr>
                <w:sz w:val="18"/>
              </w:rPr>
            </w:pPr>
            <w:r>
              <w:rPr>
                <w:sz w:val="18"/>
              </w:rPr>
              <w:t>313</w:t>
            </w:r>
          </w:p>
        </w:tc>
        <w:tc>
          <w:tcPr>
            <w:tcW w:w="867" w:type="dxa"/>
          </w:tcPr>
          <w:p w14:paraId="6FD69052" w14:textId="77777777" w:rsidR="00367A51" w:rsidRDefault="00AA0794">
            <w:pPr>
              <w:pStyle w:val="TableParagraph"/>
              <w:spacing w:before="118"/>
              <w:ind w:left="102" w:right="81"/>
              <w:jc w:val="center"/>
              <w:rPr>
                <w:sz w:val="18"/>
              </w:rPr>
            </w:pPr>
            <w:r>
              <w:rPr>
                <w:sz w:val="18"/>
              </w:rPr>
              <w:t>194</w:t>
            </w:r>
          </w:p>
        </w:tc>
        <w:tc>
          <w:tcPr>
            <w:tcW w:w="639" w:type="dxa"/>
            <w:shd w:val="clear" w:color="auto" w:fill="FCE4D6"/>
          </w:tcPr>
          <w:p w14:paraId="156B9726" w14:textId="77777777" w:rsidR="00367A51" w:rsidRDefault="00AA0794">
            <w:pPr>
              <w:pStyle w:val="TableParagraph"/>
              <w:spacing w:before="118"/>
              <w:ind w:left="116"/>
              <w:rPr>
                <w:b/>
                <w:sz w:val="18"/>
              </w:rPr>
            </w:pPr>
            <w:r>
              <w:rPr>
                <w:b/>
                <w:sz w:val="18"/>
              </w:rPr>
              <w:t>1196</w:t>
            </w:r>
          </w:p>
        </w:tc>
      </w:tr>
      <w:tr w:rsidR="00367A51" w14:paraId="7A8A31A2" w14:textId="77777777">
        <w:trPr>
          <w:trHeight w:val="445"/>
        </w:trPr>
        <w:tc>
          <w:tcPr>
            <w:tcW w:w="898" w:type="dxa"/>
            <w:shd w:val="clear" w:color="auto" w:fill="DEEAF6"/>
          </w:tcPr>
          <w:p w14:paraId="14122355" w14:textId="77777777" w:rsidR="00367A51" w:rsidRDefault="00AA0794">
            <w:pPr>
              <w:pStyle w:val="TableParagraph"/>
              <w:spacing w:before="118"/>
              <w:ind w:left="91" w:right="94"/>
              <w:jc w:val="center"/>
              <w:rPr>
                <w:sz w:val="18"/>
              </w:rPr>
            </w:pPr>
            <w:r>
              <w:rPr>
                <w:sz w:val="18"/>
              </w:rPr>
              <w:t>2017/18</w:t>
            </w:r>
          </w:p>
        </w:tc>
        <w:tc>
          <w:tcPr>
            <w:tcW w:w="910" w:type="dxa"/>
          </w:tcPr>
          <w:p w14:paraId="16E22FC0" w14:textId="77777777" w:rsidR="00367A51" w:rsidRDefault="00AA0794">
            <w:pPr>
              <w:pStyle w:val="TableParagraph"/>
              <w:spacing w:before="118"/>
              <w:ind w:left="284" w:right="264"/>
              <w:jc w:val="center"/>
              <w:rPr>
                <w:sz w:val="18"/>
              </w:rPr>
            </w:pPr>
            <w:r>
              <w:rPr>
                <w:sz w:val="18"/>
              </w:rPr>
              <w:t>142</w:t>
            </w:r>
          </w:p>
        </w:tc>
        <w:tc>
          <w:tcPr>
            <w:tcW w:w="1052" w:type="dxa"/>
          </w:tcPr>
          <w:p w14:paraId="7E4E913E" w14:textId="77777777" w:rsidR="00367A51" w:rsidRDefault="00AA0794">
            <w:pPr>
              <w:pStyle w:val="TableParagraph"/>
              <w:spacing w:before="118"/>
              <w:ind w:left="103" w:right="87"/>
              <w:jc w:val="center"/>
              <w:rPr>
                <w:sz w:val="18"/>
              </w:rPr>
            </w:pPr>
            <w:r>
              <w:rPr>
                <w:sz w:val="18"/>
              </w:rPr>
              <w:t>406</w:t>
            </w:r>
          </w:p>
        </w:tc>
        <w:tc>
          <w:tcPr>
            <w:tcW w:w="1510" w:type="dxa"/>
          </w:tcPr>
          <w:p w14:paraId="2726F614" w14:textId="77777777" w:rsidR="00367A51" w:rsidRDefault="00AA0794">
            <w:pPr>
              <w:pStyle w:val="TableParagraph"/>
              <w:spacing w:before="118"/>
              <w:ind w:left="113" w:right="95"/>
              <w:jc w:val="center"/>
              <w:rPr>
                <w:sz w:val="18"/>
              </w:rPr>
            </w:pPr>
            <w:r>
              <w:rPr>
                <w:sz w:val="18"/>
              </w:rPr>
              <w:t>225</w:t>
            </w:r>
          </w:p>
        </w:tc>
        <w:tc>
          <w:tcPr>
            <w:tcW w:w="917" w:type="dxa"/>
          </w:tcPr>
          <w:p w14:paraId="1CBB2F2A" w14:textId="77777777" w:rsidR="00367A51" w:rsidRDefault="00AA0794">
            <w:pPr>
              <w:pStyle w:val="TableParagraph"/>
              <w:spacing w:before="118"/>
              <w:ind w:left="102" w:right="83"/>
              <w:jc w:val="center"/>
              <w:rPr>
                <w:sz w:val="18"/>
              </w:rPr>
            </w:pPr>
            <w:r>
              <w:rPr>
                <w:sz w:val="18"/>
              </w:rPr>
              <w:t>327</w:t>
            </w:r>
          </w:p>
        </w:tc>
        <w:tc>
          <w:tcPr>
            <w:tcW w:w="867" w:type="dxa"/>
          </w:tcPr>
          <w:p w14:paraId="540D2630" w14:textId="77777777" w:rsidR="00367A51" w:rsidRDefault="00AA0794">
            <w:pPr>
              <w:pStyle w:val="TableParagraph"/>
              <w:spacing w:before="118"/>
              <w:ind w:left="102" w:right="81"/>
              <w:jc w:val="center"/>
              <w:rPr>
                <w:sz w:val="18"/>
              </w:rPr>
            </w:pPr>
            <w:r>
              <w:rPr>
                <w:sz w:val="18"/>
              </w:rPr>
              <w:t>208</w:t>
            </w:r>
          </w:p>
        </w:tc>
        <w:tc>
          <w:tcPr>
            <w:tcW w:w="639" w:type="dxa"/>
            <w:shd w:val="clear" w:color="auto" w:fill="FCE4D6"/>
          </w:tcPr>
          <w:p w14:paraId="177EE7AA" w14:textId="77777777" w:rsidR="00367A51" w:rsidRDefault="00AA0794">
            <w:pPr>
              <w:pStyle w:val="TableParagraph"/>
              <w:spacing w:before="118"/>
              <w:ind w:left="116"/>
              <w:rPr>
                <w:b/>
                <w:sz w:val="18"/>
              </w:rPr>
            </w:pPr>
            <w:r>
              <w:rPr>
                <w:b/>
                <w:sz w:val="18"/>
              </w:rPr>
              <w:t>1308</w:t>
            </w:r>
          </w:p>
        </w:tc>
      </w:tr>
      <w:tr w:rsidR="00367A51" w14:paraId="724BAFC6" w14:textId="77777777">
        <w:trPr>
          <w:trHeight w:val="448"/>
        </w:trPr>
        <w:tc>
          <w:tcPr>
            <w:tcW w:w="898" w:type="dxa"/>
            <w:shd w:val="clear" w:color="auto" w:fill="DEEAF6"/>
          </w:tcPr>
          <w:p w14:paraId="229EFBA1" w14:textId="77777777" w:rsidR="00367A51" w:rsidRDefault="00AA0794">
            <w:pPr>
              <w:pStyle w:val="TableParagraph"/>
              <w:spacing w:before="118"/>
              <w:ind w:left="91" w:right="94"/>
              <w:jc w:val="center"/>
              <w:rPr>
                <w:sz w:val="18"/>
              </w:rPr>
            </w:pPr>
            <w:r>
              <w:rPr>
                <w:sz w:val="18"/>
              </w:rPr>
              <w:t>2018/19</w:t>
            </w:r>
          </w:p>
        </w:tc>
        <w:tc>
          <w:tcPr>
            <w:tcW w:w="910" w:type="dxa"/>
          </w:tcPr>
          <w:p w14:paraId="482818FE" w14:textId="77777777" w:rsidR="00367A51" w:rsidRDefault="00AA0794">
            <w:pPr>
              <w:pStyle w:val="TableParagraph"/>
              <w:spacing w:before="118"/>
              <w:ind w:left="284" w:right="264"/>
              <w:jc w:val="center"/>
              <w:rPr>
                <w:sz w:val="18"/>
              </w:rPr>
            </w:pPr>
            <w:r>
              <w:rPr>
                <w:sz w:val="18"/>
              </w:rPr>
              <w:t>139</w:t>
            </w:r>
          </w:p>
        </w:tc>
        <w:tc>
          <w:tcPr>
            <w:tcW w:w="1052" w:type="dxa"/>
          </w:tcPr>
          <w:p w14:paraId="4553A961" w14:textId="77777777" w:rsidR="00367A51" w:rsidRDefault="00AA0794">
            <w:pPr>
              <w:pStyle w:val="TableParagraph"/>
              <w:spacing w:before="118"/>
              <w:ind w:left="103" w:right="87"/>
              <w:jc w:val="center"/>
              <w:rPr>
                <w:sz w:val="18"/>
              </w:rPr>
            </w:pPr>
            <w:r>
              <w:rPr>
                <w:sz w:val="18"/>
              </w:rPr>
              <w:t>393</w:t>
            </w:r>
          </w:p>
        </w:tc>
        <w:tc>
          <w:tcPr>
            <w:tcW w:w="1510" w:type="dxa"/>
          </w:tcPr>
          <w:p w14:paraId="3595D7AA" w14:textId="77777777" w:rsidR="00367A51" w:rsidRDefault="00AA0794">
            <w:pPr>
              <w:pStyle w:val="TableParagraph"/>
              <w:spacing w:before="118"/>
              <w:ind w:left="113" w:right="95"/>
              <w:jc w:val="center"/>
              <w:rPr>
                <w:sz w:val="18"/>
              </w:rPr>
            </w:pPr>
            <w:r>
              <w:rPr>
                <w:sz w:val="18"/>
              </w:rPr>
              <w:t>218</w:t>
            </w:r>
          </w:p>
        </w:tc>
        <w:tc>
          <w:tcPr>
            <w:tcW w:w="917" w:type="dxa"/>
          </w:tcPr>
          <w:p w14:paraId="507F5E09" w14:textId="77777777" w:rsidR="00367A51" w:rsidRDefault="00AA0794">
            <w:pPr>
              <w:pStyle w:val="TableParagraph"/>
              <w:spacing w:before="118"/>
              <w:ind w:left="102" w:right="83"/>
              <w:jc w:val="center"/>
              <w:rPr>
                <w:sz w:val="18"/>
              </w:rPr>
            </w:pPr>
            <w:r>
              <w:rPr>
                <w:sz w:val="18"/>
              </w:rPr>
              <w:t>344</w:t>
            </w:r>
          </w:p>
        </w:tc>
        <w:tc>
          <w:tcPr>
            <w:tcW w:w="867" w:type="dxa"/>
          </w:tcPr>
          <w:p w14:paraId="414771D6" w14:textId="77777777" w:rsidR="00367A51" w:rsidRDefault="00AA0794">
            <w:pPr>
              <w:pStyle w:val="TableParagraph"/>
              <w:spacing w:before="118"/>
              <w:ind w:left="102" w:right="81"/>
              <w:jc w:val="center"/>
              <w:rPr>
                <w:sz w:val="18"/>
              </w:rPr>
            </w:pPr>
            <w:r>
              <w:rPr>
                <w:sz w:val="18"/>
              </w:rPr>
              <w:t>210</w:t>
            </w:r>
          </w:p>
        </w:tc>
        <w:tc>
          <w:tcPr>
            <w:tcW w:w="639" w:type="dxa"/>
            <w:shd w:val="clear" w:color="auto" w:fill="FCE4D6"/>
          </w:tcPr>
          <w:p w14:paraId="6CE6EE2A" w14:textId="77777777" w:rsidR="00367A51" w:rsidRDefault="00AA0794">
            <w:pPr>
              <w:pStyle w:val="TableParagraph"/>
              <w:spacing w:before="118"/>
              <w:ind w:left="116"/>
              <w:rPr>
                <w:b/>
                <w:sz w:val="18"/>
              </w:rPr>
            </w:pPr>
            <w:r>
              <w:rPr>
                <w:b/>
                <w:sz w:val="18"/>
              </w:rPr>
              <w:t>1304</w:t>
            </w:r>
          </w:p>
        </w:tc>
      </w:tr>
      <w:tr w:rsidR="00367A51" w14:paraId="24B3432A" w14:textId="77777777">
        <w:trPr>
          <w:trHeight w:val="234"/>
        </w:trPr>
        <w:tc>
          <w:tcPr>
            <w:tcW w:w="898" w:type="dxa"/>
            <w:shd w:val="clear" w:color="auto" w:fill="DEEAF6"/>
          </w:tcPr>
          <w:p w14:paraId="5CA33C22" w14:textId="77777777" w:rsidR="00367A51" w:rsidRDefault="00AA0794">
            <w:pPr>
              <w:pStyle w:val="TableParagraph"/>
              <w:spacing w:before="13" w:line="201" w:lineRule="exact"/>
              <w:ind w:left="20" w:right="95"/>
              <w:jc w:val="center"/>
              <w:rPr>
                <w:sz w:val="18"/>
              </w:rPr>
            </w:pPr>
            <w:r>
              <w:rPr>
                <w:sz w:val="18"/>
              </w:rPr>
              <w:t>TOTAL</w:t>
            </w:r>
          </w:p>
        </w:tc>
        <w:tc>
          <w:tcPr>
            <w:tcW w:w="910" w:type="dxa"/>
            <w:shd w:val="clear" w:color="auto" w:fill="FCE4D6"/>
          </w:tcPr>
          <w:p w14:paraId="7D46D245" w14:textId="77777777" w:rsidR="00367A51" w:rsidRDefault="00AA0794">
            <w:pPr>
              <w:pStyle w:val="TableParagraph"/>
              <w:spacing w:before="13" w:line="201" w:lineRule="exact"/>
              <w:ind w:left="284" w:right="264"/>
              <w:jc w:val="center"/>
              <w:rPr>
                <w:b/>
                <w:sz w:val="18"/>
              </w:rPr>
            </w:pPr>
            <w:r>
              <w:rPr>
                <w:b/>
                <w:sz w:val="18"/>
              </w:rPr>
              <w:t>673</w:t>
            </w:r>
          </w:p>
        </w:tc>
        <w:tc>
          <w:tcPr>
            <w:tcW w:w="1052" w:type="dxa"/>
            <w:shd w:val="clear" w:color="auto" w:fill="FCE4D6"/>
          </w:tcPr>
          <w:p w14:paraId="20FD8CD1" w14:textId="77777777" w:rsidR="00367A51" w:rsidRDefault="00AA0794">
            <w:pPr>
              <w:pStyle w:val="TableParagraph"/>
              <w:spacing w:before="13" w:line="201" w:lineRule="exact"/>
              <w:ind w:left="103" w:right="87"/>
              <w:jc w:val="center"/>
              <w:rPr>
                <w:b/>
                <w:sz w:val="18"/>
              </w:rPr>
            </w:pPr>
            <w:r>
              <w:rPr>
                <w:b/>
                <w:sz w:val="18"/>
              </w:rPr>
              <w:t>1847</w:t>
            </w:r>
          </w:p>
        </w:tc>
        <w:tc>
          <w:tcPr>
            <w:tcW w:w="1510" w:type="dxa"/>
            <w:shd w:val="clear" w:color="auto" w:fill="FCE4D6"/>
          </w:tcPr>
          <w:p w14:paraId="3A0FE932" w14:textId="77777777" w:rsidR="00367A51" w:rsidRDefault="00AA0794">
            <w:pPr>
              <w:pStyle w:val="TableParagraph"/>
              <w:spacing w:before="13" w:line="201" w:lineRule="exact"/>
              <w:ind w:left="113" w:right="95"/>
              <w:jc w:val="center"/>
              <w:rPr>
                <w:b/>
                <w:sz w:val="18"/>
              </w:rPr>
            </w:pPr>
            <w:r>
              <w:rPr>
                <w:b/>
                <w:sz w:val="18"/>
              </w:rPr>
              <w:t>1007</w:t>
            </w:r>
          </w:p>
        </w:tc>
        <w:tc>
          <w:tcPr>
            <w:tcW w:w="917" w:type="dxa"/>
            <w:shd w:val="clear" w:color="auto" w:fill="FCE4D6"/>
          </w:tcPr>
          <w:p w14:paraId="0F71F0A5" w14:textId="77777777" w:rsidR="00367A51" w:rsidRDefault="00AA0794">
            <w:pPr>
              <w:pStyle w:val="TableParagraph"/>
              <w:spacing w:before="13" w:line="201" w:lineRule="exact"/>
              <w:ind w:left="102" w:right="83"/>
              <w:jc w:val="center"/>
              <w:rPr>
                <w:b/>
                <w:sz w:val="18"/>
              </w:rPr>
            </w:pPr>
            <w:r>
              <w:rPr>
                <w:b/>
                <w:sz w:val="18"/>
              </w:rPr>
              <w:t>1637</w:t>
            </w:r>
          </w:p>
        </w:tc>
        <w:tc>
          <w:tcPr>
            <w:tcW w:w="867" w:type="dxa"/>
            <w:shd w:val="clear" w:color="auto" w:fill="FCE4D6"/>
          </w:tcPr>
          <w:p w14:paraId="21299660" w14:textId="77777777" w:rsidR="00367A51" w:rsidRDefault="00AA0794">
            <w:pPr>
              <w:pStyle w:val="TableParagraph"/>
              <w:spacing w:before="13" w:line="201" w:lineRule="exact"/>
              <w:ind w:left="102" w:right="81"/>
              <w:jc w:val="center"/>
              <w:rPr>
                <w:b/>
                <w:sz w:val="18"/>
              </w:rPr>
            </w:pPr>
            <w:r>
              <w:rPr>
                <w:b/>
                <w:sz w:val="18"/>
              </w:rPr>
              <w:t>1017</w:t>
            </w:r>
          </w:p>
        </w:tc>
        <w:tc>
          <w:tcPr>
            <w:tcW w:w="639" w:type="dxa"/>
            <w:shd w:val="clear" w:color="auto" w:fill="FCE4D6"/>
          </w:tcPr>
          <w:p w14:paraId="537AAFB3" w14:textId="77777777" w:rsidR="00367A51" w:rsidRDefault="00AA0794">
            <w:pPr>
              <w:pStyle w:val="TableParagraph"/>
              <w:spacing w:before="13" w:line="201" w:lineRule="exact"/>
              <w:ind w:left="116"/>
              <w:rPr>
                <w:b/>
                <w:sz w:val="18"/>
              </w:rPr>
            </w:pPr>
            <w:r>
              <w:rPr>
                <w:b/>
                <w:sz w:val="18"/>
              </w:rPr>
              <w:t>6181</w:t>
            </w:r>
          </w:p>
        </w:tc>
      </w:tr>
    </w:tbl>
    <w:p w14:paraId="0C2473A2" w14:textId="77777777" w:rsidR="00367A51" w:rsidRDefault="00367A51">
      <w:pPr>
        <w:spacing w:line="201" w:lineRule="exact"/>
        <w:rPr>
          <w:sz w:val="18"/>
        </w:rPr>
        <w:sectPr w:rsidR="00367A51">
          <w:pgSz w:w="12240" w:h="15840"/>
          <w:pgMar w:top="1500" w:right="480" w:bottom="960" w:left="760" w:header="0" w:footer="687" w:gutter="0"/>
          <w:cols w:space="720"/>
        </w:sectPr>
      </w:pPr>
    </w:p>
    <w:p w14:paraId="6D74CB5E" w14:textId="77777777" w:rsidR="00367A51" w:rsidRDefault="00AA0794">
      <w:pPr>
        <w:pStyle w:val="BodyText"/>
        <w:spacing w:before="80"/>
        <w:ind w:left="679" w:right="956"/>
        <w:jc w:val="both"/>
      </w:pPr>
      <w:r>
        <w:lastRenderedPageBreak/>
        <w:t>The number of pupils supported by the Hearing Impairment Service, across the partnership, has increased</w:t>
      </w:r>
      <w:r>
        <w:rPr>
          <w:spacing w:val="-14"/>
        </w:rPr>
        <w:t xml:space="preserve"> </w:t>
      </w:r>
      <w:r>
        <w:t>over</w:t>
      </w:r>
      <w:r>
        <w:rPr>
          <w:spacing w:val="-15"/>
        </w:rPr>
        <w:t xml:space="preserve"> </w:t>
      </w:r>
      <w:r>
        <w:t>time.</w:t>
      </w:r>
      <w:r>
        <w:rPr>
          <w:spacing w:val="-12"/>
        </w:rPr>
        <w:t xml:space="preserve"> </w:t>
      </w:r>
      <w:r>
        <w:t>The</w:t>
      </w:r>
      <w:r>
        <w:rPr>
          <w:spacing w:val="-16"/>
        </w:rPr>
        <w:t xml:space="preserve"> </w:t>
      </w:r>
      <w:r>
        <w:t>team</w:t>
      </w:r>
      <w:r>
        <w:rPr>
          <w:spacing w:val="-12"/>
        </w:rPr>
        <w:t xml:space="preserve"> </w:t>
      </w:r>
      <w:r>
        <w:t>now</w:t>
      </w:r>
      <w:r>
        <w:rPr>
          <w:spacing w:val="-14"/>
        </w:rPr>
        <w:t xml:space="preserve"> </w:t>
      </w:r>
      <w:r>
        <w:t>provides</w:t>
      </w:r>
      <w:r>
        <w:rPr>
          <w:spacing w:val="-13"/>
        </w:rPr>
        <w:t xml:space="preserve"> </w:t>
      </w:r>
      <w:r>
        <w:t>support</w:t>
      </w:r>
      <w:r>
        <w:rPr>
          <w:spacing w:val="-15"/>
        </w:rPr>
        <w:t xml:space="preserve"> </w:t>
      </w:r>
      <w:r>
        <w:t>for</w:t>
      </w:r>
      <w:r>
        <w:rPr>
          <w:spacing w:val="-12"/>
        </w:rPr>
        <w:t xml:space="preserve"> </w:t>
      </w:r>
      <w:r>
        <w:t>hundred</w:t>
      </w:r>
      <w:r>
        <w:rPr>
          <w:spacing w:val="-15"/>
        </w:rPr>
        <w:t xml:space="preserve"> </w:t>
      </w:r>
      <w:r>
        <w:t>more</w:t>
      </w:r>
      <w:r>
        <w:rPr>
          <w:spacing w:val="-13"/>
        </w:rPr>
        <w:t xml:space="preserve"> </w:t>
      </w:r>
      <w:r>
        <w:t>children</w:t>
      </w:r>
      <w:r>
        <w:rPr>
          <w:spacing w:val="-14"/>
        </w:rPr>
        <w:t xml:space="preserve"> </w:t>
      </w:r>
      <w:r>
        <w:t>and</w:t>
      </w:r>
      <w:r>
        <w:rPr>
          <w:spacing w:val="-14"/>
        </w:rPr>
        <w:t xml:space="preserve"> </w:t>
      </w:r>
      <w:r>
        <w:t>young</w:t>
      </w:r>
      <w:r>
        <w:rPr>
          <w:spacing w:val="-14"/>
        </w:rPr>
        <w:t xml:space="preserve"> </w:t>
      </w:r>
      <w:r>
        <w:t>people than they did five years</w:t>
      </w:r>
      <w:r>
        <w:rPr>
          <w:spacing w:val="-8"/>
        </w:rPr>
        <w:t xml:space="preserve"> </w:t>
      </w:r>
      <w:r>
        <w:t>ago.</w:t>
      </w:r>
    </w:p>
    <w:p w14:paraId="34AAB3DC" w14:textId="77777777" w:rsidR="00367A51" w:rsidRDefault="00367A51">
      <w:pPr>
        <w:pStyle w:val="BodyText"/>
        <w:spacing w:before="7"/>
        <w:rPr>
          <w:sz w:val="21"/>
        </w:rPr>
      </w:pPr>
    </w:p>
    <w:p w14:paraId="13C2C92E" w14:textId="77777777" w:rsidR="00367A51" w:rsidRDefault="00AA0794">
      <w:pPr>
        <w:pStyle w:val="BodyText"/>
        <w:ind w:left="679" w:right="956" w:hanging="1"/>
        <w:jc w:val="both"/>
      </w:pPr>
      <w:r>
        <w:t>This increase is significant, statistically. It reflects the cumulative national trend</w:t>
      </w:r>
      <w:hyperlink w:anchor="_bookmark7" w:history="1">
        <w:r>
          <w:rPr>
            <w:position w:val="8"/>
            <w:sz w:val="14"/>
          </w:rPr>
          <w:t>8</w:t>
        </w:r>
      </w:hyperlink>
      <w:r>
        <w:rPr>
          <w:position w:val="8"/>
          <w:sz w:val="14"/>
        </w:rPr>
        <w:t xml:space="preserve"> </w:t>
      </w:r>
      <w:r>
        <w:t>of children and young people with complex ALN requiring highly specialist support and help.</w:t>
      </w:r>
    </w:p>
    <w:p w14:paraId="32AC9D6A" w14:textId="77777777" w:rsidR="00367A51" w:rsidRDefault="00367A51">
      <w:pPr>
        <w:pStyle w:val="BodyText"/>
        <w:spacing w:before="11"/>
        <w:rPr>
          <w:sz w:val="21"/>
        </w:rPr>
      </w:pPr>
    </w:p>
    <w:p w14:paraId="231FABB9" w14:textId="47C7A50E" w:rsidR="00367A51" w:rsidRDefault="00AA0794">
      <w:pPr>
        <w:pStyle w:val="Heading5"/>
        <w:ind w:left="679"/>
      </w:pPr>
      <w:r>
        <w:t>Table 17. Caseload Numbers Visual Impairment Service</w:t>
      </w:r>
    </w:p>
    <w:p w14:paraId="110BA53D" w14:textId="77777777" w:rsidR="00367A51" w:rsidRDefault="00367A51">
      <w:pPr>
        <w:pStyle w:val="BodyText"/>
        <w:spacing w:after="1"/>
        <w:rPr>
          <w:b/>
        </w:rPr>
      </w:pPr>
    </w:p>
    <w:tbl>
      <w:tblPr>
        <w:tblW w:w="0" w:type="auto"/>
        <w:tblInd w:w="1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8"/>
        <w:gridCol w:w="950"/>
        <w:gridCol w:w="1106"/>
        <w:gridCol w:w="1596"/>
        <w:gridCol w:w="960"/>
        <w:gridCol w:w="907"/>
        <w:gridCol w:w="660"/>
      </w:tblGrid>
      <w:tr w:rsidR="00367A51" w14:paraId="18C41E49" w14:textId="77777777">
        <w:trPr>
          <w:trHeight w:val="460"/>
        </w:trPr>
        <w:tc>
          <w:tcPr>
            <w:tcW w:w="938" w:type="dxa"/>
            <w:shd w:val="clear" w:color="auto" w:fill="DEEAF6"/>
          </w:tcPr>
          <w:p w14:paraId="06CEBE26" w14:textId="77777777" w:rsidR="00367A51" w:rsidRDefault="00AA0794">
            <w:pPr>
              <w:pStyle w:val="TableParagraph"/>
              <w:spacing w:before="114"/>
              <w:rPr>
                <w:sz w:val="20"/>
              </w:rPr>
            </w:pPr>
            <w:r>
              <w:rPr>
                <w:sz w:val="20"/>
              </w:rPr>
              <w:t>VIS</w:t>
            </w:r>
          </w:p>
        </w:tc>
        <w:tc>
          <w:tcPr>
            <w:tcW w:w="950" w:type="dxa"/>
            <w:shd w:val="clear" w:color="auto" w:fill="DEEAF6"/>
          </w:tcPr>
          <w:p w14:paraId="446178FE" w14:textId="77777777" w:rsidR="00367A51" w:rsidRDefault="00AA0794">
            <w:pPr>
              <w:pStyle w:val="TableParagraph"/>
              <w:spacing w:before="3" w:line="230" w:lineRule="exact"/>
              <w:ind w:left="184" w:hanging="77"/>
              <w:rPr>
                <w:sz w:val="20"/>
              </w:rPr>
            </w:pPr>
            <w:r>
              <w:rPr>
                <w:w w:val="95"/>
                <w:sz w:val="20"/>
              </w:rPr>
              <w:t xml:space="preserve">Blaenau </w:t>
            </w:r>
            <w:r>
              <w:rPr>
                <w:sz w:val="20"/>
              </w:rPr>
              <w:t>Gwent</w:t>
            </w:r>
          </w:p>
        </w:tc>
        <w:tc>
          <w:tcPr>
            <w:tcW w:w="1106" w:type="dxa"/>
            <w:shd w:val="clear" w:color="auto" w:fill="DEEAF6"/>
          </w:tcPr>
          <w:p w14:paraId="6A6B8329" w14:textId="77777777" w:rsidR="00367A51" w:rsidRDefault="00AA0794">
            <w:pPr>
              <w:pStyle w:val="TableParagraph"/>
              <w:spacing w:before="114"/>
              <w:ind w:left="86" w:right="69"/>
              <w:jc w:val="center"/>
              <w:rPr>
                <w:sz w:val="20"/>
              </w:rPr>
            </w:pPr>
            <w:r>
              <w:rPr>
                <w:sz w:val="20"/>
              </w:rPr>
              <w:t>Caerphilly</w:t>
            </w:r>
          </w:p>
        </w:tc>
        <w:tc>
          <w:tcPr>
            <w:tcW w:w="1596" w:type="dxa"/>
            <w:shd w:val="clear" w:color="auto" w:fill="DEEAF6"/>
          </w:tcPr>
          <w:p w14:paraId="3993A266" w14:textId="77777777" w:rsidR="00367A51" w:rsidRDefault="00AA0794">
            <w:pPr>
              <w:pStyle w:val="TableParagraph"/>
              <w:spacing w:before="114"/>
              <w:ind w:left="86" w:right="70"/>
              <w:jc w:val="center"/>
              <w:rPr>
                <w:sz w:val="20"/>
              </w:rPr>
            </w:pPr>
            <w:r>
              <w:rPr>
                <w:sz w:val="20"/>
              </w:rPr>
              <w:t>Monmouthshire</w:t>
            </w:r>
          </w:p>
        </w:tc>
        <w:tc>
          <w:tcPr>
            <w:tcW w:w="960" w:type="dxa"/>
            <w:shd w:val="clear" w:color="auto" w:fill="DEEAF6"/>
          </w:tcPr>
          <w:p w14:paraId="6FC9E91C" w14:textId="77777777" w:rsidR="00367A51" w:rsidRDefault="00AA0794">
            <w:pPr>
              <w:pStyle w:val="TableParagraph"/>
              <w:spacing w:before="114"/>
              <w:ind w:left="87" w:right="68"/>
              <w:jc w:val="center"/>
              <w:rPr>
                <w:sz w:val="20"/>
              </w:rPr>
            </w:pPr>
            <w:r>
              <w:rPr>
                <w:sz w:val="20"/>
              </w:rPr>
              <w:t>Newport</w:t>
            </w:r>
          </w:p>
        </w:tc>
        <w:tc>
          <w:tcPr>
            <w:tcW w:w="907" w:type="dxa"/>
            <w:shd w:val="clear" w:color="auto" w:fill="DEEAF6"/>
          </w:tcPr>
          <w:p w14:paraId="3000D102" w14:textId="77777777" w:rsidR="00367A51" w:rsidRDefault="00AA0794">
            <w:pPr>
              <w:pStyle w:val="TableParagraph"/>
              <w:spacing w:before="114"/>
              <w:ind w:left="86" w:right="70"/>
              <w:jc w:val="center"/>
              <w:rPr>
                <w:sz w:val="20"/>
              </w:rPr>
            </w:pPr>
            <w:r>
              <w:rPr>
                <w:sz w:val="20"/>
              </w:rPr>
              <w:t>Torfaen</w:t>
            </w:r>
          </w:p>
        </w:tc>
        <w:tc>
          <w:tcPr>
            <w:tcW w:w="660" w:type="dxa"/>
            <w:shd w:val="clear" w:color="auto" w:fill="DEEAF6"/>
          </w:tcPr>
          <w:p w14:paraId="2A5EFAB1" w14:textId="77777777" w:rsidR="00367A51" w:rsidRDefault="00AA0794">
            <w:pPr>
              <w:pStyle w:val="TableParagraph"/>
              <w:spacing w:before="114"/>
              <w:ind w:left="87" w:right="67"/>
              <w:jc w:val="center"/>
              <w:rPr>
                <w:sz w:val="20"/>
              </w:rPr>
            </w:pPr>
            <w:r>
              <w:rPr>
                <w:sz w:val="20"/>
              </w:rPr>
              <w:t>Total</w:t>
            </w:r>
          </w:p>
        </w:tc>
      </w:tr>
      <w:tr w:rsidR="00367A51" w14:paraId="1E16CCA5" w14:textId="77777777">
        <w:trPr>
          <w:trHeight w:val="394"/>
        </w:trPr>
        <w:tc>
          <w:tcPr>
            <w:tcW w:w="938" w:type="dxa"/>
            <w:shd w:val="clear" w:color="auto" w:fill="DEEAF6"/>
          </w:tcPr>
          <w:p w14:paraId="36CAA306" w14:textId="77777777" w:rsidR="00367A51" w:rsidRDefault="00AA0794">
            <w:pPr>
              <w:pStyle w:val="TableParagraph"/>
              <w:spacing w:before="80"/>
              <w:rPr>
                <w:sz w:val="20"/>
              </w:rPr>
            </w:pPr>
            <w:r>
              <w:rPr>
                <w:sz w:val="20"/>
              </w:rPr>
              <w:t>2014/15</w:t>
            </w:r>
          </w:p>
        </w:tc>
        <w:tc>
          <w:tcPr>
            <w:tcW w:w="950" w:type="dxa"/>
          </w:tcPr>
          <w:p w14:paraId="16DCE21E" w14:textId="77777777" w:rsidR="00367A51" w:rsidRDefault="00AA0794">
            <w:pPr>
              <w:pStyle w:val="TableParagraph"/>
              <w:spacing w:before="80"/>
              <w:ind w:left="72"/>
              <w:jc w:val="center"/>
              <w:rPr>
                <w:sz w:val="20"/>
              </w:rPr>
            </w:pPr>
            <w:r>
              <w:rPr>
                <w:w w:val="99"/>
                <w:sz w:val="20"/>
              </w:rPr>
              <w:t>-</w:t>
            </w:r>
          </w:p>
        </w:tc>
        <w:tc>
          <w:tcPr>
            <w:tcW w:w="1106" w:type="dxa"/>
          </w:tcPr>
          <w:p w14:paraId="32DB5092" w14:textId="77777777" w:rsidR="00367A51" w:rsidRDefault="00AA0794">
            <w:pPr>
              <w:pStyle w:val="TableParagraph"/>
              <w:spacing w:before="80"/>
              <w:ind w:left="75"/>
              <w:jc w:val="center"/>
              <w:rPr>
                <w:sz w:val="20"/>
              </w:rPr>
            </w:pPr>
            <w:r>
              <w:rPr>
                <w:w w:val="99"/>
                <w:sz w:val="20"/>
              </w:rPr>
              <w:t>-</w:t>
            </w:r>
          </w:p>
        </w:tc>
        <w:tc>
          <w:tcPr>
            <w:tcW w:w="1596" w:type="dxa"/>
          </w:tcPr>
          <w:p w14:paraId="22AEC94F" w14:textId="77777777" w:rsidR="00367A51" w:rsidRDefault="00AA0794">
            <w:pPr>
              <w:pStyle w:val="TableParagraph"/>
              <w:spacing w:before="80"/>
              <w:ind w:left="75"/>
              <w:jc w:val="center"/>
              <w:rPr>
                <w:sz w:val="20"/>
              </w:rPr>
            </w:pPr>
            <w:r>
              <w:rPr>
                <w:w w:val="99"/>
                <w:sz w:val="20"/>
              </w:rPr>
              <w:t>-</w:t>
            </w:r>
          </w:p>
        </w:tc>
        <w:tc>
          <w:tcPr>
            <w:tcW w:w="960" w:type="dxa"/>
          </w:tcPr>
          <w:p w14:paraId="266D8E21" w14:textId="77777777" w:rsidR="00367A51" w:rsidRDefault="00AA0794">
            <w:pPr>
              <w:pStyle w:val="TableParagraph"/>
              <w:spacing w:before="80"/>
              <w:ind w:left="72"/>
              <w:jc w:val="center"/>
              <w:rPr>
                <w:sz w:val="20"/>
              </w:rPr>
            </w:pPr>
            <w:r>
              <w:rPr>
                <w:w w:val="99"/>
                <w:sz w:val="20"/>
              </w:rPr>
              <w:t>-</w:t>
            </w:r>
          </w:p>
        </w:tc>
        <w:tc>
          <w:tcPr>
            <w:tcW w:w="907" w:type="dxa"/>
          </w:tcPr>
          <w:p w14:paraId="53F244D4" w14:textId="77777777" w:rsidR="00367A51" w:rsidRDefault="00AA0794">
            <w:pPr>
              <w:pStyle w:val="TableParagraph"/>
              <w:spacing w:before="80"/>
              <w:ind w:left="72"/>
              <w:jc w:val="center"/>
              <w:rPr>
                <w:sz w:val="20"/>
              </w:rPr>
            </w:pPr>
            <w:r>
              <w:rPr>
                <w:w w:val="99"/>
                <w:sz w:val="20"/>
              </w:rPr>
              <w:t>-</w:t>
            </w:r>
          </w:p>
        </w:tc>
        <w:tc>
          <w:tcPr>
            <w:tcW w:w="660" w:type="dxa"/>
            <w:shd w:val="clear" w:color="auto" w:fill="FCE4D6"/>
          </w:tcPr>
          <w:p w14:paraId="104765BD" w14:textId="77777777" w:rsidR="00367A51" w:rsidRDefault="00AA0794">
            <w:pPr>
              <w:pStyle w:val="TableParagraph"/>
              <w:spacing w:before="80"/>
              <w:ind w:left="86" w:right="67"/>
              <w:jc w:val="center"/>
              <w:rPr>
                <w:b/>
                <w:sz w:val="20"/>
              </w:rPr>
            </w:pPr>
            <w:r>
              <w:rPr>
                <w:b/>
                <w:sz w:val="20"/>
              </w:rPr>
              <w:t>283</w:t>
            </w:r>
          </w:p>
        </w:tc>
      </w:tr>
      <w:tr w:rsidR="00367A51" w14:paraId="457D65E7" w14:textId="77777777">
        <w:trPr>
          <w:trHeight w:val="400"/>
        </w:trPr>
        <w:tc>
          <w:tcPr>
            <w:tcW w:w="938" w:type="dxa"/>
            <w:shd w:val="clear" w:color="auto" w:fill="DEEAF6"/>
          </w:tcPr>
          <w:p w14:paraId="6BB58645" w14:textId="77777777" w:rsidR="00367A51" w:rsidRDefault="00AA0794">
            <w:pPr>
              <w:pStyle w:val="TableParagraph"/>
              <w:spacing w:before="85"/>
              <w:rPr>
                <w:sz w:val="20"/>
              </w:rPr>
            </w:pPr>
            <w:r>
              <w:rPr>
                <w:sz w:val="20"/>
              </w:rPr>
              <w:t>2015/16</w:t>
            </w:r>
          </w:p>
        </w:tc>
        <w:tc>
          <w:tcPr>
            <w:tcW w:w="950" w:type="dxa"/>
          </w:tcPr>
          <w:p w14:paraId="2DECE4FA" w14:textId="77777777" w:rsidR="00367A51" w:rsidRDefault="00AA0794">
            <w:pPr>
              <w:pStyle w:val="TableParagraph"/>
              <w:spacing w:before="85"/>
              <w:ind w:left="285" w:right="270"/>
              <w:jc w:val="center"/>
              <w:rPr>
                <w:sz w:val="20"/>
              </w:rPr>
            </w:pPr>
            <w:r>
              <w:rPr>
                <w:sz w:val="20"/>
              </w:rPr>
              <w:t>25</w:t>
            </w:r>
          </w:p>
        </w:tc>
        <w:tc>
          <w:tcPr>
            <w:tcW w:w="1106" w:type="dxa"/>
          </w:tcPr>
          <w:p w14:paraId="7419117A" w14:textId="77777777" w:rsidR="00367A51" w:rsidRDefault="00AA0794">
            <w:pPr>
              <w:pStyle w:val="TableParagraph"/>
              <w:spacing w:before="85"/>
              <w:ind w:left="86" w:right="68"/>
              <w:jc w:val="center"/>
              <w:rPr>
                <w:sz w:val="20"/>
              </w:rPr>
            </w:pPr>
            <w:r>
              <w:rPr>
                <w:sz w:val="20"/>
              </w:rPr>
              <w:t>63</w:t>
            </w:r>
          </w:p>
        </w:tc>
        <w:tc>
          <w:tcPr>
            <w:tcW w:w="1596" w:type="dxa"/>
          </w:tcPr>
          <w:p w14:paraId="00C05A2E" w14:textId="77777777" w:rsidR="00367A51" w:rsidRDefault="00AA0794">
            <w:pPr>
              <w:pStyle w:val="TableParagraph"/>
              <w:spacing w:before="85"/>
              <w:ind w:left="86" w:right="68"/>
              <w:jc w:val="center"/>
              <w:rPr>
                <w:sz w:val="20"/>
              </w:rPr>
            </w:pPr>
            <w:r>
              <w:rPr>
                <w:sz w:val="20"/>
              </w:rPr>
              <w:t>32</w:t>
            </w:r>
          </w:p>
        </w:tc>
        <w:tc>
          <w:tcPr>
            <w:tcW w:w="960" w:type="dxa"/>
          </w:tcPr>
          <w:p w14:paraId="6E5036B4" w14:textId="77777777" w:rsidR="00367A51" w:rsidRDefault="00AA0794">
            <w:pPr>
              <w:pStyle w:val="TableParagraph"/>
              <w:spacing w:before="85"/>
              <w:ind w:left="84" w:right="68"/>
              <w:jc w:val="center"/>
              <w:rPr>
                <w:sz w:val="20"/>
              </w:rPr>
            </w:pPr>
            <w:r>
              <w:rPr>
                <w:sz w:val="20"/>
              </w:rPr>
              <w:t>79</w:t>
            </w:r>
          </w:p>
        </w:tc>
        <w:tc>
          <w:tcPr>
            <w:tcW w:w="907" w:type="dxa"/>
          </w:tcPr>
          <w:p w14:paraId="164F86BD" w14:textId="77777777" w:rsidR="00367A51" w:rsidRDefault="00AA0794">
            <w:pPr>
              <w:pStyle w:val="TableParagraph"/>
              <w:spacing w:before="85"/>
              <w:ind w:left="86" w:right="70"/>
              <w:jc w:val="center"/>
              <w:rPr>
                <w:sz w:val="20"/>
              </w:rPr>
            </w:pPr>
            <w:r>
              <w:rPr>
                <w:sz w:val="20"/>
              </w:rPr>
              <w:t>46</w:t>
            </w:r>
          </w:p>
        </w:tc>
        <w:tc>
          <w:tcPr>
            <w:tcW w:w="660" w:type="dxa"/>
            <w:shd w:val="clear" w:color="auto" w:fill="FCE4D6"/>
          </w:tcPr>
          <w:p w14:paraId="03F0BC88" w14:textId="77777777" w:rsidR="00367A51" w:rsidRDefault="00AA0794">
            <w:pPr>
              <w:pStyle w:val="TableParagraph"/>
              <w:spacing w:before="85"/>
              <w:ind w:left="86" w:right="67"/>
              <w:jc w:val="center"/>
              <w:rPr>
                <w:b/>
                <w:sz w:val="20"/>
              </w:rPr>
            </w:pPr>
            <w:r>
              <w:rPr>
                <w:b/>
                <w:sz w:val="20"/>
              </w:rPr>
              <w:t>245</w:t>
            </w:r>
          </w:p>
        </w:tc>
      </w:tr>
      <w:tr w:rsidR="00367A51" w14:paraId="5F23E73B" w14:textId="77777777">
        <w:trPr>
          <w:trHeight w:val="229"/>
        </w:trPr>
        <w:tc>
          <w:tcPr>
            <w:tcW w:w="938" w:type="dxa"/>
            <w:shd w:val="clear" w:color="auto" w:fill="DEEAF6"/>
          </w:tcPr>
          <w:p w14:paraId="76BB271B" w14:textId="77777777" w:rsidR="00367A51" w:rsidRDefault="00AA0794">
            <w:pPr>
              <w:pStyle w:val="TableParagraph"/>
              <w:spacing w:line="210" w:lineRule="exact"/>
              <w:rPr>
                <w:sz w:val="20"/>
              </w:rPr>
            </w:pPr>
            <w:r>
              <w:rPr>
                <w:sz w:val="20"/>
              </w:rPr>
              <w:t>2016/17</w:t>
            </w:r>
          </w:p>
        </w:tc>
        <w:tc>
          <w:tcPr>
            <w:tcW w:w="950" w:type="dxa"/>
          </w:tcPr>
          <w:p w14:paraId="04D82EFF" w14:textId="77777777" w:rsidR="00367A51" w:rsidRDefault="00AA0794">
            <w:pPr>
              <w:pStyle w:val="TableParagraph"/>
              <w:spacing w:line="210" w:lineRule="exact"/>
              <w:ind w:left="285" w:right="270"/>
              <w:jc w:val="center"/>
              <w:rPr>
                <w:sz w:val="20"/>
              </w:rPr>
            </w:pPr>
            <w:r>
              <w:rPr>
                <w:sz w:val="20"/>
              </w:rPr>
              <w:t>33</w:t>
            </w:r>
          </w:p>
        </w:tc>
        <w:tc>
          <w:tcPr>
            <w:tcW w:w="1106" w:type="dxa"/>
          </w:tcPr>
          <w:p w14:paraId="748FAD99" w14:textId="77777777" w:rsidR="00367A51" w:rsidRDefault="00AA0794">
            <w:pPr>
              <w:pStyle w:val="TableParagraph"/>
              <w:spacing w:line="210" w:lineRule="exact"/>
              <w:ind w:left="86" w:right="68"/>
              <w:jc w:val="center"/>
              <w:rPr>
                <w:sz w:val="20"/>
              </w:rPr>
            </w:pPr>
            <w:r>
              <w:rPr>
                <w:sz w:val="20"/>
              </w:rPr>
              <w:t>92</w:t>
            </w:r>
          </w:p>
        </w:tc>
        <w:tc>
          <w:tcPr>
            <w:tcW w:w="1596" w:type="dxa"/>
          </w:tcPr>
          <w:p w14:paraId="4703B2EE" w14:textId="77777777" w:rsidR="00367A51" w:rsidRDefault="00AA0794">
            <w:pPr>
              <w:pStyle w:val="TableParagraph"/>
              <w:spacing w:line="210" w:lineRule="exact"/>
              <w:ind w:left="86" w:right="67"/>
              <w:jc w:val="center"/>
              <w:rPr>
                <w:sz w:val="20"/>
              </w:rPr>
            </w:pPr>
            <w:r>
              <w:rPr>
                <w:sz w:val="20"/>
              </w:rPr>
              <w:t>44</w:t>
            </w:r>
          </w:p>
        </w:tc>
        <w:tc>
          <w:tcPr>
            <w:tcW w:w="960" w:type="dxa"/>
          </w:tcPr>
          <w:p w14:paraId="73F4211C" w14:textId="77777777" w:rsidR="00367A51" w:rsidRDefault="00AA0794">
            <w:pPr>
              <w:pStyle w:val="TableParagraph"/>
              <w:spacing w:line="210" w:lineRule="exact"/>
              <w:ind w:left="84" w:right="68"/>
              <w:jc w:val="center"/>
              <w:rPr>
                <w:sz w:val="20"/>
              </w:rPr>
            </w:pPr>
            <w:r>
              <w:rPr>
                <w:sz w:val="20"/>
              </w:rPr>
              <w:t>135</w:t>
            </w:r>
          </w:p>
        </w:tc>
        <w:tc>
          <w:tcPr>
            <w:tcW w:w="907" w:type="dxa"/>
          </w:tcPr>
          <w:p w14:paraId="77A72867" w14:textId="77777777" w:rsidR="00367A51" w:rsidRDefault="00AA0794">
            <w:pPr>
              <w:pStyle w:val="TableParagraph"/>
              <w:spacing w:line="210" w:lineRule="exact"/>
              <w:ind w:left="86" w:right="70"/>
              <w:jc w:val="center"/>
              <w:rPr>
                <w:sz w:val="20"/>
              </w:rPr>
            </w:pPr>
            <w:r>
              <w:rPr>
                <w:sz w:val="20"/>
              </w:rPr>
              <w:t>62</w:t>
            </w:r>
          </w:p>
        </w:tc>
        <w:tc>
          <w:tcPr>
            <w:tcW w:w="660" w:type="dxa"/>
            <w:shd w:val="clear" w:color="auto" w:fill="FCE4D6"/>
          </w:tcPr>
          <w:p w14:paraId="62C5F3B9" w14:textId="77777777" w:rsidR="00367A51" w:rsidRDefault="00AA0794">
            <w:pPr>
              <w:pStyle w:val="TableParagraph"/>
              <w:spacing w:line="210" w:lineRule="exact"/>
              <w:ind w:left="86" w:right="67"/>
              <w:jc w:val="center"/>
              <w:rPr>
                <w:b/>
                <w:sz w:val="20"/>
              </w:rPr>
            </w:pPr>
            <w:r>
              <w:rPr>
                <w:b/>
                <w:sz w:val="20"/>
              </w:rPr>
              <w:t>366</w:t>
            </w:r>
          </w:p>
        </w:tc>
      </w:tr>
      <w:tr w:rsidR="00367A51" w14:paraId="4E01454B" w14:textId="77777777">
        <w:trPr>
          <w:trHeight w:val="229"/>
        </w:trPr>
        <w:tc>
          <w:tcPr>
            <w:tcW w:w="938" w:type="dxa"/>
            <w:shd w:val="clear" w:color="auto" w:fill="DEEAF6"/>
          </w:tcPr>
          <w:p w14:paraId="7F6AB944" w14:textId="77777777" w:rsidR="00367A51" w:rsidRDefault="00AA0794">
            <w:pPr>
              <w:pStyle w:val="TableParagraph"/>
              <w:spacing w:line="210" w:lineRule="exact"/>
              <w:rPr>
                <w:sz w:val="20"/>
              </w:rPr>
            </w:pPr>
            <w:r>
              <w:rPr>
                <w:sz w:val="20"/>
              </w:rPr>
              <w:t>2017/18</w:t>
            </w:r>
          </w:p>
        </w:tc>
        <w:tc>
          <w:tcPr>
            <w:tcW w:w="950" w:type="dxa"/>
          </w:tcPr>
          <w:p w14:paraId="3C52690E" w14:textId="77777777" w:rsidR="00367A51" w:rsidRDefault="00AA0794">
            <w:pPr>
              <w:pStyle w:val="TableParagraph"/>
              <w:spacing w:line="210" w:lineRule="exact"/>
              <w:ind w:left="285" w:right="270"/>
              <w:jc w:val="center"/>
              <w:rPr>
                <w:sz w:val="20"/>
              </w:rPr>
            </w:pPr>
            <w:r>
              <w:rPr>
                <w:sz w:val="20"/>
              </w:rPr>
              <w:t>35</w:t>
            </w:r>
          </w:p>
        </w:tc>
        <w:tc>
          <w:tcPr>
            <w:tcW w:w="1106" w:type="dxa"/>
          </w:tcPr>
          <w:p w14:paraId="40950199" w14:textId="77777777" w:rsidR="00367A51" w:rsidRDefault="00AA0794">
            <w:pPr>
              <w:pStyle w:val="TableParagraph"/>
              <w:spacing w:line="210" w:lineRule="exact"/>
              <w:ind w:left="86" w:right="68"/>
              <w:jc w:val="center"/>
              <w:rPr>
                <w:sz w:val="20"/>
              </w:rPr>
            </w:pPr>
            <w:r>
              <w:rPr>
                <w:sz w:val="20"/>
              </w:rPr>
              <w:t>92</w:t>
            </w:r>
          </w:p>
        </w:tc>
        <w:tc>
          <w:tcPr>
            <w:tcW w:w="1596" w:type="dxa"/>
          </w:tcPr>
          <w:p w14:paraId="2F6B174F" w14:textId="77777777" w:rsidR="00367A51" w:rsidRDefault="00AA0794">
            <w:pPr>
              <w:pStyle w:val="TableParagraph"/>
              <w:spacing w:line="210" w:lineRule="exact"/>
              <w:ind w:left="86" w:right="67"/>
              <w:jc w:val="center"/>
              <w:rPr>
                <w:sz w:val="20"/>
              </w:rPr>
            </w:pPr>
            <w:r>
              <w:rPr>
                <w:sz w:val="20"/>
              </w:rPr>
              <w:t>43</w:t>
            </w:r>
          </w:p>
        </w:tc>
        <w:tc>
          <w:tcPr>
            <w:tcW w:w="960" w:type="dxa"/>
          </w:tcPr>
          <w:p w14:paraId="3A6A0B8A" w14:textId="77777777" w:rsidR="00367A51" w:rsidRDefault="00AA0794">
            <w:pPr>
              <w:pStyle w:val="TableParagraph"/>
              <w:spacing w:line="210" w:lineRule="exact"/>
              <w:ind w:left="84" w:right="68"/>
              <w:jc w:val="center"/>
              <w:rPr>
                <w:sz w:val="20"/>
              </w:rPr>
            </w:pPr>
            <w:r>
              <w:rPr>
                <w:sz w:val="20"/>
              </w:rPr>
              <w:t>135</w:t>
            </w:r>
          </w:p>
        </w:tc>
        <w:tc>
          <w:tcPr>
            <w:tcW w:w="907" w:type="dxa"/>
          </w:tcPr>
          <w:p w14:paraId="11497ECF" w14:textId="77777777" w:rsidR="00367A51" w:rsidRDefault="00AA0794">
            <w:pPr>
              <w:pStyle w:val="TableParagraph"/>
              <w:spacing w:line="210" w:lineRule="exact"/>
              <w:ind w:left="86" w:right="70"/>
              <w:jc w:val="center"/>
              <w:rPr>
                <w:sz w:val="20"/>
              </w:rPr>
            </w:pPr>
            <w:r>
              <w:rPr>
                <w:sz w:val="20"/>
              </w:rPr>
              <w:t>61</w:t>
            </w:r>
          </w:p>
        </w:tc>
        <w:tc>
          <w:tcPr>
            <w:tcW w:w="660" w:type="dxa"/>
            <w:shd w:val="clear" w:color="auto" w:fill="FCE4D6"/>
          </w:tcPr>
          <w:p w14:paraId="4B927E3A" w14:textId="77777777" w:rsidR="00367A51" w:rsidRDefault="00AA0794">
            <w:pPr>
              <w:pStyle w:val="TableParagraph"/>
              <w:spacing w:line="210" w:lineRule="exact"/>
              <w:ind w:left="86" w:right="67"/>
              <w:jc w:val="center"/>
              <w:rPr>
                <w:b/>
                <w:sz w:val="20"/>
              </w:rPr>
            </w:pPr>
            <w:r>
              <w:rPr>
                <w:b/>
                <w:sz w:val="20"/>
              </w:rPr>
              <w:t>366</w:t>
            </w:r>
          </w:p>
        </w:tc>
      </w:tr>
      <w:tr w:rsidR="00367A51" w14:paraId="65B4874D" w14:textId="77777777">
        <w:trPr>
          <w:trHeight w:val="229"/>
        </w:trPr>
        <w:tc>
          <w:tcPr>
            <w:tcW w:w="938" w:type="dxa"/>
            <w:shd w:val="clear" w:color="auto" w:fill="DEEAF6"/>
          </w:tcPr>
          <w:p w14:paraId="21CC405D" w14:textId="77777777" w:rsidR="00367A51" w:rsidRDefault="00AA0794">
            <w:pPr>
              <w:pStyle w:val="TableParagraph"/>
              <w:spacing w:line="210" w:lineRule="exact"/>
              <w:rPr>
                <w:sz w:val="20"/>
              </w:rPr>
            </w:pPr>
            <w:r>
              <w:rPr>
                <w:sz w:val="20"/>
              </w:rPr>
              <w:t>2018/19</w:t>
            </w:r>
          </w:p>
        </w:tc>
        <w:tc>
          <w:tcPr>
            <w:tcW w:w="950" w:type="dxa"/>
          </w:tcPr>
          <w:p w14:paraId="33CDFBC3" w14:textId="77777777" w:rsidR="00367A51" w:rsidRDefault="00AA0794">
            <w:pPr>
              <w:pStyle w:val="TableParagraph"/>
              <w:spacing w:line="210" w:lineRule="exact"/>
              <w:ind w:left="285" w:right="270"/>
              <w:jc w:val="center"/>
              <w:rPr>
                <w:sz w:val="20"/>
              </w:rPr>
            </w:pPr>
            <w:r>
              <w:rPr>
                <w:sz w:val="20"/>
              </w:rPr>
              <w:t>43</w:t>
            </w:r>
          </w:p>
        </w:tc>
        <w:tc>
          <w:tcPr>
            <w:tcW w:w="1106" w:type="dxa"/>
          </w:tcPr>
          <w:p w14:paraId="004048BA" w14:textId="77777777" w:rsidR="00367A51" w:rsidRDefault="00AA0794">
            <w:pPr>
              <w:pStyle w:val="TableParagraph"/>
              <w:spacing w:line="210" w:lineRule="exact"/>
              <w:ind w:left="86" w:right="68"/>
              <w:jc w:val="center"/>
              <w:rPr>
                <w:sz w:val="20"/>
              </w:rPr>
            </w:pPr>
            <w:r>
              <w:rPr>
                <w:sz w:val="20"/>
              </w:rPr>
              <w:t>97</w:t>
            </w:r>
          </w:p>
        </w:tc>
        <w:tc>
          <w:tcPr>
            <w:tcW w:w="1596" w:type="dxa"/>
          </w:tcPr>
          <w:p w14:paraId="3D32B5BA" w14:textId="77777777" w:rsidR="00367A51" w:rsidRDefault="00AA0794">
            <w:pPr>
              <w:pStyle w:val="TableParagraph"/>
              <w:spacing w:line="210" w:lineRule="exact"/>
              <w:ind w:left="86" w:right="67"/>
              <w:jc w:val="center"/>
              <w:rPr>
                <w:sz w:val="20"/>
              </w:rPr>
            </w:pPr>
            <w:r>
              <w:rPr>
                <w:sz w:val="20"/>
              </w:rPr>
              <w:t>33</w:t>
            </w:r>
          </w:p>
        </w:tc>
        <w:tc>
          <w:tcPr>
            <w:tcW w:w="960" w:type="dxa"/>
          </w:tcPr>
          <w:p w14:paraId="5D727637" w14:textId="77777777" w:rsidR="00367A51" w:rsidRDefault="00AA0794">
            <w:pPr>
              <w:pStyle w:val="TableParagraph"/>
              <w:spacing w:line="210" w:lineRule="exact"/>
              <w:ind w:left="84" w:right="68"/>
              <w:jc w:val="center"/>
              <w:rPr>
                <w:sz w:val="20"/>
              </w:rPr>
            </w:pPr>
            <w:r>
              <w:rPr>
                <w:sz w:val="20"/>
              </w:rPr>
              <w:t>139</w:t>
            </w:r>
          </w:p>
        </w:tc>
        <w:tc>
          <w:tcPr>
            <w:tcW w:w="907" w:type="dxa"/>
          </w:tcPr>
          <w:p w14:paraId="0B2DF573" w14:textId="77777777" w:rsidR="00367A51" w:rsidRDefault="00AA0794">
            <w:pPr>
              <w:pStyle w:val="TableParagraph"/>
              <w:spacing w:line="210" w:lineRule="exact"/>
              <w:ind w:left="86" w:right="70"/>
              <w:jc w:val="center"/>
              <w:rPr>
                <w:sz w:val="20"/>
              </w:rPr>
            </w:pPr>
            <w:r>
              <w:rPr>
                <w:sz w:val="20"/>
              </w:rPr>
              <w:t>65</w:t>
            </w:r>
          </w:p>
        </w:tc>
        <w:tc>
          <w:tcPr>
            <w:tcW w:w="660" w:type="dxa"/>
            <w:shd w:val="clear" w:color="auto" w:fill="FCE4D6"/>
          </w:tcPr>
          <w:p w14:paraId="7D2DEB9B" w14:textId="77777777" w:rsidR="00367A51" w:rsidRDefault="00AA0794">
            <w:pPr>
              <w:pStyle w:val="TableParagraph"/>
              <w:spacing w:line="210" w:lineRule="exact"/>
              <w:ind w:left="86" w:right="67"/>
              <w:jc w:val="center"/>
              <w:rPr>
                <w:b/>
                <w:sz w:val="20"/>
              </w:rPr>
            </w:pPr>
            <w:r>
              <w:rPr>
                <w:b/>
                <w:sz w:val="20"/>
              </w:rPr>
              <w:t>377</w:t>
            </w:r>
          </w:p>
        </w:tc>
      </w:tr>
      <w:tr w:rsidR="00367A51" w14:paraId="6B6FDE82" w14:textId="77777777">
        <w:trPr>
          <w:trHeight w:val="231"/>
        </w:trPr>
        <w:tc>
          <w:tcPr>
            <w:tcW w:w="938" w:type="dxa"/>
            <w:shd w:val="clear" w:color="auto" w:fill="DEEAF6"/>
          </w:tcPr>
          <w:p w14:paraId="59B787B0" w14:textId="77777777" w:rsidR="00367A51" w:rsidRDefault="00AA0794">
            <w:pPr>
              <w:pStyle w:val="TableParagraph"/>
              <w:spacing w:line="212" w:lineRule="exact"/>
              <w:rPr>
                <w:sz w:val="20"/>
              </w:rPr>
            </w:pPr>
            <w:r>
              <w:rPr>
                <w:sz w:val="20"/>
              </w:rPr>
              <w:t>TOTAL</w:t>
            </w:r>
          </w:p>
        </w:tc>
        <w:tc>
          <w:tcPr>
            <w:tcW w:w="950" w:type="dxa"/>
            <w:shd w:val="clear" w:color="auto" w:fill="FCE4D6"/>
          </w:tcPr>
          <w:p w14:paraId="70DD484C" w14:textId="77777777" w:rsidR="00367A51" w:rsidRDefault="00AA0794">
            <w:pPr>
              <w:pStyle w:val="TableParagraph"/>
              <w:spacing w:line="212" w:lineRule="exact"/>
              <w:ind w:left="285" w:right="270"/>
              <w:jc w:val="center"/>
              <w:rPr>
                <w:b/>
                <w:sz w:val="20"/>
              </w:rPr>
            </w:pPr>
            <w:r>
              <w:rPr>
                <w:b/>
                <w:sz w:val="20"/>
              </w:rPr>
              <w:t>136</w:t>
            </w:r>
          </w:p>
        </w:tc>
        <w:tc>
          <w:tcPr>
            <w:tcW w:w="1106" w:type="dxa"/>
            <w:shd w:val="clear" w:color="auto" w:fill="FCE4D6"/>
          </w:tcPr>
          <w:p w14:paraId="742B71E2" w14:textId="77777777" w:rsidR="00367A51" w:rsidRDefault="00AA0794">
            <w:pPr>
              <w:pStyle w:val="TableParagraph"/>
              <w:spacing w:line="212" w:lineRule="exact"/>
              <w:ind w:left="86" w:right="68"/>
              <w:jc w:val="center"/>
              <w:rPr>
                <w:b/>
                <w:sz w:val="20"/>
              </w:rPr>
            </w:pPr>
            <w:r>
              <w:rPr>
                <w:b/>
                <w:sz w:val="20"/>
              </w:rPr>
              <w:t>344</w:t>
            </w:r>
          </w:p>
        </w:tc>
        <w:tc>
          <w:tcPr>
            <w:tcW w:w="1596" w:type="dxa"/>
            <w:shd w:val="clear" w:color="auto" w:fill="FCE4D6"/>
          </w:tcPr>
          <w:p w14:paraId="41BCE90E" w14:textId="77777777" w:rsidR="00367A51" w:rsidRDefault="00AA0794">
            <w:pPr>
              <w:pStyle w:val="TableParagraph"/>
              <w:spacing w:line="212" w:lineRule="exact"/>
              <w:ind w:left="86" w:right="67"/>
              <w:jc w:val="center"/>
              <w:rPr>
                <w:b/>
                <w:sz w:val="20"/>
              </w:rPr>
            </w:pPr>
            <w:r>
              <w:rPr>
                <w:b/>
                <w:sz w:val="20"/>
              </w:rPr>
              <w:t>152</w:t>
            </w:r>
          </w:p>
        </w:tc>
        <w:tc>
          <w:tcPr>
            <w:tcW w:w="960" w:type="dxa"/>
            <w:shd w:val="clear" w:color="auto" w:fill="FCE4D6"/>
          </w:tcPr>
          <w:p w14:paraId="0745A4F7" w14:textId="77777777" w:rsidR="00367A51" w:rsidRDefault="00AA0794">
            <w:pPr>
              <w:pStyle w:val="TableParagraph"/>
              <w:spacing w:line="212" w:lineRule="exact"/>
              <w:ind w:left="84" w:right="68"/>
              <w:jc w:val="center"/>
              <w:rPr>
                <w:b/>
                <w:sz w:val="20"/>
              </w:rPr>
            </w:pPr>
            <w:r>
              <w:rPr>
                <w:b/>
                <w:sz w:val="20"/>
              </w:rPr>
              <w:t>488</w:t>
            </w:r>
          </w:p>
        </w:tc>
        <w:tc>
          <w:tcPr>
            <w:tcW w:w="907" w:type="dxa"/>
            <w:shd w:val="clear" w:color="auto" w:fill="FCE4D6"/>
          </w:tcPr>
          <w:p w14:paraId="15D65A45" w14:textId="77777777" w:rsidR="00367A51" w:rsidRDefault="00AA0794">
            <w:pPr>
              <w:pStyle w:val="TableParagraph"/>
              <w:spacing w:line="212" w:lineRule="exact"/>
              <w:ind w:left="86" w:right="70"/>
              <w:jc w:val="center"/>
              <w:rPr>
                <w:b/>
                <w:sz w:val="20"/>
              </w:rPr>
            </w:pPr>
            <w:r>
              <w:rPr>
                <w:b/>
                <w:sz w:val="20"/>
              </w:rPr>
              <w:t>234</w:t>
            </w:r>
          </w:p>
        </w:tc>
        <w:tc>
          <w:tcPr>
            <w:tcW w:w="660" w:type="dxa"/>
            <w:shd w:val="clear" w:color="auto" w:fill="FCE4D6"/>
          </w:tcPr>
          <w:p w14:paraId="5B51C7EE" w14:textId="77777777" w:rsidR="00367A51" w:rsidRDefault="00AA0794">
            <w:pPr>
              <w:pStyle w:val="TableParagraph"/>
              <w:spacing w:line="212" w:lineRule="exact"/>
              <w:ind w:left="86" w:right="67"/>
              <w:jc w:val="center"/>
              <w:rPr>
                <w:b/>
                <w:sz w:val="20"/>
              </w:rPr>
            </w:pPr>
            <w:r>
              <w:rPr>
                <w:b/>
                <w:sz w:val="20"/>
              </w:rPr>
              <w:t>1637</w:t>
            </w:r>
          </w:p>
        </w:tc>
      </w:tr>
    </w:tbl>
    <w:p w14:paraId="3DB81464" w14:textId="77777777" w:rsidR="00367A51" w:rsidRDefault="00367A51">
      <w:pPr>
        <w:pStyle w:val="BodyText"/>
        <w:spacing w:before="10"/>
        <w:rPr>
          <w:b/>
          <w:sz w:val="21"/>
        </w:rPr>
      </w:pPr>
    </w:p>
    <w:p w14:paraId="59F32136" w14:textId="5113F1A3" w:rsidR="00367A51" w:rsidRDefault="00AA0794">
      <w:pPr>
        <w:pStyle w:val="BodyText"/>
        <w:ind w:left="680" w:right="956"/>
        <w:jc w:val="both"/>
      </w:pPr>
      <w:r>
        <w:t>The</w:t>
      </w:r>
      <w:r>
        <w:rPr>
          <w:spacing w:val="-5"/>
        </w:rPr>
        <w:t xml:space="preserve"> </w:t>
      </w:r>
      <w:r>
        <w:t>numbers</w:t>
      </w:r>
      <w:r>
        <w:rPr>
          <w:spacing w:val="-6"/>
        </w:rPr>
        <w:t xml:space="preserve"> </w:t>
      </w:r>
      <w:r>
        <w:t>of</w:t>
      </w:r>
      <w:r>
        <w:rPr>
          <w:spacing w:val="-5"/>
        </w:rPr>
        <w:t xml:space="preserve"> </w:t>
      </w:r>
      <w:r>
        <w:t>pupils</w:t>
      </w:r>
      <w:r>
        <w:rPr>
          <w:spacing w:val="-6"/>
        </w:rPr>
        <w:t xml:space="preserve"> </w:t>
      </w:r>
      <w:r>
        <w:t>supported</w:t>
      </w:r>
      <w:r>
        <w:rPr>
          <w:spacing w:val="-6"/>
        </w:rPr>
        <w:t xml:space="preserve"> </w:t>
      </w:r>
      <w:r>
        <w:t>by</w:t>
      </w:r>
      <w:r>
        <w:rPr>
          <w:spacing w:val="-7"/>
        </w:rPr>
        <w:t xml:space="preserve"> </w:t>
      </w:r>
      <w:r>
        <w:t>VIS</w:t>
      </w:r>
      <w:r>
        <w:rPr>
          <w:spacing w:val="-7"/>
        </w:rPr>
        <w:t xml:space="preserve"> </w:t>
      </w:r>
      <w:r>
        <w:t>during</w:t>
      </w:r>
      <w:r>
        <w:rPr>
          <w:spacing w:val="-6"/>
        </w:rPr>
        <w:t xml:space="preserve"> </w:t>
      </w:r>
      <w:r>
        <w:t>2014-15</w:t>
      </w:r>
      <w:r>
        <w:rPr>
          <w:spacing w:val="-4"/>
        </w:rPr>
        <w:t xml:space="preserve"> </w:t>
      </w:r>
      <w:r>
        <w:t>per</w:t>
      </w:r>
      <w:r>
        <w:rPr>
          <w:spacing w:val="-5"/>
        </w:rPr>
        <w:t xml:space="preserve"> </w:t>
      </w:r>
      <w:r>
        <w:t>LA</w:t>
      </w:r>
      <w:r>
        <w:rPr>
          <w:spacing w:val="-5"/>
        </w:rPr>
        <w:t xml:space="preserve"> </w:t>
      </w:r>
      <w:r>
        <w:t>are</w:t>
      </w:r>
      <w:r>
        <w:rPr>
          <w:spacing w:val="-6"/>
        </w:rPr>
        <w:t xml:space="preserve"> </w:t>
      </w:r>
      <w:r>
        <w:t>not</w:t>
      </w:r>
      <w:r>
        <w:rPr>
          <w:spacing w:val="-5"/>
        </w:rPr>
        <w:t xml:space="preserve"> </w:t>
      </w:r>
      <w:r>
        <w:t>detailed.</w:t>
      </w:r>
      <w:r>
        <w:rPr>
          <w:spacing w:val="-3"/>
        </w:rPr>
        <w:t xml:space="preserve"> </w:t>
      </w:r>
      <w:r>
        <w:t>However,</w:t>
      </w:r>
      <w:r>
        <w:rPr>
          <w:spacing w:val="-6"/>
        </w:rPr>
        <w:t xml:space="preserve"> </w:t>
      </w:r>
      <w:r>
        <w:t>these were:</w:t>
      </w:r>
    </w:p>
    <w:p w14:paraId="5F4DE922" w14:textId="77777777" w:rsidR="00367A51" w:rsidRDefault="00AA0794" w:rsidP="005C1F3D">
      <w:pPr>
        <w:pStyle w:val="ListParagraph"/>
        <w:numPr>
          <w:ilvl w:val="0"/>
          <w:numId w:val="38"/>
        </w:numPr>
        <w:tabs>
          <w:tab w:val="left" w:pos="1399"/>
          <w:tab w:val="left" w:pos="1401"/>
        </w:tabs>
        <w:spacing w:before="2" w:line="261" w:lineRule="exact"/>
      </w:pPr>
      <w:r>
        <w:t>155 C&amp;YP in mainstream schools with a visual</w:t>
      </w:r>
      <w:r>
        <w:rPr>
          <w:spacing w:val="-1"/>
        </w:rPr>
        <w:t xml:space="preserve"> </w:t>
      </w:r>
      <w:r>
        <w:t>impairment;</w:t>
      </w:r>
    </w:p>
    <w:p w14:paraId="4AF5B95C" w14:textId="77777777" w:rsidR="00367A51" w:rsidRDefault="00AA0794" w:rsidP="005C1F3D">
      <w:pPr>
        <w:pStyle w:val="ListParagraph"/>
        <w:numPr>
          <w:ilvl w:val="0"/>
          <w:numId w:val="38"/>
        </w:numPr>
        <w:tabs>
          <w:tab w:val="left" w:pos="1399"/>
          <w:tab w:val="left" w:pos="1401"/>
        </w:tabs>
        <w:spacing w:line="256" w:lineRule="exact"/>
      </w:pPr>
      <w:r>
        <w:t>42 C&amp;YP with a multi-sensory impairment (dual sensory</w:t>
      </w:r>
      <w:r>
        <w:rPr>
          <w:spacing w:val="-6"/>
        </w:rPr>
        <w:t xml:space="preserve"> </w:t>
      </w:r>
      <w:r>
        <w:t>impairments)</w:t>
      </w:r>
    </w:p>
    <w:p w14:paraId="4FD4C980" w14:textId="77777777" w:rsidR="00367A51" w:rsidRDefault="00AA0794" w:rsidP="005C1F3D">
      <w:pPr>
        <w:pStyle w:val="ListParagraph"/>
        <w:numPr>
          <w:ilvl w:val="0"/>
          <w:numId w:val="38"/>
        </w:numPr>
        <w:tabs>
          <w:tab w:val="left" w:pos="1400"/>
        </w:tabs>
        <w:spacing w:line="235" w:lineRule="auto"/>
        <w:ind w:right="958" w:hanging="361"/>
        <w:jc w:val="both"/>
      </w:pPr>
      <w:r>
        <w:t>57 C&amp;YP multi-disabled visual impaired i.e. C&amp;YP with additional ALN e.g. moderate/severe learning difficulties, additional physical and medical needs, additional complex needs</w:t>
      </w:r>
    </w:p>
    <w:p w14:paraId="31430D7D" w14:textId="77777777" w:rsidR="00367A51" w:rsidRDefault="00AA0794" w:rsidP="005C1F3D">
      <w:pPr>
        <w:pStyle w:val="ListParagraph"/>
        <w:numPr>
          <w:ilvl w:val="0"/>
          <w:numId w:val="38"/>
        </w:numPr>
        <w:tabs>
          <w:tab w:val="left" w:pos="1399"/>
          <w:tab w:val="left" w:pos="1401"/>
        </w:tabs>
      </w:pPr>
      <w:r>
        <w:t>29 pre-school children (under 5</w:t>
      </w:r>
      <w:r>
        <w:rPr>
          <w:spacing w:val="-3"/>
        </w:rPr>
        <w:t xml:space="preserve"> </w:t>
      </w:r>
      <w:r>
        <w:t>years)</w:t>
      </w:r>
    </w:p>
    <w:p w14:paraId="74695404" w14:textId="77777777" w:rsidR="00367A51" w:rsidRDefault="00367A51">
      <w:pPr>
        <w:pStyle w:val="BodyText"/>
        <w:spacing w:before="7"/>
        <w:rPr>
          <w:sz w:val="20"/>
        </w:rPr>
      </w:pPr>
    </w:p>
    <w:p w14:paraId="07C914F8" w14:textId="77777777" w:rsidR="00367A51" w:rsidRPr="00822E43" w:rsidRDefault="00AA0794">
      <w:pPr>
        <w:pStyle w:val="BodyText"/>
        <w:ind w:left="679" w:right="955"/>
        <w:jc w:val="both"/>
      </w:pPr>
      <w:r w:rsidRPr="00822E43">
        <w:t>The caseload number trend remains very similar to C&amp;YP with hearing impairment i.e. the VIS caseload</w:t>
      </w:r>
      <w:r w:rsidRPr="00822E43">
        <w:rPr>
          <w:spacing w:val="-17"/>
        </w:rPr>
        <w:t xml:space="preserve"> </w:t>
      </w:r>
      <w:r w:rsidRPr="00822E43">
        <w:t>numbers</w:t>
      </w:r>
      <w:r w:rsidRPr="00822E43">
        <w:rPr>
          <w:spacing w:val="-16"/>
        </w:rPr>
        <w:t xml:space="preserve"> </w:t>
      </w:r>
      <w:r w:rsidRPr="00822E43">
        <w:t>have</w:t>
      </w:r>
      <w:r w:rsidRPr="00822E43">
        <w:rPr>
          <w:spacing w:val="-17"/>
        </w:rPr>
        <w:t xml:space="preserve"> </w:t>
      </w:r>
      <w:r w:rsidRPr="00822E43">
        <w:t>increased</w:t>
      </w:r>
      <w:r w:rsidRPr="00822E43">
        <w:rPr>
          <w:spacing w:val="-16"/>
        </w:rPr>
        <w:t xml:space="preserve"> </w:t>
      </w:r>
      <w:r w:rsidRPr="00822E43">
        <w:t>by</w:t>
      </w:r>
      <w:r w:rsidRPr="00822E43">
        <w:rPr>
          <w:spacing w:val="-15"/>
        </w:rPr>
        <w:t xml:space="preserve"> </w:t>
      </w:r>
      <w:r w:rsidRPr="00822E43">
        <w:t>approx.</w:t>
      </w:r>
      <w:r w:rsidRPr="00822E43">
        <w:rPr>
          <w:spacing w:val="-14"/>
        </w:rPr>
        <w:t xml:space="preserve"> </w:t>
      </w:r>
      <w:r w:rsidRPr="00822E43">
        <w:t>one</w:t>
      </w:r>
      <w:r w:rsidRPr="00822E43">
        <w:rPr>
          <w:spacing w:val="-18"/>
        </w:rPr>
        <w:t xml:space="preserve"> </w:t>
      </w:r>
      <w:r w:rsidRPr="00822E43">
        <w:t>hundred</w:t>
      </w:r>
      <w:r w:rsidRPr="00822E43">
        <w:rPr>
          <w:spacing w:val="-16"/>
        </w:rPr>
        <w:t xml:space="preserve"> </w:t>
      </w:r>
      <w:r w:rsidRPr="00822E43">
        <w:t>within</w:t>
      </w:r>
      <w:r w:rsidRPr="00822E43">
        <w:rPr>
          <w:spacing w:val="-16"/>
        </w:rPr>
        <w:t xml:space="preserve"> </w:t>
      </w:r>
      <w:r w:rsidRPr="00822E43">
        <w:t>five</w:t>
      </w:r>
      <w:r w:rsidRPr="00822E43">
        <w:rPr>
          <w:spacing w:val="-17"/>
        </w:rPr>
        <w:t xml:space="preserve"> </w:t>
      </w:r>
      <w:r w:rsidRPr="00822E43">
        <w:t>years.</w:t>
      </w:r>
      <w:r w:rsidRPr="00822E43">
        <w:rPr>
          <w:spacing w:val="-17"/>
        </w:rPr>
        <w:t xml:space="preserve"> </w:t>
      </w:r>
      <w:r w:rsidRPr="00822E43">
        <w:t>There</w:t>
      </w:r>
      <w:r w:rsidRPr="00822E43">
        <w:rPr>
          <w:spacing w:val="-16"/>
        </w:rPr>
        <w:t xml:space="preserve"> </w:t>
      </w:r>
      <w:r w:rsidRPr="00822E43">
        <w:t>was</w:t>
      </w:r>
      <w:r w:rsidRPr="00822E43">
        <w:rPr>
          <w:spacing w:val="-17"/>
        </w:rPr>
        <w:t xml:space="preserve"> </w:t>
      </w:r>
      <w:r w:rsidRPr="00822E43">
        <w:t>no</w:t>
      </w:r>
      <w:r w:rsidRPr="00822E43">
        <w:rPr>
          <w:spacing w:val="-18"/>
        </w:rPr>
        <w:t xml:space="preserve"> </w:t>
      </w:r>
      <w:r w:rsidRPr="00822E43">
        <w:t>visiting data available i.e. which detailed the number of visits made by SenCom staff to the 1900</w:t>
      </w:r>
      <w:r w:rsidRPr="00822E43">
        <w:rPr>
          <w:spacing w:val="-34"/>
        </w:rPr>
        <w:t xml:space="preserve"> </w:t>
      </w:r>
      <w:r w:rsidRPr="00822E43">
        <w:t>C&amp;YP.</w:t>
      </w:r>
    </w:p>
    <w:p w14:paraId="483616C8" w14:textId="77777777" w:rsidR="00367A51" w:rsidRPr="00822E43" w:rsidRDefault="00367A51">
      <w:pPr>
        <w:pStyle w:val="BodyText"/>
      </w:pPr>
    </w:p>
    <w:p w14:paraId="5E14C255" w14:textId="77777777" w:rsidR="00367A51" w:rsidRDefault="00AA0794">
      <w:pPr>
        <w:pStyle w:val="BodyText"/>
        <w:spacing w:before="1"/>
        <w:ind w:left="679" w:right="959"/>
        <w:jc w:val="both"/>
      </w:pPr>
      <w:r w:rsidRPr="00822E43">
        <w:t>This</w:t>
      </w:r>
      <w:r w:rsidRPr="00822E43">
        <w:rPr>
          <w:spacing w:val="-14"/>
        </w:rPr>
        <w:t xml:space="preserve"> </w:t>
      </w:r>
      <w:r w:rsidRPr="00822E43">
        <w:t>is</w:t>
      </w:r>
      <w:r w:rsidRPr="00822E43">
        <w:rPr>
          <w:spacing w:val="-13"/>
        </w:rPr>
        <w:t xml:space="preserve"> </w:t>
      </w:r>
      <w:r w:rsidRPr="00822E43">
        <w:t>disappointing</w:t>
      </w:r>
      <w:r w:rsidRPr="00822E43">
        <w:rPr>
          <w:spacing w:val="-14"/>
        </w:rPr>
        <w:t xml:space="preserve"> </w:t>
      </w:r>
      <w:r w:rsidRPr="00822E43">
        <w:t>as</w:t>
      </w:r>
      <w:r w:rsidRPr="00822E43">
        <w:rPr>
          <w:spacing w:val="-13"/>
        </w:rPr>
        <w:t xml:space="preserve"> </w:t>
      </w:r>
      <w:r w:rsidRPr="00822E43">
        <w:t>it’s</w:t>
      </w:r>
      <w:r w:rsidRPr="00822E43">
        <w:rPr>
          <w:spacing w:val="-13"/>
        </w:rPr>
        <w:t xml:space="preserve"> </w:t>
      </w:r>
      <w:r w:rsidRPr="00822E43">
        <w:t>difficult</w:t>
      </w:r>
      <w:r w:rsidRPr="00822E43">
        <w:rPr>
          <w:spacing w:val="-16"/>
        </w:rPr>
        <w:t xml:space="preserve"> </w:t>
      </w:r>
      <w:r w:rsidRPr="00822E43">
        <w:t>to</w:t>
      </w:r>
      <w:r w:rsidRPr="00822E43">
        <w:rPr>
          <w:spacing w:val="-16"/>
        </w:rPr>
        <w:t xml:space="preserve"> </w:t>
      </w:r>
      <w:r w:rsidRPr="00822E43">
        <w:t>begin</w:t>
      </w:r>
      <w:r w:rsidRPr="00822E43">
        <w:rPr>
          <w:spacing w:val="-14"/>
        </w:rPr>
        <w:t xml:space="preserve"> </w:t>
      </w:r>
      <w:r w:rsidRPr="00822E43">
        <w:t>to</w:t>
      </w:r>
      <w:r w:rsidRPr="00822E43">
        <w:rPr>
          <w:spacing w:val="-16"/>
        </w:rPr>
        <w:t xml:space="preserve"> </w:t>
      </w:r>
      <w:r w:rsidRPr="00822E43">
        <w:t>measure</w:t>
      </w:r>
      <w:r w:rsidRPr="00822E43">
        <w:rPr>
          <w:spacing w:val="-17"/>
        </w:rPr>
        <w:t xml:space="preserve"> </w:t>
      </w:r>
      <w:r w:rsidRPr="00822E43">
        <w:t>the</w:t>
      </w:r>
      <w:r w:rsidRPr="00822E43">
        <w:rPr>
          <w:spacing w:val="-14"/>
        </w:rPr>
        <w:t xml:space="preserve"> </w:t>
      </w:r>
      <w:r w:rsidRPr="00822E43">
        <w:t>precise</w:t>
      </w:r>
      <w:r w:rsidRPr="00822E43">
        <w:rPr>
          <w:spacing w:val="-14"/>
        </w:rPr>
        <w:t xml:space="preserve"> </w:t>
      </w:r>
      <w:r w:rsidRPr="00822E43">
        <w:t>equity</w:t>
      </w:r>
      <w:r w:rsidRPr="00822E43">
        <w:rPr>
          <w:spacing w:val="-14"/>
        </w:rPr>
        <w:t xml:space="preserve"> </w:t>
      </w:r>
      <w:r w:rsidRPr="00822E43">
        <w:t>of</w:t>
      </w:r>
      <w:r w:rsidRPr="00822E43">
        <w:rPr>
          <w:spacing w:val="-15"/>
        </w:rPr>
        <w:t xml:space="preserve"> </w:t>
      </w:r>
      <w:r w:rsidRPr="00822E43">
        <w:t>the</w:t>
      </w:r>
      <w:r w:rsidRPr="00822E43">
        <w:rPr>
          <w:spacing w:val="-16"/>
        </w:rPr>
        <w:t xml:space="preserve"> </w:t>
      </w:r>
      <w:r w:rsidRPr="00822E43">
        <w:t>resources</w:t>
      </w:r>
      <w:r w:rsidRPr="00822E43">
        <w:rPr>
          <w:spacing w:val="-16"/>
        </w:rPr>
        <w:t xml:space="preserve"> </w:t>
      </w:r>
      <w:r w:rsidRPr="00822E43">
        <w:t>without this information.</w:t>
      </w:r>
    </w:p>
    <w:p w14:paraId="5D702240" w14:textId="77777777" w:rsidR="00367A51" w:rsidRDefault="00367A51">
      <w:pPr>
        <w:pStyle w:val="BodyText"/>
        <w:spacing w:before="10"/>
        <w:rPr>
          <w:sz w:val="21"/>
        </w:rPr>
      </w:pPr>
    </w:p>
    <w:p w14:paraId="31DED641" w14:textId="77777777" w:rsidR="00367A51" w:rsidRDefault="00AA0794">
      <w:pPr>
        <w:pStyle w:val="BodyText"/>
        <w:ind w:left="679" w:right="959"/>
        <w:jc w:val="both"/>
      </w:pPr>
      <w:r>
        <w:t>As previously detailed, the Service applies the NatSIP eligibility criteria to the allocation of staff for hearing and visual impairment (not ComIT).</w:t>
      </w:r>
    </w:p>
    <w:p w14:paraId="4CCE4FC2" w14:textId="77777777" w:rsidR="00367A51" w:rsidRDefault="00367A51">
      <w:pPr>
        <w:pStyle w:val="BodyText"/>
        <w:spacing w:before="11"/>
        <w:rPr>
          <w:sz w:val="21"/>
        </w:rPr>
      </w:pPr>
    </w:p>
    <w:p w14:paraId="21D69EA5" w14:textId="77777777" w:rsidR="00367A51" w:rsidRDefault="00AA0794">
      <w:pPr>
        <w:pStyle w:val="BodyText"/>
        <w:ind w:left="679" w:right="957"/>
        <w:jc w:val="both"/>
      </w:pPr>
      <w:r>
        <w:t>In his submission to the review the Head of Service cited the following factors which inform how they ensure an even-handed system for staff deployment.</w:t>
      </w:r>
    </w:p>
    <w:p w14:paraId="4190D943" w14:textId="77777777" w:rsidR="00367A51" w:rsidRDefault="00367A51">
      <w:pPr>
        <w:pStyle w:val="BodyText"/>
        <w:spacing w:before="11"/>
        <w:rPr>
          <w:sz w:val="21"/>
        </w:rPr>
      </w:pPr>
    </w:p>
    <w:p w14:paraId="6CEBB774" w14:textId="77777777" w:rsidR="00367A51" w:rsidRDefault="00AA0794">
      <w:pPr>
        <w:pStyle w:val="Heading6"/>
        <w:ind w:left="679"/>
      </w:pPr>
      <w:r>
        <w:t>SenCom Pupil Support Allocation System</w:t>
      </w:r>
    </w:p>
    <w:p w14:paraId="29E9CE5C" w14:textId="77777777" w:rsidR="00367A51" w:rsidRDefault="00367A51">
      <w:pPr>
        <w:pStyle w:val="BodyText"/>
        <w:rPr>
          <w:b/>
          <w:i/>
        </w:rPr>
      </w:pPr>
    </w:p>
    <w:p w14:paraId="099E6496" w14:textId="77777777" w:rsidR="00367A51" w:rsidRDefault="00AA0794">
      <w:pPr>
        <w:ind w:left="679" w:right="955"/>
        <w:jc w:val="both"/>
        <w:rPr>
          <w:i/>
        </w:rPr>
      </w:pPr>
      <w:r>
        <w:rPr>
          <w:i/>
        </w:rPr>
        <w:t>“After a period of research and consultation with staff and stakeholders in late 2015 and early 2016</w:t>
      </w:r>
      <w:r>
        <w:rPr>
          <w:i/>
          <w:spacing w:val="-9"/>
        </w:rPr>
        <w:t xml:space="preserve"> </w:t>
      </w:r>
      <w:r>
        <w:rPr>
          <w:i/>
        </w:rPr>
        <w:t>examining</w:t>
      </w:r>
      <w:r>
        <w:rPr>
          <w:i/>
          <w:spacing w:val="-9"/>
        </w:rPr>
        <w:t xml:space="preserve"> </w:t>
      </w:r>
      <w:r>
        <w:rPr>
          <w:i/>
        </w:rPr>
        <w:t>how</w:t>
      </w:r>
      <w:r>
        <w:rPr>
          <w:i/>
          <w:spacing w:val="-12"/>
        </w:rPr>
        <w:t xml:space="preserve"> </w:t>
      </w:r>
      <w:r>
        <w:rPr>
          <w:i/>
        </w:rPr>
        <w:t>the</w:t>
      </w:r>
      <w:r>
        <w:rPr>
          <w:i/>
          <w:spacing w:val="-14"/>
        </w:rPr>
        <w:t xml:space="preserve"> </w:t>
      </w:r>
      <w:r>
        <w:rPr>
          <w:i/>
        </w:rPr>
        <w:t>three</w:t>
      </w:r>
      <w:r>
        <w:rPr>
          <w:i/>
          <w:spacing w:val="-11"/>
        </w:rPr>
        <w:t xml:space="preserve"> </w:t>
      </w:r>
      <w:r>
        <w:rPr>
          <w:i/>
        </w:rPr>
        <w:t>teams</w:t>
      </w:r>
      <w:r>
        <w:rPr>
          <w:i/>
          <w:spacing w:val="-11"/>
        </w:rPr>
        <w:t xml:space="preserve"> </w:t>
      </w:r>
      <w:r>
        <w:rPr>
          <w:i/>
        </w:rPr>
        <w:t>worked</w:t>
      </w:r>
      <w:r>
        <w:rPr>
          <w:i/>
          <w:spacing w:val="-11"/>
        </w:rPr>
        <w:t xml:space="preserve"> </w:t>
      </w:r>
      <w:r>
        <w:rPr>
          <w:i/>
        </w:rPr>
        <w:t>it</w:t>
      </w:r>
      <w:r>
        <w:rPr>
          <w:i/>
          <w:spacing w:val="-10"/>
        </w:rPr>
        <w:t xml:space="preserve"> </w:t>
      </w:r>
      <w:r>
        <w:rPr>
          <w:i/>
        </w:rPr>
        <w:t>was</w:t>
      </w:r>
      <w:r>
        <w:rPr>
          <w:i/>
          <w:spacing w:val="-8"/>
        </w:rPr>
        <w:t xml:space="preserve"> </w:t>
      </w:r>
      <w:r>
        <w:rPr>
          <w:i/>
        </w:rPr>
        <w:t>clear</w:t>
      </w:r>
      <w:r>
        <w:rPr>
          <w:i/>
          <w:spacing w:val="-12"/>
        </w:rPr>
        <w:t xml:space="preserve"> </w:t>
      </w:r>
      <w:r>
        <w:rPr>
          <w:i/>
        </w:rPr>
        <w:t>that</w:t>
      </w:r>
      <w:r>
        <w:rPr>
          <w:i/>
          <w:spacing w:val="-10"/>
        </w:rPr>
        <w:t xml:space="preserve"> </w:t>
      </w:r>
      <w:r>
        <w:rPr>
          <w:i/>
        </w:rPr>
        <w:t>ComIT</w:t>
      </w:r>
      <w:r>
        <w:rPr>
          <w:i/>
          <w:spacing w:val="-11"/>
        </w:rPr>
        <w:t xml:space="preserve"> </w:t>
      </w:r>
      <w:r>
        <w:rPr>
          <w:i/>
        </w:rPr>
        <w:t>had</w:t>
      </w:r>
      <w:r>
        <w:rPr>
          <w:i/>
          <w:spacing w:val="-11"/>
        </w:rPr>
        <w:t xml:space="preserve"> </w:t>
      </w:r>
      <w:r>
        <w:rPr>
          <w:i/>
        </w:rPr>
        <w:t>built</w:t>
      </w:r>
      <w:r>
        <w:rPr>
          <w:i/>
          <w:spacing w:val="-7"/>
        </w:rPr>
        <w:t xml:space="preserve"> </w:t>
      </w:r>
      <w:r>
        <w:rPr>
          <w:i/>
        </w:rPr>
        <w:t>an</w:t>
      </w:r>
      <w:r>
        <w:rPr>
          <w:i/>
          <w:spacing w:val="-10"/>
        </w:rPr>
        <w:t xml:space="preserve"> </w:t>
      </w:r>
      <w:r>
        <w:rPr>
          <w:i/>
        </w:rPr>
        <w:t>evidence</w:t>
      </w:r>
      <w:r>
        <w:rPr>
          <w:i/>
          <w:spacing w:val="-11"/>
        </w:rPr>
        <w:t xml:space="preserve"> </w:t>
      </w:r>
      <w:r>
        <w:rPr>
          <w:i/>
        </w:rPr>
        <w:t>based graduated intervention pathway which had been produced in partnership with key</w:t>
      </w:r>
      <w:r>
        <w:rPr>
          <w:i/>
          <w:spacing w:val="-36"/>
        </w:rPr>
        <w:t xml:space="preserve"> </w:t>
      </w:r>
      <w:r>
        <w:rPr>
          <w:i/>
        </w:rPr>
        <w:t>stakeholders.</w:t>
      </w:r>
    </w:p>
    <w:p w14:paraId="1C8574B5" w14:textId="77777777" w:rsidR="00367A51" w:rsidRDefault="00367A51">
      <w:pPr>
        <w:pStyle w:val="BodyText"/>
        <w:spacing w:before="1"/>
        <w:rPr>
          <w:i/>
        </w:rPr>
      </w:pPr>
    </w:p>
    <w:p w14:paraId="46DB0FA8" w14:textId="7A3F678A" w:rsidR="00367A51" w:rsidRDefault="00AA0794">
      <w:pPr>
        <w:ind w:left="679" w:right="956"/>
        <w:jc w:val="both"/>
        <w:rPr>
          <w:i/>
        </w:rPr>
      </w:pPr>
      <w:r>
        <w:rPr>
          <w:i/>
        </w:rPr>
        <w:t xml:space="preserve">The ComIT pathway was well know, </w:t>
      </w:r>
      <w:r w:rsidR="001A343A">
        <w:rPr>
          <w:i/>
        </w:rPr>
        <w:t>understood,</w:t>
      </w:r>
      <w:r>
        <w:rPr>
          <w:i/>
        </w:rPr>
        <w:t xml:space="preserve"> and implemented consistently and effectively between</w:t>
      </w:r>
      <w:r>
        <w:rPr>
          <w:i/>
          <w:spacing w:val="-6"/>
        </w:rPr>
        <w:t xml:space="preserve"> </w:t>
      </w:r>
      <w:r>
        <w:rPr>
          <w:i/>
        </w:rPr>
        <w:t>the</w:t>
      </w:r>
      <w:r>
        <w:rPr>
          <w:i/>
          <w:spacing w:val="-8"/>
        </w:rPr>
        <w:t xml:space="preserve"> </w:t>
      </w:r>
      <w:r>
        <w:rPr>
          <w:i/>
        </w:rPr>
        <w:t>team</w:t>
      </w:r>
      <w:r>
        <w:rPr>
          <w:i/>
          <w:spacing w:val="-5"/>
        </w:rPr>
        <w:t xml:space="preserve"> </w:t>
      </w:r>
      <w:r>
        <w:rPr>
          <w:i/>
        </w:rPr>
        <w:t>and</w:t>
      </w:r>
      <w:r>
        <w:rPr>
          <w:i/>
          <w:spacing w:val="-5"/>
        </w:rPr>
        <w:t xml:space="preserve"> </w:t>
      </w:r>
      <w:r>
        <w:rPr>
          <w:i/>
        </w:rPr>
        <w:t>schools.</w:t>
      </w:r>
      <w:r>
        <w:rPr>
          <w:i/>
          <w:spacing w:val="-5"/>
        </w:rPr>
        <w:t xml:space="preserve"> </w:t>
      </w:r>
      <w:r>
        <w:rPr>
          <w:i/>
        </w:rPr>
        <w:t>The</w:t>
      </w:r>
      <w:r>
        <w:rPr>
          <w:i/>
          <w:spacing w:val="-5"/>
        </w:rPr>
        <w:t xml:space="preserve"> </w:t>
      </w:r>
      <w:r>
        <w:rPr>
          <w:i/>
        </w:rPr>
        <w:t>evidence</w:t>
      </w:r>
      <w:r>
        <w:rPr>
          <w:i/>
          <w:spacing w:val="-6"/>
        </w:rPr>
        <w:t xml:space="preserve"> </w:t>
      </w:r>
      <w:r>
        <w:rPr>
          <w:i/>
        </w:rPr>
        <w:t>suggested</w:t>
      </w:r>
      <w:r>
        <w:rPr>
          <w:i/>
          <w:spacing w:val="-8"/>
        </w:rPr>
        <w:t xml:space="preserve"> </w:t>
      </w:r>
      <w:r>
        <w:rPr>
          <w:i/>
        </w:rPr>
        <w:t>that</w:t>
      </w:r>
      <w:r>
        <w:rPr>
          <w:i/>
          <w:spacing w:val="-7"/>
        </w:rPr>
        <w:t xml:space="preserve"> </w:t>
      </w:r>
      <w:r>
        <w:rPr>
          <w:i/>
        </w:rPr>
        <w:t>the</w:t>
      </w:r>
      <w:r>
        <w:rPr>
          <w:i/>
          <w:spacing w:val="-8"/>
        </w:rPr>
        <w:t xml:space="preserve"> </w:t>
      </w:r>
      <w:r>
        <w:rPr>
          <w:i/>
        </w:rPr>
        <w:t>team</w:t>
      </w:r>
      <w:r>
        <w:rPr>
          <w:i/>
          <w:spacing w:val="-7"/>
        </w:rPr>
        <w:t xml:space="preserve"> </w:t>
      </w:r>
      <w:r>
        <w:rPr>
          <w:i/>
        </w:rPr>
        <w:t>through</w:t>
      </w:r>
      <w:r>
        <w:rPr>
          <w:i/>
          <w:spacing w:val="-6"/>
        </w:rPr>
        <w:t xml:space="preserve"> </w:t>
      </w:r>
      <w:r>
        <w:rPr>
          <w:i/>
        </w:rPr>
        <w:t>a</w:t>
      </w:r>
      <w:r>
        <w:rPr>
          <w:i/>
          <w:spacing w:val="-5"/>
        </w:rPr>
        <w:t xml:space="preserve"> </w:t>
      </w:r>
      <w:r>
        <w:rPr>
          <w:i/>
        </w:rPr>
        <w:t>service</w:t>
      </w:r>
      <w:r>
        <w:rPr>
          <w:i/>
          <w:spacing w:val="-6"/>
        </w:rPr>
        <w:t xml:space="preserve"> </w:t>
      </w:r>
      <w:r>
        <w:rPr>
          <w:i/>
        </w:rPr>
        <w:t>delivery</w:t>
      </w:r>
    </w:p>
    <w:p w14:paraId="5CF479F2" w14:textId="77777777" w:rsidR="00367A51" w:rsidRDefault="007F1389">
      <w:pPr>
        <w:pStyle w:val="BodyText"/>
        <w:spacing w:before="4"/>
        <w:rPr>
          <w:i/>
          <w:sz w:val="11"/>
        </w:rPr>
      </w:pPr>
      <w:r>
        <w:rPr>
          <w:noProof/>
          <w:lang w:bidi="ar-SA"/>
        </w:rPr>
        <mc:AlternateContent>
          <mc:Choice Requires="wps">
            <w:drawing>
              <wp:anchor distT="0" distB="0" distL="0" distR="0" simplePos="0" relativeHeight="251466240" behindDoc="0" locked="0" layoutInCell="1" allowOverlap="1" wp14:anchorId="17B9113A" wp14:editId="4771F7CA">
                <wp:simplePos x="0" y="0"/>
                <wp:positionH relativeFrom="page">
                  <wp:posOffset>914400</wp:posOffset>
                </wp:positionH>
                <wp:positionV relativeFrom="paragraph">
                  <wp:posOffset>111760</wp:posOffset>
                </wp:positionV>
                <wp:extent cx="1828800" cy="0"/>
                <wp:effectExtent l="9525" t="10795" r="9525" b="8255"/>
                <wp:wrapTopAndBottom/>
                <wp:docPr id="3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0D1F" id="Line 320" o:spid="_x0000_s1026" style="position:absolute;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pt" to="3in,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" strokeweight=".6pt">
                <w10:wrap type="topAndBottom" anchorx="page"/>
              </v:line>
            </w:pict>
          </mc:Fallback>
        </mc:AlternateContent>
      </w:r>
    </w:p>
    <w:p w14:paraId="29F7118E" w14:textId="77777777" w:rsidR="00367A51" w:rsidRDefault="00AA0794" w:rsidP="005C1F3D">
      <w:pPr>
        <w:pStyle w:val="ListParagraph"/>
        <w:numPr>
          <w:ilvl w:val="1"/>
          <w:numId w:val="39"/>
        </w:numPr>
        <w:tabs>
          <w:tab w:val="left" w:pos="1399"/>
          <w:tab w:val="left" w:pos="1400"/>
        </w:tabs>
        <w:spacing w:before="69"/>
        <w:rPr>
          <w:b/>
          <w:sz w:val="18"/>
        </w:rPr>
      </w:pPr>
      <w:bookmarkStart w:id="7" w:name="_bookmark7"/>
      <w:bookmarkEnd w:id="7"/>
      <w:r>
        <w:rPr>
          <w:position w:val="6"/>
          <w:sz w:val="12"/>
        </w:rPr>
        <w:t xml:space="preserve">8 </w:t>
      </w:r>
      <w:r>
        <w:rPr>
          <w:sz w:val="18"/>
        </w:rPr>
        <w:t xml:space="preserve">Reference </w:t>
      </w:r>
      <w:r>
        <w:rPr>
          <w:b/>
          <w:sz w:val="18"/>
        </w:rPr>
        <w:t>Section 8 Future- Proofing SenCom’s Person-Centred ALN</w:t>
      </w:r>
      <w:r>
        <w:rPr>
          <w:b/>
          <w:spacing w:val="-21"/>
          <w:sz w:val="18"/>
        </w:rPr>
        <w:t xml:space="preserve"> </w:t>
      </w:r>
      <w:r>
        <w:rPr>
          <w:b/>
          <w:sz w:val="18"/>
        </w:rPr>
        <w:t>Offer</w:t>
      </w:r>
    </w:p>
    <w:p w14:paraId="066949DC" w14:textId="77777777" w:rsidR="00367A51" w:rsidRDefault="00367A51">
      <w:pPr>
        <w:rPr>
          <w:sz w:val="18"/>
        </w:rPr>
        <w:sectPr w:rsidR="00367A51">
          <w:pgSz w:w="12240" w:h="15840"/>
          <w:pgMar w:top="1360" w:right="480" w:bottom="960" w:left="760" w:header="0" w:footer="687" w:gutter="0"/>
          <w:cols w:space="720"/>
        </w:sectPr>
      </w:pPr>
    </w:p>
    <w:p w14:paraId="10432529" w14:textId="47A62335" w:rsidR="00367A51" w:rsidRDefault="00AA0794">
      <w:pPr>
        <w:spacing w:before="80"/>
        <w:ind w:left="680" w:right="956"/>
        <w:jc w:val="both"/>
        <w:rPr>
          <w:i/>
        </w:rPr>
      </w:pPr>
      <w:r>
        <w:rPr>
          <w:i/>
        </w:rPr>
        <w:lastRenderedPageBreak/>
        <w:t xml:space="preserve">approach that aimed to build confidence, </w:t>
      </w:r>
      <w:r w:rsidR="001A343A">
        <w:rPr>
          <w:i/>
        </w:rPr>
        <w:t>skill,</w:t>
      </w:r>
      <w:r>
        <w:rPr>
          <w:i/>
        </w:rPr>
        <w:t xml:space="preserve"> and capacity in the mainstream school workforce to manage speech language and communication needs across the region were influencing universal teaching practice in significant numbers of schools.</w:t>
      </w:r>
    </w:p>
    <w:p w14:paraId="7AF55E1F" w14:textId="77777777" w:rsidR="00367A51" w:rsidRDefault="00367A51">
      <w:pPr>
        <w:pStyle w:val="BodyText"/>
        <w:rPr>
          <w:i/>
        </w:rPr>
      </w:pPr>
    </w:p>
    <w:p w14:paraId="3228CF5D" w14:textId="0B8D60FA" w:rsidR="00367A51" w:rsidRDefault="00AA0794">
      <w:pPr>
        <w:ind w:left="680" w:right="957"/>
        <w:jc w:val="both"/>
      </w:pPr>
      <w:r>
        <w:rPr>
          <w:i/>
        </w:rPr>
        <w:t>The</w:t>
      </w:r>
      <w:r>
        <w:rPr>
          <w:i/>
          <w:spacing w:val="-14"/>
        </w:rPr>
        <w:t xml:space="preserve"> </w:t>
      </w:r>
      <w:r>
        <w:rPr>
          <w:i/>
        </w:rPr>
        <w:t>Welsh</w:t>
      </w:r>
      <w:r>
        <w:rPr>
          <w:i/>
          <w:spacing w:val="-16"/>
        </w:rPr>
        <w:t xml:space="preserve"> </w:t>
      </w:r>
      <w:r>
        <w:rPr>
          <w:i/>
        </w:rPr>
        <w:t>Governments</w:t>
      </w:r>
      <w:r>
        <w:rPr>
          <w:i/>
          <w:spacing w:val="-16"/>
        </w:rPr>
        <w:t xml:space="preserve"> </w:t>
      </w:r>
      <w:r>
        <w:rPr>
          <w:i/>
        </w:rPr>
        <w:t>focus</w:t>
      </w:r>
      <w:r>
        <w:rPr>
          <w:i/>
          <w:spacing w:val="-15"/>
        </w:rPr>
        <w:t xml:space="preserve"> </w:t>
      </w:r>
      <w:r>
        <w:rPr>
          <w:i/>
        </w:rPr>
        <w:t>on</w:t>
      </w:r>
      <w:r>
        <w:rPr>
          <w:i/>
          <w:spacing w:val="-16"/>
        </w:rPr>
        <w:t xml:space="preserve"> </w:t>
      </w:r>
      <w:r>
        <w:rPr>
          <w:i/>
        </w:rPr>
        <w:t>the</w:t>
      </w:r>
      <w:r>
        <w:rPr>
          <w:i/>
          <w:spacing w:val="-14"/>
        </w:rPr>
        <w:t xml:space="preserve"> </w:t>
      </w:r>
      <w:r>
        <w:rPr>
          <w:i/>
        </w:rPr>
        <w:t>uses</w:t>
      </w:r>
      <w:r>
        <w:rPr>
          <w:i/>
          <w:spacing w:val="-12"/>
        </w:rPr>
        <w:t xml:space="preserve"> </w:t>
      </w:r>
      <w:r>
        <w:rPr>
          <w:i/>
        </w:rPr>
        <w:t>of</w:t>
      </w:r>
      <w:r>
        <w:rPr>
          <w:i/>
          <w:spacing w:val="-12"/>
        </w:rPr>
        <w:t xml:space="preserve"> </w:t>
      </w:r>
      <w:r>
        <w:rPr>
          <w:i/>
        </w:rPr>
        <w:t>Person-</w:t>
      </w:r>
      <w:r w:rsidR="001A343A">
        <w:rPr>
          <w:i/>
        </w:rPr>
        <w:t>Cantered</w:t>
      </w:r>
      <w:r>
        <w:rPr>
          <w:i/>
          <w:spacing w:val="-14"/>
        </w:rPr>
        <w:t xml:space="preserve"> </w:t>
      </w:r>
      <w:r>
        <w:rPr>
          <w:i/>
        </w:rPr>
        <w:t>Practice</w:t>
      </w:r>
      <w:r>
        <w:rPr>
          <w:i/>
          <w:spacing w:val="-16"/>
        </w:rPr>
        <w:t xml:space="preserve"> </w:t>
      </w:r>
      <w:r>
        <w:rPr>
          <w:i/>
        </w:rPr>
        <w:t>(PCP)</w:t>
      </w:r>
      <w:r>
        <w:rPr>
          <w:i/>
          <w:spacing w:val="-11"/>
        </w:rPr>
        <w:t xml:space="preserve"> </w:t>
      </w:r>
      <w:r>
        <w:rPr>
          <w:i/>
        </w:rPr>
        <w:t>as</w:t>
      </w:r>
      <w:r>
        <w:rPr>
          <w:i/>
          <w:spacing w:val="-13"/>
        </w:rPr>
        <w:t xml:space="preserve"> </w:t>
      </w:r>
      <w:r>
        <w:rPr>
          <w:i/>
        </w:rPr>
        <w:t>a</w:t>
      </w:r>
      <w:r>
        <w:rPr>
          <w:i/>
          <w:spacing w:val="-16"/>
        </w:rPr>
        <w:t xml:space="preserve"> </w:t>
      </w:r>
      <w:r>
        <w:rPr>
          <w:i/>
        </w:rPr>
        <w:t>core</w:t>
      </w:r>
      <w:r>
        <w:rPr>
          <w:i/>
          <w:spacing w:val="-16"/>
        </w:rPr>
        <w:t xml:space="preserve"> </w:t>
      </w:r>
      <w:r>
        <w:rPr>
          <w:i/>
        </w:rPr>
        <w:t>element of</w:t>
      </w:r>
      <w:r>
        <w:rPr>
          <w:i/>
          <w:spacing w:val="-8"/>
        </w:rPr>
        <w:t xml:space="preserve"> </w:t>
      </w:r>
      <w:r>
        <w:rPr>
          <w:i/>
        </w:rPr>
        <w:t>Additional</w:t>
      </w:r>
      <w:r>
        <w:rPr>
          <w:i/>
          <w:spacing w:val="-10"/>
        </w:rPr>
        <w:t xml:space="preserve"> </w:t>
      </w:r>
      <w:r>
        <w:rPr>
          <w:i/>
        </w:rPr>
        <w:t>Learning</w:t>
      </w:r>
      <w:r>
        <w:rPr>
          <w:i/>
          <w:spacing w:val="-10"/>
        </w:rPr>
        <w:t xml:space="preserve"> </w:t>
      </w:r>
      <w:r>
        <w:rPr>
          <w:i/>
        </w:rPr>
        <w:t>Needs</w:t>
      </w:r>
      <w:r>
        <w:rPr>
          <w:i/>
          <w:spacing w:val="-9"/>
        </w:rPr>
        <w:t xml:space="preserve"> </w:t>
      </w:r>
      <w:r>
        <w:rPr>
          <w:i/>
        </w:rPr>
        <w:t>Transformation</w:t>
      </w:r>
      <w:r>
        <w:rPr>
          <w:i/>
          <w:spacing w:val="-10"/>
        </w:rPr>
        <w:t xml:space="preserve"> </w:t>
      </w:r>
      <w:r>
        <w:rPr>
          <w:i/>
        </w:rPr>
        <w:t>was</w:t>
      </w:r>
      <w:r>
        <w:rPr>
          <w:i/>
          <w:spacing w:val="-14"/>
        </w:rPr>
        <w:t xml:space="preserve"> </w:t>
      </w:r>
      <w:r>
        <w:rPr>
          <w:i/>
        </w:rPr>
        <w:t>also</w:t>
      </w:r>
      <w:r>
        <w:rPr>
          <w:i/>
          <w:spacing w:val="-9"/>
        </w:rPr>
        <w:t xml:space="preserve"> </w:t>
      </w:r>
      <w:r>
        <w:rPr>
          <w:i/>
        </w:rPr>
        <w:t>identified</w:t>
      </w:r>
      <w:r>
        <w:rPr>
          <w:i/>
          <w:spacing w:val="-10"/>
        </w:rPr>
        <w:t xml:space="preserve"> </w:t>
      </w:r>
      <w:r>
        <w:rPr>
          <w:i/>
        </w:rPr>
        <w:t>as</w:t>
      </w:r>
      <w:r>
        <w:rPr>
          <w:i/>
          <w:spacing w:val="-9"/>
        </w:rPr>
        <w:t xml:space="preserve"> </w:t>
      </w:r>
      <w:r>
        <w:rPr>
          <w:i/>
        </w:rPr>
        <w:t>an</w:t>
      </w:r>
      <w:r>
        <w:rPr>
          <w:i/>
          <w:spacing w:val="-10"/>
        </w:rPr>
        <w:t xml:space="preserve"> </w:t>
      </w:r>
      <w:r>
        <w:rPr>
          <w:i/>
        </w:rPr>
        <w:t>area</w:t>
      </w:r>
      <w:r>
        <w:rPr>
          <w:i/>
          <w:spacing w:val="-12"/>
        </w:rPr>
        <w:t xml:space="preserve"> </w:t>
      </w:r>
      <w:r>
        <w:rPr>
          <w:i/>
        </w:rPr>
        <w:t>of</w:t>
      </w:r>
      <w:r>
        <w:rPr>
          <w:i/>
          <w:spacing w:val="-8"/>
        </w:rPr>
        <w:t xml:space="preserve"> </w:t>
      </w:r>
      <w:r>
        <w:rPr>
          <w:i/>
        </w:rPr>
        <w:t>national</w:t>
      </w:r>
      <w:r>
        <w:rPr>
          <w:i/>
          <w:spacing w:val="-9"/>
        </w:rPr>
        <w:t xml:space="preserve"> </w:t>
      </w:r>
      <w:r>
        <w:rPr>
          <w:i/>
        </w:rPr>
        <w:t>policy</w:t>
      </w:r>
      <w:r>
        <w:rPr>
          <w:i/>
          <w:spacing w:val="-9"/>
        </w:rPr>
        <w:t xml:space="preserve"> </w:t>
      </w:r>
      <w:r>
        <w:rPr>
          <w:i/>
        </w:rPr>
        <w:t>that was also a good fit for us being a highly specialised, personalised</w:t>
      </w:r>
      <w:r>
        <w:rPr>
          <w:i/>
          <w:spacing w:val="-12"/>
        </w:rPr>
        <w:t xml:space="preserve"> </w:t>
      </w:r>
      <w:r>
        <w:rPr>
          <w:i/>
        </w:rPr>
        <w:t>service</w:t>
      </w:r>
      <w:r>
        <w:t>.</w:t>
      </w:r>
    </w:p>
    <w:p w14:paraId="62A7DF40" w14:textId="77777777" w:rsidR="00367A51" w:rsidRDefault="00367A51">
      <w:pPr>
        <w:pStyle w:val="BodyText"/>
        <w:spacing w:before="10"/>
        <w:rPr>
          <w:sz w:val="21"/>
        </w:rPr>
      </w:pPr>
    </w:p>
    <w:p w14:paraId="5D2C8A7E" w14:textId="1C60C739" w:rsidR="00367A51" w:rsidRDefault="00AA0794">
      <w:pPr>
        <w:ind w:left="680" w:right="955"/>
        <w:jc w:val="both"/>
        <w:rPr>
          <w:i/>
        </w:rPr>
      </w:pPr>
      <w:r>
        <w:rPr>
          <w:i/>
        </w:rPr>
        <w:t xml:space="preserve">The HI and VI teams were working with an individual need led approach. Both teams use the </w:t>
      </w:r>
      <w:hyperlink r:id="rId77">
        <w:r>
          <w:rPr>
            <w:i/>
            <w:color w:val="0563C1"/>
            <w:u w:val="single" w:color="0563C1"/>
          </w:rPr>
          <w:t>NatSIP Eligibility Framework</w:t>
        </w:r>
      </w:hyperlink>
      <w:r>
        <w:rPr>
          <w:i/>
          <w:color w:val="0563C1"/>
        </w:rPr>
        <w:t xml:space="preserve"> </w:t>
      </w:r>
      <w:r>
        <w:rPr>
          <w:i/>
        </w:rPr>
        <w:t>and professional judgement to facilitate allocation of support to individual pupils.</w:t>
      </w:r>
    </w:p>
    <w:p w14:paraId="10C9E15D" w14:textId="77777777" w:rsidR="00367A51" w:rsidRDefault="00367A51">
      <w:pPr>
        <w:pStyle w:val="BodyText"/>
        <w:spacing w:before="1"/>
        <w:rPr>
          <w:i/>
        </w:rPr>
      </w:pPr>
    </w:p>
    <w:p w14:paraId="2BD75B3E" w14:textId="77777777" w:rsidR="00367A51" w:rsidRDefault="00AA0794">
      <w:pPr>
        <w:ind w:left="680" w:right="956"/>
        <w:jc w:val="both"/>
        <w:rPr>
          <w:i/>
        </w:rPr>
      </w:pPr>
      <w:r>
        <w:rPr>
          <w:i/>
        </w:rPr>
        <w:t>We felt it was important to shift from a provision to an outcome led service in line with national policy</w:t>
      </w:r>
      <w:r>
        <w:rPr>
          <w:i/>
          <w:spacing w:val="-7"/>
        </w:rPr>
        <w:t xml:space="preserve"> </w:t>
      </w:r>
      <w:r>
        <w:rPr>
          <w:i/>
        </w:rPr>
        <w:t>direction</w:t>
      </w:r>
      <w:r>
        <w:rPr>
          <w:i/>
          <w:spacing w:val="-9"/>
        </w:rPr>
        <w:t xml:space="preserve"> </w:t>
      </w:r>
      <w:r>
        <w:rPr>
          <w:i/>
        </w:rPr>
        <w:t>and</w:t>
      </w:r>
      <w:r>
        <w:rPr>
          <w:i/>
          <w:spacing w:val="-6"/>
        </w:rPr>
        <w:t xml:space="preserve"> </w:t>
      </w:r>
      <w:r>
        <w:rPr>
          <w:i/>
        </w:rPr>
        <w:t>include</w:t>
      </w:r>
      <w:r>
        <w:rPr>
          <w:i/>
          <w:spacing w:val="-6"/>
        </w:rPr>
        <w:t xml:space="preserve"> </w:t>
      </w:r>
      <w:r>
        <w:rPr>
          <w:i/>
        </w:rPr>
        <w:t>the</w:t>
      </w:r>
      <w:r>
        <w:rPr>
          <w:i/>
          <w:spacing w:val="-9"/>
        </w:rPr>
        <w:t xml:space="preserve"> </w:t>
      </w:r>
      <w:r>
        <w:rPr>
          <w:i/>
        </w:rPr>
        <w:t>key</w:t>
      </w:r>
      <w:r>
        <w:rPr>
          <w:i/>
          <w:spacing w:val="-11"/>
        </w:rPr>
        <w:t xml:space="preserve"> </w:t>
      </w:r>
      <w:r>
        <w:rPr>
          <w:i/>
        </w:rPr>
        <w:t>features</w:t>
      </w:r>
      <w:r>
        <w:rPr>
          <w:i/>
          <w:spacing w:val="-8"/>
        </w:rPr>
        <w:t xml:space="preserve"> </w:t>
      </w:r>
      <w:r>
        <w:rPr>
          <w:i/>
        </w:rPr>
        <w:t>of</w:t>
      </w:r>
      <w:r>
        <w:rPr>
          <w:i/>
          <w:spacing w:val="-10"/>
        </w:rPr>
        <w:t xml:space="preserve"> </w:t>
      </w:r>
      <w:r>
        <w:rPr>
          <w:i/>
        </w:rPr>
        <w:t>the</w:t>
      </w:r>
      <w:r>
        <w:rPr>
          <w:i/>
          <w:spacing w:val="-9"/>
        </w:rPr>
        <w:t xml:space="preserve"> </w:t>
      </w:r>
      <w:r>
        <w:rPr>
          <w:i/>
        </w:rPr>
        <w:t>ComIT</w:t>
      </w:r>
      <w:r>
        <w:rPr>
          <w:i/>
          <w:spacing w:val="-9"/>
        </w:rPr>
        <w:t xml:space="preserve"> </w:t>
      </w:r>
      <w:r>
        <w:rPr>
          <w:i/>
        </w:rPr>
        <w:t>pathway</w:t>
      </w:r>
      <w:r>
        <w:rPr>
          <w:i/>
          <w:spacing w:val="-8"/>
        </w:rPr>
        <w:t xml:space="preserve"> </w:t>
      </w:r>
      <w:r>
        <w:rPr>
          <w:i/>
        </w:rPr>
        <w:t>in</w:t>
      </w:r>
      <w:r>
        <w:rPr>
          <w:i/>
          <w:spacing w:val="-6"/>
        </w:rPr>
        <w:t xml:space="preserve"> </w:t>
      </w:r>
      <w:r>
        <w:rPr>
          <w:i/>
        </w:rPr>
        <w:t>our</w:t>
      </w:r>
      <w:r>
        <w:rPr>
          <w:i/>
          <w:spacing w:val="-8"/>
        </w:rPr>
        <w:t xml:space="preserve"> </w:t>
      </w:r>
      <w:r>
        <w:rPr>
          <w:i/>
        </w:rPr>
        <w:t>service</w:t>
      </w:r>
      <w:r>
        <w:rPr>
          <w:i/>
          <w:spacing w:val="-6"/>
        </w:rPr>
        <w:t xml:space="preserve"> </w:t>
      </w:r>
      <w:r>
        <w:rPr>
          <w:i/>
        </w:rPr>
        <w:t>delivery</w:t>
      </w:r>
      <w:r>
        <w:rPr>
          <w:i/>
          <w:spacing w:val="-11"/>
        </w:rPr>
        <w:t xml:space="preserve"> </w:t>
      </w:r>
      <w:r>
        <w:rPr>
          <w:i/>
        </w:rPr>
        <w:t>moving forwards.</w:t>
      </w:r>
    </w:p>
    <w:p w14:paraId="7FD424AC" w14:textId="77777777" w:rsidR="00367A51" w:rsidRDefault="00367A51">
      <w:pPr>
        <w:pStyle w:val="BodyText"/>
        <w:spacing w:before="1"/>
        <w:rPr>
          <w:i/>
        </w:rPr>
      </w:pPr>
    </w:p>
    <w:p w14:paraId="088FE1CF" w14:textId="77777777" w:rsidR="00367A51" w:rsidRDefault="00AA0794">
      <w:pPr>
        <w:ind w:left="680" w:right="956"/>
        <w:jc w:val="both"/>
        <w:rPr>
          <w:i/>
        </w:rPr>
      </w:pPr>
      <w:r>
        <w:rPr>
          <w:i/>
        </w:rPr>
        <w:t>We undertook the development of a new service delivery framework based on what our service regard as good outcomes:</w:t>
      </w:r>
    </w:p>
    <w:p w14:paraId="12D6777A" w14:textId="77777777" w:rsidR="00367A51" w:rsidRDefault="00367A51">
      <w:pPr>
        <w:pStyle w:val="BodyText"/>
        <w:spacing w:before="2"/>
        <w:rPr>
          <w:i/>
        </w:rPr>
      </w:pPr>
    </w:p>
    <w:p w14:paraId="48B23C6A" w14:textId="77777777" w:rsidR="00367A51" w:rsidRDefault="00AA0794" w:rsidP="005C1F3D">
      <w:pPr>
        <w:pStyle w:val="ListParagraph"/>
        <w:numPr>
          <w:ilvl w:val="0"/>
          <w:numId w:val="37"/>
        </w:numPr>
        <w:tabs>
          <w:tab w:val="left" w:pos="1039"/>
          <w:tab w:val="left" w:pos="1040"/>
        </w:tabs>
        <w:rPr>
          <w:i/>
        </w:rPr>
      </w:pPr>
      <w:r>
        <w:rPr>
          <w:i/>
        </w:rPr>
        <w:t>Consistent curriculum access at a level equal to non-disabled</w:t>
      </w:r>
      <w:r>
        <w:rPr>
          <w:i/>
          <w:spacing w:val="-4"/>
        </w:rPr>
        <w:t xml:space="preserve"> </w:t>
      </w:r>
      <w:r>
        <w:rPr>
          <w:i/>
        </w:rPr>
        <w:t>peers.</w:t>
      </w:r>
    </w:p>
    <w:p w14:paraId="78C49814" w14:textId="77777777" w:rsidR="00367A51" w:rsidRDefault="00367A51">
      <w:pPr>
        <w:pStyle w:val="BodyText"/>
        <w:spacing w:before="3"/>
        <w:rPr>
          <w:i/>
        </w:rPr>
      </w:pPr>
    </w:p>
    <w:p w14:paraId="290B34D9" w14:textId="77777777" w:rsidR="00367A51" w:rsidRDefault="00AA0794" w:rsidP="005C1F3D">
      <w:pPr>
        <w:pStyle w:val="ListParagraph"/>
        <w:numPr>
          <w:ilvl w:val="0"/>
          <w:numId w:val="37"/>
        </w:numPr>
        <w:tabs>
          <w:tab w:val="left" w:pos="1039"/>
          <w:tab w:val="left" w:pos="1040"/>
        </w:tabs>
        <w:spacing w:line="237" w:lineRule="auto"/>
        <w:ind w:right="957"/>
        <w:rPr>
          <w:i/>
        </w:rPr>
      </w:pPr>
      <w:r>
        <w:rPr>
          <w:i/>
        </w:rPr>
        <w:t>Given a specific starting point the child/young person makes good or better academic progress throughout their school</w:t>
      </w:r>
      <w:r>
        <w:rPr>
          <w:i/>
          <w:spacing w:val="-5"/>
        </w:rPr>
        <w:t xml:space="preserve"> </w:t>
      </w:r>
      <w:r>
        <w:rPr>
          <w:i/>
        </w:rPr>
        <w:t>career.</w:t>
      </w:r>
    </w:p>
    <w:p w14:paraId="2DF72CCB" w14:textId="77777777" w:rsidR="00367A51" w:rsidRDefault="00367A51">
      <w:pPr>
        <w:pStyle w:val="BodyText"/>
        <w:spacing w:before="2"/>
        <w:rPr>
          <w:i/>
        </w:rPr>
      </w:pPr>
    </w:p>
    <w:p w14:paraId="7E7E37EA" w14:textId="77777777" w:rsidR="00367A51" w:rsidRDefault="00AA0794" w:rsidP="005C1F3D">
      <w:pPr>
        <w:pStyle w:val="ListParagraph"/>
        <w:numPr>
          <w:ilvl w:val="0"/>
          <w:numId w:val="37"/>
        </w:numPr>
        <w:tabs>
          <w:tab w:val="left" w:pos="1039"/>
          <w:tab w:val="left" w:pos="1040"/>
        </w:tabs>
        <w:rPr>
          <w:i/>
        </w:rPr>
      </w:pPr>
      <w:r>
        <w:rPr>
          <w:i/>
        </w:rPr>
        <w:t>The child/young person’s disability doesn’t adversely impact on their</w:t>
      </w:r>
      <w:r>
        <w:rPr>
          <w:i/>
          <w:spacing w:val="-11"/>
        </w:rPr>
        <w:t xml:space="preserve"> </w:t>
      </w:r>
      <w:r>
        <w:rPr>
          <w:i/>
        </w:rPr>
        <w:t>wellbeing.</w:t>
      </w:r>
    </w:p>
    <w:p w14:paraId="4B3419D9" w14:textId="77777777" w:rsidR="00367A51" w:rsidRDefault="00367A51">
      <w:pPr>
        <w:pStyle w:val="BodyText"/>
        <w:spacing w:before="9"/>
        <w:rPr>
          <w:i/>
          <w:sz w:val="21"/>
        </w:rPr>
      </w:pPr>
    </w:p>
    <w:p w14:paraId="28D06DD4" w14:textId="77777777" w:rsidR="00367A51" w:rsidRDefault="00AA0794">
      <w:pPr>
        <w:spacing w:before="1"/>
        <w:ind w:left="680"/>
        <w:rPr>
          <w:i/>
        </w:rPr>
      </w:pPr>
      <w:r>
        <w:rPr>
          <w:i/>
        </w:rPr>
        <w:t>The Key Principles on which support levels are be based:</w:t>
      </w:r>
    </w:p>
    <w:p w14:paraId="5F12293E" w14:textId="77777777" w:rsidR="00367A51" w:rsidRDefault="00367A51">
      <w:pPr>
        <w:pStyle w:val="BodyText"/>
        <w:rPr>
          <w:i/>
        </w:rPr>
      </w:pPr>
    </w:p>
    <w:p w14:paraId="56C51773" w14:textId="1A13692D" w:rsidR="00367A51" w:rsidRDefault="00AA0794" w:rsidP="005C1F3D">
      <w:pPr>
        <w:pStyle w:val="ListParagraph"/>
        <w:numPr>
          <w:ilvl w:val="0"/>
          <w:numId w:val="37"/>
        </w:numPr>
        <w:tabs>
          <w:tab w:val="left" w:pos="1039"/>
          <w:tab w:val="left" w:pos="1040"/>
        </w:tabs>
        <w:ind w:right="958" w:hanging="358"/>
        <w:rPr>
          <w:i/>
        </w:rPr>
      </w:pPr>
      <w:r>
        <w:rPr>
          <w:i/>
        </w:rPr>
        <w:t>Decisions</w:t>
      </w:r>
      <w:r>
        <w:rPr>
          <w:i/>
          <w:spacing w:val="-12"/>
        </w:rPr>
        <w:t xml:space="preserve"> </w:t>
      </w:r>
      <w:r>
        <w:rPr>
          <w:i/>
        </w:rPr>
        <w:t>focus</w:t>
      </w:r>
      <w:r>
        <w:rPr>
          <w:i/>
          <w:spacing w:val="-14"/>
        </w:rPr>
        <w:t xml:space="preserve"> </w:t>
      </w:r>
      <w:r>
        <w:rPr>
          <w:i/>
        </w:rPr>
        <w:t>on</w:t>
      </w:r>
      <w:r>
        <w:rPr>
          <w:i/>
          <w:spacing w:val="-15"/>
        </w:rPr>
        <w:t xml:space="preserve"> </w:t>
      </w:r>
      <w:r>
        <w:rPr>
          <w:i/>
        </w:rPr>
        <w:t>the</w:t>
      </w:r>
      <w:r>
        <w:rPr>
          <w:i/>
          <w:spacing w:val="-11"/>
        </w:rPr>
        <w:t xml:space="preserve"> </w:t>
      </w:r>
      <w:r>
        <w:rPr>
          <w:i/>
        </w:rPr>
        <w:t>outcomes</w:t>
      </w:r>
      <w:r>
        <w:rPr>
          <w:i/>
          <w:spacing w:val="-12"/>
        </w:rPr>
        <w:t xml:space="preserve"> </w:t>
      </w:r>
      <w:r>
        <w:rPr>
          <w:i/>
        </w:rPr>
        <w:t>we</w:t>
      </w:r>
      <w:r>
        <w:rPr>
          <w:i/>
          <w:spacing w:val="-12"/>
        </w:rPr>
        <w:t xml:space="preserve"> </w:t>
      </w:r>
      <w:r>
        <w:rPr>
          <w:i/>
        </w:rPr>
        <w:t>want</w:t>
      </w:r>
      <w:r>
        <w:rPr>
          <w:i/>
          <w:spacing w:val="-12"/>
        </w:rPr>
        <w:t xml:space="preserve"> </w:t>
      </w:r>
      <w:r>
        <w:rPr>
          <w:i/>
        </w:rPr>
        <w:t>to</w:t>
      </w:r>
      <w:r>
        <w:rPr>
          <w:i/>
          <w:spacing w:val="-12"/>
        </w:rPr>
        <w:t xml:space="preserve"> </w:t>
      </w:r>
      <w:r>
        <w:rPr>
          <w:i/>
        </w:rPr>
        <w:t>achieve</w:t>
      </w:r>
      <w:r>
        <w:rPr>
          <w:i/>
          <w:spacing w:val="-12"/>
        </w:rPr>
        <w:t xml:space="preserve"> </w:t>
      </w:r>
      <w:r>
        <w:rPr>
          <w:i/>
        </w:rPr>
        <w:t>in</w:t>
      </w:r>
      <w:r>
        <w:rPr>
          <w:i/>
          <w:spacing w:val="-12"/>
        </w:rPr>
        <w:t xml:space="preserve"> </w:t>
      </w:r>
      <w:r>
        <w:rPr>
          <w:i/>
        </w:rPr>
        <w:t>partnership</w:t>
      </w:r>
      <w:r>
        <w:rPr>
          <w:i/>
          <w:spacing w:val="-12"/>
        </w:rPr>
        <w:t xml:space="preserve"> </w:t>
      </w:r>
      <w:r>
        <w:rPr>
          <w:i/>
        </w:rPr>
        <w:t>with</w:t>
      </w:r>
      <w:r>
        <w:rPr>
          <w:i/>
          <w:spacing w:val="-14"/>
        </w:rPr>
        <w:t xml:space="preserve"> </w:t>
      </w:r>
      <w:r>
        <w:rPr>
          <w:i/>
        </w:rPr>
        <w:t>children,</w:t>
      </w:r>
      <w:r>
        <w:rPr>
          <w:i/>
          <w:spacing w:val="-11"/>
        </w:rPr>
        <w:t xml:space="preserve"> </w:t>
      </w:r>
      <w:r w:rsidR="0047717D">
        <w:rPr>
          <w:i/>
        </w:rPr>
        <w:t>families,</w:t>
      </w:r>
      <w:r>
        <w:rPr>
          <w:i/>
          <w:spacing w:val="-12"/>
        </w:rPr>
        <w:t xml:space="preserve"> </w:t>
      </w:r>
      <w:r>
        <w:rPr>
          <w:i/>
        </w:rPr>
        <w:t>and settings.</w:t>
      </w:r>
    </w:p>
    <w:p w14:paraId="62216E24" w14:textId="77777777" w:rsidR="00367A51" w:rsidRDefault="00367A51">
      <w:pPr>
        <w:pStyle w:val="BodyText"/>
        <w:spacing w:before="2"/>
        <w:rPr>
          <w:i/>
        </w:rPr>
      </w:pPr>
    </w:p>
    <w:p w14:paraId="378B5357" w14:textId="77777777" w:rsidR="00367A51" w:rsidRDefault="00AA0794" w:rsidP="005C1F3D">
      <w:pPr>
        <w:pStyle w:val="ListParagraph"/>
        <w:numPr>
          <w:ilvl w:val="0"/>
          <w:numId w:val="37"/>
        </w:numPr>
        <w:tabs>
          <w:tab w:val="left" w:pos="1040"/>
        </w:tabs>
        <w:ind w:right="955" w:hanging="358"/>
        <w:jc w:val="both"/>
        <w:rPr>
          <w:i/>
        </w:rPr>
      </w:pPr>
      <w:r>
        <w:rPr>
          <w:i/>
        </w:rPr>
        <w:t>Our intervention is dynamic and able to provide support at relevant points in a child’s development. The service is responsive to changing needs and having the flexibility to adopt an arm’s length approach where we are confident our three key outcomes are on track. Equally, where required additional resource can be provided for agreed periods of time. For example; early intervention, to ensure an effective transition, at revision points, to avoid the need for a non-maintained specialist placement.</w:t>
      </w:r>
    </w:p>
    <w:p w14:paraId="7708F889" w14:textId="77777777" w:rsidR="00367A51" w:rsidRDefault="00367A51">
      <w:pPr>
        <w:pStyle w:val="BodyText"/>
        <w:spacing w:before="9"/>
        <w:rPr>
          <w:i/>
          <w:sz w:val="21"/>
        </w:rPr>
      </w:pPr>
    </w:p>
    <w:p w14:paraId="2E3387FF" w14:textId="77777777" w:rsidR="00367A51" w:rsidRDefault="00AA0794" w:rsidP="005C1F3D">
      <w:pPr>
        <w:pStyle w:val="ListParagraph"/>
        <w:numPr>
          <w:ilvl w:val="0"/>
          <w:numId w:val="37"/>
        </w:numPr>
        <w:tabs>
          <w:tab w:val="left" w:pos="1039"/>
          <w:tab w:val="left" w:pos="1040"/>
        </w:tabs>
        <w:spacing w:before="1"/>
        <w:ind w:hanging="358"/>
        <w:rPr>
          <w:i/>
        </w:rPr>
      </w:pPr>
      <w:r>
        <w:rPr>
          <w:i/>
        </w:rPr>
        <w:t>Episodes of intervention are based on clear, assessment-based</w:t>
      </w:r>
      <w:r>
        <w:rPr>
          <w:i/>
          <w:spacing w:val="-9"/>
        </w:rPr>
        <w:t xml:space="preserve"> </w:t>
      </w:r>
      <w:r>
        <w:rPr>
          <w:i/>
        </w:rPr>
        <w:t>evidence</w:t>
      </w:r>
    </w:p>
    <w:p w14:paraId="09F50E97" w14:textId="77777777" w:rsidR="00367A51" w:rsidRDefault="00367A51">
      <w:pPr>
        <w:pStyle w:val="BodyText"/>
        <w:rPr>
          <w:i/>
        </w:rPr>
      </w:pPr>
    </w:p>
    <w:p w14:paraId="193D7F3D" w14:textId="77777777" w:rsidR="00367A51" w:rsidRDefault="00AA0794" w:rsidP="005C1F3D">
      <w:pPr>
        <w:pStyle w:val="ListParagraph"/>
        <w:numPr>
          <w:ilvl w:val="0"/>
          <w:numId w:val="37"/>
        </w:numPr>
        <w:tabs>
          <w:tab w:val="left" w:pos="1039"/>
          <w:tab w:val="left" w:pos="1040"/>
        </w:tabs>
        <w:ind w:right="959" w:hanging="358"/>
        <w:rPr>
          <w:i/>
        </w:rPr>
      </w:pPr>
      <w:r>
        <w:rPr>
          <w:i/>
        </w:rPr>
        <w:t>Decisions should take full account of the provision the child already has within their setting. Our intervention must add specialist value and build on good inclusive</w:t>
      </w:r>
      <w:r>
        <w:rPr>
          <w:i/>
          <w:spacing w:val="-13"/>
        </w:rPr>
        <w:t xml:space="preserve"> </w:t>
      </w:r>
      <w:r>
        <w:rPr>
          <w:i/>
        </w:rPr>
        <w:t>practice.</w:t>
      </w:r>
    </w:p>
    <w:p w14:paraId="67470C77" w14:textId="77777777" w:rsidR="00367A51" w:rsidRDefault="00367A51">
      <w:pPr>
        <w:pStyle w:val="BodyText"/>
        <w:spacing w:before="4"/>
        <w:rPr>
          <w:i/>
        </w:rPr>
      </w:pPr>
    </w:p>
    <w:p w14:paraId="2BB6321C" w14:textId="54C357F5" w:rsidR="00367A51" w:rsidRDefault="00AA0794" w:rsidP="005C1F3D">
      <w:pPr>
        <w:pStyle w:val="ListParagraph"/>
        <w:numPr>
          <w:ilvl w:val="0"/>
          <w:numId w:val="37"/>
        </w:numPr>
        <w:tabs>
          <w:tab w:val="left" w:pos="1040"/>
        </w:tabs>
        <w:spacing w:line="237" w:lineRule="auto"/>
        <w:ind w:right="958" w:hanging="358"/>
        <w:jc w:val="both"/>
        <w:rPr>
          <w:i/>
        </w:rPr>
      </w:pPr>
      <w:r>
        <w:rPr>
          <w:i/>
        </w:rPr>
        <w:t xml:space="preserve">Developing families, </w:t>
      </w:r>
      <w:r w:rsidR="0047717D">
        <w:rPr>
          <w:i/>
        </w:rPr>
        <w:t>schools,</w:t>
      </w:r>
      <w:r>
        <w:rPr>
          <w:i/>
        </w:rPr>
        <w:t xml:space="preserve"> and early year’s settings capacity to manage outcome focused support is an increasing emphasis of our work. Providing intervention is seen in wider terms than only visits including; a range of training</w:t>
      </w:r>
      <w:r>
        <w:rPr>
          <w:i/>
          <w:spacing w:val="-8"/>
        </w:rPr>
        <w:t xml:space="preserve"> </w:t>
      </w:r>
      <w:r>
        <w:rPr>
          <w:i/>
        </w:rPr>
        <w:t>packages.</w:t>
      </w:r>
    </w:p>
    <w:p w14:paraId="07AD1FD6" w14:textId="77777777" w:rsidR="00367A51" w:rsidRDefault="00367A51">
      <w:pPr>
        <w:pStyle w:val="BodyText"/>
        <w:spacing w:before="1"/>
        <w:rPr>
          <w:i/>
        </w:rPr>
      </w:pPr>
    </w:p>
    <w:p w14:paraId="17AB090C" w14:textId="089E2750" w:rsidR="00367A51" w:rsidRDefault="00AA0794">
      <w:pPr>
        <w:ind w:left="679" w:right="956"/>
        <w:jc w:val="both"/>
        <w:rPr>
          <w:i/>
        </w:rPr>
      </w:pPr>
      <w:r>
        <w:rPr>
          <w:i/>
        </w:rPr>
        <w:t xml:space="preserve">A service delivery </w:t>
      </w:r>
      <w:r w:rsidR="0047717D">
        <w:rPr>
          <w:i/>
        </w:rPr>
        <w:t>framework</w:t>
      </w:r>
      <w:r>
        <w:rPr>
          <w:i/>
        </w:rPr>
        <w:t xml:space="preserve"> was developed during 2016 (See Appendix 2) based on well used intervention terminology across the region; universal, targeted and specialist and acute. It was introduced and further developed with the support of ALNCo forums across all local authorities and has been our operating model since September 2017.</w:t>
      </w:r>
    </w:p>
    <w:p w14:paraId="1786BC99" w14:textId="77777777" w:rsidR="00367A51" w:rsidRDefault="00367A51">
      <w:pPr>
        <w:jc w:val="both"/>
        <w:sectPr w:rsidR="00367A51">
          <w:pgSz w:w="12240" w:h="15840"/>
          <w:pgMar w:top="1360" w:right="480" w:bottom="960" w:left="760" w:header="0" w:footer="687" w:gutter="0"/>
          <w:cols w:space="720"/>
        </w:sectPr>
      </w:pPr>
    </w:p>
    <w:p w14:paraId="26FDE5A4" w14:textId="77777777" w:rsidR="00367A51" w:rsidRDefault="00AA0794">
      <w:pPr>
        <w:spacing w:before="80"/>
        <w:ind w:left="680" w:right="955"/>
        <w:jc w:val="both"/>
        <w:rPr>
          <w:i/>
        </w:rPr>
      </w:pPr>
      <w:r>
        <w:rPr>
          <w:i/>
        </w:rPr>
        <w:lastRenderedPageBreak/>
        <w:t>The model has bound our practice across the three teams, we now all work towards outcomes through</w:t>
      </w:r>
      <w:r>
        <w:rPr>
          <w:i/>
          <w:spacing w:val="-12"/>
        </w:rPr>
        <w:t xml:space="preserve"> </w:t>
      </w:r>
      <w:r>
        <w:rPr>
          <w:i/>
        </w:rPr>
        <w:t>a</w:t>
      </w:r>
      <w:r>
        <w:rPr>
          <w:i/>
          <w:spacing w:val="-11"/>
        </w:rPr>
        <w:t xml:space="preserve"> </w:t>
      </w:r>
      <w:r>
        <w:rPr>
          <w:i/>
        </w:rPr>
        <w:t>graduated</w:t>
      </w:r>
      <w:r>
        <w:rPr>
          <w:i/>
          <w:spacing w:val="-11"/>
        </w:rPr>
        <w:t xml:space="preserve"> </w:t>
      </w:r>
      <w:r>
        <w:rPr>
          <w:i/>
        </w:rPr>
        <w:t>response</w:t>
      </w:r>
      <w:r>
        <w:rPr>
          <w:i/>
          <w:spacing w:val="-9"/>
        </w:rPr>
        <w:t xml:space="preserve"> </w:t>
      </w:r>
      <w:r>
        <w:rPr>
          <w:i/>
        </w:rPr>
        <w:t>and</w:t>
      </w:r>
      <w:r>
        <w:rPr>
          <w:i/>
          <w:spacing w:val="-11"/>
        </w:rPr>
        <w:t xml:space="preserve"> </w:t>
      </w:r>
      <w:r>
        <w:rPr>
          <w:i/>
        </w:rPr>
        <w:t>look</w:t>
      </w:r>
      <w:r>
        <w:rPr>
          <w:i/>
          <w:spacing w:val="-11"/>
        </w:rPr>
        <w:t xml:space="preserve"> </w:t>
      </w:r>
      <w:r>
        <w:rPr>
          <w:i/>
        </w:rPr>
        <w:t>to</w:t>
      </w:r>
      <w:r>
        <w:rPr>
          <w:i/>
          <w:spacing w:val="-11"/>
        </w:rPr>
        <w:t xml:space="preserve"> </w:t>
      </w:r>
      <w:r>
        <w:rPr>
          <w:i/>
        </w:rPr>
        <w:t>episodes</w:t>
      </w:r>
      <w:r>
        <w:rPr>
          <w:i/>
          <w:spacing w:val="-8"/>
        </w:rPr>
        <w:t xml:space="preserve"> </w:t>
      </w:r>
      <w:r>
        <w:rPr>
          <w:i/>
        </w:rPr>
        <w:t>of</w:t>
      </w:r>
      <w:r>
        <w:rPr>
          <w:i/>
          <w:spacing w:val="-10"/>
        </w:rPr>
        <w:t xml:space="preserve"> </w:t>
      </w:r>
      <w:r>
        <w:rPr>
          <w:i/>
        </w:rPr>
        <w:t>intervention</w:t>
      </w:r>
      <w:r>
        <w:rPr>
          <w:i/>
          <w:spacing w:val="-11"/>
        </w:rPr>
        <w:t xml:space="preserve"> </w:t>
      </w:r>
      <w:r>
        <w:rPr>
          <w:i/>
        </w:rPr>
        <w:t>as</w:t>
      </w:r>
      <w:r>
        <w:rPr>
          <w:i/>
          <w:spacing w:val="-11"/>
        </w:rPr>
        <w:t xml:space="preserve"> </w:t>
      </w:r>
      <w:r>
        <w:rPr>
          <w:i/>
        </w:rPr>
        <w:t>a</w:t>
      </w:r>
      <w:r>
        <w:rPr>
          <w:i/>
          <w:spacing w:val="-11"/>
        </w:rPr>
        <w:t xml:space="preserve"> </w:t>
      </w:r>
      <w:r>
        <w:rPr>
          <w:i/>
        </w:rPr>
        <w:t>starting</w:t>
      </w:r>
      <w:r>
        <w:rPr>
          <w:i/>
          <w:spacing w:val="-9"/>
        </w:rPr>
        <w:t xml:space="preserve"> </w:t>
      </w:r>
      <w:r>
        <w:rPr>
          <w:i/>
        </w:rPr>
        <w:t>point.</w:t>
      </w:r>
      <w:r>
        <w:rPr>
          <w:i/>
          <w:spacing w:val="41"/>
        </w:rPr>
        <w:t xml:space="preserve"> </w:t>
      </w:r>
      <w:r>
        <w:rPr>
          <w:i/>
        </w:rPr>
        <w:t>The</w:t>
      </w:r>
      <w:r>
        <w:rPr>
          <w:i/>
          <w:spacing w:val="-11"/>
        </w:rPr>
        <w:t xml:space="preserve"> </w:t>
      </w:r>
      <w:r>
        <w:rPr>
          <w:i/>
        </w:rPr>
        <w:t>model has also brought about further service developments</w:t>
      </w:r>
      <w:r>
        <w:rPr>
          <w:i/>
          <w:spacing w:val="-1"/>
        </w:rPr>
        <w:t xml:space="preserve"> </w:t>
      </w:r>
      <w:r>
        <w:rPr>
          <w:i/>
        </w:rPr>
        <w:t>including:</w:t>
      </w:r>
    </w:p>
    <w:p w14:paraId="755F96EC" w14:textId="14511FB2" w:rsidR="00367A51" w:rsidRDefault="00AA0794" w:rsidP="005C1F3D">
      <w:pPr>
        <w:pStyle w:val="ListParagraph"/>
        <w:numPr>
          <w:ilvl w:val="1"/>
          <w:numId w:val="37"/>
        </w:numPr>
        <w:tabs>
          <w:tab w:val="left" w:pos="1219"/>
          <w:tab w:val="left" w:pos="1220"/>
        </w:tabs>
        <w:spacing w:before="162"/>
        <w:rPr>
          <w:i/>
        </w:rPr>
      </w:pPr>
      <w:r>
        <w:rPr>
          <w:i/>
        </w:rPr>
        <w:t xml:space="preserve">New training packages for school, </w:t>
      </w:r>
      <w:r w:rsidR="0047717D">
        <w:rPr>
          <w:i/>
        </w:rPr>
        <w:t>college,</w:t>
      </w:r>
      <w:r>
        <w:rPr>
          <w:i/>
        </w:rPr>
        <w:t xml:space="preserve"> and early years</w:t>
      </w:r>
      <w:r>
        <w:rPr>
          <w:i/>
          <w:spacing w:val="-3"/>
        </w:rPr>
        <w:t xml:space="preserve"> </w:t>
      </w:r>
      <w:r>
        <w:rPr>
          <w:i/>
        </w:rPr>
        <w:t>staff</w:t>
      </w:r>
    </w:p>
    <w:p w14:paraId="6F2DCD79" w14:textId="77777777" w:rsidR="00367A51" w:rsidRDefault="00AA0794" w:rsidP="005C1F3D">
      <w:pPr>
        <w:pStyle w:val="ListParagraph"/>
        <w:numPr>
          <w:ilvl w:val="1"/>
          <w:numId w:val="37"/>
        </w:numPr>
        <w:tabs>
          <w:tab w:val="left" w:pos="1219"/>
          <w:tab w:val="left" w:pos="1220"/>
        </w:tabs>
        <w:spacing w:before="162" w:line="237" w:lineRule="auto"/>
        <w:ind w:right="957"/>
        <w:rPr>
          <w:i/>
        </w:rPr>
      </w:pPr>
      <w:r>
        <w:rPr>
          <w:i/>
        </w:rPr>
        <w:t>A more consistent approach to developing regular planning and evaluation meetings with schools.</w:t>
      </w:r>
    </w:p>
    <w:p w14:paraId="4B3090F8" w14:textId="604D9BD9" w:rsidR="00367A51" w:rsidRDefault="00AA0794" w:rsidP="005C1F3D">
      <w:pPr>
        <w:pStyle w:val="ListParagraph"/>
        <w:numPr>
          <w:ilvl w:val="1"/>
          <w:numId w:val="37"/>
        </w:numPr>
        <w:tabs>
          <w:tab w:val="left" w:pos="1219"/>
          <w:tab w:val="left" w:pos="1220"/>
        </w:tabs>
        <w:spacing w:before="162"/>
        <w:rPr>
          <w:i/>
        </w:rPr>
      </w:pPr>
      <w:r>
        <w:rPr>
          <w:i/>
        </w:rPr>
        <w:t>The stimulus to develop our Learner Outcomes</w:t>
      </w:r>
      <w:r>
        <w:rPr>
          <w:i/>
          <w:spacing w:val="-3"/>
        </w:rPr>
        <w:t xml:space="preserve"> </w:t>
      </w:r>
      <w:r>
        <w:rPr>
          <w:i/>
        </w:rPr>
        <w:t>Framework</w:t>
      </w:r>
    </w:p>
    <w:p w14:paraId="2136573B" w14:textId="77777777" w:rsidR="00367A51" w:rsidRDefault="00AA0794">
      <w:pPr>
        <w:spacing w:before="160"/>
        <w:ind w:left="680" w:right="956"/>
        <w:jc w:val="both"/>
        <w:rPr>
          <w:i/>
        </w:rPr>
      </w:pPr>
      <w:r>
        <w:rPr>
          <w:i/>
        </w:rPr>
        <w:t>The model was designed looking towards the developing ALN Transformation of Education and has increasing resonance with developing education practice across Wales, with other Local Authority services taking it on and making it their own”.</w:t>
      </w:r>
    </w:p>
    <w:p w14:paraId="3CBD43CE" w14:textId="57659700" w:rsidR="00367A51" w:rsidRDefault="00AA0794" w:rsidP="00FA3A5A">
      <w:pPr>
        <w:pStyle w:val="Heading6"/>
        <w:spacing w:before="158"/>
        <w:ind w:left="0" w:firstLine="680"/>
        <w:jc w:val="both"/>
      </w:pPr>
      <w:r>
        <w:t xml:space="preserve"> Head of SenCom November 2019.</w:t>
      </w:r>
    </w:p>
    <w:p w14:paraId="43DF19B7" w14:textId="77777777" w:rsidR="00367A51" w:rsidRDefault="00AA0794">
      <w:pPr>
        <w:spacing w:before="160"/>
        <w:ind w:left="680"/>
        <w:jc w:val="both"/>
        <w:rPr>
          <w:b/>
        </w:rPr>
      </w:pPr>
      <w:r>
        <w:rPr>
          <w:b/>
        </w:rPr>
        <w:t>Findings</w:t>
      </w:r>
    </w:p>
    <w:p w14:paraId="60EA6030" w14:textId="77777777" w:rsidR="00367A51" w:rsidRDefault="00367A51">
      <w:pPr>
        <w:pStyle w:val="BodyText"/>
        <w:rPr>
          <w:b/>
        </w:rPr>
      </w:pPr>
    </w:p>
    <w:p w14:paraId="1A79020F" w14:textId="77777777" w:rsidR="00367A51" w:rsidRDefault="00AA0794">
      <w:pPr>
        <w:pStyle w:val="BodyText"/>
        <w:ind w:left="679" w:right="956"/>
        <w:jc w:val="both"/>
      </w:pPr>
      <w:r>
        <w:t>I can see and understand that this improved allocation system is in transition and endeavours to utilize, eclectically, the best practice regarding eligibility schemes, from across the UK. Together with a local interpretation and application of inherent service expertise.</w:t>
      </w:r>
    </w:p>
    <w:p w14:paraId="2F50AD27" w14:textId="77777777" w:rsidR="00367A51" w:rsidRDefault="00AA0794">
      <w:pPr>
        <w:pStyle w:val="BodyText"/>
        <w:spacing w:before="160"/>
        <w:ind w:left="679" w:right="958" w:hanging="1"/>
        <w:jc w:val="both"/>
      </w:pPr>
      <w:r>
        <w:t>It’s particularly encouraging to read that it’s been shared with ALNCOs, from across the region’s schools.</w:t>
      </w:r>
    </w:p>
    <w:p w14:paraId="450F7162" w14:textId="77777777" w:rsidR="00367A51" w:rsidRPr="00822E43" w:rsidRDefault="00AA0794">
      <w:pPr>
        <w:pStyle w:val="BodyText"/>
        <w:spacing w:before="161"/>
        <w:ind w:left="679" w:right="955"/>
        <w:jc w:val="both"/>
      </w:pPr>
      <w:r w:rsidRPr="00822E43">
        <w:t>However, it appears a little ‘output heavy’. I’m not clear how the revised entitlement system is being</w:t>
      </w:r>
      <w:r w:rsidRPr="00822E43">
        <w:rPr>
          <w:spacing w:val="-3"/>
        </w:rPr>
        <w:t xml:space="preserve"> </w:t>
      </w:r>
      <w:r w:rsidRPr="00822E43">
        <w:t>evaluated,</w:t>
      </w:r>
      <w:r w:rsidRPr="00822E43">
        <w:rPr>
          <w:spacing w:val="-5"/>
        </w:rPr>
        <w:t xml:space="preserve"> </w:t>
      </w:r>
      <w:r w:rsidRPr="00822E43">
        <w:t>methodically</w:t>
      </w:r>
      <w:r w:rsidRPr="00822E43">
        <w:rPr>
          <w:spacing w:val="-2"/>
        </w:rPr>
        <w:t xml:space="preserve"> </w:t>
      </w:r>
      <w:r w:rsidRPr="00822E43">
        <w:t>and</w:t>
      </w:r>
      <w:r w:rsidRPr="00822E43">
        <w:rPr>
          <w:spacing w:val="-1"/>
        </w:rPr>
        <w:t xml:space="preserve"> </w:t>
      </w:r>
      <w:r w:rsidRPr="00822E43">
        <w:t>what</w:t>
      </w:r>
      <w:r w:rsidRPr="00822E43">
        <w:rPr>
          <w:spacing w:val="-4"/>
        </w:rPr>
        <w:t xml:space="preserve"> </w:t>
      </w:r>
      <w:r w:rsidRPr="00822E43">
        <w:t>quality</w:t>
      </w:r>
      <w:r w:rsidRPr="00822E43">
        <w:rPr>
          <w:spacing w:val="-5"/>
        </w:rPr>
        <w:t xml:space="preserve"> </w:t>
      </w:r>
      <w:r w:rsidRPr="00822E43">
        <w:t>assurance</w:t>
      </w:r>
      <w:r w:rsidRPr="00822E43">
        <w:rPr>
          <w:spacing w:val="-4"/>
        </w:rPr>
        <w:t xml:space="preserve"> </w:t>
      </w:r>
      <w:r w:rsidRPr="00822E43">
        <w:t>systems</w:t>
      </w:r>
      <w:r w:rsidRPr="00822E43">
        <w:rPr>
          <w:spacing w:val="-5"/>
        </w:rPr>
        <w:t xml:space="preserve"> </w:t>
      </w:r>
      <w:r w:rsidRPr="00822E43">
        <w:t>are</w:t>
      </w:r>
      <w:r w:rsidRPr="00822E43">
        <w:rPr>
          <w:spacing w:val="-3"/>
        </w:rPr>
        <w:t xml:space="preserve"> </w:t>
      </w:r>
      <w:r w:rsidRPr="00822E43">
        <w:t>in</w:t>
      </w:r>
      <w:r w:rsidRPr="00822E43">
        <w:rPr>
          <w:spacing w:val="-4"/>
        </w:rPr>
        <w:t xml:space="preserve"> </w:t>
      </w:r>
      <w:r w:rsidRPr="00822E43">
        <w:t>place</w:t>
      </w:r>
      <w:r w:rsidRPr="00822E43">
        <w:rPr>
          <w:spacing w:val="-3"/>
        </w:rPr>
        <w:t xml:space="preserve"> </w:t>
      </w:r>
      <w:r w:rsidRPr="00822E43">
        <w:t>to</w:t>
      </w:r>
      <w:r w:rsidRPr="00822E43">
        <w:rPr>
          <w:spacing w:val="-7"/>
        </w:rPr>
        <w:t xml:space="preserve"> </w:t>
      </w:r>
      <w:r w:rsidRPr="00822E43">
        <w:t>monitor</w:t>
      </w:r>
      <w:r w:rsidRPr="00822E43">
        <w:rPr>
          <w:spacing w:val="-3"/>
        </w:rPr>
        <w:t xml:space="preserve"> </w:t>
      </w:r>
      <w:r w:rsidRPr="00822E43">
        <w:t>staff’s use of the staffing allocation</w:t>
      </w:r>
      <w:r w:rsidRPr="00822E43">
        <w:rPr>
          <w:spacing w:val="-2"/>
        </w:rPr>
        <w:t xml:space="preserve"> </w:t>
      </w:r>
      <w:r w:rsidRPr="00822E43">
        <w:t>system.</w:t>
      </w:r>
    </w:p>
    <w:p w14:paraId="7C7D89A0" w14:textId="77777777" w:rsidR="00367A51" w:rsidRPr="00822E43" w:rsidRDefault="00AA0794">
      <w:pPr>
        <w:pStyle w:val="BodyText"/>
        <w:spacing w:before="161"/>
        <w:ind w:left="679" w:right="954"/>
        <w:jc w:val="both"/>
      </w:pPr>
      <w:r w:rsidRPr="00822E43">
        <w:t>I did find evidence, during my schools’ visits, that ALNCOs and schools were not clear how resources</w:t>
      </w:r>
      <w:r w:rsidRPr="00822E43">
        <w:rPr>
          <w:spacing w:val="-9"/>
        </w:rPr>
        <w:t xml:space="preserve"> </w:t>
      </w:r>
      <w:r w:rsidRPr="00822E43">
        <w:t>e.g.</w:t>
      </w:r>
      <w:r w:rsidRPr="00822E43">
        <w:rPr>
          <w:spacing w:val="-5"/>
        </w:rPr>
        <w:t xml:space="preserve"> </w:t>
      </w:r>
      <w:r w:rsidRPr="00822E43">
        <w:t>specifically</w:t>
      </w:r>
      <w:r w:rsidRPr="00822E43">
        <w:rPr>
          <w:spacing w:val="-6"/>
        </w:rPr>
        <w:t xml:space="preserve"> </w:t>
      </w:r>
      <w:r w:rsidRPr="00822E43">
        <w:t>staff</w:t>
      </w:r>
      <w:r w:rsidRPr="00822E43">
        <w:rPr>
          <w:spacing w:val="-5"/>
        </w:rPr>
        <w:t xml:space="preserve"> </w:t>
      </w:r>
      <w:r w:rsidRPr="00822E43">
        <w:t>were</w:t>
      </w:r>
      <w:r w:rsidRPr="00822E43">
        <w:rPr>
          <w:spacing w:val="-7"/>
        </w:rPr>
        <w:t xml:space="preserve"> </w:t>
      </w:r>
      <w:r w:rsidRPr="00822E43">
        <w:t>allocated.</w:t>
      </w:r>
      <w:r w:rsidRPr="00822E43">
        <w:rPr>
          <w:spacing w:val="-7"/>
        </w:rPr>
        <w:t xml:space="preserve"> </w:t>
      </w:r>
      <w:r w:rsidRPr="00822E43">
        <w:t>I</w:t>
      </w:r>
      <w:r w:rsidRPr="00822E43">
        <w:rPr>
          <w:spacing w:val="-5"/>
        </w:rPr>
        <w:t xml:space="preserve"> </w:t>
      </w:r>
      <w:r w:rsidRPr="00822E43">
        <w:t>was</w:t>
      </w:r>
      <w:r w:rsidRPr="00822E43">
        <w:rPr>
          <w:spacing w:val="-6"/>
        </w:rPr>
        <w:t xml:space="preserve"> </w:t>
      </w:r>
      <w:r w:rsidRPr="00822E43">
        <w:t>even</w:t>
      </w:r>
      <w:r w:rsidRPr="00822E43">
        <w:rPr>
          <w:spacing w:val="-6"/>
        </w:rPr>
        <w:t xml:space="preserve"> </w:t>
      </w:r>
      <w:r w:rsidRPr="00822E43">
        <w:t>presented</w:t>
      </w:r>
      <w:r w:rsidRPr="00822E43">
        <w:rPr>
          <w:spacing w:val="-6"/>
        </w:rPr>
        <w:t xml:space="preserve"> </w:t>
      </w:r>
      <w:r w:rsidRPr="00822E43">
        <w:t>with</w:t>
      </w:r>
      <w:r w:rsidRPr="00822E43">
        <w:rPr>
          <w:spacing w:val="-6"/>
        </w:rPr>
        <w:t xml:space="preserve"> </w:t>
      </w:r>
      <w:r w:rsidRPr="00822E43">
        <w:t>examples</w:t>
      </w:r>
      <w:r w:rsidRPr="00822E43">
        <w:rPr>
          <w:spacing w:val="-7"/>
        </w:rPr>
        <w:t xml:space="preserve"> </w:t>
      </w:r>
      <w:r w:rsidRPr="00822E43">
        <w:t>of</w:t>
      </w:r>
      <w:r w:rsidRPr="00822E43">
        <w:rPr>
          <w:spacing w:val="-7"/>
        </w:rPr>
        <w:t xml:space="preserve"> </w:t>
      </w:r>
      <w:r w:rsidRPr="00822E43">
        <w:t>where</w:t>
      </w:r>
      <w:r w:rsidRPr="00822E43">
        <w:rPr>
          <w:spacing w:val="-9"/>
        </w:rPr>
        <w:t xml:space="preserve"> </w:t>
      </w:r>
      <w:r w:rsidRPr="00822E43">
        <w:t>the system appeared inconsistent in its usage, notwithstanding the agreed</w:t>
      </w:r>
      <w:r w:rsidRPr="00822E43">
        <w:rPr>
          <w:spacing w:val="-7"/>
        </w:rPr>
        <w:t xml:space="preserve"> </w:t>
      </w:r>
      <w:r w:rsidRPr="00822E43">
        <w:t>protocols.</w:t>
      </w:r>
    </w:p>
    <w:p w14:paraId="7715B4D6" w14:textId="77777777" w:rsidR="00367A51" w:rsidRDefault="00AA0794">
      <w:pPr>
        <w:pStyle w:val="BodyText"/>
        <w:spacing w:before="157"/>
        <w:ind w:left="679" w:right="955"/>
        <w:jc w:val="both"/>
      </w:pPr>
      <w:r w:rsidRPr="00822E43">
        <w:t>This was also true in my many meetings with parents, who were equally uncertain how staff allocations</w:t>
      </w:r>
      <w:r w:rsidRPr="00822E43">
        <w:rPr>
          <w:spacing w:val="-17"/>
        </w:rPr>
        <w:t xml:space="preserve"> </w:t>
      </w:r>
      <w:r w:rsidRPr="00822E43">
        <w:t>to</w:t>
      </w:r>
      <w:r w:rsidRPr="00822E43">
        <w:rPr>
          <w:spacing w:val="-18"/>
        </w:rPr>
        <w:t xml:space="preserve"> </w:t>
      </w:r>
      <w:r w:rsidRPr="00822E43">
        <w:t>their</w:t>
      </w:r>
      <w:r w:rsidRPr="00822E43">
        <w:rPr>
          <w:spacing w:val="-18"/>
        </w:rPr>
        <w:t xml:space="preserve"> </w:t>
      </w:r>
      <w:r w:rsidRPr="00822E43">
        <w:t>children</w:t>
      </w:r>
      <w:r w:rsidRPr="00822E43">
        <w:rPr>
          <w:spacing w:val="-16"/>
        </w:rPr>
        <w:t xml:space="preserve"> </w:t>
      </w:r>
      <w:r w:rsidRPr="00822E43">
        <w:t>and</w:t>
      </w:r>
      <w:r w:rsidRPr="00822E43">
        <w:rPr>
          <w:spacing w:val="-17"/>
        </w:rPr>
        <w:t xml:space="preserve"> </w:t>
      </w:r>
      <w:r w:rsidRPr="00822E43">
        <w:t>schools</w:t>
      </w:r>
      <w:r w:rsidRPr="00822E43">
        <w:rPr>
          <w:spacing w:val="-18"/>
        </w:rPr>
        <w:t xml:space="preserve"> </w:t>
      </w:r>
      <w:r w:rsidRPr="00822E43">
        <w:t>worked.</w:t>
      </w:r>
      <w:r w:rsidRPr="00822E43">
        <w:rPr>
          <w:spacing w:val="-15"/>
        </w:rPr>
        <w:t xml:space="preserve"> </w:t>
      </w:r>
      <w:r w:rsidRPr="00822E43">
        <w:t>This</w:t>
      </w:r>
      <w:r w:rsidRPr="00822E43">
        <w:rPr>
          <w:spacing w:val="-17"/>
        </w:rPr>
        <w:t xml:space="preserve"> </w:t>
      </w:r>
      <w:r w:rsidRPr="00822E43">
        <w:t>parent,</w:t>
      </w:r>
      <w:r w:rsidRPr="00822E43">
        <w:rPr>
          <w:spacing w:val="-15"/>
        </w:rPr>
        <w:t xml:space="preserve"> </w:t>
      </w:r>
      <w:r w:rsidRPr="00822E43">
        <w:t>who</w:t>
      </w:r>
      <w:r w:rsidRPr="00822E43">
        <w:rPr>
          <w:spacing w:val="-19"/>
        </w:rPr>
        <w:t xml:space="preserve"> </w:t>
      </w:r>
      <w:r w:rsidRPr="00822E43">
        <w:t>is</w:t>
      </w:r>
      <w:r w:rsidRPr="00822E43">
        <w:rPr>
          <w:spacing w:val="-16"/>
        </w:rPr>
        <w:t xml:space="preserve"> </w:t>
      </w:r>
      <w:r w:rsidRPr="00822E43">
        <w:t>also</w:t>
      </w:r>
      <w:r w:rsidRPr="00822E43">
        <w:rPr>
          <w:spacing w:val="-15"/>
        </w:rPr>
        <w:t xml:space="preserve"> </w:t>
      </w:r>
      <w:r w:rsidRPr="00822E43">
        <w:t>a</w:t>
      </w:r>
      <w:r w:rsidRPr="00822E43">
        <w:rPr>
          <w:spacing w:val="-19"/>
        </w:rPr>
        <w:t xml:space="preserve"> </w:t>
      </w:r>
      <w:r w:rsidRPr="00822E43">
        <w:t>professional</w:t>
      </w:r>
      <w:r w:rsidRPr="00822E43">
        <w:rPr>
          <w:spacing w:val="-17"/>
        </w:rPr>
        <w:t xml:space="preserve"> </w:t>
      </w:r>
      <w:r w:rsidRPr="00822E43">
        <w:t>in</w:t>
      </w:r>
      <w:r w:rsidRPr="00822E43">
        <w:rPr>
          <w:spacing w:val="-17"/>
        </w:rPr>
        <w:t xml:space="preserve"> </w:t>
      </w:r>
      <w:r w:rsidRPr="00822E43">
        <w:t>a</w:t>
      </w:r>
      <w:r w:rsidRPr="00822E43">
        <w:rPr>
          <w:spacing w:val="-16"/>
        </w:rPr>
        <w:t xml:space="preserve"> </w:t>
      </w:r>
      <w:r w:rsidRPr="00822E43">
        <w:t>school exemplifies some of the frustrations she has</w:t>
      </w:r>
      <w:r w:rsidRPr="00822E43">
        <w:rPr>
          <w:spacing w:val="-9"/>
        </w:rPr>
        <w:t xml:space="preserve"> </w:t>
      </w:r>
      <w:r w:rsidRPr="00822E43">
        <w:t>experienced.</w:t>
      </w:r>
    </w:p>
    <w:p w14:paraId="16C75D5F" w14:textId="77777777" w:rsidR="00367A51" w:rsidRDefault="00AA0794">
      <w:pPr>
        <w:pStyle w:val="BodyText"/>
        <w:spacing w:before="161"/>
        <w:ind w:left="679" w:right="955"/>
        <w:jc w:val="both"/>
      </w:pPr>
      <w:r>
        <w:t xml:space="preserve">Her commentary covers several aspects of this </w:t>
      </w:r>
      <w:r>
        <w:rPr>
          <w:b/>
        </w:rPr>
        <w:t xml:space="preserve">Theme </w:t>
      </w:r>
      <w:r>
        <w:t xml:space="preserve">and as well as other </w:t>
      </w:r>
      <w:r>
        <w:rPr>
          <w:b/>
        </w:rPr>
        <w:t>Themes</w:t>
      </w:r>
      <w:r>
        <w:t>. She helpfully, focusses on the need to provide, grass roots, in school local support.</w:t>
      </w:r>
    </w:p>
    <w:p w14:paraId="7955C114" w14:textId="77777777" w:rsidR="00367A51" w:rsidRDefault="00AA0794">
      <w:pPr>
        <w:pStyle w:val="Heading4"/>
        <w:spacing w:before="160"/>
        <w:ind w:right="1165"/>
      </w:pPr>
      <w:r>
        <w:t>“No communication from SenCom other than flyers as how the service has change, I do not know if they visit the school to check xxxxx/carry out xxxxx assessments.</w:t>
      </w:r>
    </w:p>
    <w:p w14:paraId="69DD059D" w14:textId="77777777" w:rsidR="00367A51" w:rsidRDefault="00367A51">
      <w:pPr>
        <w:pStyle w:val="BodyText"/>
        <w:rPr>
          <w:rFonts w:ascii="Times New Roman"/>
          <w:b/>
          <w:i/>
          <w:sz w:val="24"/>
        </w:rPr>
      </w:pPr>
    </w:p>
    <w:p w14:paraId="5F2D40DC" w14:textId="77777777" w:rsidR="00367A51" w:rsidRPr="00DA4DF7" w:rsidRDefault="00AA0794">
      <w:pPr>
        <w:ind w:left="1400" w:right="1132"/>
        <w:rPr>
          <w:rFonts w:ascii="Times New Roman"/>
          <w:b/>
          <w:i/>
          <w:sz w:val="24"/>
        </w:rPr>
      </w:pPr>
      <w:r>
        <w:rPr>
          <w:rFonts w:ascii="Times New Roman"/>
          <w:b/>
          <w:i/>
          <w:sz w:val="24"/>
        </w:rPr>
        <w:t xml:space="preserve">I am also a teacher and ALNCO of a school in xxxxx (my daughter is at a school in xxxxxxx). Over the past three years the service has become increasingly difficult to access especially for in school support - </w:t>
      </w:r>
      <w:r w:rsidRPr="00DA4DF7">
        <w:rPr>
          <w:rFonts w:ascii="Times New Roman"/>
          <w:b/>
          <w:i/>
          <w:sz w:val="24"/>
        </w:rPr>
        <w:t>the focus on training in school staff has gone too much the other way.</w:t>
      </w:r>
    </w:p>
    <w:p w14:paraId="661E162E" w14:textId="77777777" w:rsidR="00367A51" w:rsidRPr="00DA4DF7" w:rsidRDefault="00367A51">
      <w:pPr>
        <w:pStyle w:val="BodyText"/>
        <w:rPr>
          <w:rFonts w:ascii="Times New Roman"/>
          <w:b/>
          <w:i/>
          <w:sz w:val="24"/>
        </w:rPr>
      </w:pPr>
    </w:p>
    <w:p w14:paraId="2B45CFE2" w14:textId="77777777" w:rsidR="00367A51" w:rsidRDefault="00AA0794">
      <w:pPr>
        <w:spacing w:before="1"/>
        <w:ind w:left="1400" w:right="1173"/>
        <w:rPr>
          <w:rFonts w:ascii="Times New Roman"/>
          <w:b/>
          <w:i/>
          <w:sz w:val="24"/>
        </w:rPr>
      </w:pPr>
      <w:r w:rsidRPr="00DA4DF7">
        <w:rPr>
          <w:rFonts w:ascii="Times New Roman"/>
          <w:b/>
          <w:i/>
          <w:sz w:val="24"/>
        </w:rPr>
        <w:t>I appreciate the need to "build capacity" but when there is no capacity left in schools this is little help. The help that the service can offer when they are in school is beneficial but at "grass roots", support on the ground there is not enough - money needs to be prioritised to fund TA's who can visit schools, not more managers,</w:t>
      </w:r>
    </w:p>
    <w:p w14:paraId="3044DD88" w14:textId="77777777" w:rsidR="00367A51" w:rsidRDefault="00367A51">
      <w:pPr>
        <w:rPr>
          <w:rFonts w:ascii="Times New Roman"/>
          <w:sz w:val="24"/>
        </w:rPr>
        <w:sectPr w:rsidR="00367A51">
          <w:pgSz w:w="12240" w:h="15840"/>
          <w:pgMar w:top="1360" w:right="480" w:bottom="960" w:left="760" w:header="0" w:footer="687" w:gutter="0"/>
          <w:cols w:space="720"/>
        </w:sectPr>
      </w:pPr>
    </w:p>
    <w:p w14:paraId="5CF3685F" w14:textId="77777777" w:rsidR="00367A51" w:rsidRDefault="00AA0794">
      <w:pPr>
        <w:spacing w:before="79"/>
        <w:ind w:left="1400" w:right="1579"/>
        <w:rPr>
          <w:rFonts w:ascii="Times New Roman"/>
          <w:sz w:val="24"/>
        </w:rPr>
      </w:pPr>
      <w:r>
        <w:rPr>
          <w:rFonts w:ascii="Times New Roman"/>
          <w:b/>
          <w:i/>
          <w:sz w:val="24"/>
        </w:rPr>
        <w:lastRenderedPageBreak/>
        <w:t xml:space="preserve">consultants to carry out research - the service needs people in our schools for the children who need them most! </w:t>
      </w:r>
      <w:r>
        <w:rPr>
          <w:rFonts w:ascii="Times New Roman"/>
          <w:sz w:val="24"/>
        </w:rPr>
        <w:t>Parent Online Survey</w:t>
      </w:r>
    </w:p>
    <w:p w14:paraId="00F7E6AC" w14:textId="77777777" w:rsidR="00367A51" w:rsidRDefault="00367A51">
      <w:pPr>
        <w:pStyle w:val="BodyText"/>
        <w:spacing w:before="1"/>
        <w:rPr>
          <w:rFonts w:ascii="Times New Roman"/>
          <w:sz w:val="24"/>
        </w:rPr>
      </w:pPr>
    </w:p>
    <w:p w14:paraId="41590603" w14:textId="77777777" w:rsidR="00367A51" w:rsidRDefault="00AA0794">
      <w:pPr>
        <w:pStyle w:val="BodyText"/>
        <w:ind w:left="679" w:right="955"/>
        <w:jc w:val="both"/>
      </w:pPr>
      <w:r>
        <w:t>Nonetheless,</w:t>
      </w:r>
      <w:r>
        <w:rPr>
          <w:spacing w:val="-7"/>
        </w:rPr>
        <w:t xml:space="preserve"> </w:t>
      </w:r>
      <w:r>
        <w:t>I</w:t>
      </w:r>
      <w:r>
        <w:rPr>
          <w:spacing w:val="-5"/>
        </w:rPr>
        <w:t xml:space="preserve"> </w:t>
      </w:r>
      <w:r>
        <w:t>commend</w:t>
      </w:r>
      <w:r>
        <w:rPr>
          <w:spacing w:val="-8"/>
        </w:rPr>
        <w:t xml:space="preserve"> </w:t>
      </w:r>
      <w:r>
        <w:t>the</w:t>
      </w:r>
      <w:r>
        <w:rPr>
          <w:spacing w:val="-6"/>
        </w:rPr>
        <w:t xml:space="preserve"> </w:t>
      </w:r>
      <w:r>
        <w:t>leadership</w:t>
      </w:r>
      <w:r>
        <w:rPr>
          <w:spacing w:val="-5"/>
        </w:rPr>
        <w:t xml:space="preserve"> </w:t>
      </w:r>
      <w:r>
        <w:t>of</w:t>
      </w:r>
      <w:r>
        <w:rPr>
          <w:spacing w:val="-5"/>
        </w:rPr>
        <w:t xml:space="preserve"> </w:t>
      </w:r>
      <w:r>
        <w:t>SenCom</w:t>
      </w:r>
      <w:r>
        <w:rPr>
          <w:spacing w:val="-4"/>
        </w:rPr>
        <w:t xml:space="preserve"> </w:t>
      </w:r>
      <w:r>
        <w:t>in</w:t>
      </w:r>
      <w:r>
        <w:rPr>
          <w:spacing w:val="-6"/>
        </w:rPr>
        <w:t xml:space="preserve"> </w:t>
      </w:r>
      <w:r>
        <w:t>trying</w:t>
      </w:r>
      <w:r>
        <w:rPr>
          <w:spacing w:val="-6"/>
        </w:rPr>
        <w:t xml:space="preserve"> </w:t>
      </w:r>
      <w:r>
        <w:t>to</w:t>
      </w:r>
      <w:r>
        <w:rPr>
          <w:spacing w:val="-5"/>
        </w:rPr>
        <w:t xml:space="preserve"> </w:t>
      </w:r>
      <w:r>
        <w:t>improve</w:t>
      </w:r>
      <w:r>
        <w:rPr>
          <w:spacing w:val="-9"/>
        </w:rPr>
        <w:t xml:space="preserve"> </w:t>
      </w:r>
      <w:r>
        <w:t>the</w:t>
      </w:r>
      <w:r>
        <w:rPr>
          <w:spacing w:val="-8"/>
        </w:rPr>
        <w:t xml:space="preserve"> </w:t>
      </w:r>
      <w:r>
        <w:t>equity</w:t>
      </w:r>
      <w:r>
        <w:rPr>
          <w:spacing w:val="-6"/>
        </w:rPr>
        <w:t xml:space="preserve"> </w:t>
      </w:r>
      <w:r>
        <w:t>of</w:t>
      </w:r>
      <w:r>
        <w:rPr>
          <w:spacing w:val="-6"/>
        </w:rPr>
        <w:t xml:space="preserve"> </w:t>
      </w:r>
      <w:r>
        <w:t>their</w:t>
      </w:r>
      <w:r>
        <w:rPr>
          <w:spacing w:val="-5"/>
        </w:rPr>
        <w:t xml:space="preserve"> </w:t>
      </w:r>
      <w:r>
        <w:t>scarce and valuable resource, at a time when numbers of C&amp;YP are increasing. Moreover, they have been plagued with high levels of staff absences, due to illness, which has exacerbated the coherent application of support to C&amp;YP and</w:t>
      </w:r>
      <w:r>
        <w:rPr>
          <w:spacing w:val="-4"/>
        </w:rPr>
        <w:t xml:space="preserve"> </w:t>
      </w:r>
      <w:r>
        <w:t>schools.</w:t>
      </w:r>
    </w:p>
    <w:p w14:paraId="0F487D68" w14:textId="27F0E9FF" w:rsidR="00367A51" w:rsidRDefault="00AA0794">
      <w:pPr>
        <w:pStyle w:val="Heading5"/>
        <w:spacing w:before="159"/>
        <w:ind w:left="679"/>
        <w:jc w:val="both"/>
      </w:pPr>
      <w:r>
        <w:t>Conclusion for Criterion 4 - Equity.</w:t>
      </w:r>
    </w:p>
    <w:p w14:paraId="6AFFB554" w14:textId="77777777" w:rsidR="00367A51" w:rsidRDefault="00367A51">
      <w:pPr>
        <w:pStyle w:val="BodyText"/>
        <w:rPr>
          <w:b/>
        </w:rPr>
      </w:pPr>
    </w:p>
    <w:p w14:paraId="6EDC3A58" w14:textId="77777777" w:rsidR="00367A51" w:rsidRDefault="00AA0794">
      <w:pPr>
        <w:pStyle w:val="BodyText"/>
        <w:ind w:left="680" w:right="1153"/>
      </w:pPr>
      <w:r>
        <w:t xml:space="preserve">The evidence collected, considered and compared with a range of local and national Special Educational Needs (SEN)/Additional Learning Needs (ALN) practices indicates, in my professional opinion, this aspect of Sen Com’s Value for Money performance demonstrates its strengths outweigh its weaknesses; </w:t>
      </w:r>
      <w:r w:rsidRPr="00822E43">
        <w:t>although a significant number of operational and/or strategic leadership aspects require improvement.</w:t>
      </w:r>
    </w:p>
    <w:p w14:paraId="11B7324A" w14:textId="77777777" w:rsidR="00367A51" w:rsidRDefault="00367A51">
      <w:pPr>
        <w:pStyle w:val="BodyText"/>
        <w:spacing w:before="1"/>
      </w:pPr>
    </w:p>
    <w:p w14:paraId="3C10FF26" w14:textId="77777777" w:rsidR="00367A51" w:rsidRDefault="00AA0794" w:rsidP="005C1F3D">
      <w:pPr>
        <w:pStyle w:val="Heading5"/>
        <w:numPr>
          <w:ilvl w:val="0"/>
          <w:numId w:val="36"/>
        </w:numPr>
        <w:tabs>
          <w:tab w:val="left" w:pos="1401"/>
        </w:tabs>
      </w:pPr>
      <w:r>
        <w:t>Future- Proofing SenCom’s Person-Centred ALN</w:t>
      </w:r>
      <w:r>
        <w:rPr>
          <w:spacing w:val="-8"/>
        </w:rPr>
        <w:t xml:space="preserve"> </w:t>
      </w:r>
      <w:r>
        <w:t>Offer</w:t>
      </w:r>
    </w:p>
    <w:p w14:paraId="73192C78" w14:textId="77777777" w:rsidR="00367A51" w:rsidRDefault="00367A51">
      <w:pPr>
        <w:pStyle w:val="BodyText"/>
        <w:spacing w:before="10"/>
        <w:rPr>
          <w:b/>
          <w:sz w:val="21"/>
        </w:rPr>
      </w:pPr>
    </w:p>
    <w:p w14:paraId="27CBE55E" w14:textId="77777777" w:rsidR="00367A51" w:rsidRDefault="00AA0794">
      <w:pPr>
        <w:pStyle w:val="BodyText"/>
        <w:ind w:left="680" w:right="957"/>
        <w:jc w:val="both"/>
      </w:pPr>
      <w:r>
        <w:t>Nationally, independent statistics which encompasses the incidence of children born and surviving</w:t>
      </w:r>
      <w:r>
        <w:rPr>
          <w:spacing w:val="-19"/>
        </w:rPr>
        <w:t xml:space="preserve"> </w:t>
      </w:r>
      <w:r>
        <w:t>with</w:t>
      </w:r>
      <w:r>
        <w:rPr>
          <w:spacing w:val="-19"/>
        </w:rPr>
        <w:t xml:space="preserve"> </w:t>
      </w:r>
      <w:r>
        <w:t>complex</w:t>
      </w:r>
      <w:r>
        <w:rPr>
          <w:spacing w:val="-19"/>
        </w:rPr>
        <w:t xml:space="preserve"> </w:t>
      </w:r>
      <w:r>
        <w:t>neurologically</w:t>
      </w:r>
      <w:r>
        <w:rPr>
          <w:spacing w:val="-18"/>
        </w:rPr>
        <w:t xml:space="preserve"> </w:t>
      </w:r>
      <w:r>
        <w:t>compromise</w:t>
      </w:r>
      <w:r>
        <w:rPr>
          <w:spacing w:val="-19"/>
        </w:rPr>
        <w:t xml:space="preserve"> </w:t>
      </w:r>
      <w:r>
        <w:t>(ALN/SEND)</w:t>
      </w:r>
      <w:r>
        <w:rPr>
          <w:spacing w:val="-18"/>
        </w:rPr>
        <w:t xml:space="preserve"> </w:t>
      </w:r>
      <w:r>
        <w:t>are</w:t>
      </w:r>
      <w:r>
        <w:rPr>
          <w:spacing w:val="-19"/>
        </w:rPr>
        <w:t xml:space="preserve"> </w:t>
      </w:r>
      <w:r>
        <w:t>increasing.</w:t>
      </w:r>
      <w:r>
        <w:rPr>
          <w:spacing w:val="-19"/>
        </w:rPr>
        <w:t xml:space="preserve"> </w:t>
      </w:r>
      <w:r>
        <w:t>Organisations</w:t>
      </w:r>
      <w:r>
        <w:rPr>
          <w:spacing w:val="-21"/>
        </w:rPr>
        <w:t xml:space="preserve"> </w:t>
      </w:r>
      <w:r>
        <w:t xml:space="preserve">like </w:t>
      </w:r>
      <w:hyperlink r:id="rId78">
        <w:r>
          <w:rPr>
            <w:color w:val="0563C1"/>
            <w:u w:val="single" w:color="0563C1"/>
          </w:rPr>
          <w:t>Epicure</w:t>
        </w:r>
      </w:hyperlink>
      <w:r>
        <w:t>; who have been tracking children born prematurely across Europe have found that survival rates for pre-27-week babies has increased since 1995. This increase has been highest in the</w:t>
      </w:r>
      <w:r>
        <w:rPr>
          <w:spacing w:val="-1"/>
        </w:rPr>
        <w:t xml:space="preserve"> </w:t>
      </w:r>
      <w:r>
        <w:t>UK.</w:t>
      </w:r>
    </w:p>
    <w:p w14:paraId="542AFEAB" w14:textId="77777777" w:rsidR="00367A51" w:rsidRDefault="00367A51">
      <w:pPr>
        <w:pStyle w:val="BodyText"/>
        <w:spacing w:before="2"/>
      </w:pPr>
    </w:p>
    <w:p w14:paraId="1078D6D1" w14:textId="77777777" w:rsidR="00367A51" w:rsidRDefault="00AA0794">
      <w:pPr>
        <w:pStyle w:val="BodyText"/>
        <w:ind w:left="680" w:right="956"/>
        <w:jc w:val="both"/>
      </w:pPr>
      <w:r>
        <w:t xml:space="preserve">This is also true of C&amp;YP born with </w:t>
      </w:r>
      <w:hyperlink r:id="rId79">
        <w:r>
          <w:rPr>
            <w:color w:val="0563C1"/>
            <w:u w:val="single" w:color="0563C1"/>
          </w:rPr>
          <w:t>rare and genetic disorders</w:t>
        </w:r>
      </w:hyperlink>
      <w:r>
        <w:t>; survival rates are increasing and these young people are becoming successful and valued adults in our local communities.</w:t>
      </w:r>
    </w:p>
    <w:p w14:paraId="06D5CA99" w14:textId="77777777" w:rsidR="00367A51" w:rsidRDefault="00367A51">
      <w:pPr>
        <w:pStyle w:val="BodyText"/>
        <w:spacing w:before="10"/>
        <w:rPr>
          <w:sz w:val="21"/>
        </w:rPr>
      </w:pPr>
    </w:p>
    <w:p w14:paraId="52CA0BAC" w14:textId="77777777" w:rsidR="00367A51" w:rsidRDefault="00AA0794">
      <w:pPr>
        <w:pStyle w:val="BodyText"/>
        <w:spacing w:before="1"/>
        <w:ind w:left="680" w:right="955"/>
        <w:jc w:val="both"/>
      </w:pPr>
      <w:r>
        <w:t xml:space="preserve">Incorporate also, the growing numbers of children born with </w:t>
      </w:r>
      <w:hyperlink r:id="rId80">
        <w:r>
          <w:rPr>
            <w:color w:val="0563C1"/>
            <w:u w:val="single" w:color="0563C1"/>
          </w:rPr>
          <w:t>Foetal Alcohol Spectrum Disorder</w:t>
        </w:r>
      </w:hyperlink>
      <w:r>
        <w:rPr>
          <w:color w:val="0563C1"/>
        </w:rPr>
        <w:t xml:space="preserve"> </w:t>
      </w:r>
      <w:r>
        <w:t>(FASD) who are also neurologically compromised and you have a picture of increasing demand for specialist services like SenCom over the next five to ten years.</w:t>
      </w:r>
    </w:p>
    <w:p w14:paraId="2C2EB940" w14:textId="77777777" w:rsidR="00367A51" w:rsidRDefault="00367A51">
      <w:pPr>
        <w:pStyle w:val="BodyText"/>
      </w:pPr>
    </w:p>
    <w:p w14:paraId="17859815" w14:textId="53E29754" w:rsidR="00367A51" w:rsidRDefault="00AA0794">
      <w:pPr>
        <w:pStyle w:val="BodyText"/>
        <w:spacing w:before="1"/>
        <w:ind w:left="680" w:right="957"/>
        <w:jc w:val="both"/>
      </w:pPr>
      <w:r>
        <w:t>It</w:t>
      </w:r>
      <w:r>
        <w:rPr>
          <w:spacing w:val="-3"/>
        </w:rPr>
        <w:t xml:space="preserve"> </w:t>
      </w:r>
      <w:r>
        <w:t>is</w:t>
      </w:r>
      <w:r>
        <w:rPr>
          <w:spacing w:val="-4"/>
        </w:rPr>
        <w:t xml:space="preserve"> </w:t>
      </w:r>
      <w:r>
        <w:t>very</w:t>
      </w:r>
      <w:r>
        <w:rPr>
          <w:spacing w:val="-4"/>
        </w:rPr>
        <w:t xml:space="preserve"> </w:t>
      </w:r>
      <w:r>
        <w:t>important</w:t>
      </w:r>
      <w:r>
        <w:rPr>
          <w:spacing w:val="-3"/>
        </w:rPr>
        <w:t xml:space="preserve"> </w:t>
      </w:r>
      <w:r>
        <w:t>that</w:t>
      </w:r>
      <w:r>
        <w:rPr>
          <w:spacing w:val="-2"/>
        </w:rPr>
        <w:t xml:space="preserve"> </w:t>
      </w:r>
      <w:r>
        <w:t>‘the</w:t>
      </w:r>
      <w:r>
        <w:rPr>
          <w:spacing w:val="-4"/>
        </w:rPr>
        <w:t xml:space="preserve"> </w:t>
      </w:r>
      <w:r>
        <w:t>local</w:t>
      </w:r>
      <w:r>
        <w:rPr>
          <w:spacing w:val="-5"/>
        </w:rPr>
        <w:t xml:space="preserve"> </w:t>
      </w:r>
      <w:r>
        <w:t>ALN</w:t>
      </w:r>
      <w:r>
        <w:rPr>
          <w:spacing w:val="-5"/>
        </w:rPr>
        <w:t xml:space="preserve"> </w:t>
      </w:r>
      <w:r>
        <w:t>offer’</w:t>
      </w:r>
      <w:r>
        <w:rPr>
          <w:spacing w:val="-4"/>
        </w:rPr>
        <w:t xml:space="preserve"> </w:t>
      </w:r>
      <w:r>
        <w:t>ensures</w:t>
      </w:r>
      <w:r>
        <w:rPr>
          <w:spacing w:val="-4"/>
        </w:rPr>
        <w:t xml:space="preserve"> </w:t>
      </w:r>
      <w:r>
        <w:t>support</w:t>
      </w:r>
      <w:r>
        <w:rPr>
          <w:spacing w:val="-5"/>
        </w:rPr>
        <w:t xml:space="preserve"> </w:t>
      </w:r>
      <w:r>
        <w:t>to</w:t>
      </w:r>
      <w:r>
        <w:rPr>
          <w:spacing w:val="-6"/>
        </w:rPr>
        <w:t xml:space="preserve"> </w:t>
      </w:r>
      <w:r>
        <w:t>these</w:t>
      </w:r>
      <w:r>
        <w:rPr>
          <w:spacing w:val="-4"/>
        </w:rPr>
        <w:t xml:space="preserve"> </w:t>
      </w:r>
      <w:r>
        <w:t>children,</w:t>
      </w:r>
      <w:r>
        <w:rPr>
          <w:spacing w:val="-2"/>
        </w:rPr>
        <w:t xml:space="preserve"> </w:t>
      </w:r>
      <w:r>
        <w:t>young</w:t>
      </w:r>
      <w:r>
        <w:rPr>
          <w:spacing w:val="-4"/>
        </w:rPr>
        <w:t xml:space="preserve"> </w:t>
      </w:r>
      <w:r w:rsidR="008609CE">
        <w:t>people,</w:t>
      </w:r>
      <w:r>
        <w:rPr>
          <w:spacing w:val="-4"/>
        </w:rPr>
        <w:t xml:space="preserve"> </w:t>
      </w:r>
      <w:r>
        <w:t>and their families, right. This independent review takes place in the context of the new ‘Additional Learning Needs and Education Tribunal (Wales) Act</w:t>
      </w:r>
      <w:r>
        <w:rPr>
          <w:spacing w:val="-8"/>
        </w:rPr>
        <w:t xml:space="preserve"> </w:t>
      </w:r>
      <w:r>
        <w:t>2018’.</w:t>
      </w:r>
    </w:p>
    <w:p w14:paraId="7B280A35" w14:textId="77777777" w:rsidR="00367A51" w:rsidRDefault="00367A51">
      <w:pPr>
        <w:pStyle w:val="BodyText"/>
        <w:spacing w:before="9"/>
        <w:rPr>
          <w:sz w:val="21"/>
        </w:rPr>
      </w:pPr>
    </w:p>
    <w:p w14:paraId="4A1C9661" w14:textId="77777777" w:rsidR="00367A51" w:rsidRDefault="00AA0794">
      <w:pPr>
        <w:pStyle w:val="BodyText"/>
        <w:ind w:left="680" w:right="958"/>
        <w:jc w:val="both"/>
      </w:pPr>
      <w:r>
        <w:t>The 2018 Act makes provision for a new statutory framework for supporting children and young people with additional learning needs (‘ALN’). This will replace existing legislation surrounding special education needs (‘SEN’) and the assessment of children and young people with learning difficulties and/or disabilities (‘LDD’) in post-16 education and training.</w:t>
      </w:r>
    </w:p>
    <w:p w14:paraId="45C1DC48" w14:textId="77777777" w:rsidR="00367A51" w:rsidRDefault="00367A51">
      <w:pPr>
        <w:pStyle w:val="BodyText"/>
      </w:pPr>
    </w:p>
    <w:p w14:paraId="392C9637" w14:textId="77777777" w:rsidR="00367A51" w:rsidRDefault="00AA0794">
      <w:pPr>
        <w:pStyle w:val="BodyText"/>
        <w:ind w:left="680" w:right="956"/>
        <w:jc w:val="both"/>
      </w:pPr>
      <w:r>
        <w:t>The</w:t>
      </w:r>
      <w:r>
        <w:rPr>
          <w:spacing w:val="-11"/>
        </w:rPr>
        <w:t xml:space="preserve"> </w:t>
      </w:r>
      <w:r>
        <w:t>2018</w:t>
      </w:r>
      <w:r>
        <w:rPr>
          <w:spacing w:val="-13"/>
        </w:rPr>
        <w:t xml:space="preserve"> </w:t>
      </w:r>
      <w:r>
        <w:t>Act</w:t>
      </w:r>
      <w:r>
        <w:rPr>
          <w:spacing w:val="-14"/>
        </w:rPr>
        <w:t xml:space="preserve"> </w:t>
      </w:r>
      <w:r>
        <w:t>requires</w:t>
      </w:r>
      <w:r>
        <w:rPr>
          <w:spacing w:val="-16"/>
        </w:rPr>
        <w:t xml:space="preserve"> </w:t>
      </w:r>
      <w:r>
        <w:t>the</w:t>
      </w:r>
      <w:r>
        <w:rPr>
          <w:spacing w:val="-10"/>
        </w:rPr>
        <w:t xml:space="preserve"> </w:t>
      </w:r>
      <w:r>
        <w:t>Welsh</w:t>
      </w:r>
      <w:r>
        <w:rPr>
          <w:spacing w:val="-15"/>
        </w:rPr>
        <w:t xml:space="preserve"> </w:t>
      </w:r>
      <w:r>
        <w:t>Ministers</w:t>
      </w:r>
      <w:r>
        <w:rPr>
          <w:spacing w:val="-16"/>
        </w:rPr>
        <w:t xml:space="preserve"> </w:t>
      </w:r>
      <w:r>
        <w:t>to</w:t>
      </w:r>
      <w:r>
        <w:rPr>
          <w:spacing w:val="-13"/>
        </w:rPr>
        <w:t xml:space="preserve"> </w:t>
      </w:r>
      <w:r>
        <w:t>issue</w:t>
      </w:r>
      <w:r>
        <w:rPr>
          <w:spacing w:val="-10"/>
        </w:rPr>
        <w:t xml:space="preserve"> </w:t>
      </w:r>
      <w:r>
        <w:t>a</w:t>
      </w:r>
      <w:r>
        <w:rPr>
          <w:spacing w:val="-14"/>
        </w:rPr>
        <w:t xml:space="preserve"> </w:t>
      </w:r>
      <w:r>
        <w:t>Code</w:t>
      </w:r>
      <w:r>
        <w:rPr>
          <w:spacing w:val="-13"/>
        </w:rPr>
        <w:t xml:space="preserve"> </w:t>
      </w:r>
      <w:r>
        <w:t>on</w:t>
      </w:r>
      <w:r>
        <w:rPr>
          <w:spacing w:val="-10"/>
        </w:rPr>
        <w:t xml:space="preserve"> </w:t>
      </w:r>
      <w:r>
        <w:t>ALN</w:t>
      </w:r>
      <w:r>
        <w:rPr>
          <w:spacing w:val="-16"/>
        </w:rPr>
        <w:t xml:space="preserve"> </w:t>
      </w:r>
      <w:r>
        <w:t>(‘the</w:t>
      </w:r>
      <w:r>
        <w:rPr>
          <w:spacing w:val="-14"/>
        </w:rPr>
        <w:t xml:space="preserve"> </w:t>
      </w:r>
      <w:r>
        <w:t>ALN</w:t>
      </w:r>
      <w:r>
        <w:rPr>
          <w:spacing w:val="-11"/>
        </w:rPr>
        <w:t xml:space="preserve"> </w:t>
      </w:r>
      <w:r>
        <w:t>Code’)</w:t>
      </w:r>
      <w:r>
        <w:rPr>
          <w:spacing w:val="-11"/>
        </w:rPr>
        <w:t xml:space="preserve"> </w:t>
      </w:r>
      <w:r>
        <w:t>and</w:t>
      </w:r>
      <w:r>
        <w:rPr>
          <w:spacing w:val="-11"/>
        </w:rPr>
        <w:t xml:space="preserve"> </w:t>
      </w:r>
      <w:r>
        <w:t>provides a number of regulation-making powers to Welsh Ministers. The 2018 Act has three overarching objectives, which the draft ALN Code and proposed regulations are also intended to</w:t>
      </w:r>
      <w:r>
        <w:rPr>
          <w:spacing w:val="-32"/>
        </w:rPr>
        <w:t xml:space="preserve"> </w:t>
      </w:r>
      <w:r>
        <w:t>support.</w:t>
      </w:r>
    </w:p>
    <w:p w14:paraId="7E8B9092" w14:textId="77777777" w:rsidR="00367A51" w:rsidRDefault="00367A51">
      <w:pPr>
        <w:pStyle w:val="BodyText"/>
      </w:pPr>
    </w:p>
    <w:p w14:paraId="4B363403" w14:textId="77777777" w:rsidR="00367A51" w:rsidRDefault="00AA0794">
      <w:pPr>
        <w:pStyle w:val="BodyText"/>
        <w:spacing w:before="1"/>
        <w:ind w:left="680"/>
        <w:jc w:val="both"/>
      </w:pPr>
      <w:r>
        <w:t>These are:</w:t>
      </w:r>
    </w:p>
    <w:p w14:paraId="79764468" w14:textId="77777777" w:rsidR="00367A51" w:rsidRDefault="00367A51">
      <w:pPr>
        <w:pStyle w:val="BodyText"/>
        <w:spacing w:before="1"/>
      </w:pPr>
    </w:p>
    <w:p w14:paraId="492B4A82" w14:textId="77777777" w:rsidR="00367A51" w:rsidRDefault="00AA0794" w:rsidP="005C1F3D">
      <w:pPr>
        <w:pStyle w:val="ListParagraph"/>
        <w:numPr>
          <w:ilvl w:val="0"/>
          <w:numId w:val="35"/>
        </w:numPr>
        <w:tabs>
          <w:tab w:val="left" w:pos="1099"/>
          <w:tab w:val="left" w:pos="1100"/>
        </w:tabs>
        <w:spacing w:before="1" w:line="247" w:lineRule="auto"/>
        <w:ind w:right="956" w:hanging="359"/>
      </w:pPr>
      <w:r>
        <w:t>A unified legislative framework that supports all children of compulsory school age or below with ALN, and young people with ALN in school or further</w:t>
      </w:r>
      <w:r>
        <w:rPr>
          <w:spacing w:val="-14"/>
        </w:rPr>
        <w:t xml:space="preserve"> </w:t>
      </w:r>
      <w:r>
        <w:t>education;</w:t>
      </w:r>
    </w:p>
    <w:p w14:paraId="1CD63977" w14:textId="77777777" w:rsidR="00367A51" w:rsidRDefault="00AA0794" w:rsidP="005C1F3D">
      <w:pPr>
        <w:pStyle w:val="ListParagraph"/>
        <w:numPr>
          <w:ilvl w:val="0"/>
          <w:numId w:val="35"/>
        </w:numPr>
        <w:tabs>
          <w:tab w:val="left" w:pos="1099"/>
          <w:tab w:val="left" w:pos="1100"/>
        </w:tabs>
        <w:spacing w:before="12" w:line="247" w:lineRule="auto"/>
        <w:ind w:right="959" w:hanging="359"/>
      </w:pPr>
      <w:r>
        <w:t>An</w:t>
      </w:r>
      <w:r>
        <w:rPr>
          <w:spacing w:val="-16"/>
        </w:rPr>
        <w:t xml:space="preserve"> </w:t>
      </w:r>
      <w:r>
        <w:t>integrated,</w:t>
      </w:r>
      <w:r>
        <w:rPr>
          <w:spacing w:val="-14"/>
        </w:rPr>
        <w:t xml:space="preserve"> </w:t>
      </w:r>
      <w:r>
        <w:t>collaborative</w:t>
      </w:r>
      <w:r>
        <w:rPr>
          <w:spacing w:val="-15"/>
        </w:rPr>
        <w:t xml:space="preserve"> </w:t>
      </w:r>
      <w:r>
        <w:t>process</w:t>
      </w:r>
      <w:r>
        <w:rPr>
          <w:spacing w:val="-15"/>
        </w:rPr>
        <w:t xml:space="preserve"> </w:t>
      </w:r>
      <w:r>
        <w:t>of</w:t>
      </w:r>
      <w:r>
        <w:rPr>
          <w:spacing w:val="-14"/>
        </w:rPr>
        <w:t xml:space="preserve"> </w:t>
      </w:r>
      <w:r>
        <w:t>assessment,</w:t>
      </w:r>
      <w:r>
        <w:rPr>
          <w:spacing w:val="-14"/>
        </w:rPr>
        <w:t xml:space="preserve"> </w:t>
      </w:r>
      <w:r>
        <w:t>planning</w:t>
      </w:r>
      <w:r>
        <w:rPr>
          <w:spacing w:val="-15"/>
        </w:rPr>
        <w:t xml:space="preserve"> </w:t>
      </w:r>
      <w:r>
        <w:t>and</w:t>
      </w:r>
      <w:r>
        <w:rPr>
          <w:spacing w:val="-16"/>
        </w:rPr>
        <w:t xml:space="preserve"> </w:t>
      </w:r>
      <w:r>
        <w:t>monitoring</w:t>
      </w:r>
      <w:r>
        <w:rPr>
          <w:spacing w:val="-15"/>
        </w:rPr>
        <w:t xml:space="preserve"> </w:t>
      </w:r>
      <w:r>
        <w:t>which</w:t>
      </w:r>
      <w:r>
        <w:rPr>
          <w:spacing w:val="-16"/>
        </w:rPr>
        <w:t xml:space="preserve"> </w:t>
      </w:r>
      <w:r>
        <w:t>facilitates early, timely and effective interventions;</w:t>
      </w:r>
      <w:r>
        <w:rPr>
          <w:spacing w:val="-6"/>
        </w:rPr>
        <w:t xml:space="preserve"> </w:t>
      </w:r>
      <w:r>
        <w:t>and</w:t>
      </w:r>
    </w:p>
    <w:p w14:paraId="616754B5" w14:textId="77777777" w:rsidR="00367A51" w:rsidRDefault="00367A51">
      <w:pPr>
        <w:spacing w:line="247" w:lineRule="auto"/>
        <w:sectPr w:rsidR="00367A51">
          <w:pgSz w:w="12240" w:h="15840"/>
          <w:pgMar w:top="1360" w:right="480" w:bottom="960" w:left="760" w:header="0" w:footer="687" w:gutter="0"/>
          <w:cols w:space="720"/>
        </w:sectPr>
      </w:pPr>
    </w:p>
    <w:p w14:paraId="542992B9" w14:textId="77777777" w:rsidR="00367A51" w:rsidRDefault="00AA0794" w:rsidP="005C1F3D">
      <w:pPr>
        <w:pStyle w:val="ListParagraph"/>
        <w:numPr>
          <w:ilvl w:val="0"/>
          <w:numId w:val="35"/>
        </w:numPr>
        <w:tabs>
          <w:tab w:val="left" w:pos="1099"/>
          <w:tab w:val="left" w:pos="1100"/>
        </w:tabs>
        <w:spacing w:before="61" w:line="244" w:lineRule="auto"/>
        <w:ind w:right="958" w:hanging="359"/>
      </w:pPr>
      <w:r>
        <w:lastRenderedPageBreak/>
        <w:t>A</w:t>
      </w:r>
      <w:r>
        <w:rPr>
          <w:spacing w:val="-17"/>
        </w:rPr>
        <w:t xml:space="preserve"> </w:t>
      </w:r>
      <w:r>
        <w:t>fair</w:t>
      </w:r>
      <w:r>
        <w:rPr>
          <w:spacing w:val="-16"/>
        </w:rPr>
        <w:t xml:space="preserve"> </w:t>
      </w:r>
      <w:r>
        <w:t>and</w:t>
      </w:r>
      <w:r>
        <w:rPr>
          <w:spacing w:val="-19"/>
        </w:rPr>
        <w:t xml:space="preserve"> </w:t>
      </w:r>
      <w:r>
        <w:t>transparent</w:t>
      </w:r>
      <w:r>
        <w:rPr>
          <w:spacing w:val="-16"/>
        </w:rPr>
        <w:t xml:space="preserve"> </w:t>
      </w:r>
      <w:r>
        <w:t>system</w:t>
      </w:r>
      <w:r>
        <w:rPr>
          <w:spacing w:val="-18"/>
        </w:rPr>
        <w:t xml:space="preserve"> </w:t>
      </w:r>
      <w:r>
        <w:t>for</w:t>
      </w:r>
      <w:r>
        <w:rPr>
          <w:spacing w:val="-16"/>
        </w:rPr>
        <w:t xml:space="preserve"> </w:t>
      </w:r>
      <w:r>
        <w:t>providing</w:t>
      </w:r>
      <w:r>
        <w:rPr>
          <w:spacing w:val="-17"/>
        </w:rPr>
        <w:t xml:space="preserve"> </w:t>
      </w:r>
      <w:r>
        <w:t>information</w:t>
      </w:r>
      <w:r>
        <w:rPr>
          <w:spacing w:val="-17"/>
        </w:rPr>
        <w:t xml:space="preserve"> </w:t>
      </w:r>
      <w:r>
        <w:t>and</w:t>
      </w:r>
      <w:r>
        <w:rPr>
          <w:spacing w:val="-16"/>
        </w:rPr>
        <w:t xml:space="preserve"> </w:t>
      </w:r>
      <w:r>
        <w:t>advice,</w:t>
      </w:r>
      <w:r>
        <w:rPr>
          <w:spacing w:val="-16"/>
        </w:rPr>
        <w:t xml:space="preserve"> </w:t>
      </w:r>
      <w:r>
        <w:t>and</w:t>
      </w:r>
      <w:r>
        <w:rPr>
          <w:spacing w:val="-19"/>
        </w:rPr>
        <w:t xml:space="preserve"> </w:t>
      </w:r>
      <w:r>
        <w:t>for</w:t>
      </w:r>
      <w:r>
        <w:rPr>
          <w:spacing w:val="-18"/>
        </w:rPr>
        <w:t xml:space="preserve"> </w:t>
      </w:r>
      <w:r>
        <w:t>resolving</w:t>
      </w:r>
      <w:r>
        <w:rPr>
          <w:spacing w:val="-17"/>
        </w:rPr>
        <w:t xml:space="preserve"> </w:t>
      </w:r>
      <w:r>
        <w:t>concerns and</w:t>
      </w:r>
      <w:r>
        <w:rPr>
          <w:spacing w:val="-1"/>
        </w:rPr>
        <w:t xml:space="preserve"> </w:t>
      </w:r>
      <w:r>
        <w:t>appeals.</w:t>
      </w:r>
    </w:p>
    <w:p w14:paraId="59EE9D6B" w14:textId="5454FE9B" w:rsidR="00367A51" w:rsidRDefault="00AA0794">
      <w:pPr>
        <w:pStyle w:val="BodyText"/>
        <w:spacing w:before="175"/>
        <w:ind w:left="679" w:right="957"/>
        <w:jc w:val="both"/>
      </w:pPr>
      <w:r>
        <w:t>With transition to the new ALN Code of Practice</w:t>
      </w:r>
      <w:r w:rsidR="0020007B">
        <w:t>,</w:t>
      </w:r>
      <w:r>
        <w:t xml:space="preserve"> planned for December </w:t>
      </w:r>
      <w:r w:rsidR="0020007B">
        <w:t>2020</w:t>
      </w:r>
      <w:r>
        <w:t xml:space="preserve">, I </w:t>
      </w:r>
      <w:r w:rsidR="0020007B">
        <w:t>consider</w:t>
      </w:r>
      <w:r>
        <w:t xml:space="preserve"> now is the </w:t>
      </w:r>
      <w:r w:rsidRPr="0020007B">
        <w:t xml:space="preserve">right time to focus on the </w:t>
      </w:r>
      <w:r w:rsidR="0020007B" w:rsidRPr="0020007B">
        <w:t xml:space="preserve">quality and quantity of </w:t>
      </w:r>
      <w:r w:rsidRPr="0020007B">
        <w:t>support, and provision, for children and young people with ALN/Sensory and Speech Language and Communication Needs.</w:t>
      </w:r>
    </w:p>
    <w:p w14:paraId="321A0663" w14:textId="77777777" w:rsidR="00367A51" w:rsidRDefault="00367A51">
      <w:pPr>
        <w:pStyle w:val="BodyText"/>
      </w:pPr>
    </w:p>
    <w:p w14:paraId="2B73C8C0" w14:textId="6231B4C6" w:rsidR="00367A51" w:rsidRDefault="00AA0794">
      <w:pPr>
        <w:pStyle w:val="BodyText"/>
        <w:spacing w:before="1"/>
        <w:ind w:left="679" w:right="956"/>
        <w:jc w:val="both"/>
      </w:pPr>
      <w:r w:rsidRPr="0020007B">
        <w:t xml:space="preserve">I’ve been encouraged to hear about examples of </w:t>
      </w:r>
      <w:r w:rsidR="0020007B" w:rsidRPr="0020007B">
        <w:t xml:space="preserve">how the </w:t>
      </w:r>
      <w:r w:rsidRPr="0020007B">
        <w:t xml:space="preserve">SenCom </w:t>
      </w:r>
      <w:r w:rsidR="0020007B" w:rsidRPr="0020007B">
        <w:t>leadership is preparing for the new ALN guidance</w:t>
      </w:r>
      <w:r w:rsidRPr="0020007B">
        <w:t xml:space="preserve">. </w:t>
      </w:r>
      <w:r w:rsidR="0020007B" w:rsidRPr="0020007B">
        <w:t>Nevertheless</w:t>
      </w:r>
      <w:r w:rsidRPr="0020007B">
        <w:t>, it’s not yet clear, from the concise evidence collected, how widespread are these examples</w:t>
      </w:r>
      <w:r w:rsidR="0020007B" w:rsidRPr="0020007B">
        <w:t xml:space="preserve"> being disseminated</w:t>
      </w:r>
      <w:r w:rsidR="0020007B">
        <w:t xml:space="preserve"> to the team</w:t>
      </w:r>
      <w:r w:rsidRPr="0020007B">
        <w:t>?</w:t>
      </w:r>
    </w:p>
    <w:p w14:paraId="13E93DDA" w14:textId="77777777" w:rsidR="00367A51" w:rsidRDefault="00367A51">
      <w:pPr>
        <w:pStyle w:val="BodyText"/>
        <w:spacing w:before="10"/>
        <w:rPr>
          <w:sz w:val="21"/>
        </w:rPr>
      </w:pPr>
    </w:p>
    <w:p w14:paraId="75F68E56" w14:textId="3D95E067" w:rsidR="00367A51" w:rsidRDefault="00AA0794">
      <w:pPr>
        <w:pStyle w:val="BodyText"/>
        <w:ind w:left="679" w:right="957"/>
        <w:jc w:val="both"/>
      </w:pPr>
      <w:r>
        <w:t>Finally,</w:t>
      </w:r>
      <w:r>
        <w:rPr>
          <w:spacing w:val="-5"/>
        </w:rPr>
        <w:t xml:space="preserve"> </w:t>
      </w:r>
      <w:r>
        <w:t>I</w:t>
      </w:r>
      <w:r>
        <w:rPr>
          <w:spacing w:val="-5"/>
        </w:rPr>
        <w:t xml:space="preserve"> </w:t>
      </w:r>
      <w:r>
        <w:t>would</w:t>
      </w:r>
      <w:r>
        <w:rPr>
          <w:spacing w:val="-5"/>
        </w:rPr>
        <w:t xml:space="preserve"> </w:t>
      </w:r>
      <w:r>
        <w:t>also</w:t>
      </w:r>
      <w:r>
        <w:rPr>
          <w:spacing w:val="-6"/>
        </w:rPr>
        <w:t xml:space="preserve"> </w:t>
      </w:r>
      <w:r>
        <w:t>like</w:t>
      </w:r>
      <w:r>
        <w:rPr>
          <w:spacing w:val="-9"/>
        </w:rPr>
        <w:t xml:space="preserve"> </w:t>
      </w:r>
      <w:r>
        <w:t>to</w:t>
      </w:r>
      <w:r>
        <w:rPr>
          <w:spacing w:val="-5"/>
        </w:rPr>
        <w:t xml:space="preserve"> </w:t>
      </w:r>
      <w:r>
        <w:t>thank</w:t>
      </w:r>
      <w:r>
        <w:rPr>
          <w:spacing w:val="-8"/>
        </w:rPr>
        <w:t xml:space="preserve"> </w:t>
      </w:r>
      <w:r>
        <w:t>everyone</w:t>
      </w:r>
      <w:r>
        <w:rPr>
          <w:spacing w:val="-9"/>
        </w:rPr>
        <w:t xml:space="preserve"> </w:t>
      </w:r>
      <w:r>
        <w:t>that</w:t>
      </w:r>
      <w:r>
        <w:rPr>
          <w:spacing w:val="-6"/>
        </w:rPr>
        <w:t xml:space="preserve"> </w:t>
      </w:r>
      <w:r>
        <w:t>took</w:t>
      </w:r>
      <w:r>
        <w:rPr>
          <w:spacing w:val="-6"/>
        </w:rPr>
        <w:t xml:space="preserve"> </w:t>
      </w:r>
      <w:r>
        <w:t>the</w:t>
      </w:r>
      <w:r>
        <w:rPr>
          <w:spacing w:val="-8"/>
        </w:rPr>
        <w:t xml:space="preserve"> </w:t>
      </w:r>
      <w:r>
        <w:t>time</w:t>
      </w:r>
      <w:r>
        <w:rPr>
          <w:spacing w:val="-9"/>
        </w:rPr>
        <w:t xml:space="preserve"> </w:t>
      </w:r>
      <w:r>
        <w:t>to</w:t>
      </w:r>
      <w:r>
        <w:rPr>
          <w:spacing w:val="-6"/>
        </w:rPr>
        <w:t xml:space="preserve"> </w:t>
      </w:r>
      <w:r>
        <w:t>write</w:t>
      </w:r>
      <w:r>
        <w:rPr>
          <w:spacing w:val="-8"/>
        </w:rPr>
        <w:t xml:space="preserve"> </w:t>
      </w:r>
      <w:r>
        <w:t>to</w:t>
      </w:r>
      <w:r>
        <w:rPr>
          <w:spacing w:val="-9"/>
        </w:rPr>
        <w:t xml:space="preserve"> </w:t>
      </w:r>
      <w:r>
        <w:t>the</w:t>
      </w:r>
      <w:r>
        <w:rPr>
          <w:spacing w:val="-8"/>
        </w:rPr>
        <w:t xml:space="preserve"> </w:t>
      </w:r>
      <w:r>
        <w:t>WLGA</w:t>
      </w:r>
      <w:r w:rsidR="0020007B">
        <w:t xml:space="preserve"> </w:t>
      </w:r>
      <w:r>
        <w:t>and myself. In particular, thanks to those who have met with me to share their experiences and thoughts</w:t>
      </w:r>
      <w:r w:rsidRPr="0069694E">
        <w:t>.</w:t>
      </w:r>
      <w:r w:rsidRPr="0069694E">
        <w:rPr>
          <w:spacing w:val="-12"/>
        </w:rPr>
        <w:t xml:space="preserve"> </w:t>
      </w:r>
      <w:r w:rsidRPr="0069694E">
        <w:t>I</w:t>
      </w:r>
      <w:r w:rsidRPr="0069694E">
        <w:rPr>
          <w:spacing w:val="-10"/>
        </w:rPr>
        <w:t xml:space="preserve"> </w:t>
      </w:r>
      <w:r w:rsidRPr="0069694E">
        <w:t>look</w:t>
      </w:r>
      <w:r w:rsidRPr="0069694E">
        <w:rPr>
          <w:spacing w:val="-11"/>
        </w:rPr>
        <w:t xml:space="preserve"> </w:t>
      </w:r>
      <w:r w:rsidRPr="0069694E">
        <w:t>forward</w:t>
      </w:r>
      <w:r w:rsidRPr="0069694E">
        <w:rPr>
          <w:spacing w:val="-13"/>
        </w:rPr>
        <w:t xml:space="preserve"> </w:t>
      </w:r>
      <w:r w:rsidRPr="0069694E">
        <w:t>to</w:t>
      </w:r>
      <w:r w:rsidRPr="0069694E">
        <w:rPr>
          <w:spacing w:val="-11"/>
        </w:rPr>
        <w:t xml:space="preserve"> </w:t>
      </w:r>
      <w:r w:rsidRPr="0069694E">
        <w:t>meeting,</w:t>
      </w:r>
      <w:r w:rsidRPr="0069694E">
        <w:rPr>
          <w:spacing w:val="-10"/>
        </w:rPr>
        <w:t xml:space="preserve"> </w:t>
      </w:r>
      <w:r w:rsidRPr="0069694E">
        <w:t>in</w:t>
      </w:r>
      <w:r w:rsidRPr="0069694E">
        <w:rPr>
          <w:spacing w:val="-11"/>
        </w:rPr>
        <w:t xml:space="preserve"> </w:t>
      </w:r>
      <w:r w:rsidRPr="0069694E">
        <w:t>the</w:t>
      </w:r>
      <w:r w:rsidRPr="0069694E">
        <w:rPr>
          <w:spacing w:val="-13"/>
        </w:rPr>
        <w:t xml:space="preserve"> </w:t>
      </w:r>
      <w:r w:rsidRPr="0069694E">
        <w:t>autumn</w:t>
      </w:r>
      <w:r w:rsidRPr="0069694E">
        <w:rPr>
          <w:spacing w:val="-14"/>
        </w:rPr>
        <w:t xml:space="preserve"> </w:t>
      </w:r>
      <w:r w:rsidRPr="0069694E">
        <w:t>term,</w:t>
      </w:r>
      <w:r w:rsidRPr="0069694E">
        <w:rPr>
          <w:spacing w:val="-12"/>
        </w:rPr>
        <w:t xml:space="preserve"> </w:t>
      </w:r>
      <w:r w:rsidRPr="0069694E">
        <w:t>some</w:t>
      </w:r>
      <w:r w:rsidRPr="0069694E">
        <w:rPr>
          <w:spacing w:val="-10"/>
        </w:rPr>
        <w:t xml:space="preserve"> </w:t>
      </w:r>
      <w:r w:rsidRPr="0069694E">
        <w:t>of</w:t>
      </w:r>
      <w:r w:rsidRPr="0069694E">
        <w:rPr>
          <w:spacing w:val="-12"/>
        </w:rPr>
        <w:t xml:space="preserve"> </w:t>
      </w:r>
      <w:r w:rsidRPr="0069694E">
        <w:t>the</w:t>
      </w:r>
      <w:r w:rsidRPr="0069694E">
        <w:rPr>
          <w:spacing w:val="-11"/>
        </w:rPr>
        <w:t xml:space="preserve"> </w:t>
      </w:r>
      <w:r w:rsidRPr="0069694E">
        <w:t>children,</w:t>
      </w:r>
      <w:r w:rsidRPr="0069694E">
        <w:rPr>
          <w:spacing w:val="-10"/>
        </w:rPr>
        <w:t xml:space="preserve"> </w:t>
      </w:r>
      <w:r w:rsidRPr="0069694E">
        <w:t>young</w:t>
      </w:r>
      <w:r w:rsidRPr="0069694E">
        <w:rPr>
          <w:spacing w:val="-10"/>
        </w:rPr>
        <w:t xml:space="preserve"> </w:t>
      </w:r>
      <w:r w:rsidRPr="0069694E">
        <w:t>people,</w:t>
      </w:r>
      <w:r w:rsidRPr="0069694E">
        <w:rPr>
          <w:spacing w:val="-12"/>
        </w:rPr>
        <w:t xml:space="preserve"> </w:t>
      </w:r>
      <w:r w:rsidRPr="0069694E">
        <w:t>more families/carers and hearing their accounts and</w:t>
      </w:r>
      <w:r w:rsidRPr="0069694E">
        <w:rPr>
          <w:spacing w:val="-7"/>
        </w:rPr>
        <w:t xml:space="preserve"> </w:t>
      </w:r>
      <w:r w:rsidRPr="0069694E">
        <w:t>experiences.</w:t>
      </w:r>
    </w:p>
    <w:p w14:paraId="0EBF77A6" w14:textId="77777777" w:rsidR="00367A51" w:rsidRDefault="00367A51">
      <w:pPr>
        <w:pStyle w:val="BodyText"/>
      </w:pPr>
    </w:p>
    <w:p w14:paraId="625DDF43" w14:textId="77777777" w:rsidR="00367A51" w:rsidRDefault="00AA0794" w:rsidP="005C1F3D">
      <w:pPr>
        <w:pStyle w:val="Heading5"/>
        <w:numPr>
          <w:ilvl w:val="0"/>
          <w:numId w:val="36"/>
        </w:numPr>
        <w:tabs>
          <w:tab w:val="left" w:pos="1400"/>
        </w:tabs>
        <w:ind w:left="1399" w:right="957"/>
      </w:pPr>
      <w:r>
        <w:t>Local Authorities Statutory Duties and Responsibilities as Commissioning Bodies, Irrespective of the Recommendations detailed within this</w:t>
      </w:r>
      <w:r>
        <w:rPr>
          <w:spacing w:val="-14"/>
        </w:rPr>
        <w:t xml:space="preserve"> </w:t>
      </w:r>
      <w:r>
        <w:t>report.</w:t>
      </w:r>
    </w:p>
    <w:p w14:paraId="464B03E0" w14:textId="77777777" w:rsidR="00367A51" w:rsidRDefault="00367A51">
      <w:pPr>
        <w:pStyle w:val="BodyText"/>
        <w:spacing w:before="1"/>
        <w:rPr>
          <w:b/>
        </w:rPr>
      </w:pPr>
    </w:p>
    <w:p w14:paraId="46E08FDA" w14:textId="77777777" w:rsidR="00367A51" w:rsidRDefault="00AA0794">
      <w:pPr>
        <w:pStyle w:val="BodyText"/>
        <w:spacing w:before="1"/>
        <w:ind w:left="679" w:right="1006"/>
      </w:pPr>
      <w:r>
        <w:t>Notwithstanding the ensuing recommendations of this report, it is important to reaffirm, unambiguously and for all audiences of this report, the duties and responsibilities which endure, following publication of this review.</w:t>
      </w:r>
    </w:p>
    <w:p w14:paraId="2FFB721E" w14:textId="77777777" w:rsidR="00367A51" w:rsidRDefault="00367A51">
      <w:pPr>
        <w:pStyle w:val="BodyText"/>
        <w:spacing w:before="9"/>
        <w:rPr>
          <w:sz w:val="21"/>
        </w:rPr>
      </w:pPr>
    </w:p>
    <w:p w14:paraId="5C55AD28" w14:textId="2E1E22FE" w:rsidR="00367A51" w:rsidRDefault="00AA0794">
      <w:pPr>
        <w:pStyle w:val="BodyText"/>
        <w:ind w:left="679" w:right="1047"/>
        <w:jc w:val="both"/>
      </w:pPr>
      <w:r>
        <w:t xml:space="preserve">In particular, Local Authority’s responsibilities include children and young people with Additional Learning Needs. </w:t>
      </w:r>
      <w:r w:rsidR="00745350">
        <w:t>These precise statutory duties and responsibilities</w:t>
      </w:r>
      <w:r>
        <w:t xml:space="preserve"> apply in respect of the five </w:t>
      </w:r>
      <w:proofErr w:type="gramStart"/>
      <w:r>
        <w:t>partner</w:t>
      </w:r>
      <w:proofErr w:type="gramEnd"/>
      <w:r>
        <w:t xml:space="preserve"> Local Authorities, and set the context to the consequent recommendations.</w:t>
      </w:r>
    </w:p>
    <w:p w14:paraId="5DE0C394" w14:textId="77777777" w:rsidR="00367A51" w:rsidRDefault="00367A51">
      <w:pPr>
        <w:pStyle w:val="BodyText"/>
        <w:spacing w:before="5"/>
      </w:pPr>
    </w:p>
    <w:p w14:paraId="12BBDBC3" w14:textId="77777777" w:rsidR="00367A51" w:rsidRDefault="00AA0794">
      <w:pPr>
        <w:pStyle w:val="BodyText"/>
        <w:spacing w:line="235" w:lineRule="auto"/>
        <w:ind w:left="679" w:right="955"/>
        <w:jc w:val="both"/>
      </w:pPr>
      <w:r>
        <w:t>These</w:t>
      </w:r>
      <w:r>
        <w:rPr>
          <w:spacing w:val="-12"/>
        </w:rPr>
        <w:t xml:space="preserve"> </w:t>
      </w:r>
      <w:r>
        <w:t>statements</w:t>
      </w:r>
      <w:r>
        <w:rPr>
          <w:spacing w:val="-13"/>
        </w:rPr>
        <w:t xml:space="preserve"> </w:t>
      </w:r>
      <w:r>
        <w:t>of</w:t>
      </w:r>
      <w:r>
        <w:rPr>
          <w:spacing w:val="-15"/>
        </w:rPr>
        <w:t xml:space="preserve"> </w:t>
      </w:r>
      <w:r>
        <w:t>commissioning</w:t>
      </w:r>
      <w:r>
        <w:rPr>
          <w:spacing w:val="-12"/>
        </w:rPr>
        <w:t xml:space="preserve"> </w:t>
      </w:r>
      <w:r>
        <w:t>and</w:t>
      </w:r>
      <w:r>
        <w:rPr>
          <w:spacing w:val="-14"/>
        </w:rPr>
        <w:t xml:space="preserve"> </w:t>
      </w:r>
      <w:r>
        <w:t>regional</w:t>
      </w:r>
      <w:r>
        <w:rPr>
          <w:spacing w:val="-17"/>
        </w:rPr>
        <w:t xml:space="preserve"> </w:t>
      </w:r>
      <w:r>
        <w:t>practice</w:t>
      </w:r>
      <w:r>
        <w:rPr>
          <w:spacing w:val="-14"/>
        </w:rPr>
        <w:t xml:space="preserve"> </w:t>
      </w:r>
      <w:r>
        <w:t>principles</w:t>
      </w:r>
      <w:r>
        <w:rPr>
          <w:spacing w:val="-14"/>
        </w:rPr>
        <w:t xml:space="preserve"> </w:t>
      </w:r>
      <w:r>
        <w:t>are</w:t>
      </w:r>
      <w:r>
        <w:rPr>
          <w:spacing w:val="-14"/>
        </w:rPr>
        <w:t xml:space="preserve"> </w:t>
      </w:r>
      <w:r>
        <w:t>extracted</w:t>
      </w:r>
      <w:r>
        <w:rPr>
          <w:spacing w:val="-14"/>
        </w:rPr>
        <w:t xml:space="preserve"> </w:t>
      </w:r>
      <w:r>
        <w:t>from</w:t>
      </w:r>
      <w:r>
        <w:rPr>
          <w:spacing w:val="-15"/>
        </w:rPr>
        <w:t xml:space="preserve"> </w:t>
      </w:r>
      <w:r>
        <w:t>the</w:t>
      </w:r>
      <w:r>
        <w:rPr>
          <w:spacing w:val="-15"/>
        </w:rPr>
        <w:t xml:space="preserve"> </w:t>
      </w:r>
      <w:r>
        <w:t>Welsh Government’s Policy ‘A National Model of Regional Working’ November</w:t>
      </w:r>
      <w:r>
        <w:rPr>
          <w:spacing w:val="-8"/>
        </w:rPr>
        <w:t xml:space="preserve"> </w:t>
      </w:r>
      <w:r>
        <w:t>2015</w:t>
      </w:r>
      <w:hyperlink w:anchor="_bookmark8" w:history="1">
        <w:r>
          <w:rPr>
            <w:position w:val="8"/>
            <w:sz w:val="14"/>
          </w:rPr>
          <w:t>9</w:t>
        </w:r>
      </w:hyperlink>
      <w:r>
        <w:t>.</w:t>
      </w:r>
    </w:p>
    <w:p w14:paraId="4BEA76E5" w14:textId="77777777" w:rsidR="00367A51" w:rsidRDefault="00367A51">
      <w:pPr>
        <w:pStyle w:val="BodyText"/>
        <w:spacing w:before="2"/>
      </w:pPr>
    </w:p>
    <w:p w14:paraId="7CE00BB9" w14:textId="07F0CEFE" w:rsidR="00367A51" w:rsidRDefault="00AA0794">
      <w:pPr>
        <w:pStyle w:val="BodyText"/>
        <w:ind w:left="679" w:right="953"/>
        <w:jc w:val="both"/>
      </w:pPr>
      <w:r>
        <w:t>Whilst</w:t>
      </w:r>
      <w:r>
        <w:rPr>
          <w:spacing w:val="-16"/>
        </w:rPr>
        <w:t xml:space="preserve"> </w:t>
      </w:r>
      <w:r>
        <w:t>they</w:t>
      </w:r>
      <w:r>
        <w:rPr>
          <w:spacing w:val="-16"/>
        </w:rPr>
        <w:t xml:space="preserve"> </w:t>
      </w:r>
      <w:r w:rsidR="00745350">
        <w:t>do not</w:t>
      </w:r>
      <w:r>
        <w:rPr>
          <w:spacing w:val="-16"/>
        </w:rPr>
        <w:t xml:space="preserve"> </w:t>
      </w:r>
      <w:r>
        <w:t>explicitly</w:t>
      </w:r>
      <w:r>
        <w:rPr>
          <w:spacing w:val="-14"/>
        </w:rPr>
        <w:t xml:space="preserve"> </w:t>
      </w:r>
      <w:r>
        <w:t>name</w:t>
      </w:r>
      <w:r>
        <w:rPr>
          <w:spacing w:val="-16"/>
        </w:rPr>
        <w:t xml:space="preserve"> </w:t>
      </w:r>
      <w:r>
        <w:t>the</w:t>
      </w:r>
      <w:r>
        <w:rPr>
          <w:spacing w:val="-17"/>
        </w:rPr>
        <w:t xml:space="preserve"> </w:t>
      </w:r>
      <w:r>
        <w:t>SenCom</w:t>
      </w:r>
      <w:r>
        <w:rPr>
          <w:spacing w:val="-15"/>
        </w:rPr>
        <w:t xml:space="preserve"> </w:t>
      </w:r>
      <w:r>
        <w:t>Service;</w:t>
      </w:r>
      <w:r>
        <w:rPr>
          <w:spacing w:val="-13"/>
        </w:rPr>
        <w:t xml:space="preserve"> </w:t>
      </w:r>
      <w:r>
        <w:t>as</w:t>
      </w:r>
      <w:r>
        <w:rPr>
          <w:spacing w:val="-16"/>
        </w:rPr>
        <w:t xml:space="preserve"> </w:t>
      </w:r>
      <w:r>
        <w:t>a</w:t>
      </w:r>
      <w:r>
        <w:rPr>
          <w:spacing w:val="-17"/>
        </w:rPr>
        <w:t xml:space="preserve"> </w:t>
      </w:r>
      <w:r>
        <w:t>set</w:t>
      </w:r>
      <w:r>
        <w:rPr>
          <w:spacing w:val="-15"/>
        </w:rPr>
        <w:t xml:space="preserve"> </w:t>
      </w:r>
      <w:r>
        <w:t>of</w:t>
      </w:r>
      <w:r>
        <w:rPr>
          <w:spacing w:val="-16"/>
        </w:rPr>
        <w:t xml:space="preserve"> </w:t>
      </w:r>
      <w:r>
        <w:t>guiding</w:t>
      </w:r>
      <w:r>
        <w:rPr>
          <w:spacing w:val="-14"/>
        </w:rPr>
        <w:t xml:space="preserve"> </w:t>
      </w:r>
      <w:r>
        <w:t>principles</w:t>
      </w:r>
      <w:r>
        <w:rPr>
          <w:spacing w:val="-14"/>
        </w:rPr>
        <w:t xml:space="preserve"> </w:t>
      </w:r>
      <w:r>
        <w:t>I</w:t>
      </w:r>
      <w:r>
        <w:rPr>
          <w:spacing w:val="-15"/>
        </w:rPr>
        <w:t xml:space="preserve"> </w:t>
      </w:r>
      <w:r>
        <w:t>would</w:t>
      </w:r>
      <w:r>
        <w:rPr>
          <w:spacing w:val="-15"/>
        </w:rPr>
        <w:t xml:space="preserve"> </w:t>
      </w:r>
      <w:r>
        <w:t>expect them</w:t>
      </w:r>
      <w:r>
        <w:rPr>
          <w:spacing w:val="-5"/>
        </w:rPr>
        <w:t xml:space="preserve"> </w:t>
      </w:r>
      <w:r>
        <w:t>to</w:t>
      </w:r>
      <w:r>
        <w:rPr>
          <w:spacing w:val="-4"/>
        </w:rPr>
        <w:t xml:space="preserve"> </w:t>
      </w:r>
      <w:r>
        <w:t>apply</w:t>
      </w:r>
      <w:r>
        <w:rPr>
          <w:spacing w:val="-3"/>
        </w:rPr>
        <w:t xml:space="preserve"> </w:t>
      </w:r>
      <w:r>
        <w:t>to</w:t>
      </w:r>
      <w:r>
        <w:rPr>
          <w:spacing w:val="-6"/>
        </w:rPr>
        <w:t xml:space="preserve"> </w:t>
      </w:r>
      <w:r>
        <w:t>the</w:t>
      </w:r>
      <w:r>
        <w:rPr>
          <w:spacing w:val="-5"/>
        </w:rPr>
        <w:t xml:space="preserve"> </w:t>
      </w:r>
      <w:r>
        <w:t>regional</w:t>
      </w:r>
      <w:r>
        <w:rPr>
          <w:spacing w:val="-5"/>
        </w:rPr>
        <w:t xml:space="preserve"> </w:t>
      </w:r>
      <w:r>
        <w:t>engagement</w:t>
      </w:r>
      <w:r>
        <w:rPr>
          <w:spacing w:val="-2"/>
        </w:rPr>
        <w:t xml:space="preserve"> </w:t>
      </w:r>
      <w:r>
        <w:t>and</w:t>
      </w:r>
      <w:r>
        <w:rPr>
          <w:spacing w:val="-4"/>
        </w:rPr>
        <w:t xml:space="preserve"> </w:t>
      </w:r>
      <w:r>
        <w:t>participation</w:t>
      </w:r>
      <w:r>
        <w:rPr>
          <w:spacing w:val="-4"/>
        </w:rPr>
        <w:t xml:space="preserve"> </w:t>
      </w:r>
      <w:r>
        <w:t>of</w:t>
      </w:r>
      <w:r>
        <w:rPr>
          <w:spacing w:val="-4"/>
        </w:rPr>
        <w:t xml:space="preserve"> </w:t>
      </w:r>
      <w:r>
        <w:t>the</w:t>
      </w:r>
      <w:r>
        <w:rPr>
          <w:spacing w:val="-6"/>
        </w:rPr>
        <w:t xml:space="preserve"> </w:t>
      </w:r>
      <w:r>
        <w:t>five</w:t>
      </w:r>
      <w:r>
        <w:rPr>
          <w:spacing w:val="-3"/>
        </w:rPr>
        <w:t xml:space="preserve"> </w:t>
      </w:r>
      <w:r>
        <w:t>partner authorities</w:t>
      </w:r>
      <w:r>
        <w:rPr>
          <w:spacing w:val="-3"/>
        </w:rPr>
        <w:t xml:space="preserve"> </w:t>
      </w:r>
      <w:r>
        <w:t>and</w:t>
      </w:r>
      <w:r>
        <w:rPr>
          <w:spacing w:val="-4"/>
        </w:rPr>
        <w:t xml:space="preserve"> </w:t>
      </w:r>
      <w:r>
        <w:t>the SenCom</w:t>
      </w:r>
      <w:r>
        <w:rPr>
          <w:spacing w:val="1"/>
        </w:rPr>
        <w:t xml:space="preserve"> </w:t>
      </w:r>
      <w:r>
        <w:t>Service.</w:t>
      </w:r>
    </w:p>
    <w:p w14:paraId="3A2EC4EC" w14:textId="77777777" w:rsidR="00367A51" w:rsidRDefault="00367A51">
      <w:pPr>
        <w:pStyle w:val="BodyText"/>
      </w:pPr>
    </w:p>
    <w:p w14:paraId="2F45705F" w14:textId="77777777" w:rsidR="00367A51" w:rsidRDefault="00AA0794">
      <w:pPr>
        <w:pStyle w:val="BodyText"/>
        <w:ind w:left="680" w:right="956"/>
        <w:jc w:val="both"/>
      </w:pPr>
      <w:r>
        <w:t>The recommendations, detailed in this report, look to strength the existing successful regional cooperation</w:t>
      </w:r>
      <w:r>
        <w:rPr>
          <w:spacing w:val="-11"/>
        </w:rPr>
        <w:t xml:space="preserve"> </w:t>
      </w:r>
      <w:r>
        <w:t>and</w:t>
      </w:r>
      <w:r>
        <w:rPr>
          <w:spacing w:val="-14"/>
        </w:rPr>
        <w:t xml:space="preserve"> </w:t>
      </w:r>
      <w:r>
        <w:t>practice</w:t>
      </w:r>
      <w:r>
        <w:rPr>
          <w:spacing w:val="-13"/>
        </w:rPr>
        <w:t xml:space="preserve"> </w:t>
      </w:r>
      <w:r>
        <w:t>of</w:t>
      </w:r>
      <w:r>
        <w:rPr>
          <w:spacing w:val="-12"/>
        </w:rPr>
        <w:t xml:space="preserve"> </w:t>
      </w:r>
      <w:r>
        <w:t>the</w:t>
      </w:r>
      <w:r>
        <w:rPr>
          <w:spacing w:val="-11"/>
        </w:rPr>
        <w:t xml:space="preserve"> </w:t>
      </w:r>
      <w:r>
        <w:t>last</w:t>
      </w:r>
      <w:r>
        <w:rPr>
          <w:spacing w:val="-11"/>
        </w:rPr>
        <w:t xml:space="preserve"> </w:t>
      </w:r>
      <w:r>
        <w:t>five</w:t>
      </w:r>
      <w:r>
        <w:rPr>
          <w:spacing w:val="-14"/>
        </w:rPr>
        <w:t xml:space="preserve"> </w:t>
      </w:r>
      <w:r>
        <w:t>years;</w:t>
      </w:r>
      <w:r>
        <w:rPr>
          <w:spacing w:val="-12"/>
        </w:rPr>
        <w:t xml:space="preserve"> </w:t>
      </w:r>
      <w:r>
        <w:t>proffer</w:t>
      </w:r>
      <w:r>
        <w:rPr>
          <w:spacing w:val="-11"/>
        </w:rPr>
        <w:t xml:space="preserve"> </w:t>
      </w:r>
      <w:r>
        <w:t>an</w:t>
      </w:r>
      <w:r>
        <w:rPr>
          <w:spacing w:val="-11"/>
        </w:rPr>
        <w:t xml:space="preserve"> </w:t>
      </w:r>
      <w:r>
        <w:t>approach</w:t>
      </w:r>
      <w:r>
        <w:rPr>
          <w:spacing w:val="-14"/>
        </w:rPr>
        <w:t xml:space="preserve"> </w:t>
      </w:r>
      <w:r>
        <w:t>to</w:t>
      </w:r>
      <w:r>
        <w:rPr>
          <w:spacing w:val="-10"/>
        </w:rPr>
        <w:t xml:space="preserve"> </w:t>
      </w:r>
      <w:r>
        <w:t>ensure</w:t>
      </w:r>
      <w:r>
        <w:rPr>
          <w:spacing w:val="-11"/>
        </w:rPr>
        <w:t xml:space="preserve"> </w:t>
      </w:r>
      <w:r>
        <w:t>a</w:t>
      </w:r>
      <w:r>
        <w:rPr>
          <w:spacing w:val="-11"/>
        </w:rPr>
        <w:t xml:space="preserve"> </w:t>
      </w:r>
      <w:r>
        <w:t>sustainable</w:t>
      </w:r>
      <w:r>
        <w:rPr>
          <w:spacing w:val="-10"/>
        </w:rPr>
        <w:t xml:space="preserve"> </w:t>
      </w:r>
      <w:r>
        <w:t>future- proofed model of regional working for the benefit of ALL SenCom’s stakeholders; whilst not diminishing the respective statutory duties of the five commission authorities to hold the service accountable for its</w:t>
      </w:r>
      <w:r>
        <w:rPr>
          <w:spacing w:val="-6"/>
        </w:rPr>
        <w:t xml:space="preserve"> </w:t>
      </w:r>
      <w:r>
        <w:t>performance.</w:t>
      </w:r>
    </w:p>
    <w:p w14:paraId="15F4AFCD" w14:textId="77777777" w:rsidR="00367A51" w:rsidRDefault="00367A51">
      <w:pPr>
        <w:pStyle w:val="BodyText"/>
        <w:spacing w:before="10"/>
        <w:rPr>
          <w:sz w:val="21"/>
        </w:rPr>
      </w:pPr>
    </w:p>
    <w:p w14:paraId="6709034B" w14:textId="77777777" w:rsidR="00367A51" w:rsidRDefault="00AA0794">
      <w:pPr>
        <w:pStyle w:val="BodyText"/>
        <w:spacing w:before="1"/>
        <w:ind w:left="680" w:right="945"/>
      </w:pPr>
      <w:r w:rsidRPr="00822E43">
        <w:t xml:space="preserve">As part of the future governance arrangements for the SenCom service proposed in this report, I expect the respective Local Authorities to set out clearly and unequivocally, their intended actions and the associated measures they will use to monitor SenCom’s progress toward the delivery of all </w:t>
      </w:r>
      <w:r w:rsidRPr="00822E43">
        <w:rPr>
          <w:b/>
          <w:i/>
        </w:rPr>
        <w:t xml:space="preserve">agreed </w:t>
      </w:r>
      <w:r w:rsidRPr="00822E43">
        <w:t>outcomes.</w:t>
      </w:r>
    </w:p>
    <w:p w14:paraId="5FD03A72" w14:textId="77777777" w:rsidR="00367A51" w:rsidRDefault="00367A51">
      <w:pPr>
        <w:pStyle w:val="BodyText"/>
        <w:spacing w:before="10"/>
        <w:rPr>
          <w:sz w:val="21"/>
        </w:rPr>
      </w:pPr>
    </w:p>
    <w:p w14:paraId="525F1E53" w14:textId="374CDF60" w:rsidR="00367A51" w:rsidRDefault="00AA0794">
      <w:pPr>
        <w:pStyle w:val="BodyText"/>
        <w:spacing w:before="1"/>
        <w:ind w:left="680" w:right="1495"/>
      </w:pPr>
      <w:r>
        <w:t xml:space="preserve">These agreed measures should reflect local priorities; be proportionate and align with local strategic objectives and priorities; overarching </w:t>
      </w:r>
      <w:r w:rsidR="00745350">
        <w:t>aims,</w:t>
      </w:r>
      <w:r>
        <w:t xml:space="preserve"> and outcomes agreed, together with SenCom’s own service priorities.</w:t>
      </w:r>
    </w:p>
    <w:p w14:paraId="261B3A1C" w14:textId="77777777" w:rsidR="00367A51" w:rsidRDefault="00367A51">
      <w:pPr>
        <w:pStyle w:val="BodyText"/>
        <w:rPr>
          <w:sz w:val="20"/>
        </w:rPr>
      </w:pPr>
    </w:p>
    <w:p w14:paraId="7D91037C" w14:textId="77777777" w:rsidR="00367A51" w:rsidRDefault="00367A51">
      <w:pPr>
        <w:pStyle w:val="BodyText"/>
        <w:rPr>
          <w:sz w:val="20"/>
        </w:rPr>
      </w:pPr>
    </w:p>
    <w:p w14:paraId="3F3F988B" w14:textId="77777777" w:rsidR="00367A51" w:rsidRDefault="007F1389">
      <w:pPr>
        <w:pStyle w:val="BodyText"/>
        <w:spacing w:before="1"/>
        <w:rPr>
          <w:sz w:val="26"/>
        </w:rPr>
      </w:pPr>
      <w:r>
        <w:rPr>
          <w:noProof/>
          <w:lang w:bidi="ar-SA"/>
        </w:rPr>
        <mc:AlternateContent>
          <mc:Choice Requires="wps">
            <w:drawing>
              <wp:anchor distT="0" distB="0" distL="0" distR="0" simplePos="0" relativeHeight="251467264" behindDoc="0" locked="0" layoutInCell="1" allowOverlap="1" wp14:anchorId="4BCD6713" wp14:editId="7A3BE4B5">
                <wp:simplePos x="0" y="0"/>
                <wp:positionH relativeFrom="page">
                  <wp:posOffset>914400</wp:posOffset>
                </wp:positionH>
                <wp:positionV relativeFrom="paragraph">
                  <wp:posOffset>219710</wp:posOffset>
                </wp:positionV>
                <wp:extent cx="1828800" cy="0"/>
                <wp:effectExtent l="9525" t="9525" r="9525" b="9525"/>
                <wp:wrapTopAndBottom/>
                <wp:docPr id="324"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8C7F" id="Line 315" o:spid="_x0000_s1026" style="position:absolute;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7.3pt" to="3in,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" strokeweight=".6pt">
                <w10:wrap type="topAndBottom" anchorx="page"/>
              </v:line>
            </w:pict>
          </mc:Fallback>
        </mc:AlternateContent>
      </w:r>
    </w:p>
    <w:p w14:paraId="05CBE6F0" w14:textId="77777777" w:rsidR="00367A51" w:rsidRDefault="00AA0794">
      <w:pPr>
        <w:spacing w:before="69"/>
        <w:ind w:left="680"/>
        <w:rPr>
          <w:sz w:val="18"/>
        </w:rPr>
      </w:pPr>
      <w:bookmarkStart w:id="8" w:name="_bookmark8"/>
      <w:bookmarkEnd w:id="8"/>
      <w:r>
        <w:rPr>
          <w:position w:val="6"/>
          <w:sz w:val="12"/>
        </w:rPr>
        <w:t xml:space="preserve">9 </w:t>
      </w:r>
      <w:r>
        <w:rPr>
          <w:sz w:val="18"/>
        </w:rPr>
        <w:t>https://gov.wales/national-model-regional-working</w:t>
      </w:r>
    </w:p>
    <w:p w14:paraId="7A6741E0" w14:textId="77777777" w:rsidR="00367A51" w:rsidRDefault="00367A51">
      <w:pPr>
        <w:rPr>
          <w:sz w:val="18"/>
        </w:rPr>
        <w:sectPr w:rsidR="00367A51">
          <w:pgSz w:w="12240" w:h="15840"/>
          <w:pgMar w:top="1380" w:right="480" w:bottom="960" w:left="760" w:header="0" w:footer="687" w:gutter="0"/>
          <w:cols w:space="720"/>
        </w:sectPr>
      </w:pPr>
    </w:p>
    <w:p w14:paraId="66573385" w14:textId="77777777" w:rsidR="00367A51" w:rsidRDefault="00AA0794">
      <w:pPr>
        <w:pStyle w:val="BodyText"/>
        <w:spacing w:before="80"/>
        <w:ind w:left="680" w:right="1018"/>
      </w:pPr>
      <w:r w:rsidRPr="00822E43">
        <w:lastRenderedPageBreak/>
        <w:t>These measures will be used to evidence the impact and value for money of the SenCom service via its annual service improvement plan, alongside interrelated financial and operational business planning, which will also be used to monitor actions, impacts and progress.</w:t>
      </w:r>
    </w:p>
    <w:p w14:paraId="3A606CFA" w14:textId="77777777" w:rsidR="00367A51" w:rsidRDefault="00367A51">
      <w:pPr>
        <w:pStyle w:val="BodyText"/>
      </w:pPr>
    </w:p>
    <w:p w14:paraId="20418FBC" w14:textId="77777777" w:rsidR="00367A51" w:rsidRDefault="00AA0794">
      <w:pPr>
        <w:pStyle w:val="Heading5"/>
      </w:pPr>
      <w:r>
        <w:t>The Responsibilities of Local Authorities</w:t>
      </w:r>
    </w:p>
    <w:p w14:paraId="0E33DBC4" w14:textId="77777777" w:rsidR="00367A51" w:rsidRDefault="00367A51">
      <w:pPr>
        <w:pStyle w:val="BodyText"/>
        <w:spacing w:before="4"/>
        <w:rPr>
          <w:b/>
        </w:rPr>
      </w:pPr>
    </w:p>
    <w:p w14:paraId="7682B814" w14:textId="32AE4249" w:rsidR="00367A51" w:rsidRDefault="00AA0794" w:rsidP="005C1F3D">
      <w:pPr>
        <w:pStyle w:val="Heading6"/>
        <w:numPr>
          <w:ilvl w:val="0"/>
          <w:numId w:val="35"/>
        </w:numPr>
        <w:tabs>
          <w:tab w:val="left" w:pos="1099"/>
          <w:tab w:val="left" w:pos="1100"/>
        </w:tabs>
        <w:spacing w:line="235" w:lineRule="auto"/>
        <w:ind w:right="1054" w:hanging="359"/>
      </w:pPr>
      <w:r>
        <w:t>Local authorities will retain statutory accountability for school performance together with the responsibility for the exercise of statutory powers of intervention and organisation of</w:t>
      </w:r>
      <w:r>
        <w:rPr>
          <w:spacing w:val="1"/>
        </w:rPr>
        <w:t xml:space="preserve"> </w:t>
      </w:r>
      <w:r>
        <w:t>schools.</w:t>
      </w:r>
    </w:p>
    <w:p w14:paraId="0FDCDB38" w14:textId="77777777" w:rsidR="00367A51" w:rsidRDefault="00367A51">
      <w:pPr>
        <w:pStyle w:val="BodyText"/>
        <w:spacing w:before="5"/>
        <w:rPr>
          <w:b/>
          <w:i/>
        </w:rPr>
      </w:pPr>
    </w:p>
    <w:p w14:paraId="26D2A1E0" w14:textId="77777777" w:rsidR="00367A51" w:rsidRDefault="00AA0794" w:rsidP="005C1F3D">
      <w:pPr>
        <w:pStyle w:val="ListParagraph"/>
        <w:numPr>
          <w:ilvl w:val="0"/>
          <w:numId w:val="35"/>
        </w:numPr>
        <w:tabs>
          <w:tab w:val="left" w:pos="1099"/>
          <w:tab w:val="left" w:pos="1100"/>
        </w:tabs>
        <w:spacing w:line="232" w:lineRule="auto"/>
        <w:ind w:right="1107"/>
        <w:rPr>
          <w:b/>
          <w:i/>
        </w:rPr>
      </w:pPr>
      <w:r>
        <w:rPr>
          <w:b/>
          <w:i/>
        </w:rPr>
        <w:t xml:space="preserve">Local authorities and diocesan authorities will designate a lead officer to act as the main point of contact with the regional consortium </w:t>
      </w:r>
      <w:r>
        <w:rPr>
          <w:b/>
          <w:i/>
          <w:color w:val="002060"/>
        </w:rPr>
        <w:t>(Partnership Board for SenCom),</w:t>
      </w:r>
      <w:r>
        <w:rPr>
          <w:b/>
          <w:i/>
        </w:rPr>
        <w:t xml:space="preserve"> in accordance with their arrangements described</w:t>
      </w:r>
      <w:r>
        <w:rPr>
          <w:b/>
          <w:i/>
          <w:spacing w:val="-7"/>
        </w:rPr>
        <w:t xml:space="preserve"> </w:t>
      </w:r>
      <w:r>
        <w:rPr>
          <w:b/>
          <w:i/>
        </w:rPr>
        <w:t>below.</w:t>
      </w:r>
    </w:p>
    <w:p w14:paraId="7998E07E" w14:textId="77777777" w:rsidR="00367A51" w:rsidRDefault="00367A51">
      <w:pPr>
        <w:pStyle w:val="BodyText"/>
        <w:spacing w:before="11"/>
        <w:rPr>
          <w:b/>
          <w:i/>
        </w:rPr>
      </w:pPr>
    </w:p>
    <w:p w14:paraId="78E944F8" w14:textId="77777777" w:rsidR="00367A51" w:rsidRDefault="00AA0794" w:rsidP="005C1F3D">
      <w:pPr>
        <w:pStyle w:val="ListParagraph"/>
        <w:numPr>
          <w:ilvl w:val="0"/>
          <w:numId w:val="35"/>
        </w:numPr>
        <w:tabs>
          <w:tab w:val="left" w:pos="1099"/>
          <w:tab w:val="left" w:pos="1100"/>
        </w:tabs>
        <w:spacing w:line="232" w:lineRule="auto"/>
        <w:ind w:right="1291"/>
        <w:rPr>
          <w:b/>
          <w:i/>
        </w:rPr>
      </w:pPr>
      <w:r>
        <w:rPr>
          <w:b/>
          <w:i/>
        </w:rPr>
        <w:t>Local authorities, diocesan authorities and regional consortia will have open discussions together about their plans which should be clear about the respective roles, functions and intended actions of</w:t>
      </w:r>
      <w:r>
        <w:rPr>
          <w:b/>
          <w:i/>
          <w:spacing w:val="-5"/>
        </w:rPr>
        <w:t xml:space="preserve"> </w:t>
      </w:r>
      <w:r>
        <w:rPr>
          <w:b/>
          <w:i/>
        </w:rPr>
        <w:t>each.</w:t>
      </w:r>
    </w:p>
    <w:p w14:paraId="2807E065" w14:textId="77777777" w:rsidR="00367A51" w:rsidRDefault="00367A51">
      <w:pPr>
        <w:pStyle w:val="BodyText"/>
        <w:spacing w:before="3"/>
        <w:rPr>
          <w:b/>
          <w:i/>
        </w:rPr>
      </w:pPr>
    </w:p>
    <w:p w14:paraId="513857BC" w14:textId="77777777" w:rsidR="00367A51" w:rsidRDefault="00AA0794">
      <w:pPr>
        <w:pStyle w:val="BodyText"/>
        <w:ind w:left="679" w:right="1104"/>
      </w:pPr>
      <w:r>
        <w:t>These processes will remove any risk of regional consortia, diocesan authorities or authorities duplicating effort. In particular local authorities should share with regional consortia information on their proposals and decisions in relation to:</w:t>
      </w:r>
    </w:p>
    <w:p w14:paraId="798AA75A" w14:textId="77777777" w:rsidR="00367A51" w:rsidRDefault="00367A51">
      <w:pPr>
        <w:pStyle w:val="BodyText"/>
        <w:spacing w:before="2"/>
      </w:pPr>
    </w:p>
    <w:p w14:paraId="574322A7" w14:textId="77777777" w:rsidR="00367A51" w:rsidRDefault="00AA0794" w:rsidP="005C1F3D">
      <w:pPr>
        <w:pStyle w:val="ListParagraph"/>
        <w:numPr>
          <w:ilvl w:val="1"/>
          <w:numId w:val="35"/>
        </w:numPr>
        <w:tabs>
          <w:tab w:val="left" w:pos="1399"/>
          <w:tab w:val="left" w:pos="1400"/>
        </w:tabs>
        <w:spacing w:line="237" w:lineRule="auto"/>
        <w:ind w:right="1183" w:hanging="360"/>
      </w:pPr>
      <w:r>
        <w:t>the overall vision and social and economic development priorities for their area, having particular regard to issues that are likely to affect</w:t>
      </w:r>
      <w:r>
        <w:rPr>
          <w:spacing w:val="-11"/>
        </w:rPr>
        <w:t xml:space="preserve"> </w:t>
      </w:r>
      <w:r>
        <w:t>schools;</w:t>
      </w:r>
    </w:p>
    <w:p w14:paraId="45953D5B" w14:textId="77777777" w:rsidR="00367A51" w:rsidRDefault="00AA0794" w:rsidP="005C1F3D">
      <w:pPr>
        <w:pStyle w:val="ListParagraph"/>
        <w:numPr>
          <w:ilvl w:val="1"/>
          <w:numId w:val="35"/>
        </w:numPr>
        <w:tabs>
          <w:tab w:val="left" w:pos="1399"/>
          <w:tab w:val="left" w:pos="1401"/>
        </w:tabs>
        <w:spacing w:before="4" w:line="237" w:lineRule="auto"/>
        <w:ind w:left="1400" w:right="1672"/>
      </w:pPr>
      <w:r>
        <w:t>school organisation, including plans for federations, amalgamations, closures and delivery of their 21stcentury school</w:t>
      </w:r>
      <w:r>
        <w:rPr>
          <w:spacing w:val="-1"/>
        </w:rPr>
        <w:t xml:space="preserve"> </w:t>
      </w:r>
      <w:r>
        <w:t>strategies;</w:t>
      </w:r>
    </w:p>
    <w:p w14:paraId="095F99FD" w14:textId="77777777" w:rsidR="00367A51" w:rsidRDefault="00AA0794" w:rsidP="005C1F3D">
      <w:pPr>
        <w:pStyle w:val="ListParagraph"/>
        <w:numPr>
          <w:ilvl w:val="1"/>
          <w:numId w:val="35"/>
        </w:numPr>
        <w:tabs>
          <w:tab w:val="left" w:pos="1399"/>
          <w:tab w:val="left" w:pos="1401"/>
        </w:tabs>
        <w:spacing w:before="3" w:line="237" w:lineRule="auto"/>
        <w:ind w:left="1400" w:right="1625"/>
      </w:pPr>
      <w:r>
        <w:t>supporting the delivery of those having special educational and additional</w:t>
      </w:r>
      <w:r>
        <w:rPr>
          <w:spacing w:val="-38"/>
        </w:rPr>
        <w:t xml:space="preserve"> </w:t>
      </w:r>
      <w:r>
        <w:t>learning needs;</w:t>
      </w:r>
    </w:p>
    <w:p w14:paraId="33A32ECA" w14:textId="77777777" w:rsidR="00367A51" w:rsidRDefault="00AA0794" w:rsidP="005C1F3D">
      <w:pPr>
        <w:pStyle w:val="ListParagraph"/>
        <w:numPr>
          <w:ilvl w:val="1"/>
          <w:numId w:val="35"/>
        </w:numPr>
        <w:tabs>
          <w:tab w:val="left" w:pos="1399"/>
          <w:tab w:val="left" w:pos="1401"/>
        </w:tabs>
        <w:spacing w:before="1" w:line="269" w:lineRule="exact"/>
        <w:ind w:left="1400"/>
      </w:pPr>
      <w:r>
        <w:t>the organisation of behaviour support and education welfare</w:t>
      </w:r>
      <w:r>
        <w:rPr>
          <w:spacing w:val="-2"/>
        </w:rPr>
        <w:t xml:space="preserve"> </w:t>
      </w:r>
      <w:r>
        <w:t>services;</w:t>
      </w:r>
    </w:p>
    <w:p w14:paraId="1646D7D9" w14:textId="77777777" w:rsidR="00367A51" w:rsidRDefault="00AA0794" w:rsidP="005C1F3D">
      <w:pPr>
        <w:pStyle w:val="ListParagraph"/>
        <w:numPr>
          <w:ilvl w:val="1"/>
          <w:numId w:val="35"/>
        </w:numPr>
        <w:tabs>
          <w:tab w:val="left" w:pos="1400"/>
          <w:tab w:val="left" w:pos="1401"/>
        </w:tabs>
        <w:spacing w:line="269" w:lineRule="exact"/>
        <w:ind w:left="1400" w:hanging="360"/>
      </w:pPr>
      <w:r>
        <w:t>their youth engagement strategy;</w:t>
      </w:r>
    </w:p>
    <w:p w14:paraId="36D358DA" w14:textId="77777777" w:rsidR="00367A51" w:rsidRDefault="00AA0794" w:rsidP="005C1F3D">
      <w:pPr>
        <w:pStyle w:val="ListParagraph"/>
        <w:numPr>
          <w:ilvl w:val="1"/>
          <w:numId w:val="35"/>
        </w:numPr>
        <w:tabs>
          <w:tab w:val="left" w:pos="1400"/>
          <w:tab w:val="left" w:pos="1401"/>
        </w:tabs>
        <w:spacing w:line="268" w:lineRule="exact"/>
        <w:ind w:left="1400" w:hanging="360"/>
      </w:pPr>
      <w:r>
        <w:t>safeguarding arrangements for children and young people;</w:t>
      </w:r>
      <w:r>
        <w:rPr>
          <w:spacing w:val="-6"/>
        </w:rPr>
        <w:t xml:space="preserve"> </w:t>
      </w:r>
      <w:r>
        <w:t>and</w:t>
      </w:r>
    </w:p>
    <w:p w14:paraId="650485CD" w14:textId="77777777" w:rsidR="00367A51" w:rsidRDefault="00AA0794" w:rsidP="005C1F3D">
      <w:pPr>
        <w:pStyle w:val="ListParagraph"/>
        <w:numPr>
          <w:ilvl w:val="1"/>
          <w:numId w:val="35"/>
        </w:numPr>
        <w:tabs>
          <w:tab w:val="left" w:pos="1400"/>
          <w:tab w:val="left" w:pos="1401"/>
        </w:tabs>
        <w:spacing w:before="1" w:line="237" w:lineRule="auto"/>
        <w:ind w:left="1400" w:right="1662" w:hanging="360"/>
      </w:pPr>
      <w:r>
        <w:t>arrangements to promote effective procurement and the development of</w:t>
      </w:r>
      <w:r>
        <w:rPr>
          <w:spacing w:val="-35"/>
        </w:rPr>
        <w:t xml:space="preserve"> </w:t>
      </w:r>
      <w:r>
        <w:t>business support services within schools.</w:t>
      </w:r>
    </w:p>
    <w:p w14:paraId="798DE4CF" w14:textId="77777777" w:rsidR="00367A51" w:rsidRDefault="00367A51">
      <w:pPr>
        <w:pStyle w:val="BodyText"/>
      </w:pPr>
    </w:p>
    <w:p w14:paraId="538FC326" w14:textId="77777777" w:rsidR="00367A51" w:rsidRPr="00822E43" w:rsidRDefault="00AA0794">
      <w:pPr>
        <w:pStyle w:val="BodyText"/>
        <w:ind w:left="680" w:right="982"/>
      </w:pPr>
      <w:r w:rsidRPr="00822E43">
        <w:t xml:space="preserve">Local authorities will provide regional consortia </w:t>
      </w:r>
      <w:r w:rsidRPr="00822E43">
        <w:rPr>
          <w:i/>
        </w:rPr>
        <w:t xml:space="preserve">(SenCom) </w:t>
      </w:r>
      <w:r w:rsidRPr="00822E43">
        <w:t>with access to relevant data systems, including anonymised data sets on pupil performance where this is held at local authority level, and other information to facilitate their work.</w:t>
      </w:r>
    </w:p>
    <w:p w14:paraId="4D3E5CA6" w14:textId="77777777" w:rsidR="00367A51" w:rsidRPr="00822E43" w:rsidRDefault="00367A51">
      <w:pPr>
        <w:pStyle w:val="BodyText"/>
        <w:spacing w:before="1"/>
      </w:pPr>
    </w:p>
    <w:p w14:paraId="6C752FF5" w14:textId="77777777" w:rsidR="00367A51" w:rsidRDefault="00AA0794">
      <w:pPr>
        <w:pStyle w:val="BodyText"/>
        <w:ind w:left="680" w:right="1030"/>
      </w:pPr>
      <w:r w:rsidRPr="00822E43">
        <w:t>Local authorities will not duplicate the work or activity of regional consortia. The development of secure local authority and consortia relationships will mean that both parties will consider urgently and jointly recommendations on statutory school interventions from any source.</w:t>
      </w:r>
    </w:p>
    <w:p w14:paraId="66BDBA2B" w14:textId="77777777" w:rsidR="00367A51" w:rsidRDefault="00367A51">
      <w:pPr>
        <w:pStyle w:val="BodyText"/>
        <w:spacing w:before="10"/>
        <w:rPr>
          <w:sz w:val="21"/>
        </w:rPr>
      </w:pPr>
    </w:p>
    <w:p w14:paraId="179C00AE" w14:textId="77777777" w:rsidR="00367A51" w:rsidRDefault="00AA0794" w:rsidP="005C1F3D">
      <w:pPr>
        <w:pStyle w:val="Heading5"/>
        <w:numPr>
          <w:ilvl w:val="0"/>
          <w:numId w:val="36"/>
        </w:numPr>
        <w:tabs>
          <w:tab w:val="left" w:pos="1401"/>
        </w:tabs>
      </w:pPr>
      <w:r>
        <w:t>Professional</w:t>
      </w:r>
      <w:r>
        <w:rPr>
          <w:spacing w:val="1"/>
        </w:rPr>
        <w:t xml:space="preserve"> </w:t>
      </w:r>
      <w:r>
        <w:t>Conclusions</w:t>
      </w:r>
    </w:p>
    <w:p w14:paraId="56D2CCC1" w14:textId="77777777" w:rsidR="00367A51" w:rsidRDefault="00367A51">
      <w:pPr>
        <w:pStyle w:val="BodyText"/>
        <w:rPr>
          <w:b/>
        </w:rPr>
      </w:pPr>
    </w:p>
    <w:p w14:paraId="7005F522" w14:textId="77777777" w:rsidR="00367A51" w:rsidRDefault="00AA0794">
      <w:pPr>
        <w:pStyle w:val="BodyText"/>
        <w:ind w:left="680" w:right="958"/>
        <w:jc w:val="both"/>
      </w:pPr>
      <w:r>
        <w:t xml:space="preserve">I have read and heard a lot of evidence regarding the work of the sensory and communication support service. (SenCom) There is no question that the majority of the evidence confirms that the service delivers a </w:t>
      </w:r>
      <w:r>
        <w:rPr>
          <w:b/>
        </w:rPr>
        <w:t xml:space="preserve">Good </w:t>
      </w:r>
      <w:r>
        <w:t>standard of support to children families and schools.</w:t>
      </w:r>
    </w:p>
    <w:p w14:paraId="2F99FE35" w14:textId="77777777" w:rsidR="00367A51" w:rsidRDefault="00367A51">
      <w:pPr>
        <w:jc w:val="both"/>
        <w:sectPr w:rsidR="00367A51">
          <w:pgSz w:w="12240" w:h="15840"/>
          <w:pgMar w:top="1360" w:right="480" w:bottom="960" w:left="760" w:header="0" w:footer="687" w:gutter="0"/>
          <w:cols w:space="720"/>
        </w:sectPr>
      </w:pPr>
    </w:p>
    <w:p w14:paraId="41B9FD9D" w14:textId="77777777" w:rsidR="00367A51" w:rsidRDefault="00AA0794">
      <w:pPr>
        <w:pStyle w:val="BodyText"/>
        <w:spacing w:before="80"/>
        <w:ind w:left="680" w:right="957"/>
        <w:jc w:val="both"/>
      </w:pPr>
      <w:r>
        <w:lastRenderedPageBreak/>
        <w:t>The</w:t>
      </w:r>
      <w:r>
        <w:rPr>
          <w:spacing w:val="-17"/>
        </w:rPr>
        <w:t xml:space="preserve"> </w:t>
      </w:r>
      <w:r>
        <w:t>last</w:t>
      </w:r>
      <w:r>
        <w:rPr>
          <w:spacing w:val="-17"/>
        </w:rPr>
        <w:t xml:space="preserve"> </w:t>
      </w:r>
      <w:r>
        <w:t>12</w:t>
      </w:r>
      <w:r>
        <w:rPr>
          <w:spacing w:val="-18"/>
        </w:rPr>
        <w:t xml:space="preserve"> </w:t>
      </w:r>
      <w:r>
        <w:t>months,</w:t>
      </w:r>
      <w:r>
        <w:rPr>
          <w:spacing w:val="-18"/>
        </w:rPr>
        <w:t xml:space="preserve"> </w:t>
      </w:r>
      <w:r>
        <w:t>including</w:t>
      </w:r>
      <w:r>
        <w:rPr>
          <w:spacing w:val="-16"/>
        </w:rPr>
        <w:t xml:space="preserve"> </w:t>
      </w:r>
      <w:r>
        <w:t>the</w:t>
      </w:r>
      <w:r>
        <w:rPr>
          <w:spacing w:val="-18"/>
        </w:rPr>
        <w:t xml:space="preserve"> </w:t>
      </w:r>
      <w:r>
        <w:t>connected</w:t>
      </w:r>
      <w:r>
        <w:rPr>
          <w:spacing w:val="-19"/>
        </w:rPr>
        <w:t xml:space="preserve"> </w:t>
      </w:r>
      <w:r>
        <w:t>machinations,</w:t>
      </w:r>
      <w:r>
        <w:rPr>
          <w:spacing w:val="-15"/>
        </w:rPr>
        <w:t xml:space="preserve"> </w:t>
      </w:r>
      <w:r>
        <w:t>have</w:t>
      </w:r>
      <w:r>
        <w:rPr>
          <w:spacing w:val="-18"/>
        </w:rPr>
        <w:t xml:space="preserve"> </w:t>
      </w:r>
      <w:r>
        <w:t>had</w:t>
      </w:r>
      <w:r>
        <w:rPr>
          <w:spacing w:val="-18"/>
        </w:rPr>
        <w:t xml:space="preserve"> </w:t>
      </w:r>
      <w:r>
        <w:t>a</w:t>
      </w:r>
      <w:r>
        <w:rPr>
          <w:spacing w:val="-19"/>
        </w:rPr>
        <w:t xml:space="preserve"> </w:t>
      </w:r>
      <w:r>
        <w:t>significant</w:t>
      </w:r>
      <w:r>
        <w:rPr>
          <w:spacing w:val="-17"/>
        </w:rPr>
        <w:t xml:space="preserve"> </w:t>
      </w:r>
      <w:r>
        <w:t>and</w:t>
      </w:r>
      <w:r>
        <w:rPr>
          <w:spacing w:val="-18"/>
        </w:rPr>
        <w:t xml:space="preserve"> </w:t>
      </w:r>
      <w:r>
        <w:t>measurable impact on the capacity of the SenCom service. These include higher than normal absences for the staff, a number of which have been</w:t>
      </w:r>
      <w:r>
        <w:rPr>
          <w:spacing w:val="1"/>
        </w:rPr>
        <w:t xml:space="preserve"> </w:t>
      </w:r>
      <w:r>
        <w:t>long-term.</w:t>
      </w:r>
    </w:p>
    <w:p w14:paraId="17433905" w14:textId="77777777" w:rsidR="00367A51" w:rsidRDefault="00367A51">
      <w:pPr>
        <w:pStyle w:val="BodyText"/>
      </w:pPr>
    </w:p>
    <w:p w14:paraId="08EF2526" w14:textId="77777777" w:rsidR="00367A51" w:rsidRDefault="00AA0794">
      <w:pPr>
        <w:pStyle w:val="BodyText"/>
        <w:ind w:left="679" w:right="954"/>
        <w:jc w:val="both"/>
      </w:pPr>
      <w:r>
        <w:t>The</w:t>
      </w:r>
      <w:r>
        <w:rPr>
          <w:spacing w:val="-7"/>
        </w:rPr>
        <w:t xml:space="preserve"> </w:t>
      </w:r>
      <w:r>
        <w:t>service</w:t>
      </w:r>
      <w:r>
        <w:rPr>
          <w:spacing w:val="-6"/>
        </w:rPr>
        <w:t xml:space="preserve"> </w:t>
      </w:r>
      <w:r>
        <w:t>has</w:t>
      </w:r>
      <w:r>
        <w:rPr>
          <w:spacing w:val="-11"/>
        </w:rPr>
        <w:t xml:space="preserve"> </w:t>
      </w:r>
      <w:r>
        <w:t>made</w:t>
      </w:r>
      <w:r>
        <w:rPr>
          <w:spacing w:val="-10"/>
        </w:rPr>
        <w:t xml:space="preserve"> </w:t>
      </w:r>
      <w:r>
        <w:t>progress</w:t>
      </w:r>
      <w:r>
        <w:rPr>
          <w:spacing w:val="-8"/>
        </w:rPr>
        <w:t xml:space="preserve"> </w:t>
      </w:r>
      <w:r>
        <w:t>since</w:t>
      </w:r>
      <w:r>
        <w:rPr>
          <w:spacing w:val="-6"/>
        </w:rPr>
        <w:t xml:space="preserve"> </w:t>
      </w:r>
      <w:r>
        <w:t>its</w:t>
      </w:r>
      <w:r>
        <w:rPr>
          <w:spacing w:val="-7"/>
        </w:rPr>
        <w:t xml:space="preserve"> </w:t>
      </w:r>
      <w:r>
        <w:t>inception</w:t>
      </w:r>
      <w:r>
        <w:rPr>
          <w:spacing w:val="-9"/>
        </w:rPr>
        <w:t xml:space="preserve"> </w:t>
      </w:r>
      <w:r>
        <w:t>in</w:t>
      </w:r>
      <w:r>
        <w:rPr>
          <w:spacing w:val="-6"/>
        </w:rPr>
        <w:t xml:space="preserve"> </w:t>
      </w:r>
      <w:r>
        <w:t>2015,</w:t>
      </w:r>
      <w:r>
        <w:rPr>
          <w:spacing w:val="-8"/>
        </w:rPr>
        <w:t xml:space="preserve"> </w:t>
      </w:r>
      <w:r>
        <w:t>indisputably.</w:t>
      </w:r>
      <w:r>
        <w:rPr>
          <w:spacing w:val="-7"/>
        </w:rPr>
        <w:t xml:space="preserve"> </w:t>
      </w:r>
      <w:r>
        <w:t>I</w:t>
      </w:r>
      <w:r>
        <w:rPr>
          <w:spacing w:val="-7"/>
        </w:rPr>
        <w:t xml:space="preserve"> </w:t>
      </w:r>
      <w:r>
        <w:t>can</w:t>
      </w:r>
      <w:r>
        <w:rPr>
          <w:spacing w:val="-7"/>
        </w:rPr>
        <w:t xml:space="preserve"> </w:t>
      </w:r>
      <w:r>
        <w:t>see</w:t>
      </w:r>
      <w:r>
        <w:rPr>
          <w:spacing w:val="-9"/>
        </w:rPr>
        <w:t xml:space="preserve"> </w:t>
      </w:r>
      <w:r>
        <w:t>clear</w:t>
      </w:r>
      <w:r>
        <w:rPr>
          <w:spacing w:val="-8"/>
        </w:rPr>
        <w:t xml:space="preserve"> </w:t>
      </w:r>
      <w:r>
        <w:t>evidence of this progress across all three teams. Some areas of their work have progressed more expeditiously than others, but all areas have made</w:t>
      </w:r>
      <w:r>
        <w:rPr>
          <w:spacing w:val="-3"/>
        </w:rPr>
        <w:t xml:space="preserve"> </w:t>
      </w:r>
      <w:r>
        <w:t>progress.</w:t>
      </w:r>
    </w:p>
    <w:p w14:paraId="5970DC59" w14:textId="77777777" w:rsidR="00367A51" w:rsidRDefault="00367A51">
      <w:pPr>
        <w:pStyle w:val="BodyText"/>
        <w:spacing w:before="10"/>
        <w:rPr>
          <w:sz w:val="21"/>
        </w:rPr>
      </w:pPr>
    </w:p>
    <w:p w14:paraId="59C22F5A" w14:textId="7A7341BF" w:rsidR="00367A51" w:rsidRDefault="00AA0794">
      <w:pPr>
        <w:pStyle w:val="BodyText"/>
        <w:ind w:left="680" w:right="957"/>
        <w:jc w:val="both"/>
      </w:pPr>
      <w:r>
        <w:t>The SenCom has many strengths and its operational delivery is well regarded across all of the stakeholder groups. The concept of working across five partner authorities is now well and truly tested and embedded.</w:t>
      </w:r>
    </w:p>
    <w:p w14:paraId="099F748D" w14:textId="77777777" w:rsidR="00367A51" w:rsidRDefault="00367A51">
      <w:pPr>
        <w:pStyle w:val="BodyText"/>
        <w:spacing w:before="1"/>
      </w:pPr>
    </w:p>
    <w:p w14:paraId="45470B6E" w14:textId="77777777" w:rsidR="00367A51" w:rsidRDefault="00AA0794">
      <w:pPr>
        <w:pStyle w:val="BodyText"/>
        <w:ind w:left="679" w:right="957"/>
        <w:jc w:val="both"/>
      </w:pPr>
      <w:r>
        <w:t>This</w:t>
      </w:r>
      <w:r>
        <w:rPr>
          <w:spacing w:val="-17"/>
        </w:rPr>
        <w:t xml:space="preserve"> </w:t>
      </w:r>
      <w:r>
        <w:t>model</w:t>
      </w:r>
      <w:r>
        <w:rPr>
          <w:spacing w:val="-17"/>
        </w:rPr>
        <w:t xml:space="preserve"> </w:t>
      </w:r>
      <w:r>
        <w:t>of</w:t>
      </w:r>
      <w:r>
        <w:rPr>
          <w:spacing w:val="-15"/>
        </w:rPr>
        <w:t xml:space="preserve"> </w:t>
      </w:r>
      <w:r>
        <w:t>operational</w:t>
      </w:r>
      <w:r>
        <w:rPr>
          <w:spacing w:val="-19"/>
        </w:rPr>
        <w:t xml:space="preserve"> </w:t>
      </w:r>
      <w:r>
        <w:t>delivery</w:t>
      </w:r>
      <w:r>
        <w:rPr>
          <w:spacing w:val="-16"/>
        </w:rPr>
        <w:t xml:space="preserve"> </w:t>
      </w:r>
      <w:r>
        <w:t>provides</w:t>
      </w:r>
      <w:r>
        <w:rPr>
          <w:spacing w:val="-18"/>
        </w:rPr>
        <w:t xml:space="preserve"> </w:t>
      </w:r>
      <w:r>
        <w:t>the</w:t>
      </w:r>
      <w:r>
        <w:rPr>
          <w:spacing w:val="-16"/>
        </w:rPr>
        <w:t xml:space="preserve"> </w:t>
      </w:r>
      <w:r>
        <w:t>five</w:t>
      </w:r>
      <w:r>
        <w:rPr>
          <w:spacing w:val="-18"/>
        </w:rPr>
        <w:t xml:space="preserve"> </w:t>
      </w:r>
      <w:r>
        <w:t>local</w:t>
      </w:r>
      <w:r>
        <w:rPr>
          <w:spacing w:val="-18"/>
        </w:rPr>
        <w:t xml:space="preserve"> </w:t>
      </w:r>
      <w:r>
        <w:t>authorities</w:t>
      </w:r>
      <w:r>
        <w:rPr>
          <w:spacing w:val="-16"/>
        </w:rPr>
        <w:t xml:space="preserve"> </w:t>
      </w:r>
      <w:r>
        <w:t>with</w:t>
      </w:r>
      <w:r>
        <w:rPr>
          <w:spacing w:val="-18"/>
        </w:rPr>
        <w:t xml:space="preserve"> </w:t>
      </w:r>
      <w:r>
        <w:t>the</w:t>
      </w:r>
      <w:r>
        <w:rPr>
          <w:spacing w:val="-18"/>
        </w:rPr>
        <w:t xml:space="preserve"> </w:t>
      </w:r>
      <w:r>
        <w:t>flexibility</w:t>
      </w:r>
      <w:r>
        <w:rPr>
          <w:spacing w:val="-16"/>
        </w:rPr>
        <w:t xml:space="preserve"> </w:t>
      </w:r>
      <w:r>
        <w:t>and</w:t>
      </w:r>
      <w:r>
        <w:rPr>
          <w:spacing w:val="-16"/>
        </w:rPr>
        <w:t xml:space="preserve"> </w:t>
      </w:r>
      <w:r>
        <w:t>capacity to</w:t>
      </w:r>
      <w:r>
        <w:rPr>
          <w:spacing w:val="-5"/>
        </w:rPr>
        <w:t xml:space="preserve"> </w:t>
      </w:r>
      <w:r>
        <w:t>respond</w:t>
      </w:r>
      <w:r>
        <w:rPr>
          <w:spacing w:val="-6"/>
        </w:rPr>
        <w:t xml:space="preserve"> </w:t>
      </w:r>
      <w:r>
        <w:t>to</w:t>
      </w:r>
      <w:r>
        <w:rPr>
          <w:spacing w:val="-6"/>
        </w:rPr>
        <w:t xml:space="preserve"> </w:t>
      </w:r>
      <w:r>
        <w:t>the</w:t>
      </w:r>
      <w:r>
        <w:rPr>
          <w:spacing w:val="-4"/>
        </w:rPr>
        <w:t xml:space="preserve"> </w:t>
      </w:r>
      <w:r>
        <w:t>low</w:t>
      </w:r>
      <w:r>
        <w:rPr>
          <w:spacing w:val="-6"/>
        </w:rPr>
        <w:t xml:space="preserve"> </w:t>
      </w:r>
      <w:r>
        <w:t>incidence,</w:t>
      </w:r>
      <w:r>
        <w:rPr>
          <w:spacing w:val="-3"/>
        </w:rPr>
        <w:t xml:space="preserve"> </w:t>
      </w:r>
      <w:r>
        <w:t>very</w:t>
      </w:r>
      <w:r>
        <w:rPr>
          <w:spacing w:val="-6"/>
        </w:rPr>
        <w:t xml:space="preserve"> </w:t>
      </w:r>
      <w:r>
        <w:t>sporadic</w:t>
      </w:r>
      <w:r>
        <w:rPr>
          <w:spacing w:val="-5"/>
        </w:rPr>
        <w:t xml:space="preserve"> </w:t>
      </w:r>
      <w:r>
        <w:t>distribution</w:t>
      </w:r>
      <w:r>
        <w:rPr>
          <w:spacing w:val="-4"/>
        </w:rPr>
        <w:t xml:space="preserve"> </w:t>
      </w:r>
      <w:r>
        <w:t>of</w:t>
      </w:r>
      <w:r>
        <w:rPr>
          <w:spacing w:val="-5"/>
        </w:rPr>
        <w:t xml:space="preserve"> </w:t>
      </w:r>
      <w:r>
        <w:t>the</w:t>
      </w:r>
      <w:r>
        <w:rPr>
          <w:spacing w:val="-6"/>
        </w:rPr>
        <w:t xml:space="preserve"> </w:t>
      </w:r>
      <w:r>
        <w:t>children</w:t>
      </w:r>
      <w:r>
        <w:rPr>
          <w:spacing w:val="-5"/>
        </w:rPr>
        <w:t xml:space="preserve"> </w:t>
      </w:r>
      <w:r>
        <w:t>and</w:t>
      </w:r>
      <w:r>
        <w:rPr>
          <w:spacing w:val="-4"/>
        </w:rPr>
        <w:t xml:space="preserve"> </w:t>
      </w:r>
      <w:r>
        <w:t>families</w:t>
      </w:r>
      <w:r>
        <w:rPr>
          <w:spacing w:val="-4"/>
        </w:rPr>
        <w:t xml:space="preserve"> </w:t>
      </w:r>
      <w:r>
        <w:t>the</w:t>
      </w:r>
      <w:r>
        <w:rPr>
          <w:spacing w:val="-4"/>
        </w:rPr>
        <w:t xml:space="preserve"> </w:t>
      </w:r>
      <w:r>
        <w:t>service support. This is a key strength of the Service working across the five partner</w:t>
      </w:r>
      <w:r>
        <w:rPr>
          <w:spacing w:val="-23"/>
        </w:rPr>
        <w:t xml:space="preserve"> </w:t>
      </w:r>
      <w:r>
        <w:t>authorities.</w:t>
      </w:r>
    </w:p>
    <w:p w14:paraId="518E5C5E" w14:textId="77777777" w:rsidR="00367A51" w:rsidRDefault="00367A51">
      <w:pPr>
        <w:pStyle w:val="BodyText"/>
      </w:pPr>
    </w:p>
    <w:p w14:paraId="5D7A6115" w14:textId="77777777" w:rsidR="00367A51" w:rsidRDefault="00AA0794">
      <w:pPr>
        <w:pStyle w:val="BodyText"/>
        <w:spacing w:before="1"/>
        <w:ind w:left="680" w:right="958"/>
        <w:jc w:val="both"/>
      </w:pPr>
      <w:r>
        <w:t>Diminution</w:t>
      </w:r>
      <w:r>
        <w:rPr>
          <w:spacing w:val="-10"/>
        </w:rPr>
        <w:t xml:space="preserve"> </w:t>
      </w:r>
      <w:r>
        <w:t>of</w:t>
      </w:r>
      <w:r>
        <w:rPr>
          <w:spacing w:val="-12"/>
        </w:rPr>
        <w:t xml:space="preserve"> </w:t>
      </w:r>
      <w:r>
        <w:t>the</w:t>
      </w:r>
      <w:r>
        <w:rPr>
          <w:spacing w:val="-10"/>
        </w:rPr>
        <w:t xml:space="preserve"> </w:t>
      </w:r>
      <w:r>
        <w:t>number</w:t>
      </w:r>
      <w:r>
        <w:rPr>
          <w:spacing w:val="-10"/>
        </w:rPr>
        <w:t xml:space="preserve"> </w:t>
      </w:r>
      <w:r>
        <w:t>of</w:t>
      </w:r>
      <w:r>
        <w:rPr>
          <w:spacing w:val="-11"/>
        </w:rPr>
        <w:t xml:space="preserve"> </w:t>
      </w:r>
      <w:r>
        <w:t>LAs</w:t>
      </w:r>
      <w:r>
        <w:rPr>
          <w:spacing w:val="-11"/>
        </w:rPr>
        <w:t xml:space="preserve"> </w:t>
      </w:r>
      <w:r>
        <w:t>involved</w:t>
      </w:r>
      <w:r>
        <w:rPr>
          <w:spacing w:val="-9"/>
        </w:rPr>
        <w:t xml:space="preserve"> </w:t>
      </w:r>
      <w:r>
        <w:t>will</w:t>
      </w:r>
      <w:r>
        <w:rPr>
          <w:spacing w:val="-10"/>
        </w:rPr>
        <w:t xml:space="preserve"> </w:t>
      </w:r>
      <w:r>
        <w:t>have</w:t>
      </w:r>
      <w:r>
        <w:rPr>
          <w:spacing w:val="-11"/>
        </w:rPr>
        <w:t xml:space="preserve"> </w:t>
      </w:r>
      <w:r>
        <w:t>a</w:t>
      </w:r>
      <w:r>
        <w:rPr>
          <w:spacing w:val="-12"/>
        </w:rPr>
        <w:t xml:space="preserve"> </w:t>
      </w:r>
      <w:r>
        <w:t>significant</w:t>
      </w:r>
      <w:r>
        <w:rPr>
          <w:spacing w:val="-10"/>
        </w:rPr>
        <w:t xml:space="preserve"> </w:t>
      </w:r>
      <w:r>
        <w:t>and</w:t>
      </w:r>
      <w:r>
        <w:rPr>
          <w:spacing w:val="-12"/>
        </w:rPr>
        <w:t xml:space="preserve"> </w:t>
      </w:r>
      <w:r>
        <w:t>disproportionate</w:t>
      </w:r>
      <w:r>
        <w:rPr>
          <w:spacing w:val="-11"/>
        </w:rPr>
        <w:t xml:space="preserve"> </w:t>
      </w:r>
      <w:r>
        <w:t>effect</w:t>
      </w:r>
      <w:r>
        <w:rPr>
          <w:spacing w:val="-10"/>
        </w:rPr>
        <w:t xml:space="preserve"> </w:t>
      </w:r>
      <w:r>
        <w:t>on</w:t>
      </w:r>
      <w:r>
        <w:rPr>
          <w:spacing w:val="-12"/>
        </w:rPr>
        <w:t xml:space="preserve"> </w:t>
      </w:r>
      <w:r>
        <w:t>the service’s fundamental characteristic; to be able to respond speedily and deploy specialist staff where the C&amp;YP and their families are</w:t>
      </w:r>
      <w:r>
        <w:rPr>
          <w:spacing w:val="-2"/>
        </w:rPr>
        <w:t xml:space="preserve"> </w:t>
      </w:r>
      <w:r>
        <w:t>living.</w:t>
      </w:r>
    </w:p>
    <w:p w14:paraId="3AEB41CA" w14:textId="77777777" w:rsidR="00367A51" w:rsidRDefault="00367A51">
      <w:pPr>
        <w:pStyle w:val="BodyText"/>
        <w:spacing w:before="9"/>
        <w:rPr>
          <w:sz w:val="21"/>
        </w:rPr>
      </w:pPr>
    </w:p>
    <w:p w14:paraId="6E47B015" w14:textId="77777777" w:rsidR="00367A51" w:rsidRDefault="00AA0794">
      <w:pPr>
        <w:pStyle w:val="BodyText"/>
        <w:ind w:left="680" w:right="958"/>
        <w:jc w:val="both"/>
      </w:pPr>
      <w:r>
        <w:t>It is vitally important to understand that the very low incidence of these children, relative to other areas of ALN together with the necessity to hold mandatory qualifications in hearing, visual and multi-sensory impairment makes their raison d'etre, unique!</w:t>
      </w:r>
    </w:p>
    <w:p w14:paraId="4F3AFD54" w14:textId="77777777" w:rsidR="00367A51" w:rsidRDefault="00367A51">
      <w:pPr>
        <w:pStyle w:val="BodyText"/>
        <w:spacing w:before="1"/>
      </w:pPr>
    </w:p>
    <w:p w14:paraId="25156858" w14:textId="226ECF12" w:rsidR="00367A51" w:rsidRDefault="00AA0794">
      <w:pPr>
        <w:pStyle w:val="BodyText"/>
        <w:ind w:left="680" w:right="956"/>
        <w:jc w:val="both"/>
      </w:pPr>
      <w:r>
        <w:t>This</w:t>
      </w:r>
      <w:r>
        <w:rPr>
          <w:spacing w:val="-6"/>
        </w:rPr>
        <w:t xml:space="preserve"> </w:t>
      </w:r>
      <w:r>
        <w:t>model</w:t>
      </w:r>
      <w:r>
        <w:rPr>
          <w:spacing w:val="-7"/>
        </w:rPr>
        <w:t xml:space="preserve"> </w:t>
      </w:r>
      <w:r>
        <w:t>of</w:t>
      </w:r>
      <w:r>
        <w:rPr>
          <w:spacing w:val="-6"/>
        </w:rPr>
        <w:t xml:space="preserve"> </w:t>
      </w:r>
      <w:r>
        <w:t>regional</w:t>
      </w:r>
      <w:r>
        <w:rPr>
          <w:spacing w:val="-7"/>
        </w:rPr>
        <w:t xml:space="preserve"> </w:t>
      </w:r>
      <w:r>
        <w:t>working</w:t>
      </w:r>
      <w:r>
        <w:rPr>
          <w:spacing w:val="-6"/>
        </w:rPr>
        <w:t xml:space="preserve"> </w:t>
      </w:r>
      <w:r>
        <w:t>is</w:t>
      </w:r>
      <w:r>
        <w:rPr>
          <w:spacing w:val="-5"/>
        </w:rPr>
        <w:t xml:space="preserve"> </w:t>
      </w:r>
      <w:r>
        <w:t>a</w:t>
      </w:r>
      <w:r>
        <w:rPr>
          <w:spacing w:val="-11"/>
        </w:rPr>
        <w:t xml:space="preserve"> </w:t>
      </w:r>
      <w:r>
        <w:t>template</w:t>
      </w:r>
      <w:r>
        <w:rPr>
          <w:spacing w:val="-8"/>
        </w:rPr>
        <w:t xml:space="preserve"> </w:t>
      </w:r>
      <w:r>
        <w:t>for</w:t>
      </w:r>
      <w:r>
        <w:rPr>
          <w:spacing w:val="-8"/>
        </w:rPr>
        <w:t xml:space="preserve"> </w:t>
      </w:r>
      <w:r>
        <w:t>the</w:t>
      </w:r>
      <w:r>
        <w:rPr>
          <w:spacing w:val="-6"/>
        </w:rPr>
        <w:t xml:space="preserve"> </w:t>
      </w:r>
      <w:r>
        <w:t>future.</w:t>
      </w:r>
      <w:r>
        <w:rPr>
          <w:spacing w:val="-6"/>
        </w:rPr>
        <w:t xml:space="preserve"> </w:t>
      </w:r>
      <w:r>
        <w:t>I</w:t>
      </w:r>
      <w:r>
        <w:rPr>
          <w:spacing w:val="-7"/>
        </w:rPr>
        <w:t xml:space="preserve"> </w:t>
      </w:r>
      <w:r>
        <w:t>am</w:t>
      </w:r>
      <w:r>
        <w:rPr>
          <w:spacing w:val="-7"/>
        </w:rPr>
        <w:t xml:space="preserve"> </w:t>
      </w:r>
      <w:r>
        <w:t>aware</w:t>
      </w:r>
      <w:r>
        <w:rPr>
          <w:spacing w:val="-11"/>
        </w:rPr>
        <w:t xml:space="preserve"> </w:t>
      </w:r>
      <w:r>
        <w:t>there</w:t>
      </w:r>
      <w:r>
        <w:rPr>
          <w:spacing w:val="-6"/>
        </w:rPr>
        <w:t xml:space="preserve"> </w:t>
      </w:r>
      <w:r>
        <w:t>have</w:t>
      </w:r>
      <w:r>
        <w:rPr>
          <w:spacing w:val="-8"/>
        </w:rPr>
        <w:t xml:space="preserve"> </w:t>
      </w:r>
      <w:r>
        <w:t>been</w:t>
      </w:r>
      <w:r>
        <w:rPr>
          <w:spacing w:val="-6"/>
        </w:rPr>
        <w:t xml:space="preserve"> </w:t>
      </w:r>
      <w:r>
        <w:t>a</w:t>
      </w:r>
      <w:r>
        <w:rPr>
          <w:spacing w:val="-8"/>
        </w:rPr>
        <w:t xml:space="preserve"> </w:t>
      </w:r>
      <w:r>
        <w:t>number of</w:t>
      </w:r>
      <w:r>
        <w:rPr>
          <w:spacing w:val="-7"/>
        </w:rPr>
        <w:t xml:space="preserve"> </w:t>
      </w:r>
      <w:r>
        <w:t>logistical</w:t>
      </w:r>
      <w:r>
        <w:rPr>
          <w:spacing w:val="-9"/>
        </w:rPr>
        <w:t xml:space="preserve"> </w:t>
      </w:r>
      <w:r>
        <w:t>challenges</w:t>
      </w:r>
      <w:r>
        <w:rPr>
          <w:spacing w:val="-8"/>
        </w:rPr>
        <w:t xml:space="preserve"> </w:t>
      </w:r>
      <w:r>
        <w:t>earlier</w:t>
      </w:r>
      <w:r>
        <w:rPr>
          <w:spacing w:val="-6"/>
        </w:rPr>
        <w:t xml:space="preserve"> </w:t>
      </w:r>
      <w:r>
        <w:t>on</w:t>
      </w:r>
      <w:r>
        <w:rPr>
          <w:spacing w:val="-8"/>
        </w:rPr>
        <w:t xml:space="preserve"> </w:t>
      </w:r>
      <w:r>
        <w:t>e.g.</w:t>
      </w:r>
      <w:r>
        <w:rPr>
          <w:spacing w:val="-9"/>
        </w:rPr>
        <w:t xml:space="preserve"> </w:t>
      </w:r>
      <w:r>
        <w:t>IT</w:t>
      </w:r>
      <w:r>
        <w:rPr>
          <w:spacing w:val="-10"/>
        </w:rPr>
        <w:t xml:space="preserve"> </w:t>
      </w:r>
      <w:r>
        <w:t>infrastructure,</w:t>
      </w:r>
      <w:r>
        <w:rPr>
          <w:spacing w:val="-7"/>
        </w:rPr>
        <w:t xml:space="preserve"> </w:t>
      </w:r>
      <w:r>
        <w:t>etc.</w:t>
      </w:r>
      <w:r>
        <w:rPr>
          <w:spacing w:val="-9"/>
        </w:rPr>
        <w:t xml:space="preserve"> </w:t>
      </w:r>
      <w:r>
        <w:t>However,</w:t>
      </w:r>
      <w:r>
        <w:rPr>
          <w:spacing w:val="-7"/>
        </w:rPr>
        <w:t xml:space="preserve"> </w:t>
      </w:r>
      <w:r>
        <w:t>the</w:t>
      </w:r>
      <w:r>
        <w:rPr>
          <w:spacing w:val="-7"/>
        </w:rPr>
        <w:t xml:space="preserve"> </w:t>
      </w:r>
      <w:r>
        <w:t>sensory</w:t>
      </w:r>
      <w:r>
        <w:rPr>
          <w:spacing w:val="-8"/>
        </w:rPr>
        <w:t xml:space="preserve"> </w:t>
      </w:r>
      <w:r>
        <w:t xml:space="preserve">communication support service has now created a platform from which they can drive forward and provide exemplary support and intervention to children, young </w:t>
      </w:r>
      <w:r w:rsidR="00F722CF">
        <w:t>people,</w:t>
      </w:r>
      <w:r>
        <w:t xml:space="preserve"> and</w:t>
      </w:r>
      <w:r>
        <w:rPr>
          <w:spacing w:val="-11"/>
        </w:rPr>
        <w:t xml:space="preserve"> </w:t>
      </w:r>
      <w:r>
        <w:t>families.</w:t>
      </w:r>
    </w:p>
    <w:p w14:paraId="4150AFDE" w14:textId="77777777" w:rsidR="00367A51" w:rsidRDefault="00367A51">
      <w:pPr>
        <w:pStyle w:val="BodyText"/>
        <w:spacing w:before="11"/>
        <w:rPr>
          <w:sz w:val="21"/>
        </w:rPr>
      </w:pPr>
    </w:p>
    <w:p w14:paraId="4F779E74" w14:textId="77777777" w:rsidR="00367A51" w:rsidRDefault="00AA0794">
      <w:pPr>
        <w:pStyle w:val="BodyText"/>
        <w:ind w:left="680" w:right="955"/>
        <w:jc w:val="both"/>
      </w:pPr>
      <w:r>
        <w:t>This</w:t>
      </w:r>
      <w:r>
        <w:rPr>
          <w:spacing w:val="-7"/>
        </w:rPr>
        <w:t xml:space="preserve"> </w:t>
      </w:r>
      <w:r>
        <w:t>report</w:t>
      </w:r>
      <w:r>
        <w:rPr>
          <w:spacing w:val="-7"/>
        </w:rPr>
        <w:t xml:space="preserve"> </w:t>
      </w:r>
      <w:r>
        <w:t>highlights</w:t>
      </w:r>
      <w:r>
        <w:rPr>
          <w:spacing w:val="-8"/>
        </w:rPr>
        <w:t xml:space="preserve"> </w:t>
      </w:r>
      <w:r>
        <w:t>many</w:t>
      </w:r>
      <w:r>
        <w:rPr>
          <w:spacing w:val="-7"/>
        </w:rPr>
        <w:t xml:space="preserve"> </w:t>
      </w:r>
      <w:r>
        <w:t>of</w:t>
      </w:r>
      <w:r>
        <w:rPr>
          <w:spacing w:val="-7"/>
        </w:rPr>
        <w:t xml:space="preserve"> </w:t>
      </w:r>
      <w:r>
        <w:t>the</w:t>
      </w:r>
      <w:r>
        <w:rPr>
          <w:spacing w:val="-9"/>
        </w:rPr>
        <w:t xml:space="preserve"> </w:t>
      </w:r>
      <w:r>
        <w:t>strengths</w:t>
      </w:r>
      <w:r>
        <w:rPr>
          <w:spacing w:val="-9"/>
        </w:rPr>
        <w:t xml:space="preserve"> </w:t>
      </w:r>
      <w:r>
        <w:t>of</w:t>
      </w:r>
      <w:r>
        <w:rPr>
          <w:spacing w:val="-7"/>
        </w:rPr>
        <w:t xml:space="preserve"> </w:t>
      </w:r>
      <w:r>
        <w:t>the</w:t>
      </w:r>
      <w:r>
        <w:rPr>
          <w:spacing w:val="-11"/>
        </w:rPr>
        <w:t xml:space="preserve"> </w:t>
      </w:r>
      <w:r>
        <w:t>service</w:t>
      </w:r>
      <w:r>
        <w:rPr>
          <w:spacing w:val="-9"/>
        </w:rPr>
        <w:t xml:space="preserve"> </w:t>
      </w:r>
      <w:r>
        <w:t>but</w:t>
      </w:r>
      <w:r>
        <w:rPr>
          <w:spacing w:val="-8"/>
        </w:rPr>
        <w:t xml:space="preserve"> </w:t>
      </w:r>
      <w:r>
        <w:t>also</w:t>
      </w:r>
      <w:r>
        <w:rPr>
          <w:spacing w:val="-9"/>
        </w:rPr>
        <w:t xml:space="preserve"> </w:t>
      </w:r>
      <w:r>
        <w:t>identifies</w:t>
      </w:r>
      <w:r>
        <w:rPr>
          <w:spacing w:val="-8"/>
        </w:rPr>
        <w:t xml:space="preserve"> </w:t>
      </w:r>
      <w:r>
        <w:t>areas</w:t>
      </w:r>
      <w:r>
        <w:rPr>
          <w:spacing w:val="-9"/>
        </w:rPr>
        <w:t xml:space="preserve"> </w:t>
      </w:r>
      <w:r>
        <w:t>where</w:t>
      </w:r>
      <w:r>
        <w:rPr>
          <w:spacing w:val="-9"/>
        </w:rPr>
        <w:t xml:space="preserve"> </w:t>
      </w:r>
      <w:r>
        <w:t>it</w:t>
      </w:r>
      <w:r>
        <w:rPr>
          <w:spacing w:val="-7"/>
        </w:rPr>
        <w:t xml:space="preserve"> </w:t>
      </w:r>
      <w:r>
        <w:t>needs to</w:t>
      </w:r>
      <w:r>
        <w:rPr>
          <w:spacing w:val="-3"/>
        </w:rPr>
        <w:t xml:space="preserve"> </w:t>
      </w:r>
      <w:r>
        <w:t>improve.</w:t>
      </w:r>
      <w:r>
        <w:rPr>
          <w:spacing w:val="-4"/>
        </w:rPr>
        <w:t xml:space="preserve"> </w:t>
      </w:r>
      <w:r>
        <w:t>I</w:t>
      </w:r>
      <w:r>
        <w:rPr>
          <w:spacing w:val="-4"/>
        </w:rPr>
        <w:t xml:space="preserve"> </w:t>
      </w:r>
      <w:r>
        <w:t>believe,</w:t>
      </w:r>
      <w:r>
        <w:rPr>
          <w:spacing w:val="-4"/>
        </w:rPr>
        <w:t xml:space="preserve"> </w:t>
      </w:r>
      <w:r>
        <w:t>unequivocally,</w:t>
      </w:r>
      <w:r>
        <w:rPr>
          <w:spacing w:val="-1"/>
        </w:rPr>
        <w:t xml:space="preserve"> </w:t>
      </w:r>
      <w:r>
        <w:t>that</w:t>
      </w:r>
      <w:r>
        <w:rPr>
          <w:spacing w:val="-3"/>
        </w:rPr>
        <w:t xml:space="preserve"> </w:t>
      </w:r>
      <w:r>
        <w:t>this</w:t>
      </w:r>
      <w:r>
        <w:rPr>
          <w:spacing w:val="-5"/>
        </w:rPr>
        <w:t xml:space="preserve"> </w:t>
      </w:r>
      <w:r>
        <w:t>model</w:t>
      </w:r>
      <w:r>
        <w:rPr>
          <w:spacing w:val="-2"/>
        </w:rPr>
        <w:t xml:space="preserve"> </w:t>
      </w:r>
      <w:r>
        <w:t>of</w:t>
      </w:r>
      <w:r>
        <w:rPr>
          <w:spacing w:val="-4"/>
        </w:rPr>
        <w:t xml:space="preserve"> </w:t>
      </w:r>
      <w:r>
        <w:t>regional</w:t>
      </w:r>
      <w:r>
        <w:rPr>
          <w:spacing w:val="-3"/>
        </w:rPr>
        <w:t xml:space="preserve"> </w:t>
      </w:r>
      <w:r>
        <w:t>practice</w:t>
      </w:r>
      <w:r>
        <w:rPr>
          <w:spacing w:val="-5"/>
        </w:rPr>
        <w:t xml:space="preserve"> </w:t>
      </w:r>
      <w:r>
        <w:t>can</w:t>
      </w:r>
      <w:r>
        <w:rPr>
          <w:spacing w:val="-3"/>
        </w:rPr>
        <w:t xml:space="preserve"> </w:t>
      </w:r>
      <w:r>
        <w:t>future</w:t>
      </w:r>
      <w:r>
        <w:rPr>
          <w:spacing w:val="-5"/>
        </w:rPr>
        <w:t xml:space="preserve"> </w:t>
      </w:r>
      <w:r>
        <w:t>proof</w:t>
      </w:r>
      <w:r>
        <w:rPr>
          <w:spacing w:val="-3"/>
        </w:rPr>
        <w:t xml:space="preserve"> </w:t>
      </w:r>
      <w:r>
        <w:t>services for</w:t>
      </w:r>
      <w:r>
        <w:rPr>
          <w:spacing w:val="-6"/>
        </w:rPr>
        <w:t xml:space="preserve"> </w:t>
      </w:r>
      <w:r>
        <w:t>children</w:t>
      </w:r>
      <w:r>
        <w:rPr>
          <w:spacing w:val="-7"/>
        </w:rPr>
        <w:t xml:space="preserve"> </w:t>
      </w:r>
      <w:r>
        <w:t>and</w:t>
      </w:r>
      <w:r>
        <w:rPr>
          <w:spacing w:val="-9"/>
        </w:rPr>
        <w:t xml:space="preserve"> </w:t>
      </w:r>
      <w:r>
        <w:t>young</w:t>
      </w:r>
      <w:r>
        <w:rPr>
          <w:spacing w:val="-7"/>
        </w:rPr>
        <w:t xml:space="preserve"> </w:t>
      </w:r>
      <w:r>
        <w:t>people</w:t>
      </w:r>
      <w:r>
        <w:rPr>
          <w:spacing w:val="-6"/>
        </w:rPr>
        <w:t xml:space="preserve"> </w:t>
      </w:r>
      <w:r>
        <w:t>with</w:t>
      </w:r>
      <w:r>
        <w:rPr>
          <w:spacing w:val="-7"/>
        </w:rPr>
        <w:t xml:space="preserve"> </w:t>
      </w:r>
      <w:r>
        <w:t>additional</w:t>
      </w:r>
      <w:r>
        <w:rPr>
          <w:spacing w:val="-7"/>
        </w:rPr>
        <w:t xml:space="preserve"> </w:t>
      </w:r>
      <w:r>
        <w:t>learning</w:t>
      </w:r>
      <w:r>
        <w:rPr>
          <w:spacing w:val="-7"/>
        </w:rPr>
        <w:t xml:space="preserve"> </w:t>
      </w:r>
      <w:r>
        <w:t>needs</w:t>
      </w:r>
      <w:r>
        <w:rPr>
          <w:spacing w:val="-6"/>
        </w:rPr>
        <w:t xml:space="preserve"> </w:t>
      </w:r>
      <w:r>
        <w:t>across</w:t>
      </w:r>
      <w:r>
        <w:rPr>
          <w:spacing w:val="-9"/>
        </w:rPr>
        <w:t xml:space="preserve"> </w:t>
      </w:r>
      <w:r>
        <w:t>the</w:t>
      </w:r>
      <w:r>
        <w:rPr>
          <w:spacing w:val="-9"/>
        </w:rPr>
        <w:t xml:space="preserve"> </w:t>
      </w:r>
      <w:r>
        <w:t>region,</w:t>
      </w:r>
      <w:r>
        <w:rPr>
          <w:spacing w:val="-6"/>
        </w:rPr>
        <w:t xml:space="preserve"> </w:t>
      </w:r>
      <w:r>
        <w:t>indeed</w:t>
      </w:r>
      <w:r>
        <w:rPr>
          <w:spacing w:val="-6"/>
        </w:rPr>
        <w:t xml:space="preserve"> </w:t>
      </w:r>
      <w:r>
        <w:t>Wales,</w:t>
      </w:r>
      <w:r>
        <w:rPr>
          <w:spacing w:val="-6"/>
        </w:rPr>
        <w:t xml:space="preserve"> </w:t>
      </w:r>
      <w:r>
        <w:t>as a</w:t>
      </w:r>
      <w:r>
        <w:rPr>
          <w:spacing w:val="-1"/>
        </w:rPr>
        <w:t xml:space="preserve"> </w:t>
      </w:r>
      <w:r>
        <w:t>whole.</w:t>
      </w:r>
    </w:p>
    <w:p w14:paraId="3B06BAEE" w14:textId="77777777" w:rsidR="00367A51" w:rsidRDefault="00367A51">
      <w:pPr>
        <w:pStyle w:val="BodyText"/>
        <w:spacing w:before="11"/>
        <w:rPr>
          <w:sz w:val="21"/>
        </w:rPr>
      </w:pPr>
    </w:p>
    <w:p w14:paraId="0C3E20CB" w14:textId="77777777" w:rsidR="00367A51" w:rsidRDefault="00AA0794">
      <w:pPr>
        <w:pStyle w:val="BodyText"/>
        <w:ind w:left="680" w:right="957"/>
        <w:jc w:val="both"/>
      </w:pPr>
      <w:r>
        <w:t>With the impending new legislation, it is vital that all such services for children and young people with</w:t>
      </w:r>
      <w:r>
        <w:rPr>
          <w:spacing w:val="-12"/>
        </w:rPr>
        <w:t xml:space="preserve"> </w:t>
      </w:r>
      <w:r>
        <w:t>an</w:t>
      </w:r>
      <w:r>
        <w:rPr>
          <w:spacing w:val="-14"/>
        </w:rPr>
        <w:t xml:space="preserve"> </w:t>
      </w:r>
      <w:r>
        <w:t>ALN,</w:t>
      </w:r>
      <w:r>
        <w:rPr>
          <w:spacing w:val="-13"/>
        </w:rPr>
        <w:t xml:space="preserve"> </w:t>
      </w:r>
      <w:r>
        <w:t>are</w:t>
      </w:r>
      <w:r>
        <w:rPr>
          <w:spacing w:val="-14"/>
        </w:rPr>
        <w:t xml:space="preserve"> </w:t>
      </w:r>
      <w:r>
        <w:t>appropriately</w:t>
      </w:r>
      <w:r>
        <w:rPr>
          <w:spacing w:val="-11"/>
        </w:rPr>
        <w:t xml:space="preserve"> </w:t>
      </w:r>
      <w:r>
        <w:t>prepared</w:t>
      </w:r>
      <w:r>
        <w:rPr>
          <w:spacing w:val="-13"/>
        </w:rPr>
        <w:t xml:space="preserve"> </w:t>
      </w:r>
      <w:r>
        <w:t>and</w:t>
      </w:r>
      <w:r>
        <w:rPr>
          <w:spacing w:val="-15"/>
        </w:rPr>
        <w:t xml:space="preserve"> </w:t>
      </w:r>
      <w:r>
        <w:t>able</w:t>
      </w:r>
      <w:r>
        <w:rPr>
          <w:spacing w:val="-14"/>
        </w:rPr>
        <w:t xml:space="preserve"> </w:t>
      </w:r>
      <w:r>
        <w:t>to</w:t>
      </w:r>
      <w:r>
        <w:rPr>
          <w:spacing w:val="-12"/>
        </w:rPr>
        <w:t xml:space="preserve"> </w:t>
      </w:r>
      <w:r>
        <w:t>meet</w:t>
      </w:r>
      <w:r>
        <w:rPr>
          <w:spacing w:val="-12"/>
        </w:rPr>
        <w:t xml:space="preserve"> </w:t>
      </w:r>
      <w:r>
        <w:t>the</w:t>
      </w:r>
      <w:r>
        <w:rPr>
          <w:spacing w:val="-15"/>
        </w:rPr>
        <w:t xml:space="preserve"> </w:t>
      </w:r>
      <w:r>
        <w:t>new</w:t>
      </w:r>
      <w:r>
        <w:rPr>
          <w:spacing w:val="-14"/>
        </w:rPr>
        <w:t xml:space="preserve"> </w:t>
      </w:r>
      <w:r>
        <w:t>and</w:t>
      </w:r>
      <w:r>
        <w:rPr>
          <w:spacing w:val="-15"/>
        </w:rPr>
        <w:t xml:space="preserve"> </w:t>
      </w:r>
      <w:r>
        <w:t>exciting</w:t>
      </w:r>
      <w:r>
        <w:rPr>
          <w:spacing w:val="-11"/>
        </w:rPr>
        <w:t xml:space="preserve"> </w:t>
      </w:r>
      <w:r>
        <w:t>challenges</w:t>
      </w:r>
      <w:r>
        <w:rPr>
          <w:spacing w:val="-12"/>
        </w:rPr>
        <w:t xml:space="preserve"> </w:t>
      </w:r>
      <w:r>
        <w:t>ahead. This will be particularly challenging for those ALN services, across Wales, which provide access to highly specialised teaching and support staff from the low incidence ALN impairment</w:t>
      </w:r>
      <w:r>
        <w:rPr>
          <w:spacing w:val="-32"/>
        </w:rPr>
        <w:t xml:space="preserve"> </w:t>
      </w:r>
      <w:r>
        <w:t>field.</w:t>
      </w:r>
    </w:p>
    <w:p w14:paraId="467CC78A" w14:textId="77777777" w:rsidR="00367A51" w:rsidRDefault="00AA0794">
      <w:pPr>
        <w:pStyle w:val="BodyText"/>
        <w:ind w:left="680" w:right="960"/>
        <w:jc w:val="both"/>
      </w:pPr>
      <w:r>
        <w:t>The requirement to provide a workforce holding the specialist, mandatory qualifications is becoming a serious challenge across the UK, as a whole.</w:t>
      </w:r>
    </w:p>
    <w:p w14:paraId="3BFFD106" w14:textId="77777777" w:rsidR="00367A51" w:rsidRDefault="00367A51">
      <w:pPr>
        <w:pStyle w:val="BodyText"/>
      </w:pPr>
    </w:p>
    <w:p w14:paraId="6002AF7D" w14:textId="77777777" w:rsidR="00367A51" w:rsidRDefault="00AA0794">
      <w:pPr>
        <w:pStyle w:val="BodyText"/>
        <w:ind w:left="680" w:right="957"/>
        <w:jc w:val="both"/>
      </w:pPr>
      <w:r>
        <w:t>Given the low incidence nature of sensory &amp; communication impairments; regional co-ordination and</w:t>
      </w:r>
      <w:r>
        <w:rPr>
          <w:spacing w:val="-10"/>
        </w:rPr>
        <w:t xml:space="preserve"> </w:t>
      </w:r>
      <w:r>
        <w:t>joint</w:t>
      </w:r>
      <w:r>
        <w:rPr>
          <w:spacing w:val="-10"/>
        </w:rPr>
        <w:t xml:space="preserve"> </w:t>
      </w:r>
      <w:r>
        <w:t>commissioning</w:t>
      </w:r>
      <w:r>
        <w:rPr>
          <w:spacing w:val="-11"/>
        </w:rPr>
        <w:t xml:space="preserve"> </w:t>
      </w:r>
      <w:r>
        <w:t>arrangements</w:t>
      </w:r>
      <w:r>
        <w:rPr>
          <w:spacing w:val="-11"/>
        </w:rPr>
        <w:t xml:space="preserve"> </w:t>
      </w:r>
      <w:r>
        <w:t>will</w:t>
      </w:r>
      <w:r>
        <w:rPr>
          <w:spacing w:val="-8"/>
        </w:rPr>
        <w:t xml:space="preserve"> </w:t>
      </w:r>
      <w:r>
        <w:t>become</w:t>
      </w:r>
      <w:r>
        <w:rPr>
          <w:spacing w:val="-9"/>
        </w:rPr>
        <w:t xml:space="preserve"> </w:t>
      </w:r>
      <w:r>
        <w:t>more,</w:t>
      </w:r>
      <w:r>
        <w:rPr>
          <w:spacing w:val="-9"/>
        </w:rPr>
        <w:t xml:space="preserve"> </w:t>
      </w:r>
      <w:r>
        <w:t>rather</w:t>
      </w:r>
      <w:r>
        <w:rPr>
          <w:spacing w:val="-10"/>
        </w:rPr>
        <w:t xml:space="preserve"> </w:t>
      </w:r>
      <w:r>
        <w:t>than</w:t>
      </w:r>
      <w:r>
        <w:rPr>
          <w:spacing w:val="-11"/>
        </w:rPr>
        <w:t xml:space="preserve"> </w:t>
      </w:r>
      <w:r>
        <w:t>less,</w:t>
      </w:r>
      <w:r>
        <w:rPr>
          <w:spacing w:val="-12"/>
        </w:rPr>
        <w:t xml:space="preserve"> </w:t>
      </w:r>
      <w:r>
        <w:t>relevant</w:t>
      </w:r>
      <w:r>
        <w:rPr>
          <w:spacing w:val="-10"/>
        </w:rPr>
        <w:t xml:space="preserve"> </w:t>
      </w:r>
      <w:r>
        <w:t>for</w:t>
      </w:r>
      <w:r>
        <w:rPr>
          <w:spacing w:val="-11"/>
        </w:rPr>
        <w:t xml:space="preserve"> </w:t>
      </w:r>
      <w:r>
        <w:t>the</w:t>
      </w:r>
      <w:r>
        <w:rPr>
          <w:spacing w:val="-11"/>
        </w:rPr>
        <w:t xml:space="preserve"> </w:t>
      </w:r>
      <w:r>
        <w:t>future.</w:t>
      </w:r>
    </w:p>
    <w:p w14:paraId="62134638" w14:textId="77777777" w:rsidR="00367A51" w:rsidRDefault="00367A51">
      <w:pPr>
        <w:pStyle w:val="BodyText"/>
        <w:spacing w:before="11"/>
        <w:rPr>
          <w:sz w:val="21"/>
        </w:rPr>
      </w:pPr>
    </w:p>
    <w:p w14:paraId="1879BD32" w14:textId="77777777" w:rsidR="00367A51" w:rsidRDefault="00AA0794">
      <w:pPr>
        <w:pStyle w:val="BodyText"/>
        <w:ind w:left="680" w:right="955"/>
        <w:jc w:val="both"/>
      </w:pPr>
      <w:r>
        <w:t>This review is timely in this respect as Local Authorities across Wales, digest the wide-ranging implications of the forthcoming ALN Code of Practice and revisit their strategic visions for the most vulnerable in their care.</w:t>
      </w:r>
    </w:p>
    <w:p w14:paraId="115BDB64" w14:textId="77777777" w:rsidR="00367A51" w:rsidRDefault="00367A51">
      <w:pPr>
        <w:pStyle w:val="BodyText"/>
      </w:pPr>
    </w:p>
    <w:p w14:paraId="0BFC55F6" w14:textId="77777777" w:rsidR="00367A51" w:rsidRDefault="00AA0794">
      <w:pPr>
        <w:pStyle w:val="BodyText"/>
        <w:spacing w:before="1"/>
        <w:ind w:left="680" w:right="953"/>
        <w:jc w:val="both"/>
      </w:pPr>
      <w:r>
        <w:t>Low incidence ALN services will be involved in all aspects of the statutory (and non-statutory) assessment and support, for the current statements of ALN (future IDPs) alongside providing</w:t>
      </w:r>
    </w:p>
    <w:p w14:paraId="6A7A6E8B" w14:textId="77777777" w:rsidR="00367A51" w:rsidRDefault="00367A51">
      <w:pPr>
        <w:jc w:val="both"/>
        <w:sectPr w:rsidR="00367A51">
          <w:pgSz w:w="12240" w:h="15840"/>
          <w:pgMar w:top="1360" w:right="480" w:bottom="960" w:left="760" w:header="0" w:footer="687" w:gutter="0"/>
          <w:cols w:space="720"/>
        </w:sectPr>
      </w:pPr>
    </w:p>
    <w:p w14:paraId="75EFC2D4" w14:textId="77777777" w:rsidR="00367A51" w:rsidRDefault="00AA0794">
      <w:pPr>
        <w:pStyle w:val="BodyText"/>
        <w:spacing w:before="80"/>
        <w:ind w:left="679" w:right="958"/>
        <w:jc w:val="both"/>
      </w:pPr>
      <w:r>
        <w:lastRenderedPageBreak/>
        <w:t>early</w:t>
      </w:r>
      <w:r>
        <w:rPr>
          <w:spacing w:val="-7"/>
        </w:rPr>
        <w:t xml:space="preserve"> </w:t>
      </w:r>
      <w:r>
        <w:t>intervention</w:t>
      </w:r>
      <w:r>
        <w:rPr>
          <w:spacing w:val="-9"/>
        </w:rPr>
        <w:t xml:space="preserve"> </w:t>
      </w:r>
      <w:r>
        <w:t>and</w:t>
      </w:r>
      <w:r>
        <w:rPr>
          <w:spacing w:val="-10"/>
        </w:rPr>
        <w:t xml:space="preserve"> </w:t>
      </w:r>
      <w:r>
        <w:t>support</w:t>
      </w:r>
      <w:r>
        <w:rPr>
          <w:spacing w:val="-7"/>
        </w:rPr>
        <w:t xml:space="preserve"> </w:t>
      </w:r>
      <w:r>
        <w:t>intended</w:t>
      </w:r>
      <w:r>
        <w:rPr>
          <w:spacing w:val="-10"/>
        </w:rPr>
        <w:t xml:space="preserve"> </w:t>
      </w:r>
      <w:r>
        <w:t>to</w:t>
      </w:r>
      <w:r>
        <w:rPr>
          <w:spacing w:val="-8"/>
        </w:rPr>
        <w:t xml:space="preserve"> </w:t>
      </w:r>
      <w:r>
        <w:t>ensure</w:t>
      </w:r>
      <w:r>
        <w:rPr>
          <w:spacing w:val="-12"/>
        </w:rPr>
        <w:t xml:space="preserve"> </w:t>
      </w:r>
      <w:r>
        <w:t>children</w:t>
      </w:r>
      <w:r>
        <w:rPr>
          <w:spacing w:val="-6"/>
        </w:rPr>
        <w:t xml:space="preserve"> </w:t>
      </w:r>
      <w:r>
        <w:t>and</w:t>
      </w:r>
      <w:r>
        <w:rPr>
          <w:spacing w:val="-10"/>
        </w:rPr>
        <w:t xml:space="preserve"> </w:t>
      </w:r>
      <w:r>
        <w:t>young</w:t>
      </w:r>
      <w:r>
        <w:rPr>
          <w:spacing w:val="-9"/>
        </w:rPr>
        <w:t xml:space="preserve"> </w:t>
      </w:r>
      <w:r>
        <w:t>people</w:t>
      </w:r>
      <w:r>
        <w:rPr>
          <w:spacing w:val="-7"/>
        </w:rPr>
        <w:t xml:space="preserve"> </w:t>
      </w:r>
      <w:r>
        <w:t>can</w:t>
      </w:r>
      <w:r>
        <w:rPr>
          <w:spacing w:val="-9"/>
        </w:rPr>
        <w:t xml:space="preserve"> </w:t>
      </w:r>
      <w:r>
        <w:t>flourish,</w:t>
      </w:r>
      <w:r>
        <w:rPr>
          <w:spacing w:val="-8"/>
        </w:rPr>
        <w:t xml:space="preserve"> </w:t>
      </w:r>
      <w:r>
        <w:t>without necessarily having to secure an</w:t>
      </w:r>
      <w:r>
        <w:rPr>
          <w:spacing w:val="-5"/>
        </w:rPr>
        <w:t xml:space="preserve"> </w:t>
      </w:r>
      <w:r>
        <w:t>IDP.</w:t>
      </w:r>
    </w:p>
    <w:p w14:paraId="0A123448" w14:textId="77777777" w:rsidR="00367A51" w:rsidRDefault="00367A51">
      <w:pPr>
        <w:pStyle w:val="BodyText"/>
        <w:spacing w:before="10"/>
        <w:rPr>
          <w:sz w:val="21"/>
        </w:rPr>
      </w:pPr>
    </w:p>
    <w:p w14:paraId="776C6BF8" w14:textId="0A26A615" w:rsidR="00367A51" w:rsidRDefault="00AA0794">
      <w:pPr>
        <w:pStyle w:val="BodyText"/>
        <w:spacing w:before="1"/>
        <w:ind w:left="679" w:right="957"/>
        <w:jc w:val="both"/>
      </w:pPr>
      <w:r>
        <w:t>Numerous low incidence ALN services correspondingly provide critical contacts and signposting between</w:t>
      </w:r>
      <w:r>
        <w:rPr>
          <w:spacing w:val="-17"/>
        </w:rPr>
        <w:t xml:space="preserve"> </w:t>
      </w:r>
      <w:r>
        <w:t>education,</w:t>
      </w:r>
      <w:r>
        <w:rPr>
          <w:spacing w:val="-16"/>
        </w:rPr>
        <w:t xml:space="preserve"> </w:t>
      </w:r>
      <w:r w:rsidR="00F722CF">
        <w:t>health,</w:t>
      </w:r>
      <w:r>
        <w:rPr>
          <w:spacing w:val="-16"/>
        </w:rPr>
        <w:t xml:space="preserve"> </w:t>
      </w:r>
      <w:r>
        <w:t>and</w:t>
      </w:r>
      <w:r>
        <w:rPr>
          <w:spacing w:val="-17"/>
        </w:rPr>
        <w:t xml:space="preserve"> </w:t>
      </w:r>
      <w:r>
        <w:t>social</w:t>
      </w:r>
      <w:r>
        <w:rPr>
          <w:spacing w:val="-17"/>
        </w:rPr>
        <w:t xml:space="preserve"> </w:t>
      </w:r>
      <w:r>
        <w:t>care</w:t>
      </w:r>
      <w:r>
        <w:rPr>
          <w:spacing w:val="-17"/>
        </w:rPr>
        <w:t xml:space="preserve"> </w:t>
      </w:r>
      <w:r>
        <w:t>services.</w:t>
      </w:r>
      <w:r>
        <w:rPr>
          <w:spacing w:val="-15"/>
        </w:rPr>
        <w:t xml:space="preserve"> </w:t>
      </w:r>
      <w:r>
        <w:t>Any</w:t>
      </w:r>
      <w:r>
        <w:rPr>
          <w:spacing w:val="-17"/>
        </w:rPr>
        <w:t xml:space="preserve"> </w:t>
      </w:r>
      <w:r>
        <w:t>decrease</w:t>
      </w:r>
      <w:r>
        <w:rPr>
          <w:spacing w:val="-16"/>
        </w:rPr>
        <w:t xml:space="preserve"> </w:t>
      </w:r>
      <w:r>
        <w:t>in</w:t>
      </w:r>
      <w:r>
        <w:rPr>
          <w:spacing w:val="-17"/>
        </w:rPr>
        <w:t xml:space="preserve"> </w:t>
      </w:r>
      <w:r>
        <w:t>support</w:t>
      </w:r>
      <w:r>
        <w:rPr>
          <w:spacing w:val="-15"/>
        </w:rPr>
        <w:t xml:space="preserve"> </w:t>
      </w:r>
      <w:r>
        <w:t>in</w:t>
      </w:r>
      <w:r>
        <w:rPr>
          <w:spacing w:val="-19"/>
        </w:rPr>
        <w:t xml:space="preserve"> </w:t>
      </w:r>
      <w:r>
        <w:t>these</w:t>
      </w:r>
      <w:r>
        <w:rPr>
          <w:spacing w:val="-16"/>
        </w:rPr>
        <w:t xml:space="preserve"> </w:t>
      </w:r>
      <w:r>
        <w:t>areas</w:t>
      </w:r>
      <w:r>
        <w:rPr>
          <w:spacing w:val="-17"/>
        </w:rPr>
        <w:t xml:space="preserve"> </w:t>
      </w:r>
      <w:r>
        <w:t>would have an impact on the consistency and improvement of the provisions around low incidence support and their respective</w:t>
      </w:r>
      <w:r>
        <w:rPr>
          <w:spacing w:val="-4"/>
        </w:rPr>
        <w:t xml:space="preserve"> </w:t>
      </w:r>
      <w:r>
        <w:t>communities.</w:t>
      </w:r>
    </w:p>
    <w:p w14:paraId="157703AE" w14:textId="77777777" w:rsidR="00367A51" w:rsidRDefault="00367A51">
      <w:pPr>
        <w:pStyle w:val="BodyText"/>
        <w:spacing w:before="11"/>
        <w:rPr>
          <w:sz w:val="21"/>
        </w:rPr>
      </w:pPr>
    </w:p>
    <w:p w14:paraId="11D4E3FC" w14:textId="7CCDB3AF" w:rsidR="00367A51" w:rsidRDefault="00AA0794">
      <w:pPr>
        <w:pStyle w:val="BodyText"/>
        <w:ind w:left="680" w:right="955"/>
        <w:jc w:val="both"/>
      </w:pPr>
      <w:r>
        <w:t>At</w:t>
      </w:r>
      <w:r>
        <w:rPr>
          <w:spacing w:val="-11"/>
        </w:rPr>
        <w:t xml:space="preserve"> </w:t>
      </w:r>
      <w:r>
        <w:t>its</w:t>
      </w:r>
      <w:r>
        <w:rPr>
          <w:spacing w:val="-12"/>
        </w:rPr>
        <w:t xml:space="preserve"> </w:t>
      </w:r>
      <w:r>
        <w:t>extreme,</w:t>
      </w:r>
      <w:r>
        <w:rPr>
          <w:spacing w:val="-13"/>
        </w:rPr>
        <w:t xml:space="preserve"> </w:t>
      </w:r>
      <w:r>
        <w:t>it</w:t>
      </w:r>
      <w:r>
        <w:rPr>
          <w:spacing w:val="-13"/>
        </w:rPr>
        <w:t xml:space="preserve"> </w:t>
      </w:r>
      <w:r>
        <w:t>would</w:t>
      </w:r>
      <w:r>
        <w:rPr>
          <w:spacing w:val="-12"/>
        </w:rPr>
        <w:t xml:space="preserve"> </w:t>
      </w:r>
      <w:r>
        <w:t>prejudice</w:t>
      </w:r>
      <w:r>
        <w:rPr>
          <w:spacing w:val="-13"/>
        </w:rPr>
        <w:t xml:space="preserve"> </w:t>
      </w:r>
      <w:r>
        <w:t>the</w:t>
      </w:r>
      <w:r>
        <w:rPr>
          <w:spacing w:val="-15"/>
        </w:rPr>
        <w:t xml:space="preserve"> </w:t>
      </w:r>
      <w:r>
        <w:t>ability</w:t>
      </w:r>
      <w:r>
        <w:rPr>
          <w:spacing w:val="-12"/>
        </w:rPr>
        <w:t xml:space="preserve"> </w:t>
      </w:r>
      <w:r>
        <w:t>of</w:t>
      </w:r>
      <w:r>
        <w:rPr>
          <w:spacing w:val="-13"/>
        </w:rPr>
        <w:t xml:space="preserve"> </w:t>
      </w:r>
      <w:r>
        <w:t>LAs</w:t>
      </w:r>
      <w:r>
        <w:rPr>
          <w:spacing w:val="-13"/>
        </w:rPr>
        <w:t xml:space="preserve"> </w:t>
      </w:r>
      <w:r>
        <w:t>across</w:t>
      </w:r>
      <w:r>
        <w:rPr>
          <w:spacing w:val="-14"/>
        </w:rPr>
        <w:t xml:space="preserve"> </w:t>
      </w:r>
      <w:r>
        <w:t>Wales</w:t>
      </w:r>
      <w:r>
        <w:rPr>
          <w:spacing w:val="-14"/>
        </w:rPr>
        <w:t xml:space="preserve"> </w:t>
      </w:r>
      <w:r>
        <w:t>to</w:t>
      </w:r>
      <w:r>
        <w:rPr>
          <w:spacing w:val="-15"/>
        </w:rPr>
        <w:t xml:space="preserve"> </w:t>
      </w:r>
      <w:r>
        <w:t>meet</w:t>
      </w:r>
      <w:r>
        <w:rPr>
          <w:spacing w:val="-12"/>
        </w:rPr>
        <w:t xml:space="preserve"> </w:t>
      </w:r>
      <w:r>
        <w:t>their</w:t>
      </w:r>
      <w:r>
        <w:rPr>
          <w:spacing w:val="-11"/>
        </w:rPr>
        <w:t xml:space="preserve"> </w:t>
      </w:r>
      <w:r>
        <w:t>statutory</w:t>
      </w:r>
      <w:r>
        <w:rPr>
          <w:spacing w:val="-14"/>
        </w:rPr>
        <w:t xml:space="preserve"> </w:t>
      </w:r>
      <w:r>
        <w:t>obligations to ensure specially trained professionals, holding mandatory qualifications</w:t>
      </w:r>
      <w:r>
        <w:rPr>
          <w:color w:val="881798"/>
        </w:rPr>
        <w:t xml:space="preserve">, </w:t>
      </w:r>
      <w:r>
        <w:t>contribute to a rigorous and high-quality assessment</w:t>
      </w:r>
      <w:r>
        <w:rPr>
          <w:spacing w:val="-4"/>
        </w:rPr>
        <w:t xml:space="preserve"> </w:t>
      </w:r>
      <w:r>
        <w:t>processes.</w:t>
      </w:r>
    </w:p>
    <w:p w14:paraId="2F3AEFBF" w14:textId="77777777" w:rsidR="00367A51" w:rsidRDefault="00367A51">
      <w:pPr>
        <w:pStyle w:val="BodyText"/>
        <w:spacing w:before="1"/>
      </w:pPr>
    </w:p>
    <w:p w14:paraId="030C4AE2" w14:textId="09F65B5C" w:rsidR="00367A51" w:rsidRDefault="00AA0794">
      <w:pPr>
        <w:pStyle w:val="BodyText"/>
        <w:ind w:left="680" w:right="957"/>
        <w:jc w:val="both"/>
      </w:pPr>
      <w:r>
        <w:t>The number of training providers offering qualifications in hearing impairment, visual impairment multisensory impairment is now very small</w:t>
      </w:r>
      <w:r w:rsidR="00620E76">
        <w:t>;</w:t>
      </w:r>
      <w:r>
        <w:t xml:space="preserve"> </w:t>
      </w:r>
      <w:r w:rsidR="00620E76" w:rsidRPr="00620E76">
        <w:t>three</w:t>
      </w:r>
      <w:r w:rsidRPr="00620E76">
        <w:t xml:space="preserve"> provider</w:t>
      </w:r>
      <w:r w:rsidR="00620E76" w:rsidRPr="00620E76">
        <w:t xml:space="preserve">s </w:t>
      </w:r>
      <w:r w:rsidRPr="00620E76">
        <w:t>for visual impairment</w:t>
      </w:r>
      <w:r w:rsidR="00620E76" w:rsidRPr="00620E76">
        <w:t xml:space="preserve"> (two in England and one in Scotland)</w:t>
      </w:r>
      <w:r w:rsidRPr="00620E76">
        <w:t>, one provider for mu</w:t>
      </w:r>
      <w:r>
        <w:t>lti-sensory Impairment (dual sensory loss</w:t>
      </w:r>
      <w:r w:rsidR="00620E76">
        <w:t xml:space="preserve"> – in England</w:t>
      </w:r>
      <w:r>
        <w:t xml:space="preserve">) and </w:t>
      </w:r>
      <w:r w:rsidR="00620E76">
        <w:t xml:space="preserve">four </w:t>
      </w:r>
      <w:r>
        <w:t>providers for hearing impairment</w:t>
      </w:r>
      <w:r w:rsidR="00620E76">
        <w:t xml:space="preserve"> (all in England)</w:t>
      </w:r>
      <w:r>
        <w:t>.</w:t>
      </w:r>
    </w:p>
    <w:p w14:paraId="09A16113" w14:textId="77777777" w:rsidR="00367A51" w:rsidRDefault="00367A51">
      <w:pPr>
        <w:pStyle w:val="BodyText"/>
        <w:spacing w:before="11"/>
        <w:rPr>
          <w:sz w:val="21"/>
        </w:rPr>
      </w:pPr>
    </w:p>
    <w:p w14:paraId="0F15C663" w14:textId="406FF841" w:rsidR="00367A51" w:rsidRDefault="00F722CF">
      <w:pPr>
        <w:pStyle w:val="BodyText"/>
        <w:ind w:left="680" w:right="954" w:hanging="1"/>
        <w:jc w:val="both"/>
      </w:pPr>
      <w:r>
        <w:t>This paucity of specialist educational qualified trainers</w:t>
      </w:r>
      <w:r w:rsidR="00AA0794">
        <w:t xml:space="preserve"> clearly limits the capacity of these providers to train sufficiently experienced mainstream teachers to acquire the necessary mandatory qualifications to become specialist teachers within this field of ALN.</w:t>
      </w:r>
    </w:p>
    <w:p w14:paraId="51687C13" w14:textId="77777777" w:rsidR="00367A51" w:rsidRDefault="00367A51">
      <w:pPr>
        <w:pStyle w:val="BodyText"/>
        <w:spacing w:before="1"/>
      </w:pPr>
    </w:p>
    <w:p w14:paraId="306CD7BB" w14:textId="77777777" w:rsidR="00367A51" w:rsidRDefault="00AA0794">
      <w:pPr>
        <w:pStyle w:val="BodyText"/>
        <w:ind w:left="680" w:right="954"/>
        <w:jc w:val="both"/>
      </w:pPr>
      <w:r>
        <w:t>There is no question that the numbers of teachers leaving the profession, who hold an existing mandatory qualification, is higher than those completing the two-year course and qualifying as new post-graduates.</w:t>
      </w:r>
    </w:p>
    <w:p w14:paraId="5A9CF59A" w14:textId="77777777" w:rsidR="00367A51" w:rsidRDefault="00367A51">
      <w:pPr>
        <w:pStyle w:val="BodyText"/>
        <w:spacing w:before="9"/>
        <w:rPr>
          <w:sz w:val="21"/>
        </w:rPr>
      </w:pPr>
    </w:p>
    <w:p w14:paraId="5286F886" w14:textId="77777777" w:rsidR="00367A51" w:rsidRDefault="00AA0794">
      <w:pPr>
        <w:pStyle w:val="BodyText"/>
        <w:spacing w:before="1"/>
        <w:ind w:left="680" w:right="956"/>
        <w:jc w:val="both"/>
      </w:pPr>
      <w:r>
        <w:t>This</w:t>
      </w:r>
      <w:r>
        <w:rPr>
          <w:spacing w:val="-18"/>
        </w:rPr>
        <w:t xml:space="preserve"> </w:t>
      </w:r>
      <w:r>
        <w:t>reduction</w:t>
      </w:r>
      <w:r>
        <w:rPr>
          <w:spacing w:val="-17"/>
        </w:rPr>
        <w:t xml:space="preserve"> </w:t>
      </w:r>
      <w:r>
        <w:t>in</w:t>
      </w:r>
      <w:r>
        <w:rPr>
          <w:spacing w:val="-17"/>
        </w:rPr>
        <w:t xml:space="preserve"> </w:t>
      </w:r>
      <w:r>
        <w:t>capacity</w:t>
      </w:r>
      <w:r>
        <w:rPr>
          <w:spacing w:val="-19"/>
        </w:rPr>
        <w:t xml:space="preserve"> </w:t>
      </w:r>
      <w:r>
        <w:t>coincidences</w:t>
      </w:r>
      <w:r>
        <w:rPr>
          <w:spacing w:val="-17"/>
        </w:rPr>
        <w:t xml:space="preserve"> </w:t>
      </w:r>
      <w:r>
        <w:t>with</w:t>
      </w:r>
      <w:r>
        <w:rPr>
          <w:spacing w:val="-19"/>
        </w:rPr>
        <w:t xml:space="preserve"> </w:t>
      </w:r>
      <w:r>
        <w:t>a</w:t>
      </w:r>
      <w:r>
        <w:rPr>
          <w:spacing w:val="-17"/>
        </w:rPr>
        <w:t xml:space="preserve"> </w:t>
      </w:r>
      <w:r>
        <w:t>significant</w:t>
      </w:r>
      <w:r>
        <w:rPr>
          <w:spacing w:val="-16"/>
        </w:rPr>
        <w:t xml:space="preserve"> </w:t>
      </w:r>
      <w:r>
        <w:t>growth</w:t>
      </w:r>
      <w:r>
        <w:rPr>
          <w:spacing w:val="-19"/>
        </w:rPr>
        <w:t xml:space="preserve"> </w:t>
      </w:r>
      <w:r>
        <w:t>in</w:t>
      </w:r>
      <w:r>
        <w:rPr>
          <w:spacing w:val="-19"/>
        </w:rPr>
        <w:t xml:space="preserve"> </w:t>
      </w:r>
      <w:r>
        <w:t>the</w:t>
      </w:r>
      <w:r>
        <w:rPr>
          <w:spacing w:val="-17"/>
        </w:rPr>
        <w:t xml:space="preserve"> </w:t>
      </w:r>
      <w:r>
        <w:t>population</w:t>
      </w:r>
      <w:r>
        <w:rPr>
          <w:spacing w:val="-17"/>
        </w:rPr>
        <w:t xml:space="preserve"> </w:t>
      </w:r>
      <w:r>
        <w:t>of</w:t>
      </w:r>
      <w:r>
        <w:rPr>
          <w:spacing w:val="-18"/>
        </w:rPr>
        <w:t xml:space="preserve"> </w:t>
      </w:r>
      <w:r>
        <w:t>children</w:t>
      </w:r>
      <w:r>
        <w:rPr>
          <w:spacing w:val="-17"/>
        </w:rPr>
        <w:t xml:space="preserve"> </w:t>
      </w:r>
      <w:r>
        <w:t>being born with complex neurological and medical needs including those with hearing, visual, dual sensory and language and communication</w:t>
      </w:r>
      <w:r>
        <w:rPr>
          <w:spacing w:val="-5"/>
        </w:rPr>
        <w:t xml:space="preserve"> </w:t>
      </w:r>
      <w:r>
        <w:t>impairments.</w:t>
      </w:r>
    </w:p>
    <w:p w14:paraId="1EF915E2" w14:textId="77777777" w:rsidR="00367A51" w:rsidRDefault="00367A51">
      <w:pPr>
        <w:pStyle w:val="BodyText"/>
      </w:pPr>
    </w:p>
    <w:p w14:paraId="54C9337A" w14:textId="41594ED9" w:rsidR="00367A51" w:rsidRDefault="00AA0794">
      <w:pPr>
        <w:pStyle w:val="BodyText"/>
        <w:ind w:left="680" w:right="958"/>
        <w:jc w:val="both"/>
      </w:pPr>
      <w:r>
        <w:t xml:space="preserve">The corollary to these facts is that it will become increasingly more difficult for small, individual local authorities to appoint, </w:t>
      </w:r>
      <w:r w:rsidR="00F722CF">
        <w:t>retain,</w:t>
      </w:r>
      <w:r>
        <w:t xml:space="preserve"> and deploy specialist teachers from within this field.</w:t>
      </w:r>
    </w:p>
    <w:p w14:paraId="45C8A7E3" w14:textId="77777777" w:rsidR="00367A51" w:rsidRDefault="00367A51">
      <w:pPr>
        <w:pStyle w:val="BodyText"/>
        <w:spacing w:before="11"/>
        <w:rPr>
          <w:sz w:val="21"/>
        </w:rPr>
      </w:pPr>
    </w:p>
    <w:p w14:paraId="3DDD7DC4" w14:textId="77777777" w:rsidR="00367A51" w:rsidRDefault="00AA0794">
      <w:pPr>
        <w:pStyle w:val="BodyText"/>
        <w:ind w:left="680" w:right="956"/>
        <w:jc w:val="both"/>
      </w:pPr>
      <w:r>
        <w:t>Incontrovertibly, in England this particular SEN watershed appears more imminent and the suggested solution is indisputable;</w:t>
      </w:r>
    </w:p>
    <w:p w14:paraId="752E9AEC" w14:textId="77777777" w:rsidR="00367A51" w:rsidRDefault="00367A51">
      <w:pPr>
        <w:pStyle w:val="BodyText"/>
        <w:spacing w:before="11"/>
        <w:rPr>
          <w:sz w:val="21"/>
        </w:rPr>
      </w:pPr>
    </w:p>
    <w:p w14:paraId="17FA3DF5" w14:textId="77777777" w:rsidR="00367A51" w:rsidRDefault="00AA0794">
      <w:pPr>
        <w:pStyle w:val="Heading4"/>
        <w:ind w:right="956"/>
        <w:jc w:val="both"/>
        <w:rPr>
          <w:b w:val="0"/>
          <w:i w:val="0"/>
        </w:rPr>
      </w:pPr>
      <w:r>
        <w:t>“Addressing the shortage of good local provision for children with the most complex needs</w:t>
      </w:r>
      <w:r>
        <w:rPr>
          <w:spacing w:val="-5"/>
        </w:rPr>
        <w:t xml:space="preserve"> </w:t>
      </w:r>
      <w:r>
        <w:t>is</w:t>
      </w:r>
      <w:r>
        <w:rPr>
          <w:spacing w:val="-4"/>
        </w:rPr>
        <w:t xml:space="preserve"> </w:t>
      </w:r>
      <w:r>
        <w:t>often</w:t>
      </w:r>
      <w:r>
        <w:rPr>
          <w:spacing w:val="-4"/>
        </w:rPr>
        <w:t xml:space="preserve"> </w:t>
      </w:r>
      <w:r>
        <w:t>beyond</w:t>
      </w:r>
      <w:r>
        <w:rPr>
          <w:spacing w:val="-4"/>
        </w:rPr>
        <w:t xml:space="preserve"> </w:t>
      </w:r>
      <w:r>
        <w:t>the</w:t>
      </w:r>
      <w:r>
        <w:rPr>
          <w:spacing w:val="-6"/>
        </w:rPr>
        <w:t xml:space="preserve"> </w:t>
      </w:r>
      <w:r>
        <w:t>ability</w:t>
      </w:r>
      <w:r>
        <w:rPr>
          <w:spacing w:val="-5"/>
        </w:rPr>
        <w:t xml:space="preserve"> </w:t>
      </w:r>
      <w:r>
        <w:t>of</w:t>
      </w:r>
      <w:r>
        <w:rPr>
          <w:spacing w:val="-6"/>
        </w:rPr>
        <w:t xml:space="preserve"> </w:t>
      </w:r>
      <w:r>
        <w:t>a</w:t>
      </w:r>
      <w:r>
        <w:rPr>
          <w:spacing w:val="-4"/>
        </w:rPr>
        <w:t xml:space="preserve"> </w:t>
      </w:r>
      <w:r>
        <w:t>single</w:t>
      </w:r>
      <w:r>
        <w:rPr>
          <w:spacing w:val="-6"/>
        </w:rPr>
        <w:t xml:space="preserve"> </w:t>
      </w:r>
      <w:r>
        <w:t>authority</w:t>
      </w:r>
      <w:r>
        <w:rPr>
          <w:spacing w:val="-5"/>
        </w:rPr>
        <w:t xml:space="preserve"> </w:t>
      </w:r>
      <w:r>
        <w:t>because</w:t>
      </w:r>
      <w:r>
        <w:rPr>
          <w:spacing w:val="-6"/>
        </w:rPr>
        <w:t xml:space="preserve"> </w:t>
      </w:r>
      <w:r>
        <w:t>the</w:t>
      </w:r>
      <w:r>
        <w:rPr>
          <w:spacing w:val="-5"/>
        </w:rPr>
        <w:t xml:space="preserve"> </w:t>
      </w:r>
      <w:r>
        <w:t>numbers</w:t>
      </w:r>
      <w:r>
        <w:rPr>
          <w:spacing w:val="-4"/>
        </w:rPr>
        <w:t xml:space="preserve"> </w:t>
      </w:r>
      <w:r>
        <w:t>are</w:t>
      </w:r>
      <w:r>
        <w:rPr>
          <w:spacing w:val="-6"/>
        </w:rPr>
        <w:t xml:space="preserve"> </w:t>
      </w:r>
      <w:r>
        <w:t>too</w:t>
      </w:r>
      <w:r>
        <w:rPr>
          <w:spacing w:val="-4"/>
        </w:rPr>
        <w:t xml:space="preserve"> </w:t>
      </w:r>
      <w:r>
        <w:t xml:space="preserve">small and sporadically distributed” </w:t>
      </w:r>
      <w:r>
        <w:rPr>
          <w:b w:val="0"/>
          <w:i w:val="0"/>
        </w:rPr>
        <w:t>Department for Education, England,</w:t>
      </w:r>
      <w:r>
        <w:rPr>
          <w:b w:val="0"/>
          <w:i w:val="0"/>
          <w:spacing w:val="-5"/>
        </w:rPr>
        <w:t xml:space="preserve"> </w:t>
      </w:r>
      <w:r>
        <w:rPr>
          <w:b w:val="0"/>
          <w:i w:val="0"/>
        </w:rPr>
        <w:t>2015</w:t>
      </w:r>
    </w:p>
    <w:p w14:paraId="76279AF8" w14:textId="77777777" w:rsidR="00367A51" w:rsidRDefault="00367A51">
      <w:pPr>
        <w:pStyle w:val="BodyText"/>
        <w:rPr>
          <w:rFonts w:ascii="Times New Roman"/>
        </w:rPr>
      </w:pPr>
    </w:p>
    <w:p w14:paraId="68711A6C" w14:textId="77777777" w:rsidR="00367A51" w:rsidRPr="00822E43" w:rsidRDefault="00AA0794">
      <w:pPr>
        <w:pStyle w:val="BodyText"/>
        <w:ind w:left="680" w:right="955"/>
        <w:jc w:val="both"/>
      </w:pPr>
      <w:r w:rsidRPr="00822E43">
        <w:t>The five local authorities involved in this particular partnership, with SenCom, should be congratulated for their vision and insight into what will increasingly be a very challenging issue over the next five to ten years.</w:t>
      </w:r>
    </w:p>
    <w:p w14:paraId="560F84AA" w14:textId="77777777" w:rsidR="00367A51" w:rsidRPr="00822E43" w:rsidRDefault="00367A51">
      <w:pPr>
        <w:pStyle w:val="BodyText"/>
        <w:spacing w:before="1"/>
      </w:pPr>
    </w:p>
    <w:p w14:paraId="2C614906" w14:textId="054E4A54" w:rsidR="00367A51" w:rsidRDefault="00AA0794">
      <w:pPr>
        <w:pStyle w:val="BodyText"/>
        <w:ind w:left="680" w:right="958"/>
        <w:jc w:val="both"/>
      </w:pPr>
      <w:r w:rsidRPr="00822E43">
        <w:t xml:space="preserve">Without access to a pre-emptive, expertly </w:t>
      </w:r>
      <w:r w:rsidR="00F722CF" w:rsidRPr="00822E43">
        <w:t>qualified,</w:t>
      </w:r>
      <w:r w:rsidRPr="00822E43">
        <w:t xml:space="preserve"> and motivated workforce, like SenCom, it will not be possible to continue to deliver specialist ALN support and intervention to (more) children in mainstream schools.</w:t>
      </w:r>
    </w:p>
    <w:p w14:paraId="2B3B27CC" w14:textId="77777777" w:rsidR="00367A51" w:rsidRDefault="00367A51">
      <w:pPr>
        <w:pStyle w:val="BodyText"/>
        <w:spacing w:before="1"/>
      </w:pPr>
    </w:p>
    <w:p w14:paraId="177294EE" w14:textId="77777777" w:rsidR="00367A51" w:rsidRDefault="00AA0794">
      <w:pPr>
        <w:ind w:left="679" w:right="953"/>
        <w:jc w:val="both"/>
      </w:pPr>
      <w:r>
        <w:t>Deprived of an agreed and funded plan to retain, recruit and reward such a workforce, I predict many</w:t>
      </w:r>
      <w:r>
        <w:rPr>
          <w:spacing w:val="-9"/>
        </w:rPr>
        <w:t xml:space="preserve"> </w:t>
      </w:r>
      <w:r>
        <w:t>parents</w:t>
      </w:r>
      <w:r>
        <w:rPr>
          <w:spacing w:val="-12"/>
        </w:rPr>
        <w:t xml:space="preserve"> </w:t>
      </w:r>
      <w:r>
        <w:t>will</w:t>
      </w:r>
      <w:r>
        <w:rPr>
          <w:spacing w:val="-9"/>
        </w:rPr>
        <w:t xml:space="preserve"> </w:t>
      </w:r>
      <w:r>
        <w:t>be</w:t>
      </w:r>
      <w:r>
        <w:rPr>
          <w:spacing w:val="-10"/>
        </w:rPr>
        <w:t xml:space="preserve"> </w:t>
      </w:r>
      <w:r>
        <w:t>forced</w:t>
      </w:r>
      <w:r>
        <w:rPr>
          <w:spacing w:val="-10"/>
        </w:rPr>
        <w:t xml:space="preserve"> </w:t>
      </w:r>
      <w:r>
        <w:t>to</w:t>
      </w:r>
      <w:r>
        <w:rPr>
          <w:spacing w:val="-9"/>
        </w:rPr>
        <w:t xml:space="preserve"> </w:t>
      </w:r>
      <w:r>
        <w:t>seek</w:t>
      </w:r>
      <w:r>
        <w:rPr>
          <w:spacing w:val="-9"/>
        </w:rPr>
        <w:t xml:space="preserve"> </w:t>
      </w:r>
      <w:r>
        <w:t>alternative</w:t>
      </w:r>
      <w:r>
        <w:rPr>
          <w:spacing w:val="-9"/>
        </w:rPr>
        <w:t xml:space="preserve"> </w:t>
      </w:r>
      <w:r>
        <w:t>placements,</w:t>
      </w:r>
      <w:r>
        <w:rPr>
          <w:spacing w:val="-8"/>
        </w:rPr>
        <w:t xml:space="preserve"> </w:t>
      </w:r>
      <w:r>
        <w:t>perhaps</w:t>
      </w:r>
      <w:r>
        <w:rPr>
          <w:spacing w:val="-9"/>
        </w:rPr>
        <w:t xml:space="preserve"> </w:t>
      </w:r>
      <w:r>
        <w:t>out-of-authority</w:t>
      </w:r>
      <w:r>
        <w:rPr>
          <w:spacing w:val="-11"/>
        </w:rPr>
        <w:t xml:space="preserve"> </w:t>
      </w:r>
      <w:r>
        <w:rPr>
          <w:i/>
        </w:rPr>
        <w:t>(the</w:t>
      </w:r>
      <w:r>
        <w:rPr>
          <w:i/>
          <w:spacing w:val="-12"/>
        </w:rPr>
        <w:t xml:space="preserve"> </w:t>
      </w:r>
      <w:r>
        <w:rPr>
          <w:i/>
        </w:rPr>
        <w:t>majority of</w:t>
      </w:r>
      <w:r>
        <w:rPr>
          <w:i/>
          <w:spacing w:val="-13"/>
        </w:rPr>
        <w:t xml:space="preserve"> </w:t>
      </w:r>
      <w:r>
        <w:rPr>
          <w:i/>
        </w:rPr>
        <w:t>whom</w:t>
      </w:r>
      <w:r>
        <w:rPr>
          <w:i/>
          <w:spacing w:val="-15"/>
        </w:rPr>
        <w:t xml:space="preserve"> </w:t>
      </w:r>
      <w:r>
        <w:rPr>
          <w:i/>
        </w:rPr>
        <w:t>provide</w:t>
      </w:r>
      <w:r>
        <w:rPr>
          <w:i/>
          <w:spacing w:val="-17"/>
        </w:rPr>
        <w:t xml:space="preserve"> </w:t>
      </w:r>
      <w:r>
        <w:rPr>
          <w:i/>
        </w:rPr>
        <w:t>excellent</w:t>
      </w:r>
      <w:r>
        <w:rPr>
          <w:i/>
          <w:spacing w:val="-12"/>
        </w:rPr>
        <w:t xml:space="preserve"> </w:t>
      </w:r>
      <w:r>
        <w:rPr>
          <w:i/>
        </w:rPr>
        <w:t>education</w:t>
      </w:r>
      <w:r>
        <w:rPr>
          <w:i/>
          <w:spacing w:val="-16"/>
        </w:rPr>
        <w:t xml:space="preserve"> </w:t>
      </w:r>
      <w:r>
        <w:rPr>
          <w:i/>
        </w:rPr>
        <w:t>and</w:t>
      </w:r>
      <w:r>
        <w:rPr>
          <w:i/>
          <w:spacing w:val="-17"/>
        </w:rPr>
        <w:t xml:space="preserve"> </w:t>
      </w:r>
      <w:r>
        <w:rPr>
          <w:i/>
        </w:rPr>
        <w:t>care</w:t>
      </w:r>
      <w:r>
        <w:rPr>
          <w:i/>
          <w:spacing w:val="-16"/>
        </w:rPr>
        <w:t xml:space="preserve"> </w:t>
      </w:r>
      <w:r>
        <w:rPr>
          <w:i/>
        </w:rPr>
        <w:t>services)</w:t>
      </w:r>
      <w:r>
        <w:rPr>
          <w:i/>
          <w:spacing w:val="-13"/>
        </w:rPr>
        <w:t xml:space="preserve"> </w:t>
      </w:r>
      <w:r>
        <w:t>because</w:t>
      </w:r>
      <w:r>
        <w:rPr>
          <w:spacing w:val="-16"/>
        </w:rPr>
        <w:t xml:space="preserve"> </w:t>
      </w:r>
      <w:r>
        <w:t>they</w:t>
      </w:r>
      <w:r>
        <w:rPr>
          <w:spacing w:val="-16"/>
        </w:rPr>
        <w:t xml:space="preserve"> </w:t>
      </w:r>
      <w:r>
        <w:t>cannot</w:t>
      </w:r>
      <w:r>
        <w:rPr>
          <w:spacing w:val="-16"/>
        </w:rPr>
        <w:t xml:space="preserve"> </w:t>
      </w:r>
      <w:r>
        <w:t>secure</w:t>
      </w:r>
      <w:r>
        <w:rPr>
          <w:spacing w:val="-18"/>
        </w:rPr>
        <w:t xml:space="preserve"> </w:t>
      </w:r>
      <w:r>
        <w:t>the</w:t>
      </w:r>
      <w:r>
        <w:rPr>
          <w:spacing w:val="-16"/>
        </w:rPr>
        <w:t xml:space="preserve"> </w:t>
      </w:r>
      <w:r>
        <w:t>essential</w:t>
      </w:r>
    </w:p>
    <w:p w14:paraId="21C81D71" w14:textId="77777777" w:rsidR="00367A51" w:rsidRDefault="00367A51">
      <w:pPr>
        <w:jc w:val="both"/>
        <w:sectPr w:rsidR="00367A51">
          <w:pgSz w:w="12240" w:h="15840"/>
          <w:pgMar w:top="1360" w:right="480" w:bottom="960" w:left="760" w:header="0" w:footer="687" w:gutter="0"/>
          <w:cols w:space="720"/>
        </w:sectPr>
      </w:pPr>
    </w:p>
    <w:p w14:paraId="151E4D9F" w14:textId="77777777" w:rsidR="00367A51" w:rsidRDefault="00AA0794">
      <w:pPr>
        <w:pStyle w:val="BodyText"/>
        <w:spacing w:before="80"/>
        <w:ind w:left="680" w:right="957"/>
        <w:jc w:val="both"/>
      </w:pPr>
      <w:r>
        <w:lastRenderedPageBreak/>
        <w:t>specialist input, knowledge, skills and expertise required (possibly detailed in their child’s IDP?) to enable their children to access effective teaching and learning, within a ‘local setting’.</w:t>
      </w:r>
    </w:p>
    <w:p w14:paraId="469490DF" w14:textId="77777777" w:rsidR="00367A51" w:rsidRDefault="00367A51">
      <w:pPr>
        <w:pStyle w:val="BodyText"/>
        <w:spacing w:before="10"/>
        <w:rPr>
          <w:sz w:val="21"/>
        </w:rPr>
      </w:pPr>
    </w:p>
    <w:p w14:paraId="4C86991F" w14:textId="77777777" w:rsidR="00367A51" w:rsidRDefault="00AA0794">
      <w:pPr>
        <w:pStyle w:val="BodyText"/>
        <w:spacing w:before="1"/>
        <w:ind w:left="680" w:right="954"/>
        <w:jc w:val="both"/>
      </w:pPr>
      <w:r>
        <w:t>The</w:t>
      </w:r>
      <w:r>
        <w:rPr>
          <w:spacing w:val="-16"/>
        </w:rPr>
        <w:t xml:space="preserve"> </w:t>
      </w:r>
      <w:r>
        <w:t>challenge</w:t>
      </w:r>
      <w:r>
        <w:rPr>
          <w:spacing w:val="-16"/>
        </w:rPr>
        <w:t xml:space="preserve"> </w:t>
      </w:r>
      <w:r>
        <w:t>to</w:t>
      </w:r>
      <w:r>
        <w:rPr>
          <w:spacing w:val="-16"/>
        </w:rPr>
        <w:t xml:space="preserve"> </w:t>
      </w:r>
      <w:r>
        <w:t>plan</w:t>
      </w:r>
      <w:r>
        <w:rPr>
          <w:spacing w:val="-18"/>
        </w:rPr>
        <w:t xml:space="preserve"> </w:t>
      </w:r>
      <w:r>
        <w:t>for</w:t>
      </w:r>
      <w:r>
        <w:rPr>
          <w:spacing w:val="-17"/>
        </w:rPr>
        <w:t xml:space="preserve"> </w:t>
      </w:r>
      <w:r>
        <w:t>these</w:t>
      </w:r>
      <w:r>
        <w:rPr>
          <w:spacing w:val="-16"/>
        </w:rPr>
        <w:t xml:space="preserve"> </w:t>
      </w:r>
      <w:r>
        <w:t>changes</w:t>
      </w:r>
      <w:r>
        <w:rPr>
          <w:spacing w:val="-18"/>
        </w:rPr>
        <w:t xml:space="preserve"> </w:t>
      </w:r>
      <w:r>
        <w:t>must</w:t>
      </w:r>
      <w:r>
        <w:rPr>
          <w:spacing w:val="-17"/>
        </w:rPr>
        <w:t xml:space="preserve"> </w:t>
      </w:r>
      <w:r>
        <w:t>happen</w:t>
      </w:r>
      <w:r>
        <w:rPr>
          <w:spacing w:val="-16"/>
        </w:rPr>
        <w:t xml:space="preserve"> </w:t>
      </w:r>
      <w:r>
        <w:t>now!</w:t>
      </w:r>
      <w:r>
        <w:rPr>
          <w:spacing w:val="-15"/>
        </w:rPr>
        <w:t xml:space="preserve"> </w:t>
      </w:r>
      <w:r>
        <w:t>A</w:t>
      </w:r>
      <w:r>
        <w:rPr>
          <w:spacing w:val="-16"/>
        </w:rPr>
        <w:t xml:space="preserve"> </w:t>
      </w:r>
      <w:r>
        <w:t>‘reactive</w:t>
      </w:r>
      <w:r>
        <w:rPr>
          <w:spacing w:val="-18"/>
        </w:rPr>
        <w:t xml:space="preserve"> </w:t>
      </w:r>
      <w:r>
        <w:t>stance’</w:t>
      </w:r>
      <w:r>
        <w:rPr>
          <w:spacing w:val="-17"/>
        </w:rPr>
        <w:t xml:space="preserve"> </w:t>
      </w:r>
      <w:r>
        <w:t>will</w:t>
      </w:r>
      <w:r>
        <w:rPr>
          <w:spacing w:val="-17"/>
        </w:rPr>
        <w:t xml:space="preserve"> </w:t>
      </w:r>
      <w:r>
        <w:t>result</w:t>
      </w:r>
      <w:r>
        <w:rPr>
          <w:spacing w:val="-15"/>
        </w:rPr>
        <w:t xml:space="preserve"> </w:t>
      </w:r>
      <w:r>
        <w:t>in</w:t>
      </w:r>
      <w:r>
        <w:rPr>
          <w:spacing w:val="-16"/>
        </w:rPr>
        <w:t xml:space="preserve"> </w:t>
      </w:r>
      <w:r>
        <w:t>serious pressure</w:t>
      </w:r>
      <w:r>
        <w:rPr>
          <w:spacing w:val="-13"/>
        </w:rPr>
        <w:t xml:space="preserve"> </w:t>
      </w:r>
      <w:r>
        <w:t>on</w:t>
      </w:r>
      <w:r>
        <w:rPr>
          <w:spacing w:val="-12"/>
        </w:rPr>
        <w:t xml:space="preserve"> </w:t>
      </w:r>
      <w:r>
        <w:t>local</w:t>
      </w:r>
      <w:r>
        <w:rPr>
          <w:spacing w:val="-13"/>
        </w:rPr>
        <w:t xml:space="preserve"> </w:t>
      </w:r>
      <w:r>
        <w:t>authorities</w:t>
      </w:r>
      <w:r>
        <w:rPr>
          <w:spacing w:val="-10"/>
        </w:rPr>
        <w:t xml:space="preserve"> </w:t>
      </w:r>
      <w:r>
        <w:t>to</w:t>
      </w:r>
      <w:r>
        <w:rPr>
          <w:spacing w:val="-12"/>
        </w:rPr>
        <w:t xml:space="preserve"> </w:t>
      </w:r>
      <w:r>
        <w:t>provide</w:t>
      </w:r>
      <w:r>
        <w:rPr>
          <w:spacing w:val="-12"/>
        </w:rPr>
        <w:t xml:space="preserve"> </w:t>
      </w:r>
      <w:r>
        <w:t>suitably</w:t>
      </w:r>
      <w:r>
        <w:rPr>
          <w:spacing w:val="-10"/>
        </w:rPr>
        <w:t xml:space="preserve"> </w:t>
      </w:r>
      <w:r>
        <w:t>qualified</w:t>
      </w:r>
      <w:r>
        <w:rPr>
          <w:spacing w:val="-10"/>
        </w:rPr>
        <w:t xml:space="preserve"> </w:t>
      </w:r>
      <w:r>
        <w:t>specialist,</w:t>
      </w:r>
      <w:r>
        <w:rPr>
          <w:spacing w:val="-11"/>
        </w:rPr>
        <w:t xml:space="preserve"> </w:t>
      </w:r>
      <w:r>
        <w:t>which</w:t>
      </w:r>
      <w:r>
        <w:rPr>
          <w:spacing w:val="-11"/>
        </w:rPr>
        <w:t xml:space="preserve"> </w:t>
      </w:r>
      <w:r>
        <w:t>parents</w:t>
      </w:r>
      <w:r>
        <w:rPr>
          <w:spacing w:val="-12"/>
        </w:rPr>
        <w:t xml:space="preserve"> </w:t>
      </w:r>
      <w:r>
        <w:t>will</w:t>
      </w:r>
      <w:r>
        <w:rPr>
          <w:spacing w:val="-10"/>
        </w:rPr>
        <w:t xml:space="preserve"> </w:t>
      </w:r>
      <w:r>
        <w:t>quite</w:t>
      </w:r>
      <w:r>
        <w:rPr>
          <w:spacing w:val="-13"/>
        </w:rPr>
        <w:t xml:space="preserve"> </w:t>
      </w:r>
      <w:r>
        <w:t>rightly demand.</w:t>
      </w:r>
    </w:p>
    <w:p w14:paraId="62AD197E" w14:textId="77777777" w:rsidR="00367A51" w:rsidRDefault="00367A51">
      <w:pPr>
        <w:pStyle w:val="BodyText"/>
      </w:pPr>
    </w:p>
    <w:p w14:paraId="25B7F1CF" w14:textId="1E56A391" w:rsidR="00367A51" w:rsidRDefault="00AA0794">
      <w:pPr>
        <w:pStyle w:val="BodyText"/>
        <w:ind w:left="680" w:right="955"/>
        <w:jc w:val="both"/>
      </w:pPr>
      <w:r>
        <w:t>A proactive, forward-looking position will help mitigate the imminent stresses and attendant anxieties which many families and schools will feel, as the numbers of C&amp;YP with these needs grows.</w:t>
      </w:r>
    </w:p>
    <w:p w14:paraId="1CC44F6B" w14:textId="77777777" w:rsidR="00367A51" w:rsidRDefault="00367A51">
      <w:pPr>
        <w:pStyle w:val="BodyText"/>
        <w:spacing w:before="10"/>
        <w:rPr>
          <w:sz w:val="21"/>
        </w:rPr>
      </w:pPr>
    </w:p>
    <w:p w14:paraId="32277EB5" w14:textId="77777777" w:rsidR="00367A51" w:rsidRDefault="00AA0794">
      <w:pPr>
        <w:pStyle w:val="BodyText"/>
        <w:ind w:left="680" w:right="956"/>
        <w:jc w:val="both"/>
      </w:pPr>
      <w:r w:rsidRPr="002C643F">
        <w:t>You</w:t>
      </w:r>
      <w:r w:rsidRPr="002C643F">
        <w:rPr>
          <w:spacing w:val="-4"/>
        </w:rPr>
        <w:t xml:space="preserve"> </w:t>
      </w:r>
      <w:r w:rsidRPr="002C643F">
        <w:t>can</w:t>
      </w:r>
      <w:r w:rsidRPr="002C643F">
        <w:rPr>
          <w:spacing w:val="-4"/>
        </w:rPr>
        <w:t xml:space="preserve"> </w:t>
      </w:r>
      <w:r w:rsidRPr="002C643F">
        <w:t>let</w:t>
      </w:r>
      <w:r w:rsidRPr="002C643F">
        <w:rPr>
          <w:spacing w:val="-5"/>
        </w:rPr>
        <w:t xml:space="preserve"> </w:t>
      </w:r>
      <w:r w:rsidRPr="002C643F">
        <w:t>the</w:t>
      </w:r>
      <w:r w:rsidRPr="002C643F">
        <w:rPr>
          <w:spacing w:val="-4"/>
        </w:rPr>
        <w:t xml:space="preserve"> </w:t>
      </w:r>
      <w:r w:rsidRPr="002C643F">
        <w:t>external,</w:t>
      </w:r>
      <w:r w:rsidRPr="002C643F">
        <w:rPr>
          <w:spacing w:val="-5"/>
        </w:rPr>
        <w:t xml:space="preserve"> </w:t>
      </w:r>
      <w:r w:rsidRPr="002C643F">
        <w:t>growing</w:t>
      </w:r>
      <w:r w:rsidRPr="002C643F">
        <w:rPr>
          <w:spacing w:val="-4"/>
        </w:rPr>
        <w:t xml:space="preserve"> </w:t>
      </w:r>
      <w:r w:rsidRPr="002C643F">
        <w:t>pressures</w:t>
      </w:r>
      <w:r w:rsidRPr="002C643F">
        <w:rPr>
          <w:spacing w:val="-3"/>
        </w:rPr>
        <w:t xml:space="preserve"> </w:t>
      </w:r>
      <w:r w:rsidRPr="002C643F">
        <w:t>dictate</w:t>
      </w:r>
      <w:r w:rsidRPr="002C643F">
        <w:rPr>
          <w:spacing w:val="-4"/>
        </w:rPr>
        <w:t xml:space="preserve"> </w:t>
      </w:r>
      <w:r w:rsidRPr="002C643F">
        <w:t>to</w:t>
      </w:r>
      <w:r w:rsidRPr="002C643F">
        <w:rPr>
          <w:spacing w:val="-4"/>
        </w:rPr>
        <w:t xml:space="preserve"> </w:t>
      </w:r>
      <w:r w:rsidRPr="002C643F">
        <w:t>how</w:t>
      </w:r>
      <w:r w:rsidRPr="002C643F">
        <w:rPr>
          <w:spacing w:val="-7"/>
        </w:rPr>
        <w:t xml:space="preserve"> </w:t>
      </w:r>
      <w:r w:rsidRPr="002C643F">
        <w:t>you</w:t>
      </w:r>
      <w:r w:rsidRPr="002C643F">
        <w:rPr>
          <w:spacing w:val="-6"/>
        </w:rPr>
        <w:t xml:space="preserve"> </w:t>
      </w:r>
      <w:r w:rsidRPr="002C643F">
        <w:t>respond</w:t>
      </w:r>
      <w:r w:rsidRPr="002C643F">
        <w:rPr>
          <w:spacing w:val="-4"/>
        </w:rPr>
        <w:t xml:space="preserve"> </w:t>
      </w:r>
      <w:r w:rsidRPr="002C643F">
        <w:t>in</w:t>
      </w:r>
      <w:r w:rsidRPr="002C643F">
        <w:rPr>
          <w:spacing w:val="-5"/>
        </w:rPr>
        <w:t xml:space="preserve"> </w:t>
      </w:r>
      <w:r w:rsidRPr="002C643F">
        <w:t>such</w:t>
      </w:r>
      <w:r w:rsidRPr="002C643F">
        <w:rPr>
          <w:spacing w:val="-4"/>
        </w:rPr>
        <w:t xml:space="preserve"> </w:t>
      </w:r>
      <w:r w:rsidRPr="002C643F">
        <w:t>a</w:t>
      </w:r>
      <w:r w:rsidRPr="002C643F">
        <w:rPr>
          <w:spacing w:val="-4"/>
        </w:rPr>
        <w:t xml:space="preserve"> </w:t>
      </w:r>
      <w:r w:rsidRPr="002C643F">
        <w:t>predicament</w:t>
      </w:r>
      <w:r w:rsidRPr="002C643F">
        <w:rPr>
          <w:spacing w:val="-3"/>
        </w:rPr>
        <w:t xml:space="preserve"> </w:t>
      </w:r>
      <w:r w:rsidRPr="002C643F">
        <w:t>or get</w:t>
      </w:r>
      <w:r w:rsidRPr="002C643F">
        <w:rPr>
          <w:spacing w:val="-3"/>
        </w:rPr>
        <w:t xml:space="preserve"> </w:t>
      </w:r>
      <w:r w:rsidRPr="002C643F">
        <w:t>ahead</w:t>
      </w:r>
      <w:r w:rsidRPr="002C643F">
        <w:rPr>
          <w:spacing w:val="-6"/>
        </w:rPr>
        <w:t xml:space="preserve"> </w:t>
      </w:r>
      <w:r w:rsidRPr="002C643F">
        <w:t>of</w:t>
      </w:r>
      <w:r w:rsidRPr="002C643F">
        <w:rPr>
          <w:spacing w:val="-5"/>
        </w:rPr>
        <w:t xml:space="preserve"> </w:t>
      </w:r>
      <w:r w:rsidRPr="002C643F">
        <w:t>the</w:t>
      </w:r>
      <w:r w:rsidRPr="002C643F">
        <w:rPr>
          <w:spacing w:val="-6"/>
        </w:rPr>
        <w:t xml:space="preserve"> </w:t>
      </w:r>
      <w:r w:rsidRPr="002C643F">
        <w:t>challenges</w:t>
      </w:r>
      <w:r w:rsidRPr="002C643F">
        <w:rPr>
          <w:spacing w:val="-4"/>
        </w:rPr>
        <w:t xml:space="preserve"> </w:t>
      </w:r>
      <w:r w:rsidRPr="002C643F">
        <w:t>by</w:t>
      </w:r>
      <w:r w:rsidRPr="002C643F">
        <w:rPr>
          <w:spacing w:val="-6"/>
        </w:rPr>
        <w:t xml:space="preserve"> </w:t>
      </w:r>
      <w:r w:rsidRPr="002C643F">
        <w:t>anticipating</w:t>
      </w:r>
      <w:r w:rsidRPr="002C643F">
        <w:rPr>
          <w:spacing w:val="-4"/>
        </w:rPr>
        <w:t xml:space="preserve"> </w:t>
      </w:r>
      <w:r w:rsidRPr="002C643F">
        <w:t>their</w:t>
      </w:r>
      <w:r w:rsidRPr="002C643F">
        <w:rPr>
          <w:spacing w:val="-5"/>
        </w:rPr>
        <w:t xml:space="preserve"> </w:t>
      </w:r>
      <w:r w:rsidRPr="002C643F">
        <w:t>advent,</w:t>
      </w:r>
      <w:r w:rsidRPr="002C643F">
        <w:rPr>
          <w:spacing w:val="-7"/>
        </w:rPr>
        <w:t xml:space="preserve"> </w:t>
      </w:r>
      <w:r w:rsidRPr="002C643F">
        <w:t>find</w:t>
      </w:r>
      <w:r w:rsidRPr="002C643F">
        <w:rPr>
          <w:spacing w:val="-5"/>
        </w:rPr>
        <w:t xml:space="preserve"> </w:t>
      </w:r>
      <w:r w:rsidRPr="002C643F">
        <w:t>the</w:t>
      </w:r>
      <w:r w:rsidRPr="002C643F">
        <w:rPr>
          <w:spacing w:val="-6"/>
        </w:rPr>
        <w:t xml:space="preserve"> </w:t>
      </w:r>
      <w:r w:rsidRPr="002C643F">
        <w:t>solutions</w:t>
      </w:r>
      <w:r w:rsidRPr="002C643F">
        <w:rPr>
          <w:spacing w:val="-6"/>
        </w:rPr>
        <w:t xml:space="preserve"> </w:t>
      </w:r>
      <w:r w:rsidRPr="002C643F">
        <w:t>and</w:t>
      </w:r>
      <w:r w:rsidRPr="002C643F">
        <w:rPr>
          <w:spacing w:val="-6"/>
        </w:rPr>
        <w:t xml:space="preserve"> </w:t>
      </w:r>
      <w:r w:rsidRPr="002C643F">
        <w:t>ensure</w:t>
      </w:r>
      <w:r w:rsidRPr="002C643F">
        <w:rPr>
          <w:spacing w:val="-9"/>
        </w:rPr>
        <w:t xml:space="preserve"> </w:t>
      </w:r>
      <w:r w:rsidRPr="002C643F">
        <w:t>that</w:t>
      </w:r>
      <w:r w:rsidRPr="002C643F">
        <w:rPr>
          <w:spacing w:val="-5"/>
        </w:rPr>
        <w:t xml:space="preserve"> </w:t>
      </w:r>
      <w:r w:rsidRPr="002C643F">
        <w:t>C&amp;YP with sensory &amp; communication needs are fully prepared for</w:t>
      </w:r>
      <w:r w:rsidRPr="002C643F">
        <w:rPr>
          <w:spacing w:val="-13"/>
        </w:rPr>
        <w:t xml:space="preserve"> </w:t>
      </w:r>
      <w:r w:rsidRPr="002C643F">
        <w:t>adulthood.</w:t>
      </w:r>
    </w:p>
    <w:p w14:paraId="3034C07E" w14:textId="77777777" w:rsidR="00367A51" w:rsidRDefault="00367A51">
      <w:pPr>
        <w:pStyle w:val="BodyText"/>
      </w:pPr>
    </w:p>
    <w:p w14:paraId="72C97A56" w14:textId="77777777" w:rsidR="00367A51" w:rsidRDefault="00AA0794" w:rsidP="005C1F3D">
      <w:pPr>
        <w:pStyle w:val="Heading5"/>
        <w:numPr>
          <w:ilvl w:val="0"/>
          <w:numId w:val="36"/>
        </w:numPr>
        <w:tabs>
          <w:tab w:val="left" w:pos="1400"/>
        </w:tabs>
        <w:spacing w:before="1"/>
        <w:ind w:left="1399"/>
      </w:pPr>
      <w:r>
        <w:t>Concluding</w:t>
      </w:r>
      <w:r>
        <w:rPr>
          <w:spacing w:val="-1"/>
        </w:rPr>
        <w:t xml:space="preserve"> </w:t>
      </w:r>
      <w:r>
        <w:t>Judgment</w:t>
      </w:r>
    </w:p>
    <w:p w14:paraId="366729E8" w14:textId="77777777" w:rsidR="00367A51" w:rsidRDefault="00367A51">
      <w:pPr>
        <w:pStyle w:val="BodyText"/>
        <w:rPr>
          <w:b/>
        </w:rPr>
      </w:pPr>
    </w:p>
    <w:p w14:paraId="2EBF7C14" w14:textId="6919EBDD" w:rsidR="00367A51" w:rsidRDefault="00AA0794">
      <w:pPr>
        <w:pStyle w:val="BodyText"/>
        <w:ind w:left="679" w:right="956"/>
        <w:jc w:val="both"/>
      </w:pPr>
      <w:r>
        <w:t xml:space="preserve">In each of the four themes, described in the ‘Value for Money’ model, the </w:t>
      </w:r>
      <w:r w:rsidR="003478AD">
        <w:t>evidence,</w:t>
      </w:r>
      <w:r>
        <w:t xml:space="preserve"> and views of a wide-ranging group of stakeholders substantiates SenCom’s performance as having either;</w:t>
      </w:r>
    </w:p>
    <w:p w14:paraId="0307DA18" w14:textId="77777777" w:rsidR="00367A51" w:rsidRDefault="00367A51">
      <w:pPr>
        <w:pStyle w:val="BodyText"/>
        <w:rPr>
          <w:sz w:val="23"/>
        </w:rPr>
      </w:pPr>
    </w:p>
    <w:p w14:paraId="5F46817D" w14:textId="77777777" w:rsidR="00367A51" w:rsidRDefault="00AA0794" w:rsidP="005C1F3D">
      <w:pPr>
        <w:pStyle w:val="ListParagraph"/>
        <w:numPr>
          <w:ilvl w:val="0"/>
          <w:numId w:val="35"/>
        </w:numPr>
        <w:tabs>
          <w:tab w:val="left" w:pos="1099"/>
          <w:tab w:val="left" w:pos="1100"/>
        </w:tabs>
        <w:spacing w:line="228" w:lineRule="auto"/>
        <w:ind w:right="1483"/>
        <w:rPr>
          <w:i/>
        </w:rPr>
      </w:pPr>
      <w:r>
        <w:rPr>
          <w:i/>
        </w:rPr>
        <w:t>robust and consistent delivery characteristics; although a number of operational and/or strategic leadership aspects will require</w:t>
      </w:r>
      <w:r>
        <w:rPr>
          <w:i/>
          <w:spacing w:val="-4"/>
        </w:rPr>
        <w:t xml:space="preserve"> </w:t>
      </w:r>
      <w:r>
        <w:rPr>
          <w:i/>
        </w:rPr>
        <w:t>improvement.</w:t>
      </w:r>
    </w:p>
    <w:p w14:paraId="2EE29026" w14:textId="77777777" w:rsidR="00367A51" w:rsidRDefault="00367A51">
      <w:pPr>
        <w:pStyle w:val="BodyText"/>
        <w:spacing w:before="1"/>
        <w:rPr>
          <w:i/>
          <w:sz w:val="23"/>
        </w:rPr>
      </w:pPr>
    </w:p>
    <w:p w14:paraId="44C0D653" w14:textId="77777777" w:rsidR="00367A51" w:rsidRDefault="00AA0794" w:rsidP="005C1F3D">
      <w:pPr>
        <w:pStyle w:val="ListParagraph"/>
        <w:numPr>
          <w:ilvl w:val="0"/>
          <w:numId w:val="35"/>
        </w:numPr>
        <w:tabs>
          <w:tab w:val="left" w:pos="1099"/>
          <w:tab w:val="left" w:pos="1100"/>
        </w:tabs>
        <w:spacing w:line="228" w:lineRule="auto"/>
        <w:ind w:right="1422"/>
        <w:rPr>
          <w:i/>
        </w:rPr>
      </w:pPr>
      <w:r>
        <w:rPr>
          <w:i/>
        </w:rPr>
        <w:t>strengths outweigh its weaknesses; although a significant number of operational and/or strategic leadership aspects require</w:t>
      </w:r>
      <w:r>
        <w:rPr>
          <w:i/>
          <w:spacing w:val="-7"/>
        </w:rPr>
        <w:t xml:space="preserve"> </w:t>
      </w:r>
      <w:r>
        <w:rPr>
          <w:i/>
        </w:rPr>
        <w:t>improvement.</w:t>
      </w:r>
    </w:p>
    <w:p w14:paraId="34EB03CC" w14:textId="77777777" w:rsidR="00367A51" w:rsidRDefault="00367A51">
      <w:pPr>
        <w:pStyle w:val="BodyText"/>
        <w:spacing w:before="2"/>
        <w:rPr>
          <w:i/>
        </w:rPr>
      </w:pPr>
    </w:p>
    <w:p w14:paraId="36FD7430" w14:textId="77777777" w:rsidR="00367A51" w:rsidRDefault="00AA0794">
      <w:pPr>
        <w:pStyle w:val="BodyText"/>
        <w:ind w:left="679" w:right="953"/>
        <w:jc w:val="both"/>
      </w:pPr>
      <w:r>
        <w:t>These judgements were based on the information provided by SenCom, together with stakeholders personal and/or professional experiences, alongside data and material submitted by the SenCom’s leadership team.</w:t>
      </w:r>
    </w:p>
    <w:p w14:paraId="345F2F6D" w14:textId="77777777" w:rsidR="00367A51" w:rsidRDefault="00367A51">
      <w:pPr>
        <w:pStyle w:val="BodyText"/>
        <w:spacing w:before="1"/>
      </w:pPr>
    </w:p>
    <w:p w14:paraId="42AB4835" w14:textId="0B9AC374" w:rsidR="00367A51" w:rsidRDefault="00AA0794">
      <w:pPr>
        <w:pStyle w:val="BodyText"/>
        <w:ind w:left="679" w:right="1031"/>
      </w:pPr>
      <w:r>
        <w:t xml:space="preserve">In my expert view, I judge SenCom to be a service that represents ‘Value for Money’ because it demonstrates, overall, </w:t>
      </w:r>
      <w:r w:rsidR="003478AD">
        <w:t>respectable,</w:t>
      </w:r>
      <w:r>
        <w:t xml:space="preserve"> and consistent operational delivery performances. However, </w:t>
      </w:r>
      <w:r w:rsidRPr="002C643F">
        <w:t>a number of operational and/or strategic leadership aspects will require short/medium term improvement.</w:t>
      </w:r>
    </w:p>
    <w:p w14:paraId="3FFDEA67" w14:textId="77777777" w:rsidR="00367A51" w:rsidRDefault="00367A51">
      <w:pPr>
        <w:pStyle w:val="BodyText"/>
        <w:spacing w:before="11"/>
        <w:rPr>
          <w:sz w:val="21"/>
        </w:rPr>
      </w:pPr>
    </w:p>
    <w:p w14:paraId="0B164065" w14:textId="77777777" w:rsidR="00367A51" w:rsidRDefault="00AA0794">
      <w:pPr>
        <w:pStyle w:val="BodyText"/>
        <w:spacing w:line="252" w:lineRule="exact"/>
        <w:ind w:left="679"/>
      </w:pPr>
      <w:r>
        <w:t>They could be addressed, efficaciously, by implementing the recommendations detailed in</w:t>
      </w:r>
    </w:p>
    <w:p w14:paraId="6FB12766" w14:textId="77777777" w:rsidR="00367A51" w:rsidRDefault="00AA0794">
      <w:pPr>
        <w:pStyle w:val="Heading5"/>
        <w:spacing w:line="252" w:lineRule="exact"/>
        <w:ind w:left="679"/>
      </w:pPr>
      <w:r>
        <w:t>Section 13; SenCom Recommendations – February 2020</w:t>
      </w:r>
    </w:p>
    <w:p w14:paraId="7A41638B" w14:textId="77777777" w:rsidR="00367A51" w:rsidRDefault="00367A51">
      <w:pPr>
        <w:pStyle w:val="BodyText"/>
        <w:rPr>
          <w:b/>
        </w:rPr>
      </w:pPr>
    </w:p>
    <w:p w14:paraId="3994D67D" w14:textId="77777777" w:rsidR="00367A51" w:rsidRDefault="00AA0794" w:rsidP="005C1F3D">
      <w:pPr>
        <w:pStyle w:val="ListParagraph"/>
        <w:numPr>
          <w:ilvl w:val="0"/>
          <w:numId w:val="36"/>
        </w:numPr>
        <w:tabs>
          <w:tab w:val="left" w:pos="1400"/>
        </w:tabs>
        <w:ind w:left="1399"/>
        <w:rPr>
          <w:b/>
        </w:rPr>
      </w:pPr>
      <w:r>
        <w:rPr>
          <w:b/>
        </w:rPr>
        <w:t>Personal</w:t>
      </w:r>
      <w:r>
        <w:rPr>
          <w:b/>
          <w:spacing w:val="-2"/>
        </w:rPr>
        <w:t xml:space="preserve"> </w:t>
      </w:r>
      <w:r>
        <w:rPr>
          <w:b/>
        </w:rPr>
        <w:t>Acknowledgements.</w:t>
      </w:r>
    </w:p>
    <w:p w14:paraId="1DF55127" w14:textId="77777777" w:rsidR="00367A51" w:rsidRDefault="00367A51">
      <w:pPr>
        <w:pStyle w:val="BodyText"/>
        <w:rPr>
          <w:b/>
        </w:rPr>
      </w:pPr>
    </w:p>
    <w:p w14:paraId="6737138A" w14:textId="70256E13" w:rsidR="00367A51" w:rsidRDefault="00AA0794">
      <w:pPr>
        <w:pStyle w:val="BodyText"/>
        <w:spacing w:before="1"/>
        <w:ind w:left="679" w:right="957"/>
        <w:jc w:val="both"/>
      </w:pPr>
      <w:r>
        <w:t xml:space="preserve">I conclude this report by expressing my personal thanks to all the stakeholders I met, </w:t>
      </w:r>
      <w:r w:rsidR="003478AD">
        <w:t>heard,</w:t>
      </w:r>
      <w:r>
        <w:t xml:space="preserve"> or read feedback from, in particular;</w:t>
      </w:r>
    </w:p>
    <w:p w14:paraId="46F5952F" w14:textId="77777777" w:rsidR="00367A51" w:rsidRDefault="00367A51">
      <w:pPr>
        <w:pStyle w:val="BodyText"/>
        <w:spacing w:before="10"/>
        <w:rPr>
          <w:sz w:val="21"/>
        </w:rPr>
      </w:pPr>
    </w:p>
    <w:p w14:paraId="5669162C" w14:textId="77777777" w:rsidR="00367A51" w:rsidRDefault="00AA0794">
      <w:pPr>
        <w:pStyle w:val="Heading5"/>
        <w:ind w:left="679"/>
      </w:pPr>
      <w:r>
        <w:t>SenCom</w:t>
      </w:r>
    </w:p>
    <w:p w14:paraId="1884779E" w14:textId="77777777" w:rsidR="00367A51" w:rsidRDefault="00367A51">
      <w:pPr>
        <w:pStyle w:val="BodyText"/>
        <w:spacing w:before="1"/>
        <w:rPr>
          <w:b/>
        </w:rPr>
      </w:pPr>
    </w:p>
    <w:p w14:paraId="2CEDB5E0" w14:textId="181191B4" w:rsidR="00367A51" w:rsidRDefault="00AA0794">
      <w:pPr>
        <w:pStyle w:val="BodyText"/>
        <w:ind w:left="679" w:right="957"/>
        <w:jc w:val="both"/>
      </w:pPr>
      <w:r w:rsidRPr="00552FA1">
        <w:t>Head of SenCom Services, Head of ComIT, Head</w:t>
      </w:r>
      <w:r w:rsidRPr="00552FA1">
        <w:rPr>
          <w:spacing w:val="-7"/>
        </w:rPr>
        <w:t xml:space="preserve"> </w:t>
      </w:r>
      <w:r w:rsidRPr="00552FA1">
        <w:t>of</w:t>
      </w:r>
      <w:r w:rsidRPr="00552FA1">
        <w:rPr>
          <w:spacing w:val="-7"/>
        </w:rPr>
        <w:t xml:space="preserve"> </w:t>
      </w:r>
      <w:r w:rsidRPr="00552FA1">
        <w:t>the</w:t>
      </w:r>
      <w:r w:rsidRPr="00552FA1">
        <w:rPr>
          <w:spacing w:val="-9"/>
        </w:rPr>
        <w:t xml:space="preserve"> </w:t>
      </w:r>
      <w:r w:rsidRPr="00552FA1">
        <w:t>Visual</w:t>
      </w:r>
      <w:r w:rsidRPr="00552FA1">
        <w:rPr>
          <w:spacing w:val="-7"/>
        </w:rPr>
        <w:t xml:space="preserve"> </w:t>
      </w:r>
      <w:r w:rsidRPr="00552FA1">
        <w:t>and</w:t>
      </w:r>
      <w:r w:rsidRPr="00552FA1">
        <w:rPr>
          <w:spacing w:val="-9"/>
        </w:rPr>
        <w:t xml:space="preserve"> </w:t>
      </w:r>
      <w:r w:rsidRPr="00552FA1">
        <w:t>Multi-sensory</w:t>
      </w:r>
      <w:r w:rsidRPr="00552FA1">
        <w:rPr>
          <w:spacing w:val="-8"/>
        </w:rPr>
        <w:t xml:space="preserve"> </w:t>
      </w:r>
      <w:r w:rsidRPr="00552FA1">
        <w:t>Impairment</w:t>
      </w:r>
      <w:r w:rsidRPr="00552FA1">
        <w:rPr>
          <w:spacing w:val="-10"/>
        </w:rPr>
        <w:t xml:space="preserve"> </w:t>
      </w:r>
      <w:r w:rsidRPr="00552FA1">
        <w:t>Service</w:t>
      </w:r>
      <w:r w:rsidRPr="00552FA1">
        <w:rPr>
          <w:spacing w:val="-6"/>
        </w:rPr>
        <w:t xml:space="preserve"> </w:t>
      </w:r>
      <w:r w:rsidRPr="00552FA1">
        <w:t>and</w:t>
      </w:r>
      <w:r w:rsidRPr="00552FA1">
        <w:rPr>
          <w:spacing w:val="-9"/>
        </w:rPr>
        <w:t xml:space="preserve"> </w:t>
      </w:r>
      <w:r w:rsidRPr="00552FA1">
        <w:t>Head</w:t>
      </w:r>
      <w:r w:rsidRPr="00552FA1">
        <w:rPr>
          <w:spacing w:val="-9"/>
        </w:rPr>
        <w:t xml:space="preserve"> </w:t>
      </w:r>
      <w:r w:rsidRPr="00552FA1">
        <w:t>of</w:t>
      </w:r>
      <w:r w:rsidRPr="00552FA1">
        <w:rPr>
          <w:spacing w:val="-7"/>
        </w:rPr>
        <w:t xml:space="preserve"> </w:t>
      </w:r>
      <w:r w:rsidRPr="00552FA1">
        <w:t>the</w:t>
      </w:r>
      <w:r w:rsidRPr="00552FA1">
        <w:rPr>
          <w:spacing w:val="-9"/>
        </w:rPr>
        <w:t xml:space="preserve"> </w:t>
      </w:r>
      <w:r w:rsidRPr="00552FA1">
        <w:t>Hearing- Impaired Service, for their critical support and professionalism, during the review</w:t>
      </w:r>
      <w:r w:rsidRPr="00552FA1">
        <w:rPr>
          <w:spacing w:val="-21"/>
        </w:rPr>
        <w:t xml:space="preserve"> </w:t>
      </w:r>
      <w:r w:rsidRPr="00552FA1">
        <w:t>process.</w:t>
      </w:r>
    </w:p>
    <w:p w14:paraId="3667252C" w14:textId="77777777" w:rsidR="00367A51" w:rsidRDefault="00367A51">
      <w:pPr>
        <w:pStyle w:val="BodyText"/>
      </w:pPr>
    </w:p>
    <w:p w14:paraId="2E09D7CF" w14:textId="77777777" w:rsidR="00367A51" w:rsidRDefault="00AA0794">
      <w:pPr>
        <w:pStyle w:val="BodyText"/>
        <w:ind w:left="679" w:right="957"/>
        <w:jc w:val="both"/>
      </w:pPr>
      <w:r>
        <w:t>SenCom</w:t>
      </w:r>
      <w:r>
        <w:rPr>
          <w:spacing w:val="-8"/>
        </w:rPr>
        <w:t xml:space="preserve"> </w:t>
      </w:r>
      <w:r>
        <w:t>staff</w:t>
      </w:r>
      <w:r>
        <w:rPr>
          <w:spacing w:val="-10"/>
        </w:rPr>
        <w:t xml:space="preserve"> </w:t>
      </w:r>
      <w:r>
        <w:t>for</w:t>
      </w:r>
      <w:r>
        <w:rPr>
          <w:spacing w:val="-8"/>
        </w:rPr>
        <w:t xml:space="preserve"> </w:t>
      </w:r>
      <w:r>
        <w:t>your</w:t>
      </w:r>
      <w:r>
        <w:rPr>
          <w:spacing w:val="-8"/>
        </w:rPr>
        <w:t xml:space="preserve"> </w:t>
      </w:r>
      <w:r>
        <w:t>patience</w:t>
      </w:r>
      <w:r>
        <w:rPr>
          <w:spacing w:val="-9"/>
        </w:rPr>
        <w:t xml:space="preserve"> </w:t>
      </w:r>
      <w:r>
        <w:t>and</w:t>
      </w:r>
      <w:r>
        <w:rPr>
          <w:spacing w:val="-9"/>
        </w:rPr>
        <w:t xml:space="preserve"> </w:t>
      </w:r>
      <w:r>
        <w:t>professionalism</w:t>
      </w:r>
      <w:r>
        <w:rPr>
          <w:spacing w:val="-8"/>
        </w:rPr>
        <w:t xml:space="preserve"> </w:t>
      </w:r>
      <w:r>
        <w:t>in</w:t>
      </w:r>
      <w:r>
        <w:rPr>
          <w:spacing w:val="-9"/>
        </w:rPr>
        <w:t xml:space="preserve"> </w:t>
      </w:r>
      <w:r>
        <w:t>the</w:t>
      </w:r>
      <w:r>
        <w:rPr>
          <w:spacing w:val="-11"/>
        </w:rPr>
        <w:t xml:space="preserve"> </w:t>
      </w:r>
      <w:r>
        <w:t>two</w:t>
      </w:r>
      <w:r>
        <w:rPr>
          <w:spacing w:val="-11"/>
        </w:rPr>
        <w:t xml:space="preserve"> </w:t>
      </w:r>
      <w:r>
        <w:t>meetings</w:t>
      </w:r>
      <w:r>
        <w:rPr>
          <w:spacing w:val="-8"/>
        </w:rPr>
        <w:t xml:space="preserve"> </w:t>
      </w:r>
      <w:r>
        <w:t>we</w:t>
      </w:r>
      <w:r>
        <w:rPr>
          <w:spacing w:val="-9"/>
        </w:rPr>
        <w:t xml:space="preserve"> </w:t>
      </w:r>
      <w:r>
        <w:t>shared</w:t>
      </w:r>
      <w:r>
        <w:rPr>
          <w:spacing w:val="-11"/>
        </w:rPr>
        <w:t xml:space="preserve"> </w:t>
      </w:r>
      <w:r>
        <w:t>together,</w:t>
      </w:r>
      <w:r>
        <w:rPr>
          <w:spacing w:val="-10"/>
        </w:rPr>
        <w:t xml:space="preserve"> </w:t>
      </w:r>
      <w:r>
        <w:t>well done and thank</w:t>
      </w:r>
      <w:r>
        <w:rPr>
          <w:spacing w:val="-5"/>
        </w:rPr>
        <w:t xml:space="preserve"> </w:t>
      </w:r>
      <w:r>
        <w:t>you.</w:t>
      </w:r>
    </w:p>
    <w:p w14:paraId="4AA8FD56" w14:textId="77777777" w:rsidR="00367A51" w:rsidRDefault="00367A51">
      <w:pPr>
        <w:jc w:val="both"/>
        <w:sectPr w:rsidR="00367A51">
          <w:pgSz w:w="12240" w:h="15840"/>
          <w:pgMar w:top="1360" w:right="480" w:bottom="960" w:left="760" w:header="0" w:footer="687" w:gutter="0"/>
          <w:cols w:space="720"/>
        </w:sectPr>
      </w:pPr>
    </w:p>
    <w:p w14:paraId="500B9D9D" w14:textId="77777777" w:rsidR="00367A51" w:rsidRDefault="00AA0794">
      <w:pPr>
        <w:pStyle w:val="Heading5"/>
        <w:spacing w:before="80"/>
      </w:pPr>
      <w:r>
        <w:lastRenderedPageBreak/>
        <w:t>Voluntary Sector and other Regional Professionals</w:t>
      </w:r>
    </w:p>
    <w:p w14:paraId="68AA73EA" w14:textId="77777777" w:rsidR="00367A51" w:rsidRDefault="00367A51">
      <w:pPr>
        <w:pStyle w:val="BodyText"/>
        <w:rPr>
          <w:b/>
        </w:rPr>
      </w:pPr>
    </w:p>
    <w:p w14:paraId="6E2DB6B7" w14:textId="2A868A99" w:rsidR="00367A51" w:rsidRDefault="00AA0794">
      <w:pPr>
        <w:pStyle w:val="BodyText"/>
        <w:ind w:left="679" w:right="956"/>
        <w:jc w:val="both"/>
      </w:pPr>
      <w:r>
        <w:t xml:space="preserve">Your observations and responses evidenced your passion and commitment to supporting the children, young </w:t>
      </w:r>
      <w:r w:rsidR="003478AD">
        <w:t>people,</w:t>
      </w:r>
      <w:r>
        <w:t xml:space="preserve"> and their families, at the centre of this review. You are an important part of the objective scrutiny of these services (and respective LAs) as well as dedicated advocates for families – well done.</w:t>
      </w:r>
    </w:p>
    <w:p w14:paraId="6AC77B18" w14:textId="77777777" w:rsidR="00367A51" w:rsidRDefault="00367A51">
      <w:pPr>
        <w:pStyle w:val="BodyText"/>
      </w:pPr>
    </w:p>
    <w:p w14:paraId="01CA483A" w14:textId="3DFFEDE8" w:rsidR="00367A51" w:rsidRDefault="00AA0794">
      <w:pPr>
        <w:pStyle w:val="Heading5"/>
        <w:ind w:left="679"/>
        <w:rPr>
          <w:b w:val="0"/>
        </w:rPr>
      </w:pPr>
      <w:r>
        <w:t xml:space="preserve">Local Authority Officers/Advisors/Regional Advisors across the five </w:t>
      </w:r>
      <w:r>
        <w:rPr>
          <w:b w:val="0"/>
        </w:rPr>
        <w:t>partner LAs.</w:t>
      </w:r>
    </w:p>
    <w:p w14:paraId="484179F7" w14:textId="77777777" w:rsidR="00367A51" w:rsidRDefault="00367A51">
      <w:pPr>
        <w:pStyle w:val="BodyText"/>
      </w:pPr>
    </w:p>
    <w:p w14:paraId="12F0C89C" w14:textId="05F77F56" w:rsidR="00367A51" w:rsidRDefault="003478AD">
      <w:pPr>
        <w:pStyle w:val="BodyText"/>
        <w:ind w:left="679" w:right="772"/>
      </w:pPr>
      <w:r>
        <w:t>Your</w:t>
      </w:r>
      <w:r>
        <w:rPr>
          <w:spacing w:val="-13"/>
        </w:rPr>
        <w:t xml:space="preserve"> </w:t>
      </w:r>
      <w:r>
        <w:t>openness</w:t>
      </w:r>
      <w:r>
        <w:rPr>
          <w:spacing w:val="-17"/>
        </w:rPr>
        <w:t xml:space="preserve"> </w:t>
      </w:r>
      <w:r>
        <w:t>and</w:t>
      </w:r>
      <w:r>
        <w:rPr>
          <w:spacing w:val="-17"/>
        </w:rPr>
        <w:t xml:space="preserve"> </w:t>
      </w:r>
      <w:r>
        <w:t>honest</w:t>
      </w:r>
      <w:r>
        <w:rPr>
          <w:spacing w:val="-16"/>
        </w:rPr>
        <w:t xml:space="preserve"> </w:t>
      </w:r>
      <w:r>
        <w:t>commentaries</w:t>
      </w:r>
      <w:r>
        <w:rPr>
          <w:spacing w:val="-17"/>
        </w:rPr>
        <w:t xml:space="preserve"> </w:t>
      </w:r>
      <w:r>
        <w:t>and</w:t>
      </w:r>
      <w:r>
        <w:rPr>
          <w:spacing w:val="-16"/>
        </w:rPr>
        <w:t xml:space="preserve"> </w:t>
      </w:r>
      <w:r>
        <w:t>feedback</w:t>
      </w:r>
      <w:r w:rsidR="00AA0794">
        <w:rPr>
          <w:spacing w:val="-16"/>
        </w:rPr>
        <w:t xml:space="preserve"> </w:t>
      </w:r>
      <w:r w:rsidR="00AA0794">
        <w:t>provided</w:t>
      </w:r>
      <w:r w:rsidR="00AA0794">
        <w:rPr>
          <w:spacing w:val="-17"/>
        </w:rPr>
        <w:t xml:space="preserve"> </w:t>
      </w:r>
      <w:r w:rsidR="00AA0794">
        <w:t>vital</w:t>
      </w:r>
      <w:r w:rsidR="00AA0794">
        <w:rPr>
          <w:spacing w:val="-18"/>
        </w:rPr>
        <w:t xml:space="preserve"> </w:t>
      </w:r>
      <w:r w:rsidR="00AA0794">
        <w:t>information.</w:t>
      </w:r>
      <w:r w:rsidR="00AA0794">
        <w:rPr>
          <w:spacing w:val="-15"/>
        </w:rPr>
        <w:t xml:space="preserve"> </w:t>
      </w:r>
      <w:r w:rsidR="00AA0794">
        <w:t>They</w:t>
      </w:r>
      <w:r w:rsidR="00AA0794">
        <w:rPr>
          <w:spacing w:val="-17"/>
        </w:rPr>
        <w:t xml:space="preserve"> </w:t>
      </w:r>
      <w:r w:rsidR="00AA0794">
        <w:t>afforded an essential context to my evaluations and</w:t>
      </w:r>
      <w:r w:rsidR="00AA0794">
        <w:rPr>
          <w:spacing w:val="-5"/>
        </w:rPr>
        <w:t xml:space="preserve"> </w:t>
      </w:r>
      <w:r w:rsidR="00AA0794">
        <w:t>assumptions.</w:t>
      </w:r>
    </w:p>
    <w:p w14:paraId="3A4CC4EA" w14:textId="77777777" w:rsidR="00367A51" w:rsidRDefault="00367A51">
      <w:pPr>
        <w:pStyle w:val="BodyText"/>
        <w:spacing w:before="11"/>
        <w:rPr>
          <w:sz w:val="21"/>
        </w:rPr>
      </w:pPr>
    </w:p>
    <w:p w14:paraId="2E2B2059" w14:textId="77777777" w:rsidR="00367A51" w:rsidRDefault="00AA0794">
      <w:pPr>
        <w:pStyle w:val="Heading5"/>
        <w:ind w:left="679"/>
      </w:pPr>
      <w:r>
        <w:t>Local Authority Political Leaders</w:t>
      </w:r>
    </w:p>
    <w:p w14:paraId="4784B9EB" w14:textId="77777777" w:rsidR="00367A51" w:rsidRDefault="00367A51">
      <w:pPr>
        <w:pStyle w:val="BodyText"/>
        <w:rPr>
          <w:b/>
        </w:rPr>
      </w:pPr>
    </w:p>
    <w:p w14:paraId="49DD4011" w14:textId="3A41E3B5" w:rsidR="00367A51" w:rsidRDefault="00AA0794">
      <w:pPr>
        <w:pStyle w:val="BodyText"/>
        <w:ind w:left="679" w:right="772"/>
      </w:pPr>
      <w:r>
        <w:t xml:space="preserve">Your enthusiasm and interest in the review was unmistakable, </w:t>
      </w:r>
      <w:r w:rsidR="003478AD">
        <w:t>heartfelt,</w:t>
      </w:r>
      <w:r>
        <w:t xml:space="preserve"> and contributed a critical dimension to the final report.</w:t>
      </w:r>
    </w:p>
    <w:p w14:paraId="47EFA1E5" w14:textId="77777777" w:rsidR="00367A51" w:rsidRDefault="00367A51">
      <w:pPr>
        <w:pStyle w:val="BodyText"/>
        <w:spacing w:before="11"/>
        <w:rPr>
          <w:sz w:val="21"/>
        </w:rPr>
      </w:pPr>
    </w:p>
    <w:p w14:paraId="4F22A03D" w14:textId="77777777" w:rsidR="00367A51" w:rsidRDefault="00AA0794">
      <w:pPr>
        <w:pStyle w:val="Heading5"/>
        <w:ind w:left="679"/>
      </w:pPr>
      <w:r>
        <w:t>Children, Young People and Families</w:t>
      </w:r>
    </w:p>
    <w:p w14:paraId="7E6A1A06" w14:textId="77777777" w:rsidR="00367A51" w:rsidRDefault="00367A51">
      <w:pPr>
        <w:pStyle w:val="BodyText"/>
        <w:rPr>
          <w:b/>
        </w:rPr>
      </w:pPr>
    </w:p>
    <w:p w14:paraId="47755E87" w14:textId="2526A665" w:rsidR="00367A51" w:rsidRDefault="00AA0794">
      <w:pPr>
        <w:pStyle w:val="BodyText"/>
        <w:ind w:left="679" w:right="957"/>
        <w:jc w:val="both"/>
      </w:pPr>
      <w:r>
        <w:t xml:space="preserve">My final and irrefutable thanks go to the children, young </w:t>
      </w:r>
      <w:r w:rsidR="003478AD">
        <w:t>people,</w:t>
      </w:r>
      <w:r>
        <w:t xml:space="preserve"> and families with whom I met. I listened, attentively, debated and discussed passionately, and was inspired by their tenacity and energy to recognise what they needed and their unwavering hope, about what can be achieved.</w:t>
      </w:r>
    </w:p>
    <w:p w14:paraId="7CB82EBD" w14:textId="77777777" w:rsidR="00367A51" w:rsidRDefault="00367A51">
      <w:pPr>
        <w:pStyle w:val="BodyText"/>
        <w:spacing w:before="6"/>
      </w:pPr>
    </w:p>
    <w:p w14:paraId="40E616B9" w14:textId="27D3F773" w:rsidR="00367A51" w:rsidRDefault="00AA0794" w:rsidP="005C1F3D">
      <w:pPr>
        <w:pStyle w:val="ListParagraph"/>
        <w:numPr>
          <w:ilvl w:val="0"/>
          <w:numId w:val="34"/>
        </w:numPr>
        <w:tabs>
          <w:tab w:val="left" w:pos="1099"/>
          <w:tab w:val="left" w:pos="1100"/>
        </w:tabs>
        <w:spacing w:before="1" w:line="232" w:lineRule="auto"/>
        <w:ind w:right="1471"/>
      </w:pPr>
      <w:r>
        <w:t xml:space="preserve">Parents; you may not leap tall buildings in a single bound or run faster than a speeding </w:t>
      </w:r>
      <w:r w:rsidR="003478AD">
        <w:t>bullet,</w:t>
      </w:r>
      <w:r>
        <w:t xml:space="preserve"> but you are superheroes, none the less, in my opinion. Every day, you manage situations that a regular parent would think are</w:t>
      </w:r>
      <w:r>
        <w:rPr>
          <w:spacing w:val="-16"/>
        </w:rPr>
        <w:t xml:space="preserve"> </w:t>
      </w:r>
      <w:r>
        <w:t>impossible.</w:t>
      </w:r>
    </w:p>
    <w:p w14:paraId="5602A008" w14:textId="77777777" w:rsidR="00367A51" w:rsidRDefault="00367A51">
      <w:pPr>
        <w:pStyle w:val="BodyText"/>
        <w:spacing w:before="10"/>
      </w:pPr>
    </w:p>
    <w:p w14:paraId="3DC2312B" w14:textId="77777777" w:rsidR="00367A51" w:rsidRDefault="00AA0794" w:rsidP="005C1F3D">
      <w:pPr>
        <w:pStyle w:val="ListParagraph"/>
        <w:numPr>
          <w:ilvl w:val="0"/>
          <w:numId w:val="34"/>
        </w:numPr>
        <w:tabs>
          <w:tab w:val="left" w:pos="1100"/>
        </w:tabs>
        <w:spacing w:line="232" w:lineRule="auto"/>
        <w:ind w:right="983"/>
        <w:jc w:val="both"/>
      </w:pPr>
      <w:r>
        <w:t>You stretch tight muscles, remember pills, and administer medicines and follow procedures, assiduously. You deal with tantrums and melt downs, often managing not to have a tantrum or melt down,</w:t>
      </w:r>
      <w:r>
        <w:rPr>
          <w:spacing w:val="2"/>
        </w:rPr>
        <w:t xml:space="preserve"> </w:t>
      </w:r>
      <w:r>
        <w:t>yourself.</w:t>
      </w:r>
    </w:p>
    <w:p w14:paraId="5DE5056D" w14:textId="77777777" w:rsidR="00367A51" w:rsidRDefault="00367A51">
      <w:pPr>
        <w:pStyle w:val="BodyText"/>
        <w:spacing w:before="4"/>
        <w:rPr>
          <w:sz w:val="23"/>
        </w:rPr>
      </w:pPr>
    </w:p>
    <w:p w14:paraId="360E1964" w14:textId="77777777" w:rsidR="00367A51" w:rsidRDefault="00AA0794" w:rsidP="005C1F3D">
      <w:pPr>
        <w:pStyle w:val="ListParagraph"/>
        <w:numPr>
          <w:ilvl w:val="0"/>
          <w:numId w:val="34"/>
        </w:numPr>
        <w:tabs>
          <w:tab w:val="left" w:pos="1099"/>
          <w:tab w:val="left" w:pos="1100"/>
        </w:tabs>
        <w:spacing w:line="228" w:lineRule="auto"/>
        <w:ind w:right="992" w:hanging="359"/>
      </w:pPr>
      <w:r>
        <w:t>You always encourage your child to do the things professional told you they would never do because you never gave up hope or hesitated in your belief for your</w:t>
      </w:r>
      <w:r>
        <w:rPr>
          <w:spacing w:val="-11"/>
        </w:rPr>
        <w:t xml:space="preserve"> </w:t>
      </w:r>
      <w:r>
        <w:t>child.</w:t>
      </w:r>
    </w:p>
    <w:p w14:paraId="55F0CF4B" w14:textId="77777777" w:rsidR="00367A51" w:rsidRDefault="00367A51">
      <w:pPr>
        <w:pStyle w:val="BodyText"/>
        <w:spacing w:before="6"/>
      </w:pPr>
    </w:p>
    <w:p w14:paraId="124D5268" w14:textId="51463EF1" w:rsidR="00367A51" w:rsidRDefault="00AA0794" w:rsidP="005C1F3D">
      <w:pPr>
        <w:pStyle w:val="ListParagraph"/>
        <w:numPr>
          <w:ilvl w:val="0"/>
          <w:numId w:val="34"/>
        </w:numPr>
        <w:tabs>
          <w:tab w:val="left" w:pos="1099"/>
          <w:tab w:val="left" w:pos="1100"/>
        </w:tabs>
        <w:spacing w:line="235" w:lineRule="auto"/>
        <w:ind w:right="1335" w:hanging="359"/>
      </w:pPr>
      <w:r>
        <w:t xml:space="preserve">You are a therapist, nurse, doctor, teacher, friend, confidante and a Mum or Dad. You inspire me and so many other professionals from with the SEN/ALN field – thank you for your trustworthiness, </w:t>
      </w:r>
      <w:r w:rsidR="003478AD">
        <w:t>passion,</w:t>
      </w:r>
      <w:r>
        <w:t xml:space="preserve"> and</w:t>
      </w:r>
      <w:r>
        <w:rPr>
          <w:spacing w:val="-3"/>
        </w:rPr>
        <w:t xml:space="preserve"> </w:t>
      </w:r>
      <w:r>
        <w:t>drive.</w:t>
      </w:r>
    </w:p>
    <w:p w14:paraId="3B5F114F" w14:textId="77777777" w:rsidR="00367A51" w:rsidRDefault="00367A51">
      <w:pPr>
        <w:pStyle w:val="BodyText"/>
        <w:spacing w:before="9"/>
      </w:pPr>
    </w:p>
    <w:p w14:paraId="4927E003" w14:textId="77777777" w:rsidR="00367A51" w:rsidRDefault="00AA0794" w:rsidP="005C1F3D">
      <w:pPr>
        <w:pStyle w:val="ListParagraph"/>
        <w:numPr>
          <w:ilvl w:val="0"/>
          <w:numId w:val="34"/>
        </w:numPr>
        <w:tabs>
          <w:tab w:val="left" w:pos="1099"/>
          <w:tab w:val="left" w:pos="1100"/>
        </w:tabs>
        <w:spacing w:line="228" w:lineRule="auto"/>
        <w:ind w:right="1285" w:hanging="359"/>
      </w:pPr>
      <w:r>
        <w:t>It was a pleasure to meet with you and hear all about your experiences, good and bad or otherwise.</w:t>
      </w:r>
    </w:p>
    <w:p w14:paraId="19C9A48A" w14:textId="77777777" w:rsidR="00367A51" w:rsidRDefault="00367A51">
      <w:pPr>
        <w:pStyle w:val="BodyText"/>
        <w:spacing w:before="3"/>
        <w:rPr>
          <w:sz w:val="23"/>
        </w:rPr>
      </w:pPr>
    </w:p>
    <w:p w14:paraId="67BA069D" w14:textId="5DFF6602" w:rsidR="00367A51" w:rsidRDefault="00AA0794" w:rsidP="005C1F3D">
      <w:pPr>
        <w:pStyle w:val="ListParagraph"/>
        <w:numPr>
          <w:ilvl w:val="0"/>
          <w:numId w:val="34"/>
        </w:numPr>
        <w:tabs>
          <w:tab w:val="left" w:pos="1099"/>
          <w:tab w:val="left" w:pos="1100"/>
        </w:tabs>
        <w:spacing w:line="228" w:lineRule="auto"/>
        <w:ind w:left="1100" w:right="2133"/>
      </w:pPr>
      <w:r>
        <w:t>To the children and young people, I met; you were simply amazing,</w:t>
      </w:r>
      <w:r>
        <w:rPr>
          <w:spacing w:val="-36"/>
        </w:rPr>
        <w:t xml:space="preserve"> </w:t>
      </w:r>
      <w:r>
        <w:t xml:space="preserve">exceptional, remarkable, </w:t>
      </w:r>
      <w:r w:rsidR="00E45FBD">
        <w:t>tolerant,</w:t>
      </w:r>
      <w:r>
        <w:t xml:space="preserve"> and unassumingly</w:t>
      </w:r>
      <w:r>
        <w:rPr>
          <w:spacing w:val="-5"/>
        </w:rPr>
        <w:t xml:space="preserve"> </w:t>
      </w:r>
      <w:r>
        <w:t>funny.</w:t>
      </w:r>
    </w:p>
    <w:p w14:paraId="669CB5FC" w14:textId="77777777" w:rsidR="00367A51" w:rsidRDefault="00367A51">
      <w:pPr>
        <w:pStyle w:val="BodyText"/>
        <w:spacing w:before="6"/>
      </w:pPr>
    </w:p>
    <w:p w14:paraId="24FE758A" w14:textId="77777777" w:rsidR="00367A51" w:rsidRDefault="00AA0794" w:rsidP="005C1F3D">
      <w:pPr>
        <w:pStyle w:val="ListParagraph"/>
        <w:numPr>
          <w:ilvl w:val="0"/>
          <w:numId w:val="34"/>
        </w:numPr>
        <w:tabs>
          <w:tab w:val="left" w:pos="1100"/>
          <w:tab w:val="left" w:pos="1101"/>
        </w:tabs>
        <w:spacing w:line="235" w:lineRule="auto"/>
        <w:ind w:left="1100" w:right="1164"/>
      </w:pPr>
      <w:r>
        <w:t>You spoke honestly, freely and understood so much about your additional learning needs, what you wanted, what support you received and were undeniably grateful to those who supported you in school and at</w:t>
      </w:r>
      <w:r>
        <w:rPr>
          <w:spacing w:val="-9"/>
        </w:rPr>
        <w:t xml:space="preserve"> </w:t>
      </w:r>
      <w:r>
        <w:t>home.</w:t>
      </w:r>
    </w:p>
    <w:p w14:paraId="50F005AD" w14:textId="77777777" w:rsidR="00367A51" w:rsidRDefault="00367A51">
      <w:pPr>
        <w:spacing w:line="235" w:lineRule="auto"/>
        <w:sectPr w:rsidR="00367A51">
          <w:pgSz w:w="12240" w:h="15840"/>
          <w:pgMar w:top="1360" w:right="480" w:bottom="960" w:left="760" w:header="0" w:footer="687" w:gutter="0"/>
          <w:cols w:space="720"/>
        </w:sectPr>
      </w:pPr>
    </w:p>
    <w:p w14:paraId="23168FD2" w14:textId="04BCBCD2" w:rsidR="00367A51" w:rsidRDefault="007F1389" w:rsidP="005C1F3D">
      <w:pPr>
        <w:pStyle w:val="ListParagraph"/>
        <w:numPr>
          <w:ilvl w:val="0"/>
          <w:numId w:val="34"/>
        </w:numPr>
        <w:tabs>
          <w:tab w:val="left" w:pos="1099"/>
          <w:tab w:val="left" w:pos="1100"/>
        </w:tabs>
        <w:spacing w:before="68" w:line="232" w:lineRule="auto"/>
        <w:ind w:right="1017" w:hanging="359"/>
      </w:pPr>
      <w:r>
        <w:rPr>
          <w:noProof/>
          <w:lang w:bidi="ar-SA"/>
        </w:rPr>
        <w:lastRenderedPageBreak/>
        <mc:AlternateContent>
          <mc:Choice Requires="wpg">
            <w:drawing>
              <wp:anchor distT="0" distB="0" distL="114300" distR="114300" simplePos="0" relativeHeight="251630080" behindDoc="1" locked="0" layoutInCell="1" allowOverlap="1" wp14:anchorId="0AB41538" wp14:editId="66C1FC45">
                <wp:simplePos x="0" y="0"/>
                <wp:positionH relativeFrom="page">
                  <wp:posOffset>914400</wp:posOffset>
                </wp:positionH>
                <wp:positionV relativeFrom="paragraph">
                  <wp:posOffset>495300</wp:posOffset>
                </wp:positionV>
                <wp:extent cx="5156835" cy="6384925"/>
                <wp:effectExtent l="0" t="0" r="5715" b="0"/>
                <wp:wrapNone/>
                <wp:docPr id="30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6384925"/>
                          <a:chOff x="1440" y="780"/>
                          <a:chExt cx="8121" cy="10055"/>
                        </a:xfrm>
                      </wpg:grpSpPr>
                      <pic:pic xmlns:pic="http://schemas.openxmlformats.org/drawingml/2006/picture">
                        <pic:nvPicPr>
                          <pic:cNvPr id="311" name="Picture 305"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6961"/>
                            <a:ext cx="238"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304"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8260"/>
                            <a:ext cx="238"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303"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9556"/>
                            <a:ext cx="238" cy="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302"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40" y="10597"/>
                            <a:ext cx="238" cy="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301" descr="Image result for thank you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228" y="780"/>
                            <a:ext cx="3333" cy="2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820EA5" id="Group 300" o:spid="_x0000_s1026" style="position:absolute;margin-left:1in;margin-top:39pt;width:406.05pt;height:502.75pt;z-index:-251686400;mso-position-horizontal-relative:page" coordorigin="1440,780" coordsize="8121,10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">
                <v:shape id="Picture 305" o:spid="_x0000_s1027" type="#_x0000_t75" alt="*" style="position:absolute;left:1440;top:6961;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">
                  <v:imagedata r:id="rId83" o:title="*"/>
                </v:shape>
                <v:shape id="Picture 304" o:spid="_x0000_s1028" type="#_x0000_t75" alt="*" style="position:absolute;left:1440;top:8260;width:23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">
                  <v:imagedata r:id="rId83" o:title="*"/>
                </v:shape>
                <v:shape id="Picture 303" o:spid="_x0000_s1029" type="#_x0000_t75" alt="*" style="position:absolute;left:1440;top:9556;width:23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">
                  <v:imagedata r:id="rId83" o:title="*"/>
                </v:shape>
                <v:shape id="Picture 302" o:spid="_x0000_s1030" type="#_x0000_t75" alt="*" style="position:absolute;left:1440;top:10597;width:23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">
                  <v:imagedata r:id="rId83" o:title="*"/>
                </v:shape>
                <v:shape id="Picture 301" o:spid="_x0000_s1031" type="#_x0000_t75" alt="Image result for thank you image" style="position:absolute;left:6228;top:780;width:3333;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">
                  <v:imagedata r:id="rId84" o:title="Image result for thank you image"/>
                </v:shape>
                <w10:wrap anchorx="page"/>
              </v:group>
            </w:pict>
          </mc:Fallback>
        </mc:AlternateContent>
      </w:r>
      <w:r w:rsidR="00AA0794">
        <w:t xml:space="preserve">You were the ‘jewel in the crown’ of all that I saw, </w:t>
      </w:r>
      <w:r w:rsidR="00E45FBD">
        <w:t>heard,</w:t>
      </w:r>
      <w:r w:rsidR="00AA0794">
        <w:t xml:space="preserve"> and read about i.e. what you do and what you achieve. My personal thanks go out to you for sharing your precious time and private thoughts with</w:t>
      </w:r>
      <w:r w:rsidR="00AA0794">
        <w:rPr>
          <w:spacing w:val="-4"/>
        </w:rPr>
        <w:t xml:space="preserve"> </w:t>
      </w:r>
      <w:r w:rsidR="00AA0794">
        <w:t>me.</w:t>
      </w:r>
    </w:p>
    <w:p w14:paraId="33983A31" w14:textId="77777777" w:rsidR="00367A51" w:rsidRDefault="00367A51">
      <w:pPr>
        <w:pStyle w:val="BodyText"/>
        <w:rPr>
          <w:sz w:val="24"/>
        </w:rPr>
      </w:pPr>
    </w:p>
    <w:p w14:paraId="71FD278A" w14:textId="77777777" w:rsidR="00367A51" w:rsidRDefault="00367A51">
      <w:pPr>
        <w:pStyle w:val="BodyText"/>
        <w:spacing w:before="3"/>
      </w:pPr>
    </w:p>
    <w:p w14:paraId="17E2CCC0" w14:textId="77777777" w:rsidR="00367A51" w:rsidRDefault="00AA0794">
      <w:pPr>
        <w:pStyle w:val="Heading3"/>
        <w:rPr>
          <w:rFonts w:ascii="Arial"/>
        </w:rPr>
      </w:pPr>
      <w:r>
        <w:rPr>
          <w:rFonts w:ascii="Arial"/>
        </w:rPr>
        <w:t>A massive thank you to you all from me.</w:t>
      </w:r>
    </w:p>
    <w:p w14:paraId="72D59FB7" w14:textId="77777777" w:rsidR="00367A51" w:rsidRDefault="00367A51">
      <w:pPr>
        <w:pStyle w:val="BodyText"/>
        <w:rPr>
          <w:b/>
          <w:sz w:val="26"/>
        </w:rPr>
      </w:pPr>
    </w:p>
    <w:p w14:paraId="085D11A4" w14:textId="77777777" w:rsidR="00367A51" w:rsidRDefault="00367A51">
      <w:pPr>
        <w:pStyle w:val="BodyText"/>
        <w:rPr>
          <w:b/>
          <w:sz w:val="26"/>
        </w:rPr>
      </w:pPr>
    </w:p>
    <w:p w14:paraId="757A7241" w14:textId="77777777" w:rsidR="00367A51" w:rsidRDefault="00367A51">
      <w:pPr>
        <w:pStyle w:val="BodyText"/>
        <w:rPr>
          <w:b/>
          <w:sz w:val="26"/>
        </w:rPr>
      </w:pPr>
    </w:p>
    <w:p w14:paraId="757E11DC" w14:textId="77777777" w:rsidR="00367A51" w:rsidRDefault="00367A51">
      <w:pPr>
        <w:pStyle w:val="BodyText"/>
        <w:rPr>
          <w:b/>
          <w:sz w:val="26"/>
        </w:rPr>
      </w:pPr>
    </w:p>
    <w:p w14:paraId="008014A5" w14:textId="77777777" w:rsidR="00367A51" w:rsidRDefault="00367A51">
      <w:pPr>
        <w:pStyle w:val="BodyText"/>
        <w:rPr>
          <w:b/>
          <w:sz w:val="26"/>
        </w:rPr>
      </w:pPr>
    </w:p>
    <w:p w14:paraId="4CA4AAD3" w14:textId="77777777" w:rsidR="00367A51" w:rsidRDefault="00367A51">
      <w:pPr>
        <w:pStyle w:val="BodyText"/>
        <w:spacing w:before="1"/>
        <w:rPr>
          <w:b/>
          <w:sz w:val="26"/>
        </w:rPr>
      </w:pPr>
    </w:p>
    <w:p w14:paraId="643A32EC" w14:textId="77777777" w:rsidR="00367A51" w:rsidRDefault="00AA0794">
      <w:pPr>
        <w:pStyle w:val="BodyText"/>
        <w:ind w:left="5453"/>
      </w:pPr>
      <w:r>
        <w:t>Mark Geraghty, Independent SEND Consultant</w:t>
      </w:r>
    </w:p>
    <w:p w14:paraId="27C07DF9" w14:textId="77777777" w:rsidR="00367A51" w:rsidRDefault="00367A51">
      <w:pPr>
        <w:pStyle w:val="BodyText"/>
        <w:rPr>
          <w:sz w:val="24"/>
        </w:rPr>
      </w:pPr>
    </w:p>
    <w:p w14:paraId="1EAD8510" w14:textId="77777777" w:rsidR="00367A51" w:rsidRDefault="00367A51">
      <w:pPr>
        <w:pStyle w:val="BodyText"/>
        <w:spacing w:before="10"/>
        <w:rPr>
          <w:sz w:val="19"/>
        </w:rPr>
      </w:pPr>
    </w:p>
    <w:p w14:paraId="01D674DB" w14:textId="77777777" w:rsidR="00367A51" w:rsidRDefault="00AA0794" w:rsidP="005C1F3D">
      <w:pPr>
        <w:pStyle w:val="Heading5"/>
        <w:numPr>
          <w:ilvl w:val="0"/>
          <w:numId w:val="36"/>
        </w:numPr>
        <w:tabs>
          <w:tab w:val="left" w:pos="1400"/>
        </w:tabs>
        <w:spacing w:before="1"/>
        <w:ind w:left="1399"/>
      </w:pPr>
      <w:r>
        <w:t>SenCom Recommendations – February</w:t>
      </w:r>
      <w:r>
        <w:rPr>
          <w:spacing w:val="-2"/>
        </w:rPr>
        <w:t xml:space="preserve"> </w:t>
      </w:r>
      <w:r>
        <w:t>2020</w:t>
      </w:r>
    </w:p>
    <w:p w14:paraId="1B4DB853" w14:textId="77777777" w:rsidR="00367A51" w:rsidRDefault="00367A51">
      <w:pPr>
        <w:pStyle w:val="BodyText"/>
        <w:rPr>
          <w:b/>
        </w:rPr>
      </w:pPr>
    </w:p>
    <w:p w14:paraId="0FA4F591" w14:textId="77777777" w:rsidR="00367A51" w:rsidRDefault="00AA0794">
      <w:pPr>
        <w:pStyle w:val="BodyText"/>
        <w:ind w:left="680" w:right="1141" w:hanging="1"/>
      </w:pPr>
      <w:r>
        <w:t>I have summarized and précised the essential features of the concluding recommendations, in the form of bullet points initially in this section, for transparency.</w:t>
      </w:r>
    </w:p>
    <w:p w14:paraId="466D62A3" w14:textId="77777777" w:rsidR="00367A51" w:rsidRDefault="00367A51">
      <w:pPr>
        <w:pStyle w:val="BodyText"/>
        <w:spacing w:before="10"/>
        <w:rPr>
          <w:sz w:val="21"/>
        </w:rPr>
      </w:pPr>
    </w:p>
    <w:p w14:paraId="6D6DF26F" w14:textId="77777777" w:rsidR="00367A51" w:rsidRDefault="00AA0794">
      <w:pPr>
        <w:pStyle w:val="BodyText"/>
        <w:spacing w:before="1"/>
        <w:ind w:left="680" w:right="1397" w:hanging="1"/>
      </w:pPr>
      <w:r>
        <w:t>The full recommendations, detailed below, proffer important and principal areas for improvement and development which emerge from my independent report and its attendant findings;</w:t>
      </w:r>
    </w:p>
    <w:p w14:paraId="2DFA89C1" w14:textId="77777777" w:rsidR="00367A51" w:rsidRDefault="00367A51">
      <w:pPr>
        <w:pStyle w:val="BodyText"/>
      </w:pPr>
    </w:p>
    <w:p w14:paraId="7F838DA5" w14:textId="77777777" w:rsidR="00367A51" w:rsidRDefault="00AA0794">
      <w:pPr>
        <w:ind w:left="680"/>
        <w:rPr>
          <w:i/>
        </w:rPr>
      </w:pPr>
      <w:r>
        <w:rPr>
          <w:i/>
        </w:rPr>
        <w:t>Precise of Recommendations</w:t>
      </w:r>
    </w:p>
    <w:p w14:paraId="74DDFFA7" w14:textId="77777777" w:rsidR="00367A51" w:rsidRDefault="00367A51">
      <w:pPr>
        <w:pStyle w:val="BodyText"/>
        <w:spacing w:before="6"/>
        <w:rPr>
          <w:i/>
          <w:sz w:val="16"/>
        </w:rPr>
      </w:pPr>
    </w:p>
    <w:p w14:paraId="03A5AEAB" w14:textId="77777777" w:rsidR="00367A51" w:rsidRDefault="00AA0794">
      <w:pPr>
        <w:pStyle w:val="BodyText"/>
        <w:spacing w:before="94"/>
        <w:ind w:left="1039" w:right="1018"/>
      </w:pPr>
      <w:r>
        <w:t>Publish information which sets out clearly what services you provide and how they will be scrutinized. Detail how this information will be shared and be unequivocally clear on what all the stakeholders especially the children, young people and their families can expect from the service,</w:t>
      </w:r>
      <w:r>
        <w:rPr>
          <w:spacing w:val="-1"/>
        </w:rPr>
        <w:t xml:space="preserve"> </w:t>
      </w:r>
      <w:r>
        <w:t>twelve-monthly.</w:t>
      </w:r>
    </w:p>
    <w:p w14:paraId="062A997C" w14:textId="77777777" w:rsidR="00367A51" w:rsidRDefault="00367A51">
      <w:pPr>
        <w:pStyle w:val="BodyText"/>
        <w:spacing w:before="8"/>
        <w:rPr>
          <w:sz w:val="16"/>
        </w:rPr>
      </w:pPr>
    </w:p>
    <w:p w14:paraId="2B4EE8D7" w14:textId="77777777" w:rsidR="00367A51" w:rsidRDefault="00AA0794">
      <w:pPr>
        <w:pStyle w:val="BodyText"/>
        <w:spacing w:before="94"/>
        <w:ind w:left="1039" w:right="1331"/>
      </w:pPr>
      <w:r>
        <w:t>There is a need to put in place, quickly, a system of operational governance that will challenge and support the future work of SenCom and enable it to work to the respective ALN priorities of the five partner LAs, together with the Welsh Government’s new ALN legislative requirements.</w:t>
      </w:r>
    </w:p>
    <w:p w14:paraId="0D473BD4" w14:textId="77777777" w:rsidR="00367A51" w:rsidRDefault="00367A51">
      <w:pPr>
        <w:pStyle w:val="BodyText"/>
        <w:spacing w:before="6"/>
        <w:rPr>
          <w:sz w:val="16"/>
        </w:rPr>
      </w:pPr>
    </w:p>
    <w:p w14:paraId="00CEDE94" w14:textId="77777777" w:rsidR="00367A51" w:rsidRDefault="00AA0794">
      <w:pPr>
        <w:pStyle w:val="BodyText"/>
        <w:spacing w:before="94"/>
        <w:ind w:left="1040" w:right="1283" w:hanging="1"/>
      </w:pPr>
      <w:r>
        <w:t>Consult, with stakeholders and co-produce a plan, demonstrating how you might improve aspects of the service’s operational efficiency to ensure you enhance time spent with stakeholders and reduce excessive travelling and avoidable non-contact time.</w:t>
      </w:r>
    </w:p>
    <w:p w14:paraId="1B3D8DD6" w14:textId="77777777" w:rsidR="00367A51" w:rsidRDefault="00367A51">
      <w:pPr>
        <w:pStyle w:val="BodyText"/>
        <w:spacing w:before="5"/>
        <w:rPr>
          <w:sz w:val="16"/>
        </w:rPr>
      </w:pPr>
    </w:p>
    <w:p w14:paraId="23771BD1" w14:textId="77777777" w:rsidR="00367A51" w:rsidRDefault="00AA0794">
      <w:pPr>
        <w:pStyle w:val="BodyText"/>
        <w:spacing w:before="94"/>
        <w:ind w:left="1039" w:right="1197"/>
      </w:pPr>
      <w:r>
        <w:t>The service needs to consider, immediately, how it intends to retain, reward and provide a stable high-quality specialised workforce, given the undeniable and growing national pressures on similar low incidence ALN/SEN services; to provide qualified educators and keep expert staff to support families and schools.</w:t>
      </w:r>
    </w:p>
    <w:p w14:paraId="2B72F46F" w14:textId="77777777" w:rsidR="00367A51" w:rsidRDefault="00367A51">
      <w:pPr>
        <w:pStyle w:val="BodyText"/>
        <w:spacing w:before="11"/>
        <w:rPr>
          <w:sz w:val="21"/>
        </w:rPr>
      </w:pPr>
    </w:p>
    <w:p w14:paraId="74181DCD" w14:textId="77777777" w:rsidR="00367A51" w:rsidRDefault="00AA0794">
      <w:pPr>
        <w:pStyle w:val="BodyText"/>
        <w:ind w:left="1039" w:right="1135" w:hanging="360"/>
      </w:pPr>
      <w:r>
        <w:rPr>
          <w:noProof/>
          <w:lang w:bidi="ar-SA"/>
        </w:rPr>
        <w:drawing>
          <wp:inline distT="0" distB="0" distL="0" distR="0" wp14:anchorId="1B2A8AAF" wp14:editId="3AF7E179">
            <wp:extent cx="151129" cy="151130"/>
            <wp:effectExtent l="0" t="0" r="0" b="0"/>
            <wp:docPr id="1"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5.png"/>
                    <pic:cNvPicPr/>
                  </pic:nvPicPr>
                  <pic:blipFill>
                    <a:blip r:embed="rId81" cstate="print"/>
                    <a:stretch>
                      <a:fillRect/>
                    </a:stretch>
                  </pic:blipFill>
                  <pic:spPr>
                    <a:xfrm>
                      <a:off x="0" y="0"/>
                      <a:ext cx="151129" cy="151130"/>
                    </a:xfrm>
                    <a:prstGeom prst="rect">
                      <a:avLst/>
                    </a:prstGeom>
                  </pic:spPr>
                </pic:pic>
              </a:graphicData>
            </a:graphic>
          </wp:inline>
        </w:drawing>
      </w:r>
      <w:r>
        <w:rPr>
          <w:rFonts w:ascii="Times New Roman"/>
          <w:sz w:val="20"/>
        </w:rPr>
        <w:t xml:space="preserve"> </w:t>
      </w:r>
      <w:r>
        <w:rPr>
          <w:rFonts w:ascii="Times New Roman"/>
          <w:spacing w:val="21"/>
          <w:sz w:val="20"/>
        </w:rPr>
        <w:t xml:space="preserve"> </w:t>
      </w:r>
      <w:r>
        <w:t>Reinstate and redevelop an Annual Improvement Plan which sets out, clearly, your plans and expected outputs and achievements for the impending year. The plan should also include an annual appraisal of the preceding years performance and be shared widely with stakeholders, for comment and</w:t>
      </w:r>
      <w:r>
        <w:rPr>
          <w:spacing w:val="-2"/>
        </w:rPr>
        <w:t xml:space="preserve"> </w:t>
      </w:r>
      <w:r>
        <w:t>feedback.</w:t>
      </w:r>
    </w:p>
    <w:p w14:paraId="5C3C3101" w14:textId="77777777" w:rsidR="00367A51" w:rsidRDefault="00367A51">
      <w:pPr>
        <w:sectPr w:rsidR="00367A51">
          <w:pgSz w:w="12240" w:h="15840"/>
          <w:pgMar w:top="1380" w:right="480" w:bottom="960" w:left="760" w:header="0" w:footer="687" w:gutter="0"/>
          <w:cols w:space="720"/>
        </w:sectPr>
      </w:pPr>
    </w:p>
    <w:p w14:paraId="0C30C869" w14:textId="77777777" w:rsidR="00367A51" w:rsidRDefault="00367A51">
      <w:pPr>
        <w:pStyle w:val="BodyText"/>
        <w:spacing w:before="3"/>
        <w:rPr>
          <w:sz w:val="11"/>
        </w:rPr>
      </w:pPr>
    </w:p>
    <w:p w14:paraId="46851DD7" w14:textId="77777777" w:rsidR="00367A51" w:rsidRDefault="00AA0794">
      <w:pPr>
        <w:pStyle w:val="BodyText"/>
        <w:spacing w:before="62"/>
        <w:ind w:left="1039" w:right="972" w:hanging="360"/>
      </w:pPr>
      <w:r>
        <w:rPr>
          <w:noProof/>
          <w:lang w:bidi="ar-SA"/>
        </w:rPr>
        <w:drawing>
          <wp:inline distT="0" distB="0" distL="0" distR="0" wp14:anchorId="75694C32" wp14:editId="5291A2D7">
            <wp:extent cx="151129" cy="151129"/>
            <wp:effectExtent l="0" t="0" r="0" b="0"/>
            <wp:docPr id="3"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png"/>
                    <pic:cNvPicPr/>
                  </pic:nvPicPr>
                  <pic:blipFill>
                    <a:blip r:embed="rId81" cstate="print"/>
                    <a:stretch>
                      <a:fillRect/>
                    </a:stretch>
                  </pic:blipFill>
                  <pic:spPr>
                    <a:xfrm>
                      <a:off x="0" y="0"/>
                      <a:ext cx="151129" cy="151129"/>
                    </a:xfrm>
                    <a:prstGeom prst="rect">
                      <a:avLst/>
                    </a:prstGeom>
                  </pic:spPr>
                </pic:pic>
              </a:graphicData>
            </a:graphic>
          </wp:inline>
        </w:drawing>
      </w:r>
      <w:r>
        <w:rPr>
          <w:rFonts w:ascii="Times New Roman" w:hAnsi="Times New Roman"/>
          <w:sz w:val="20"/>
        </w:rPr>
        <w:t xml:space="preserve"> </w:t>
      </w:r>
      <w:r>
        <w:rPr>
          <w:rFonts w:ascii="Times New Roman" w:hAnsi="Times New Roman"/>
          <w:spacing w:val="21"/>
          <w:sz w:val="20"/>
        </w:rPr>
        <w:t xml:space="preserve"> </w:t>
      </w:r>
      <w:r>
        <w:t>Develop a robust communication plan which sets out, clearly, how you will communicate key messages, successes, developments and reflect feedback for all parties, to stakeholders and SenCom’s own staff. This plan should also address interests raised around the promotion and publicizing the range of SenCom’s services, especially for new parents and the newest stakeholder groups, etc.</w:t>
      </w:r>
    </w:p>
    <w:p w14:paraId="7BD695B2" w14:textId="77777777" w:rsidR="00367A51" w:rsidRDefault="00367A51">
      <w:pPr>
        <w:pStyle w:val="BodyText"/>
        <w:spacing w:before="8"/>
        <w:rPr>
          <w:sz w:val="16"/>
        </w:rPr>
      </w:pPr>
    </w:p>
    <w:p w14:paraId="7239D0A3" w14:textId="733B7E2D" w:rsidR="00367A51" w:rsidRDefault="00AA0794">
      <w:pPr>
        <w:pStyle w:val="BodyText"/>
        <w:spacing w:before="93"/>
        <w:ind w:left="1040" w:right="1370" w:hanging="1"/>
        <w:jc w:val="both"/>
      </w:pPr>
      <w:r>
        <w:t xml:space="preserve">Consider and declare how the service will collect, </w:t>
      </w:r>
      <w:r w:rsidR="00E45FBD">
        <w:t>collate,</w:t>
      </w:r>
      <w:r>
        <w:t xml:space="preserve"> and publish honest and candid feedback from all its stakeholders. This is a business-critical requirement if the service is committed to year-on-year improvement in the view and experiences of its stakeholders.</w:t>
      </w:r>
    </w:p>
    <w:p w14:paraId="2F05EA89" w14:textId="77777777" w:rsidR="00367A51" w:rsidRDefault="00367A51">
      <w:pPr>
        <w:pStyle w:val="BodyText"/>
        <w:spacing w:before="8"/>
        <w:rPr>
          <w:sz w:val="16"/>
        </w:rPr>
      </w:pPr>
    </w:p>
    <w:p w14:paraId="11036436" w14:textId="77777777" w:rsidR="00367A51" w:rsidRDefault="00AA0794">
      <w:pPr>
        <w:pStyle w:val="BodyText"/>
        <w:spacing w:before="93"/>
        <w:ind w:left="1039" w:right="1062"/>
      </w:pPr>
      <w:r>
        <w:t xml:space="preserve">The service needs to address how it intends to use parents/carers to support its ongoing development and improvement. </w:t>
      </w:r>
      <w:r>
        <w:rPr>
          <w:i/>
        </w:rPr>
        <w:t xml:space="preserve">Co-production </w:t>
      </w:r>
      <w:r>
        <w:t>should be at the heart of everything the service plans, going forward. The authentic engagement and participation of families will be essential to ensuring SenCom becomes a faithful, person-centered service.</w:t>
      </w:r>
    </w:p>
    <w:p w14:paraId="4A28284F" w14:textId="77777777" w:rsidR="00367A51" w:rsidRDefault="00367A51">
      <w:pPr>
        <w:pStyle w:val="BodyText"/>
        <w:spacing w:before="7"/>
        <w:rPr>
          <w:sz w:val="16"/>
        </w:rPr>
      </w:pPr>
    </w:p>
    <w:p w14:paraId="019F3D7D" w14:textId="77777777" w:rsidR="00367A51" w:rsidRDefault="00AA0794">
      <w:pPr>
        <w:pStyle w:val="BodyText"/>
        <w:spacing w:before="94"/>
        <w:ind w:left="1039" w:right="1234"/>
      </w:pPr>
      <w:r>
        <w:t>Nearly five years ago, SenCom published its strategic objectives in an all-inclusive vision document. The cycle for this strategy is now drawing to a conclusion. It is timely, in the context of both local and national ALN drivers and this review report, to revisit its strategic vison and update is 5-year objectives. This would be an excellent early task for the new Partnership Board and its members.</w:t>
      </w:r>
    </w:p>
    <w:p w14:paraId="55068F45" w14:textId="77777777" w:rsidR="00367A51" w:rsidRDefault="00367A51">
      <w:pPr>
        <w:pStyle w:val="BodyText"/>
        <w:rPr>
          <w:sz w:val="24"/>
        </w:rPr>
      </w:pPr>
    </w:p>
    <w:p w14:paraId="77B32002" w14:textId="77777777" w:rsidR="00367A51" w:rsidRDefault="00367A51">
      <w:pPr>
        <w:pStyle w:val="BodyText"/>
        <w:spacing w:before="8"/>
        <w:rPr>
          <w:sz w:val="19"/>
        </w:rPr>
      </w:pPr>
    </w:p>
    <w:p w14:paraId="2DDFDF25" w14:textId="77777777" w:rsidR="00367A51" w:rsidRDefault="00AA0794">
      <w:pPr>
        <w:pStyle w:val="Heading5"/>
        <w:spacing w:before="1"/>
        <w:jc w:val="both"/>
      </w:pPr>
      <w:r>
        <w:t>Recommendation 1. ~ An Entitlement Framework</w:t>
      </w:r>
    </w:p>
    <w:p w14:paraId="00805002" w14:textId="77777777" w:rsidR="00367A51" w:rsidRDefault="00367A51">
      <w:pPr>
        <w:pStyle w:val="BodyText"/>
        <w:rPr>
          <w:b/>
        </w:rPr>
      </w:pPr>
    </w:p>
    <w:p w14:paraId="558A0DBB" w14:textId="77777777" w:rsidR="00367A51" w:rsidRDefault="00AA0794">
      <w:pPr>
        <w:pStyle w:val="BodyText"/>
        <w:ind w:left="680" w:right="953" w:hanging="1"/>
        <w:jc w:val="both"/>
      </w:pPr>
      <w:r>
        <w:t>One</w:t>
      </w:r>
      <w:r>
        <w:rPr>
          <w:spacing w:val="-7"/>
        </w:rPr>
        <w:t xml:space="preserve"> </w:t>
      </w:r>
      <w:r>
        <w:t>of</w:t>
      </w:r>
      <w:r>
        <w:rPr>
          <w:spacing w:val="-7"/>
        </w:rPr>
        <w:t xml:space="preserve"> </w:t>
      </w:r>
      <w:r>
        <w:t>the</w:t>
      </w:r>
      <w:r>
        <w:rPr>
          <w:spacing w:val="-8"/>
        </w:rPr>
        <w:t xml:space="preserve"> </w:t>
      </w:r>
      <w:r>
        <w:t>prevailing</w:t>
      </w:r>
      <w:r>
        <w:rPr>
          <w:spacing w:val="-7"/>
        </w:rPr>
        <w:t xml:space="preserve"> </w:t>
      </w:r>
      <w:r>
        <w:t>and</w:t>
      </w:r>
      <w:r>
        <w:rPr>
          <w:spacing w:val="-9"/>
        </w:rPr>
        <w:t xml:space="preserve"> </w:t>
      </w:r>
      <w:r>
        <w:t>frequent</w:t>
      </w:r>
      <w:r>
        <w:rPr>
          <w:spacing w:val="-7"/>
        </w:rPr>
        <w:t xml:space="preserve"> </w:t>
      </w:r>
      <w:r>
        <w:t>comments</w:t>
      </w:r>
      <w:r>
        <w:rPr>
          <w:spacing w:val="-9"/>
        </w:rPr>
        <w:t xml:space="preserve"> </w:t>
      </w:r>
      <w:r>
        <w:t>shared</w:t>
      </w:r>
      <w:r>
        <w:rPr>
          <w:spacing w:val="-6"/>
        </w:rPr>
        <w:t xml:space="preserve"> </w:t>
      </w:r>
      <w:r>
        <w:t>with</w:t>
      </w:r>
      <w:r>
        <w:rPr>
          <w:spacing w:val="-9"/>
        </w:rPr>
        <w:t xml:space="preserve"> </w:t>
      </w:r>
      <w:r>
        <w:t>me,</w:t>
      </w:r>
      <w:r>
        <w:rPr>
          <w:spacing w:val="-8"/>
        </w:rPr>
        <w:t xml:space="preserve"> </w:t>
      </w:r>
      <w:r>
        <w:t>at</w:t>
      </w:r>
      <w:r>
        <w:rPr>
          <w:spacing w:val="-7"/>
        </w:rPr>
        <w:t xml:space="preserve"> </w:t>
      </w:r>
      <w:r>
        <w:t>parental</w:t>
      </w:r>
      <w:r>
        <w:rPr>
          <w:spacing w:val="-7"/>
        </w:rPr>
        <w:t xml:space="preserve"> </w:t>
      </w:r>
      <w:r>
        <w:t>and</w:t>
      </w:r>
      <w:r>
        <w:rPr>
          <w:spacing w:val="-7"/>
        </w:rPr>
        <w:t xml:space="preserve"> </w:t>
      </w:r>
      <w:r>
        <w:t>professional</w:t>
      </w:r>
      <w:r>
        <w:rPr>
          <w:spacing w:val="-7"/>
        </w:rPr>
        <w:t xml:space="preserve"> </w:t>
      </w:r>
      <w:r>
        <w:t xml:space="preserve">public meetings, was the uncommonness of transparent information regarding what </w:t>
      </w:r>
      <w:proofErr w:type="spellStart"/>
      <w:r>
        <w:t>SenCom</w:t>
      </w:r>
      <w:proofErr w:type="spellEnd"/>
      <w:r>
        <w:t xml:space="preserve"> has to offer</w:t>
      </w:r>
      <w:r>
        <w:rPr>
          <w:spacing w:val="-2"/>
        </w:rPr>
        <w:t xml:space="preserve"> </w:t>
      </w:r>
      <w:r>
        <w:t>families.</w:t>
      </w:r>
    </w:p>
    <w:p w14:paraId="2C3D90D5" w14:textId="77777777" w:rsidR="00367A51" w:rsidRDefault="00367A51">
      <w:pPr>
        <w:pStyle w:val="BodyText"/>
      </w:pPr>
    </w:p>
    <w:p w14:paraId="50EA0EC6" w14:textId="50E06230" w:rsidR="00367A51" w:rsidRDefault="00AA0794">
      <w:pPr>
        <w:pStyle w:val="BodyText"/>
        <w:spacing w:before="1"/>
        <w:ind w:left="680" w:right="953"/>
        <w:jc w:val="both"/>
      </w:pPr>
      <w:r>
        <w:t>While almost every parent (and indeed professionals) I spoke to had</w:t>
      </w:r>
      <w:r w:rsidR="006C0F79">
        <w:t>,</w:t>
      </w:r>
      <w:r>
        <w:t xml:space="preserve"> a sound knowledge of the effect</w:t>
      </w:r>
      <w:r>
        <w:rPr>
          <w:spacing w:val="-6"/>
        </w:rPr>
        <w:t xml:space="preserve"> </w:t>
      </w:r>
      <w:r>
        <w:t>of</w:t>
      </w:r>
      <w:r>
        <w:rPr>
          <w:spacing w:val="-5"/>
        </w:rPr>
        <w:t xml:space="preserve"> </w:t>
      </w:r>
      <w:proofErr w:type="spellStart"/>
      <w:r>
        <w:t>SenCom</w:t>
      </w:r>
      <w:proofErr w:type="spellEnd"/>
      <w:r>
        <w:t>.</w:t>
      </w:r>
      <w:r>
        <w:rPr>
          <w:spacing w:val="-7"/>
        </w:rPr>
        <w:t xml:space="preserve"> </w:t>
      </w:r>
      <w:r>
        <w:t>They</w:t>
      </w:r>
      <w:r>
        <w:rPr>
          <w:spacing w:val="-8"/>
        </w:rPr>
        <w:t xml:space="preserve"> </w:t>
      </w:r>
      <w:r>
        <w:t>were</w:t>
      </w:r>
      <w:r>
        <w:rPr>
          <w:spacing w:val="-6"/>
        </w:rPr>
        <w:t xml:space="preserve"> </w:t>
      </w:r>
      <w:r>
        <w:t>less</w:t>
      </w:r>
      <w:r>
        <w:rPr>
          <w:spacing w:val="-7"/>
        </w:rPr>
        <w:t xml:space="preserve"> </w:t>
      </w:r>
      <w:r>
        <w:t>clear</w:t>
      </w:r>
      <w:r>
        <w:rPr>
          <w:spacing w:val="-5"/>
        </w:rPr>
        <w:t xml:space="preserve"> </w:t>
      </w:r>
      <w:r>
        <w:t>about</w:t>
      </w:r>
      <w:r>
        <w:rPr>
          <w:spacing w:val="-5"/>
        </w:rPr>
        <w:t xml:space="preserve"> </w:t>
      </w:r>
      <w:r>
        <w:t>what</w:t>
      </w:r>
      <w:r>
        <w:rPr>
          <w:spacing w:val="-5"/>
        </w:rPr>
        <w:t xml:space="preserve"> </w:t>
      </w:r>
      <w:r>
        <w:t>was</w:t>
      </w:r>
      <w:r>
        <w:rPr>
          <w:spacing w:val="-8"/>
        </w:rPr>
        <w:t xml:space="preserve"> </w:t>
      </w:r>
      <w:r>
        <w:t>the</w:t>
      </w:r>
      <w:r>
        <w:rPr>
          <w:spacing w:val="-9"/>
        </w:rPr>
        <w:t xml:space="preserve"> </w:t>
      </w:r>
      <w:r>
        <w:rPr>
          <w:b/>
          <w:i/>
        </w:rPr>
        <w:t>full</w:t>
      </w:r>
      <w:r>
        <w:rPr>
          <w:b/>
          <w:i/>
          <w:spacing w:val="-8"/>
        </w:rPr>
        <w:t xml:space="preserve"> </w:t>
      </w:r>
      <w:r>
        <w:t>extent</w:t>
      </w:r>
      <w:r>
        <w:rPr>
          <w:spacing w:val="-5"/>
        </w:rPr>
        <w:t xml:space="preserve"> </w:t>
      </w:r>
      <w:r>
        <w:t>of</w:t>
      </w:r>
      <w:r>
        <w:rPr>
          <w:spacing w:val="-7"/>
        </w:rPr>
        <w:t xml:space="preserve"> </w:t>
      </w:r>
      <w:r>
        <w:t>the</w:t>
      </w:r>
      <w:r>
        <w:rPr>
          <w:spacing w:val="-6"/>
        </w:rPr>
        <w:t xml:space="preserve"> </w:t>
      </w:r>
      <w:r>
        <w:t>support,</w:t>
      </w:r>
      <w:r>
        <w:rPr>
          <w:spacing w:val="-7"/>
        </w:rPr>
        <w:t xml:space="preserve"> </w:t>
      </w:r>
      <w:proofErr w:type="gramStart"/>
      <w:r>
        <w:t>advice</w:t>
      </w:r>
      <w:proofErr w:type="gramEnd"/>
      <w:r>
        <w:rPr>
          <w:spacing w:val="-6"/>
        </w:rPr>
        <w:t xml:space="preserve"> </w:t>
      </w:r>
      <w:r>
        <w:t>and intervention they could</w:t>
      </w:r>
      <w:r>
        <w:rPr>
          <w:spacing w:val="-5"/>
        </w:rPr>
        <w:t xml:space="preserve"> </w:t>
      </w:r>
      <w:r>
        <w:t>access.</w:t>
      </w:r>
    </w:p>
    <w:p w14:paraId="3E45A223" w14:textId="77777777" w:rsidR="00367A51" w:rsidRDefault="00367A51">
      <w:pPr>
        <w:pStyle w:val="BodyText"/>
      </w:pPr>
    </w:p>
    <w:p w14:paraId="1069FB40" w14:textId="77777777" w:rsidR="00367A51" w:rsidRDefault="00AA0794">
      <w:pPr>
        <w:pStyle w:val="BodyText"/>
        <w:ind w:left="680" w:right="956"/>
        <w:jc w:val="both"/>
      </w:pPr>
      <w:r>
        <w:t>Many parents spoke about a lack of accessible, promotional materials detailing the range of the services on offer. They felt such information would help them understand both what was on offer immediately, but also what might be available in the future, as their children/grandchildren matured.</w:t>
      </w:r>
    </w:p>
    <w:p w14:paraId="4CD87441" w14:textId="77777777" w:rsidR="00367A51" w:rsidRDefault="00367A51">
      <w:pPr>
        <w:pStyle w:val="BodyText"/>
      </w:pPr>
    </w:p>
    <w:p w14:paraId="26F0CFAF" w14:textId="77777777" w:rsidR="00367A51" w:rsidRDefault="00AA0794">
      <w:pPr>
        <w:pStyle w:val="BodyText"/>
        <w:ind w:left="680" w:right="956"/>
        <w:jc w:val="both"/>
      </w:pPr>
      <w:r>
        <w:t>This very much chimes with latest themes in the new ALN legislation and draft ALN Code of Practice. The notion that families and schools should be reflecting on and chronicling their aspirations during the child’s journey through its education, as part of the young person’s preparation for adulthood.</w:t>
      </w:r>
    </w:p>
    <w:p w14:paraId="7F5C3FE4" w14:textId="77777777" w:rsidR="00367A51" w:rsidRDefault="00367A51">
      <w:pPr>
        <w:pStyle w:val="BodyText"/>
        <w:spacing w:before="11"/>
        <w:rPr>
          <w:sz w:val="21"/>
        </w:rPr>
      </w:pPr>
    </w:p>
    <w:p w14:paraId="110C0D6F" w14:textId="77777777" w:rsidR="00367A51" w:rsidRDefault="00AA0794">
      <w:pPr>
        <w:pStyle w:val="BodyText"/>
        <w:ind w:left="680" w:right="957"/>
        <w:jc w:val="both"/>
      </w:pPr>
      <w:r>
        <w:t>I also think such informative materials will help SenCom become more dynamic and open in its future planning of service delivery.</w:t>
      </w:r>
    </w:p>
    <w:p w14:paraId="166C1BB1" w14:textId="77777777" w:rsidR="00367A51" w:rsidRDefault="00367A51">
      <w:pPr>
        <w:pStyle w:val="BodyText"/>
        <w:spacing w:before="11"/>
        <w:rPr>
          <w:sz w:val="21"/>
        </w:rPr>
      </w:pPr>
    </w:p>
    <w:p w14:paraId="4C6F09E6" w14:textId="77777777" w:rsidR="00367A51" w:rsidRDefault="00AA0794">
      <w:pPr>
        <w:pStyle w:val="BodyText"/>
        <w:ind w:left="680" w:right="955"/>
        <w:jc w:val="both"/>
      </w:pPr>
      <w:r>
        <w:t>One essential area for improvement is for the SenCom leadership team to revisit how they collectively prioritize, increasingly scarce resources, in a climate where demand for support and help, will unquestionably grow?</w:t>
      </w:r>
    </w:p>
    <w:p w14:paraId="5ADBAA06" w14:textId="77777777" w:rsidR="00367A51" w:rsidRDefault="00367A51">
      <w:pPr>
        <w:jc w:val="both"/>
        <w:sectPr w:rsidR="00367A51">
          <w:pgSz w:w="12240" w:h="15840"/>
          <w:pgMar w:top="1500" w:right="480" w:bottom="960" w:left="760" w:header="0" w:footer="687" w:gutter="0"/>
          <w:cols w:space="720"/>
        </w:sectPr>
      </w:pPr>
    </w:p>
    <w:p w14:paraId="3816907B" w14:textId="62AF8842" w:rsidR="00367A51" w:rsidRDefault="00AA0794">
      <w:pPr>
        <w:pStyle w:val="BodyText"/>
        <w:spacing w:before="80"/>
        <w:ind w:left="680" w:right="957"/>
        <w:jc w:val="both"/>
      </w:pPr>
      <w:r>
        <w:lastRenderedPageBreak/>
        <w:t>The potential to offer new, innovative areas of support; post 16 – 25 will need to be carefully planned.</w:t>
      </w:r>
      <w:r>
        <w:rPr>
          <w:spacing w:val="-9"/>
        </w:rPr>
        <w:t xml:space="preserve"> </w:t>
      </w:r>
      <w:r>
        <w:t>This</w:t>
      </w:r>
      <w:r>
        <w:rPr>
          <w:spacing w:val="-9"/>
        </w:rPr>
        <w:t xml:space="preserve"> </w:t>
      </w:r>
      <w:r>
        <w:t>will</w:t>
      </w:r>
      <w:r>
        <w:rPr>
          <w:spacing w:val="-11"/>
        </w:rPr>
        <w:t xml:space="preserve"> </w:t>
      </w:r>
      <w:r>
        <w:t>include</w:t>
      </w:r>
      <w:r>
        <w:rPr>
          <w:spacing w:val="-7"/>
        </w:rPr>
        <w:t xml:space="preserve"> </w:t>
      </w:r>
      <w:r>
        <w:t>managing</w:t>
      </w:r>
      <w:r>
        <w:rPr>
          <w:spacing w:val="-10"/>
        </w:rPr>
        <w:t xml:space="preserve"> </w:t>
      </w:r>
      <w:r>
        <w:t>the</w:t>
      </w:r>
      <w:r>
        <w:rPr>
          <w:spacing w:val="-11"/>
        </w:rPr>
        <w:t xml:space="preserve"> </w:t>
      </w:r>
      <w:r>
        <w:t>expectations</w:t>
      </w:r>
      <w:r>
        <w:rPr>
          <w:spacing w:val="-9"/>
        </w:rPr>
        <w:t xml:space="preserve"> </w:t>
      </w:r>
      <w:r>
        <w:t>of</w:t>
      </w:r>
      <w:r>
        <w:rPr>
          <w:spacing w:val="-8"/>
        </w:rPr>
        <w:t xml:space="preserve"> </w:t>
      </w:r>
      <w:r>
        <w:t>children,</w:t>
      </w:r>
      <w:r>
        <w:rPr>
          <w:spacing w:val="-12"/>
        </w:rPr>
        <w:t xml:space="preserve"> </w:t>
      </w:r>
      <w:r>
        <w:t>young</w:t>
      </w:r>
      <w:r>
        <w:rPr>
          <w:spacing w:val="-10"/>
        </w:rPr>
        <w:t xml:space="preserve"> </w:t>
      </w:r>
      <w:r>
        <w:t>people,</w:t>
      </w:r>
      <w:r>
        <w:rPr>
          <w:spacing w:val="-8"/>
        </w:rPr>
        <w:t xml:space="preserve"> </w:t>
      </w:r>
      <w:r>
        <w:t>their</w:t>
      </w:r>
      <w:r>
        <w:rPr>
          <w:spacing w:val="-12"/>
        </w:rPr>
        <w:t xml:space="preserve"> </w:t>
      </w:r>
      <w:r w:rsidR="006C0F79">
        <w:t>families,</w:t>
      </w:r>
      <w:r>
        <w:rPr>
          <w:spacing w:val="-9"/>
        </w:rPr>
        <w:t xml:space="preserve"> </w:t>
      </w:r>
      <w:r>
        <w:t>and schools/colleges</w:t>
      </w:r>
      <w:r>
        <w:rPr>
          <w:spacing w:val="-9"/>
        </w:rPr>
        <w:t xml:space="preserve"> </w:t>
      </w:r>
      <w:r>
        <w:t>in</w:t>
      </w:r>
      <w:r>
        <w:rPr>
          <w:spacing w:val="-11"/>
        </w:rPr>
        <w:t xml:space="preserve"> </w:t>
      </w:r>
      <w:r>
        <w:t>the</w:t>
      </w:r>
      <w:r>
        <w:rPr>
          <w:spacing w:val="-9"/>
        </w:rPr>
        <w:t xml:space="preserve"> </w:t>
      </w:r>
      <w:r>
        <w:t>context</w:t>
      </w:r>
      <w:r>
        <w:rPr>
          <w:spacing w:val="-11"/>
        </w:rPr>
        <w:t xml:space="preserve"> </w:t>
      </w:r>
      <w:r>
        <w:t>of</w:t>
      </w:r>
      <w:r>
        <w:rPr>
          <w:spacing w:val="-10"/>
        </w:rPr>
        <w:t xml:space="preserve"> </w:t>
      </w:r>
      <w:r>
        <w:t>each</w:t>
      </w:r>
      <w:r>
        <w:rPr>
          <w:spacing w:val="-11"/>
        </w:rPr>
        <w:t xml:space="preserve"> </w:t>
      </w:r>
      <w:r>
        <w:t>of</w:t>
      </w:r>
      <w:r>
        <w:rPr>
          <w:spacing w:val="-11"/>
        </w:rPr>
        <w:t xml:space="preserve"> </w:t>
      </w:r>
      <w:r>
        <w:t>the</w:t>
      </w:r>
      <w:r>
        <w:rPr>
          <w:spacing w:val="-11"/>
        </w:rPr>
        <w:t xml:space="preserve"> </w:t>
      </w:r>
      <w:r>
        <w:t>respective</w:t>
      </w:r>
      <w:r>
        <w:rPr>
          <w:spacing w:val="-8"/>
        </w:rPr>
        <w:t xml:space="preserve"> </w:t>
      </w:r>
      <w:r>
        <w:t>Local</w:t>
      </w:r>
      <w:r>
        <w:rPr>
          <w:spacing w:val="-9"/>
        </w:rPr>
        <w:t xml:space="preserve"> </w:t>
      </w:r>
      <w:r>
        <w:t>Authorities’</w:t>
      </w:r>
      <w:r>
        <w:rPr>
          <w:spacing w:val="-12"/>
        </w:rPr>
        <w:t xml:space="preserve"> </w:t>
      </w:r>
      <w:r>
        <w:t>discrete</w:t>
      </w:r>
      <w:r>
        <w:rPr>
          <w:spacing w:val="-11"/>
        </w:rPr>
        <w:t xml:space="preserve"> </w:t>
      </w:r>
      <w:r>
        <w:t>ALN</w:t>
      </w:r>
      <w:r>
        <w:rPr>
          <w:spacing w:val="-9"/>
        </w:rPr>
        <w:t xml:space="preserve"> </w:t>
      </w:r>
      <w:r>
        <w:t>priorities.</w:t>
      </w:r>
    </w:p>
    <w:p w14:paraId="54B19287" w14:textId="77777777" w:rsidR="00367A51" w:rsidRDefault="00367A51">
      <w:pPr>
        <w:pStyle w:val="BodyText"/>
      </w:pPr>
    </w:p>
    <w:p w14:paraId="3B4F28B3" w14:textId="77777777" w:rsidR="00367A51" w:rsidRDefault="00AA0794">
      <w:pPr>
        <w:pStyle w:val="BodyText"/>
        <w:ind w:left="679" w:right="955"/>
        <w:jc w:val="both"/>
      </w:pPr>
      <w:r>
        <w:t>In England the introduction of the Children &amp; Families Act, 2014 resulted in a significant change in the SEND landscape; including an escalation in the number of SEND Tribunals, C&amp;YP excluded</w:t>
      </w:r>
      <w:r>
        <w:rPr>
          <w:spacing w:val="-5"/>
        </w:rPr>
        <w:t xml:space="preserve"> </w:t>
      </w:r>
      <w:r>
        <w:t>from</w:t>
      </w:r>
      <w:r>
        <w:rPr>
          <w:spacing w:val="-6"/>
        </w:rPr>
        <w:t xml:space="preserve"> </w:t>
      </w:r>
      <w:r>
        <w:t>schools</w:t>
      </w:r>
      <w:r>
        <w:rPr>
          <w:spacing w:val="-5"/>
        </w:rPr>
        <w:t xml:space="preserve"> </w:t>
      </w:r>
      <w:r>
        <w:t>and</w:t>
      </w:r>
      <w:r>
        <w:rPr>
          <w:spacing w:val="-3"/>
        </w:rPr>
        <w:t xml:space="preserve"> </w:t>
      </w:r>
      <w:r>
        <w:t>an</w:t>
      </w:r>
      <w:r>
        <w:rPr>
          <w:spacing w:val="-7"/>
        </w:rPr>
        <w:t xml:space="preserve"> </w:t>
      </w:r>
      <w:hyperlink r:id="rId85">
        <w:r>
          <w:rPr>
            <w:color w:val="0563C1"/>
            <w:u w:val="single" w:color="0563C1"/>
          </w:rPr>
          <w:t>exponential</w:t>
        </w:r>
        <w:r>
          <w:rPr>
            <w:color w:val="0563C1"/>
            <w:spacing w:val="-7"/>
            <w:u w:val="single" w:color="0563C1"/>
          </w:rPr>
          <w:t xml:space="preserve"> </w:t>
        </w:r>
        <w:r>
          <w:rPr>
            <w:color w:val="0563C1"/>
            <w:u w:val="single" w:color="0563C1"/>
          </w:rPr>
          <w:t>rise</w:t>
        </w:r>
        <w:r>
          <w:rPr>
            <w:color w:val="0563C1"/>
            <w:spacing w:val="-5"/>
            <w:u w:val="single" w:color="0563C1"/>
          </w:rPr>
          <w:t xml:space="preserve"> </w:t>
        </w:r>
        <w:r>
          <w:rPr>
            <w:color w:val="0563C1"/>
            <w:u w:val="single" w:color="0563C1"/>
          </w:rPr>
          <w:t>in</w:t>
        </w:r>
        <w:r>
          <w:rPr>
            <w:color w:val="0563C1"/>
            <w:spacing w:val="-10"/>
            <w:u w:val="single" w:color="0563C1"/>
          </w:rPr>
          <w:t xml:space="preserve"> </w:t>
        </w:r>
        <w:r>
          <w:rPr>
            <w:color w:val="0563C1"/>
            <w:u w:val="single" w:color="0563C1"/>
          </w:rPr>
          <w:t>the</w:t>
        </w:r>
        <w:r>
          <w:rPr>
            <w:color w:val="0563C1"/>
            <w:spacing w:val="-4"/>
            <w:u w:val="single" w:color="0563C1"/>
          </w:rPr>
          <w:t xml:space="preserve"> </w:t>
        </w:r>
        <w:r>
          <w:rPr>
            <w:color w:val="0563C1"/>
            <w:u w:val="single" w:color="0563C1"/>
          </w:rPr>
          <w:t>numbers</w:t>
        </w:r>
        <w:r>
          <w:rPr>
            <w:color w:val="0563C1"/>
            <w:spacing w:val="-5"/>
            <w:u w:val="single" w:color="0563C1"/>
          </w:rPr>
          <w:t xml:space="preserve"> </w:t>
        </w:r>
        <w:r>
          <w:rPr>
            <w:color w:val="0563C1"/>
            <w:u w:val="single" w:color="0563C1"/>
          </w:rPr>
          <w:t>of</w:t>
        </w:r>
        <w:r>
          <w:rPr>
            <w:color w:val="0563C1"/>
            <w:spacing w:val="-6"/>
            <w:u w:val="single" w:color="0563C1"/>
          </w:rPr>
          <w:t xml:space="preserve"> </w:t>
        </w:r>
        <w:r>
          <w:rPr>
            <w:color w:val="0563C1"/>
            <w:u w:val="single" w:color="0563C1"/>
          </w:rPr>
          <w:t>children</w:t>
        </w:r>
        <w:r>
          <w:rPr>
            <w:color w:val="0563C1"/>
            <w:spacing w:val="-6"/>
            <w:u w:val="single" w:color="0563C1"/>
          </w:rPr>
          <w:t xml:space="preserve"> </w:t>
        </w:r>
        <w:r>
          <w:rPr>
            <w:color w:val="0563C1"/>
            <w:u w:val="single" w:color="0563C1"/>
          </w:rPr>
          <w:t>placed</w:t>
        </w:r>
        <w:r>
          <w:rPr>
            <w:color w:val="0563C1"/>
            <w:spacing w:val="-5"/>
            <w:u w:val="single" w:color="0563C1"/>
          </w:rPr>
          <w:t xml:space="preserve"> </w:t>
        </w:r>
        <w:r>
          <w:rPr>
            <w:color w:val="0563C1"/>
            <w:u w:val="single" w:color="0563C1"/>
          </w:rPr>
          <w:t>out</w:t>
        </w:r>
        <w:r>
          <w:rPr>
            <w:color w:val="0563C1"/>
            <w:spacing w:val="-5"/>
            <w:u w:val="single" w:color="0563C1"/>
          </w:rPr>
          <w:t xml:space="preserve"> </w:t>
        </w:r>
        <w:r>
          <w:rPr>
            <w:color w:val="0563C1"/>
            <w:u w:val="single" w:color="0563C1"/>
          </w:rPr>
          <w:t>of</w:t>
        </w:r>
        <w:r>
          <w:rPr>
            <w:color w:val="0563C1"/>
            <w:spacing w:val="-6"/>
            <w:u w:val="single" w:color="0563C1"/>
          </w:rPr>
          <w:t xml:space="preserve"> </w:t>
        </w:r>
        <w:r>
          <w:rPr>
            <w:color w:val="0563C1"/>
            <w:u w:val="single" w:color="0563C1"/>
          </w:rPr>
          <w:t>authority.</w:t>
        </w:r>
      </w:hyperlink>
    </w:p>
    <w:p w14:paraId="66D924D4" w14:textId="77777777" w:rsidR="00367A51" w:rsidRDefault="00367A51">
      <w:pPr>
        <w:pStyle w:val="BodyText"/>
        <w:spacing w:before="9"/>
        <w:rPr>
          <w:sz w:val="13"/>
        </w:rPr>
      </w:pPr>
    </w:p>
    <w:p w14:paraId="3366D5FF" w14:textId="2CAADF95" w:rsidR="00367A51" w:rsidRDefault="00AA0794">
      <w:pPr>
        <w:pStyle w:val="BodyText"/>
        <w:spacing w:before="94"/>
        <w:ind w:left="679" w:right="957"/>
        <w:jc w:val="both"/>
      </w:pPr>
      <w:r>
        <w:t>It is vital that SenCom publish revised and updated guidance, which make clear what provision and services they offer in order that it can be; quantified and endorsed by the respective partner local authorities.</w:t>
      </w:r>
    </w:p>
    <w:p w14:paraId="0B2C7095" w14:textId="77777777" w:rsidR="00367A51" w:rsidRDefault="00367A51">
      <w:pPr>
        <w:pStyle w:val="BodyText"/>
      </w:pPr>
    </w:p>
    <w:p w14:paraId="42E7A88B" w14:textId="3A003024" w:rsidR="00367A51" w:rsidRDefault="00AA0794">
      <w:pPr>
        <w:pStyle w:val="BodyText"/>
        <w:ind w:left="679" w:right="956"/>
        <w:jc w:val="both"/>
      </w:pPr>
      <w:r>
        <w:t>SenCom</w:t>
      </w:r>
      <w:r>
        <w:rPr>
          <w:spacing w:val="-8"/>
        </w:rPr>
        <w:t xml:space="preserve"> </w:t>
      </w:r>
      <w:r>
        <w:t>must</w:t>
      </w:r>
      <w:r>
        <w:rPr>
          <w:spacing w:val="-7"/>
        </w:rPr>
        <w:t xml:space="preserve"> </w:t>
      </w:r>
      <w:r>
        <w:t>be</w:t>
      </w:r>
      <w:r>
        <w:rPr>
          <w:spacing w:val="-9"/>
        </w:rPr>
        <w:t xml:space="preserve"> </w:t>
      </w:r>
      <w:r>
        <w:rPr>
          <w:i/>
        </w:rPr>
        <w:t>watertight</w:t>
      </w:r>
      <w:r>
        <w:rPr>
          <w:i/>
          <w:spacing w:val="-6"/>
        </w:rPr>
        <w:t xml:space="preserve"> </w:t>
      </w:r>
      <w:r>
        <w:t>in</w:t>
      </w:r>
      <w:r>
        <w:rPr>
          <w:spacing w:val="-9"/>
        </w:rPr>
        <w:t xml:space="preserve"> </w:t>
      </w:r>
      <w:r>
        <w:t>its</w:t>
      </w:r>
      <w:r>
        <w:rPr>
          <w:spacing w:val="-8"/>
        </w:rPr>
        <w:t xml:space="preserve"> </w:t>
      </w:r>
      <w:r>
        <w:t>support</w:t>
      </w:r>
      <w:r>
        <w:rPr>
          <w:spacing w:val="-8"/>
        </w:rPr>
        <w:t xml:space="preserve"> </w:t>
      </w:r>
      <w:r>
        <w:t>to</w:t>
      </w:r>
      <w:r>
        <w:rPr>
          <w:spacing w:val="-9"/>
        </w:rPr>
        <w:t xml:space="preserve"> </w:t>
      </w:r>
      <w:r>
        <w:t>LAs,</w:t>
      </w:r>
      <w:r>
        <w:rPr>
          <w:spacing w:val="-10"/>
        </w:rPr>
        <w:t xml:space="preserve"> </w:t>
      </w:r>
      <w:r>
        <w:t>schools,</w:t>
      </w:r>
      <w:r>
        <w:rPr>
          <w:spacing w:val="-5"/>
        </w:rPr>
        <w:t xml:space="preserve"> </w:t>
      </w:r>
      <w:r w:rsidR="006C0F79">
        <w:t>parents,</w:t>
      </w:r>
      <w:r>
        <w:rPr>
          <w:spacing w:val="-7"/>
        </w:rPr>
        <w:t xml:space="preserve"> </w:t>
      </w:r>
      <w:r>
        <w:t>and</w:t>
      </w:r>
      <w:r>
        <w:rPr>
          <w:spacing w:val="-6"/>
        </w:rPr>
        <w:t xml:space="preserve"> </w:t>
      </w:r>
      <w:r>
        <w:t>young</w:t>
      </w:r>
      <w:r>
        <w:rPr>
          <w:spacing w:val="-7"/>
        </w:rPr>
        <w:t xml:space="preserve"> </w:t>
      </w:r>
      <w:r>
        <w:t>people.</w:t>
      </w:r>
      <w:r>
        <w:rPr>
          <w:spacing w:val="-7"/>
        </w:rPr>
        <w:t xml:space="preserve"> </w:t>
      </w:r>
      <w:r>
        <w:t>To</w:t>
      </w:r>
      <w:r>
        <w:rPr>
          <w:spacing w:val="-9"/>
        </w:rPr>
        <w:t xml:space="preserve"> </w:t>
      </w:r>
      <w:r>
        <w:t>achieve this everyone needs to understand; who needs to do what, when, how often and when it should be</w:t>
      </w:r>
      <w:r>
        <w:rPr>
          <w:spacing w:val="-1"/>
        </w:rPr>
        <w:t xml:space="preserve"> </w:t>
      </w:r>
      <w:r>
        <w:t>reviewed.</w:t>
      </w:r>
    </w:p>
    <w:p w14:paraId="4C39C0F9" w14:textId="77777777" w:rsidR="00367A51" w:rsidRDefault="00367A51">
      <w:pPr>
        <w:pStyle w:val="BodyText"/>
        <w:spacing w:before="1"/>
      </w:pPr>
    </w:p>
    <w:p w14:paraId="5EAD008C" w14:textId="1411CDCA" w:rsidR="00367A51" w:rsidRDefault="00AA0794">
      <w:pPr>
        <w:pStyle w:val="BodyText"/>
        <w:ind w:left="679" w:right="953"/>
        <w:jc w:val="both"/>
      </w:pPr>
      <w:r>
        <w:t>Such</w:t>
      </w:r>
      <w:r>
        <w:rPr>
          <w:spacing w:val="-15"/>
        </w:rPr>
        <w:t xml:space="preserve"> </w:t>
      </w:r>
      <w:r>
        <w:t>arrangements</w:t>
      </w:r>
      <w:r>
        <w:rPr>
          <w:spacing w:val="-16"/>
        </w:rPr>
        <w:t xml:space="preserve"> </w:t>
      </w:r>
      <w:r>
        <w:t>are</w:t>
      </w:r>
      <w:r>
        <w:rPr>
          <w:spacing w:val="-13"/>
        </w:rPr>
        <w:t xml:space="preserve"> </w:t>
      </w:r>
      <w:r>
        <w:t>essential</w:t>
      </w:r>
      <w:r>
        <w:rPr>
          <w:spacing w:val="-14"/>
        </w:rPr>
        <w:t xml:space="preserve"> </w:t>
      </w:r>
      <w:r>
        <w:t>if</w:t>
      </w:r>
      <w:r>
        <w:rPr>
          <w:spacing w:val="-15"/>
        </w:rPr>
        <w:t xml:space="preserve"> </w:t>
      </w:r>
      <w:r>
        <w:t>schools</w:t>
      </w:r>
      <w:r>
        <w:rPr>
          <w:spacing w:val="-16"/>
        </w:rPr>
        <w:t xml:space="preserve"> </w:t>
      </w:r>
      <w:r>
        <w:t>(and</w:t>
      </w:r>
      <w:r>
        <w:rPr>
          <w:spacing w:val="-16"/>
        </w:rPr>
        <w:t xml:space="preserve"> </w:t>
      </w:r>
      <w:r>
        <w:t>colleges)</w:t>
      </w:r>
      <w:r>
        <w:rPr>
          <w:spacing w:val="-12"/>
        </w:rPr>
        <w:t xml:space="preserve"> </w:t>
      </w:r>
      <w:r>
        <w:t>in</w:t>
      </w:r>
      <w:r>
        <w:rPr>
          <w:spacing w:val="-16"/>
        </w:rPr>
        <w:t xml:space="preserve"> </w:t>
      </w:r>
      <w:r>
        <w:t>the</w:t>
      </w:r>
      <w:r>
        <w:rPr>
          <w:spacing w:val="-16"/>
        </w:rPr>
        <w:t xml:space="preserve"> </w:t>
      </w:r>
      <w:r>
        <w:t>future</w:t>
      </w:r>
      <w:r>
        <w:rPr>
          <w:spacing w:val="-16"/>
        </w:rPr>
        <w:t xml:space="preserve"> </w:t>
      </w:r>
      <w:r>
        <w:t>are</w:t>
      </w:r>
      <w:r>
        <w:rPr>
          <w:spacing w:val="-16"/>
        </w:rPr>
        <w:t xml:space="preserve"> </w:t>
      </w:r>
      <w:r>
        <w:t>to</w:t>
      </w:r>
      <w:r>
        <w:rPr>
          <w:spacing w:val="-14"/>
        </w:rPr>
        <w:t xml:space="preserve"> </w:t>
      </w:r>
      <w:r>
        <w:t>be</w:t>
      </w:r>
      <w:r>
        <w:rPr>
          <w:spacing w:val="-16"/>
        </w:rPr>
        <w:t xml:space="preserve"> </w:t>
      </w:r>
      <w:r>
        <w:t>able</w:t>
      </w:r>
      <w:r>
        <w:rPr>
          <w:spacing w:val="-16"/>
        </w:rPr>
        <w:t xml:space="preserve"> </w:t>
      </w:r>
      <w:r>
        <w:t>to</w:t>
      </w:r>
      <w:r>
        <w:rPr>
          <w:spacing w:val="-16"/>
        </w:rPr>
        <w:t xml:space="preserve"> </w:t>
      </w:r>
      <w:r>
        <w:t>determine the</w:t>
      </w:r>
      <w:r>
        <w:rPr>
          <w:spacing w:val="-7"/>
        </w:rPr>
        <w:t xml:space="preserve"> </w:t>
      </w:r>
      <w:r>
        <w:t>correct</w:t>
      </w:r>
      <w:r>
        <w:rPr>
          <w:spacing w:val="-5"/>
        </w:rPr>
        <w:t xml:space="preserve"> </w:t>
      </w:r>
      <w:r>
        <w:t>level</w:t>
      </w:r>
      <w:r>
        <w:rPr>
          <w:spacing w:val="-7"/>
        </w:rPr>
        <w:t xml:space="preserve"> </w:t>
      </w:r>
      <w:r>
        <w:t>of</w:t>
      </w:r>
      <w:r>
        <w:rPr>
          <w:spacing w:val="-7"/>
        </w:rPr>
        <w:t xml:space="preserve"> </w:t>
      </w:r>
      <w:r>
        <w:t>ALN</w:t>
      </w:r>
      <w:r>
        <w:rPr>
          <w:spacing w:val="-7"/>
        </w:rPr>
        <w:t xml:space="preserve"> </w:t>
      </w:r>
      <w:r>
        <w:t>support</w:t>
      </w:r>
      <w:r>
        <w:rPr>
          <w:spacing w:val="-7"/>
        </w:rPr>
        <w:t xml:space="preserve"> </w:t>
      </w:r>
      <w:r>
        <w:t>they</w:t>
      </w:r>
      <w:r>
        <w:rPr>
          <w:spacing w:val="-8"/>
        </w:rPr>
        <w:t xml:space="preserve"> </w:t>
      </w:r>
      <w:r>
        <w:t>should</w:t>
      </w:r>
      <w:r>
        <w:rPr>
          <w:spacing w:val="-6"/>
        </w:rPr>
        <w:t xml:space="preserve"> </w:t>
      </w:r>
      <w:r>
        <w:t>be</w:t>
      </w:r>
      <w:r>
        <w:rPr>
          <w:spacing w:val="-6"/>
        </w:rPr>
        <w:t xml:space="preserve"> </w:t>
      </w:r>
      <w:r>
        <w:t>receiving,</w:t>
      </w:r>
      <w:r>
        <w:rPr>
          <w:spacing w:val="-5"/>
        </w:rPr>
        <w:t xml:space="preserve"> </w:t>
      </w:r>
      <w:r>
        <w:t>in</w:t>
      </w:r>
      <w:r>
        <w:rPr>
          <w:spacing w:val="-6"/>
        </w:rPr>
        <w:t xml:space="preserve"> </w:t>
      </w:r>
      <w:r>
        <w:t>order</w:t>
      </w:r>
      <w:r>
        <w:rPr>
          <w:spacing w:val="-8"/>
        </w:rPr>
        <w:t xml:space="preserve"> </w:t>
      </w:r>
      <w:r>
        <w:t>to</w:t>
      </w:r>
      <w:r>
        <w:rPr>
          <w:spacing w:val="-9"/>
        </w:rPr>
        <w:t xml:space="preserve"> </w:t>
      </w:r>
      <w:r>
        <w:t>ensure</w:t>
      </w:r>
      <w:r>
        <w:rPr>
          <w:spacing w:val="-6"/>
        </w:rPr>
        <w:t xml:space="preserve"> </w:t>
      </w:r>
      <w:r>
        <w:t>high</w:t>
      </w:r>
      <w:r>
        <w:rPr>
          <w:spacing w:val="-6"/>
        </w:rPr>
        <w:t xml:space="preserve"> </w:t>
      </w:r>
      <w:r>
        <w:t>quality</w:t>
      </w:r>
      <w:r>
        <w:rPr>
          <w:spacing w:val="-6"/>
        </w:rPr>
        <w:t xml:space="preserve"> </w:t>
      </w:r>
      <w:r>
        <w:t>teaching and learning</w:t>
      </w:r>
      <w:r w:rsidR="000574F8">
        <w:t xml:space="preserve"> is</w:t>
      </w:r>
      <w:r w:rsidR="000574F8">
        <w:rPr>
          <w:color w:val="881798"/>
          <w:u w:val="single" w:color="881798"/>
        </w:rPr>
        <w:t xml:space="preserve"> </w:t>
      </w:r>
      <w:r>
        <w:t>supported and in</w:t>
      </w:r>
      <w:r>
        <w:rPr>
          <w:spacing w:val="1"/>
        </w:rPr>
        <w:t xml:space="preserve"> </w:t>
      </w:r>
      <w:r>
        <w:t>place.</w:t>
      </w:r>
    </w:p>
    <w:p w14:paraId="2DFAF0DF" w14:textId="77777777" w:rsidR="00367A51" w:rsidRDefault="00367A51">
      <w:pPr>
        <w:pStyle w:val="BodyText"/>
        <w:spacing w:before="9"/>
        <w:rPr>
          <w:sz w:val="13"/>
        </w:rPr>
      </w:pPr>
    </w:p>
    <w:p w14:paraId="0EF77813" w14:textId="77777777" w:rsidR="00367A51" w:rsidRDefault="007F1389">
      <w:pPr>
        <w:pStyle w:val="BodyText"/>
        <w:spacing w:before="93"/>
        <w:ind w:left="680" w:right="954"/>
        <w:jc w:val="both"/>
        <w:rPr>
          <w:b/>
        </w:rPr>
      </w:pPr>
      <w:r>
        <w:rPr>
          <w:noProof/>
          <w:lang w:bidi="ar-SA"/>
        </w:rPr>
        <mc:AlternateContent>
          <mc:Choice Requires="wps">
            <w:drawing>
              <wp:anchor distT="0" distB="0" distL="114300" distR="114300" simplePos="0" relativeHeight="251540992" behindDoc="0" locked="0" layoutInCell="1" allowOverlap="1" wp14:anchorId="1C0DE029" wp14:editId="382101AD">
                <wp:simplePos x="0" y="0"/>
                <wp:positionH relativeFrom="page">
                  <wp:posOffset>461645</wp:posOffset>
                </wp:positionH>
                <wp:positionV relativeFrom="paragraph">
                  <wp:posOffset>-262255</wp:posOffset>
                </wp:positionV>
                <wp:extent cx="0" cy="161290"/>
                <wp:effectExtent l="13970" t="5080" r="5080" b="5080"/>
                <wp:wrapNone/>
                <wp:docPr id="30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5A77D" id="Line 293" o:spid="_x0000_s1026" style="position:absolute;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20.65pt" to="36.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" strokeweight=".72pt">
                <w10:wrap anchorx="page"/>
              </v:line>
            </w:pict>
          </mc:Fallback>
        </mc:AlternateContent>
      </w:r>
      <w:r w:rsidR="00AA0794">
        <w:t xml:space="preserve">In order to improve this area of SenCom’s responsibilities I would recommend the SenCom service co-produce - </w:t>
      </w:r>
      <w:r w:rsidR="00AA0794">
        <w:rPr>
          <w:b/>
        </w:rPr>
        <w:t>An Entitlement Framework.</w:t>
      </w:r>
    </w:p>
    <w:p w14:paraId="46C63B4E" w14:textId="77777777" w:rsidR="00367A51" w:rsidRDefault="00367A51">
      <w:pPr>
        <w:pStyle w:val="BodyText"/>
        <w:spacing w:before="11"/>
        <w:rPr>
          <w:b/>
          <w:sz w:val="21"/>
        </w:rPr>
      </w:pPr>
    </w:p>
    <w:p w14:paraId="3DDE0756" w14:textId="77777777" w:rsidR="00367A51" w:rsidRDefault="00AA0794">
      <w:pPr>
        <w:pStyle w:val="BodyText"/>
        <w:ind w:left="680" w:right="955"/>
        <w:jc w:val="both"/>
      </w:pPr>
      <w:r>
        <w:t>An</w:t>
      </w:r>
      <w:r>
        <w:rPr>
          <w:spacing w:val="-5"/>
        </w:rPr>
        <w:t xml:space="preserve"> </w:t>
      </w:r>
      <w:r>
        <w:t>Entitlement</w:t>
      </w:r>
      <w:r>
        <w:rPr>
          <w:spacing w:val="-6"/>
        </w:rPr>
        <w:t xml:space="preserve"> </w:t>
      </w:r>
      <w:r>
        <w:t>Framework</w:t>
      </w:r>
      <w:r>
        <w:rPr>
          <w:spacing w:val="-5"/>
        </w:rPr>
        <w:t xml:space="preserve"> </w:t>
      </w:r>
      <w:r>
        <w:t>(EF)</w:t>
      </w:r>
      <w:r>
        <w:rPr>
          <w:spacing w:val="-4"/>
        </w:rPr>
        <w:t xml:space="preserve"> </w:t>
      </w:r>
      <w:r>
        <w:t>provides</w:t>
      </w:r>
      <w:r>
        <w:rPr>
          <w:spacing w:val="-6"/>
        </w:rPr>
        <w:t xml:space="preserve"> </w:t>
      </w:r>
      <w:r>
        <w:t>advice</w:t>
      </w:r>
      <w:r>
        <w:rPr>
          <w:spacing w:val="-5"/>
        </w:rPr>
        <w:t xml:space="preserve"> </w:t>
      </w:r>
      <w:r>
        <w:t>and</w:t>
      </w:r>
      <w:r>
        <w:rPr>
          <w:spacing w:val="-5"/>
        </w:rPr>
        <w:t xml:space="preserve"> </w:t>
      </w:r>
      <w:r>
        <w:t>guidance</w:t>
      </w:r>
      <w:r>
        <w:rPr>
          <w:spacing w:val="-5"/>
        </w:rPr>
        <w:t xml:space="preserve"> </w:t>
      </w:r>
      <w:r>
        <w:t>to</w:t>
      </w:r>
      <w:r>
        <w:rPr>
          <w:spacing w:val="-5"/>
        </w:rPr>
        <w:t xml:space="preserve"> </w:t>
      </w:r>
      <w:r>
        <w:t>support</w:t>
      </w:r>
      <w:r>
        <w:rPr>
          <w:spacing w:val="-4"/>
        </w:rPr>
        <w:t xml:space="preserve"> </w:t>
      </w:r>
      <w:r>
        <w:t>SenCom’s</w:t>
      </w:r>
      <w:r>
        <w:rPr>
          <w:spacing w:val="-4"/>
        </w:rPr>
        <w:t xml:space="preserve"> </w:t>
      </w:r>
      <w:r>
        <w:t>leaders</w:t>
      </w:r>
      <w:r>
        <w:rPr>
          <w:spacing w:val="-4"/>
        </w:rPr>
        <w:t xml:space="preserve"> </w:t>
      </w:r>
      <w:r>
        <w:t>and practitioners in:</w:t>
      </w:r>
    </w:p>
    <w:p w14:paraId="09CC4C95" w14:textId="77777777" w:rsidR="00367A51" w:rsidRDefault="00367A51">
      <w:pPr>
        <w:pStyle w:val="BodyText"/>
        <w:spacing w:before="8"/>
        <w:rPr>
          <w:sz w:val="26"/>
        </w:rPr>
      </w:pPr>
    </w:p>
    <w:p w14:paraId="7DA2978A" w14:textId="77777777" w:rsidR="00367A51" w:rsidRDefault="00AA0794" w:rsidP="005C1F3D">
      <w:pPr>
        <w:pStyle w:val="ListParagraph"/>
        <w:numPr>
          <w:ilvl w:val="0"/>
          <w:numId w:val="33"/>
        </w:numPr>
        <w:tabs>
          <w:tab w:val="left" w:pos="1401"/>
        </w:tabs>
        <w:spacing w:before="1"/>
        <w:ind w:hanging="720"/>
        <w:jc w:val="both"/>
      </w:pPr>
      <w:r>
        <w:t>early years</w:t>
      </w:r>
      <w:r>
        <w:rPr>
          <w:spacing w:val="1"/>
        </w:rPr>
        <w:t xml:space="preserve"> </w:t>
      </w:r>
      <w:r>
        <w:t>settings,</w:t>
      </w:r>
    </w:p>
    <w:p w14:paraId="619C77CD" w14:textId="77777777" w:rsidR="00367A51" w:rsidRDefault="00AA0794" w:rsidP="005C1F3D">
      <w:pPr>
        <w:pStyle w:val="ListParagraph"/>
        <w:numPr>
          <w:ilvl w:val="0"/>
          <w:numId w:val="33"/>
        </w:numPr>
        <w:tabs>
          <w:tab w:val="left" w:pos="1401"/>
        </w:tabs>
        <w:spacing w:before="50"/>
        <w:ind w:hanging="720"/>
        <w:jc w:val="both"/>
      </w:pPr>
      <w:r>
        <w:t>schools and</w:t>
      </w:r>
    </w:p>
    <w:p w14:paraId="4AACD840" w14:textId="77777777" w:rsidR="00367A51" w:rsidRDefault="00AA0794" w:rsidP="005C1F3D">
      <w:pPr>
        <w:pStyle w:val="ListParagraph"/>
        <w:numPr>
          <w:ilvl w:val="0"/>
          <w:numId w:val="33"/>
        </w:numPr>
        <w:tabs>
          <w:tab w:val="left" w:pos="1401"/>
        </w:tabs>
        <w:spacing w:before="50"/>
        <w:ind w:hanging="720"/>
        <w:jc w:val="both"/>
      </w:pPr>
      <w:r>
        <w:t>other specialists’</w:t>
      </w:r>
      <w:r>
        <w:rPr>
          <w:spacing w:val="-2"/>
        </w:rPr>
        <w:t xml:space="preserve"> </w:t>
      </w:r>
      <w:r>
        <w:t>settings</w:t>
      </w:r>
    </w:p>
    <w:p w14:paraId="63F0F4DA" w14:textId="77777777" w:rsidR="00367A51" w:rsidRDefault="00367A51">
      <w:pPr>
        <w:pStyle w:val="BodyText"/>
        <w:spacing w:before="5"/>
        <w:rPr>
          <w:sz w:val="21"/>
        </w:rPr>
      </w:pPr>
    </w:p>
    <w:p w14:paraId="2DEE34B9" w14:textId="77777777" w:rsidR="00367A51" w:rsidRDefault="00AA0794">
      <w:pPr>
        <w:pStyle w:val="BodyText"/>
        <w:ind w:left="680"/>
        <w:jc w:val="both"/>
      </w:pPr>
      <w:r>
        <w:t>The framework will build upon and enhance SenCom’s ALN offer for the most vulnerable learners.</w:t>
      </w:r>
    </w:p>
    <w:p w14:paraId="26697BC5" w14:textId="77777777" w:rsidR="00367A51" w:rsidRDefault="00367A51">
      <w:pPr>
        <w:pStyle w:val="BodyText"/>
      </w:pPr>
    </w:p>
    <w:p w14:paraId="37BDF0E2" w14:textId="71516804" w:rsidR="00367A51" w:rsidRDefault="00AA0794">
      <w:pPr>
        <w:pStyle w:val="BodyText"/>
        <w:ind w:left="680" w:right="955"/>
        <w:jc w:val="both"/>
      </w:pPr>
      <w:r>
        <w:t>This</w:t>
      </w:r>
      <w:r>
        <w:rPr>
          <w:spacing w:val="-18"/>
        </w:rPr>
        <w:t xml:space="preserve"> </w:t>
      </w:r>
      <w:r>
        <w:t>should</w:t>
      </w:r>
      <w:r>
        <w:rPr>
          <w:spacing w:val="-17"/>
        </w:rPr>
        <w:t xml:space="preserve"> </w:t>
      </w:r>
      <w:proofErr w:type="gramStart"/>
      <w:r w:rsidR="000574F8">
        <w:t>include</w:t>
      </w:r>
      <w:r w:rsidR="00EF0FAF">
        <w:t>:</w:t>
      </w:r>
      <w:proofErr w:type="gramEnd"/>
      <w:r w:rsidR="00EF0FAF">
        <w:t xml:space="preserve"> </w:t>
      </w:r>
      <w:r>
        <w:rPr>
          <w:spacing w:val="-19"/>
        </w:rPr>
        <w:t xml:space="preserve"> </w:t>
      </w:r>
      <w:r>
        <w:t>good</w:t>
      </w:r>
      <w:r>
        <w:rPr>
          <w:spacing w:val="-19"/>
        </w:rPr>
        <w:t xml:space="preserve"> </w:t>
      </w:r>
      <w:r>
        <w:t>support/teaching</w:t>
      </w:r>
      <w:r>
        <w:rPr>
          <w:spacing w:val="-19"/>
        </w:rPr>
        <w:t xml:space="preserve"> </w:t>
      </w:r>
      <w:r>
        <w:t>for</w:t>
      </w:r>
      <w:r>
        <w:rPr>
          <w:spacing w:val="-19"/>
        </w:rPr>
        <w:t xml:space="preserve"> </w:t>
      </w:r>
      <w:r>
        <w:t>children</w:t>
      </w:r>
      <w:r>
        <w:rPr>
          <w:spacing w:val="-17"/>
        </w:rPr>
        <w:t xml:space="preserve"> </w:t>
      </w:r>
      <w:r>
        <w:t>and</w:t>
      </w:r>
      <w:r>
        <w:rPr>
          <w:spacing w:val="-19"/>
        </w:rPr>
        <w:t xml:space="preserve"> </w:t>
      </w:r>
      <w:r>
        <w:t>young</w:t>
      </w:r>
      <w:r>
        <w:rPr>
          <w:spacing w:val="-20"/>
        </w:rPr>
        <w:t xml:space="preserve"> </w:t>
      </w:r>
      <w:r>
        <w:t>people</w:t>
      </w:r>
      <w:r>
        <w:rPr>
          <w:spacing w:val="-19"/>
        </w:rPr>
        <w:t xml:space="preserve"> </w:t>
      </w:r>
      <w:r>
        <w:t>with</w:t>
      </w:r>
      <w:r>
        <w:rPr>
          <w:spacing w:val="-16"/>
        </w:rPr>
        <w:t xml:space="preserve"> </w:t>
      </w:r>
      <w:r>
        <w:t>Additional</w:t>
      </w:r>
      <w:r>
        <w:rPr>
          <w:spacing w:val="-19"/>
        </w:rPr>
        <w:t xml:space="preserve"> </w:t>
      </w:r>
      <w:r>
        <w:t>Learning Needs</w:t>
      </w:r>
      <w:r>
        <w:rPr>
          <w:spacing w:val="-14"/>
        </w:rPr>
        <w:t xml:space="preserve"> </w:t>
      </w:r>
      <w:r>
        <w:t>(ALN).</w:t>
      </w:r>
      <w:r>
        <w:rPr>
          <w:spacing w:val="-12"/>
        </w:rPr>
        <w:t xml:space="preserve"> </w:t>
      </w:r>
      <w:r>
        <w:t>This</w:t>
      </w:r>
      <w:r>
        <w:rPr>
          <w:spacing w:val="-13"/>
        </w:rPr>
        <w:t xml:space="preserve"> </w:t>
      </w:r>
      <w:r>
        <w:t>guidance</w:t>
      </w:r>
      <w:r>
        <w:rPr>
          <w:spacing w:val="-13"/>
        </w:rPr>
        <w:t xml:space="preserve"> </w:t>
      </w:r>
      <w:r>
        <w:t>seeks</w:t>
      </w:r>
      <w:r>
        <w:rPr>
          <w:spacing w:val="-17"/>
        </w:rPr>
        <w:t xml:space="preserve"> </w:t>
      </w:r>
      <w:r>
        <w:t>to</w:t>
      </w:r>
      <w:r>
        <w:rPr>
          <w:spacing w:val="-14"/>
        </w:rPr>
        <w:t xml:space="preserve"> </w:t>
      </w:r>
      <w:r>
        <w:t>support</w:t>
      </w:r>
      <w:r>
        <w:rPr>
          <w:spacing w:val="-12"/>
        </w:rPr>
        <w:t xml:space="preserve"> </w:t>
      </w:r>
      <w:r>
        <w:t>service</w:t>
      </w:r>
      <w:r>
        <w:rPr>
          <w:spacing w:val="-13"/>
        </w:rPr>
        <w:t xml:space="preserve"> </w:t>
      </w:r>
      <w:r>
        <w:t>leaders</w:t>
      </w:r>
      <w:r>
        <w:rPr>
          <w:spacing w:val="-13"/>
        </w:rPr>
        <w:t xml:space="preserve"> </w:t>
      </w:r>
      <w:r>
        <w:t>in</w:t>
      </w:r>
      <w:r>
        <w:rPr>
          <w:spacing w:val="-15"/>
        </w:rPr>
        <w:t xml:space="preserve"> </w:t>
      </w:r>
      <w:r>
        <w:t>the</w:t>
      </w:r>
      <w:r>
        <w:rPr>
          <w:spacing w:val="-14"/>
        </w:rPr>
        <w:t xml:space="preserve"> </w:t>
      </w:r>
      <w:r>
        <w:t>promotion</w:t>
      </w:r>
      <w:r>
        <w:rPr>
          <w:spacing w:val="-14"/>
        </w:rPr>
        <w:t xml:space="preserve"> </w:t>
      </w:r>
      <w:r>
        <w:t>of</w:t>
      </w:r>
      <w:r>
        <w:rPr>
          <w:spacing w:val="-12"/>
        </w:rPr>
        <w:t xml:space="preserve"> </w:t>
      </w:r>
      <w:r>
        <w:t>high</w:t>
      </w:r>
      <w:r>
        <w:rPr>
          <w:spacing w:val="-15"/>
        </w:rPr>
        <w:t xml:space="preserve"> </w:t>
      </w:r>
      <w:r>
        <w:t>quality</w:t>
      </w:r>
      <w:r>
        <w:rPr>
          <w:spacing w:val="-13"/>
        </w:rPr>
        <w:t xml:space="preserve"> </w:t>
      </w:r>
      <w:r>
        <w:t>ALN practice, in every</w:t>
      </w:r>
      <w:r>
        <w:rPr>
          <w:spacing w:val="-1"/>
        </w:rPr>
        <w:t xml:space="preserve"> </w:t>
      </w:r>
      <w:r>
        <w:t>classroom/setting.</w:t>
      </w:r>
    </w:p>
    <w:p w14:paraId="0CCEF069" w14:textId="77777777" w:rsidR="00367A51" w:rsidRDefault="00367A51">
      <w:pPr>
        <w:pStyle w:val="BodyText"/>
        <w:spacing w:before="1"/>
      </w:pPr>
    </w:p>
    <w:p w14:paraId="79E9AB9B" w14:textId="77777777" w:rsidR="00367A51" w:rsidRDefault="00AA0794">
      <w:pPr>
        <w:pStyle w:val="BodyText"/>
        <w:ind w:left="680" w:right="954"/>
        <w:jc w:val="both"/>
      </w:pPr>
      <w:r>
        <w:t>The EF details the important features of Quality Teaching and Support (QTS). In particular, how SenCom staff should support emerging and rising ALN support needs across the south east of Wales.</w:t>
      </w:r>
    </w:p>
    <w:p w14:paraId="146953BF" w14:textId="77777777" w:rsidR="00367A51" w:rsidRDefault="00367A51">
      <w:pPr>
        <w:pStyle w:val="BodyText"/>
        <w:spacing w:before="10"/>
        <w:rPr>
          <w:sz w:val="21"/>
        </w:rPr>
      </w:pPr>
    </w:p>
    <w:p w14:paraId="27BE725F" w14:textId="77777777" w:rsidR="00367A51" w:rsidRDefault="00AA0794">
      <w:pPr>
        <w:pStyle w:val="BodyText"/>
        <w:ind w:left="680" w:right="956"/>
        <w:jc w:val="both"/>
      </w:pPr>
      <w:r>
        <w:t>An EF builds upon previous LA(s) partnership guidance and should be used in conjunction with all locally published and related ALN guidance documents.</w:t>
      </w:r>
    </w:p>
    <w:p w14:paraId="503671E4" w14:textId="77777777" w:rsidR="00367A51" w:rsidRDefault="00367A51">
      <w:pPr>
        <w:pStyle w:val="BodyText"/>
        <w:spacing w:before="10"/>
        <w:rPr>
          <w:sz w:val="21"/>
        </w:rPr>
      </w:pPr>
    </w:p>
    <w:p w14:paraId="53BC0753" w14:textId="77777777" w:rsidR="00367A51" w:rsidRDefault="00AA0794">
      <w:pPr>
        <w:pStyle w:val="BodyText"/>
        <w:spacing w:before="1"/>
        <w:ind w:left="680" w:right="958"/>
        <w:jc w:val="both"/>
      </w:pPr>
      <w:r>
        <w:t>The</w:t>
      </w:r>
      <w:r>
        <w:rPr>
          <w:spacing w:val="-12"/>
        </w:rPr>
        <w:t xml:space="preserve"> </w:t>
      </w:r>
      <w:r>
        <w:t>EF</w:t>
      </w:r>
      <w:r>
        <w:rPr>
          <w:spacing w:val="-11"/>
        </w:rPr>
        <w:t xml:space="preserve"> </w:t>
      </w:r>
      <w:r>
        <w:t>guidance</w:t>
      </w:r>
      <w:r>
        <w:rPr>
          <w:spacing w:val="-12"/>
        </w:rPr>
        <w:t xml:space="preserve"> </w:t>
      </w:r>
      <w:r>
        <w:t>should</w:t>
      </w:r>
      <w:r>
        <w:rPr>
          <w:spacing w:val="-16"/>
        </w:rPr>
        <w:t xml:space="preserve"> </w:t>
      </w:r>
      <w:r>
        <w:t>be</w:t>
      </w:r>
      <w:r>
        <w:rPr>
          <w:spacing w:val="-11"/>
        </w:rPr>
        <w:t xml:space="preserve"> </w:t>
      </w:r>
      <w:r>
        <w:t>published</w:t>
      </w:r>
      <w:r>
        <w:rPr>
          <w:spacing w:val="-12"/>
        </w:rPr>
        <w:t xml:space="preserve"> </w:t>
      </w:r>
      <w:r>
        <w:t>in</w:t>
      </w:r>
      <w:r>
        <w:rPr>
          <w:spacing w:val="-11"/>
        </w:rPr>
        <w:t xml:space="preserve"> </w:t>
      </w:r>
      <w:r>
        <w:t>order</w:t>
      </w:r>
      <w:r>
        <w:rPr>
          <w:spacing w:val="-12"/>
        </w:rPr>
        <w:t xml:space="preserve"> </w:t>
      </w:r>
      <w:r>
        <w:t>to</w:t>
      </w:r>
      <w:r>
        <w:rPr>
          <w:spacing w:val="-12"/>
        </w:rPr>
        <w:t xml:space="preserve"> </w:t>
      </w:r>
      <w:r>
        <w:t>provide</w:t>
      </w:r>
      <w:r>
        <w:rPr>
          <w:spacing w:val="-11"/>
        </w:rPr>
        <w:t xml:space="preserve"> </w:t>
      </w:r>
      <w:r>
        <w:t>information</w:t>
      </w:r>
      <w:r>
        <w:rPr>
          <w:spacing w:val="-12"/>
        </w:rPr>
        <w:t xml:space="preserve"> </w:t>
      </w:r>
      <w:r>
        <w:t>for</w:t>
      </w:r>
      <w:r>
        <w:rPr>
          <w:spacing w:val="-10"/>
        </w:rPr>
        <w:t xml:space="preserve"> </w:t>
      </w:r>
      <w:r>
        <w:t>parents</w:t>
      </w:r>
      <w:r>
        <w:rPr>
          <w:spacing w:val="-11"/>
        </w:rPr>
        <w:t xml:space="preserve"> </w:t>
      </w:r>
      <w:r>
        <w:t>and</w:t>
      </w:r>
      <w:r>
        <w:rPr>
          <w:spacing w:val="-15"/>
        </w:rPr>
        <w:t xml:space="preserve"> </w:t>
      </w:r>
      <w:r>
        <w:t>carers</w:t>
      </w:r>
      <w:r>
        <w:rPr>
          <w:spacing w:val="-13"/>
        </w:rPr>
        <w:t xml:space="preserve"> </w:t>
      </w:r>
      <w:r>
        <w:t>about how ALN needs can be met in a variety of settings, schools (and</w:t>
      </w:r>
      <w:r>
        <w:rPr>
          <w:spacing w:val="-13"/>
        </w:rPr>
        <w:t xml:space="preserve"> </w:t>
      </w:r>
      <w:r>
        <w:t>colleges?).</w:t>
      </w:r>
    </w:p>
    <w:p w14:paraId="6F71F0A3" w14:textId="77777777" w:rsidR="00367A51" w:rsidRDefault="00367A51">
      <w:pPr>
        <w:pStyle w:val="BodyText"/>
        <w:spacing w:before="3"/>
      </w:pPr>
    </w:p>
    <w:p w14:paraId="0129963A" w14:textId="77777777" w:rsidR="00367A51" w:rsidRDefault="00AA0794">
      <w:pPr>
        <w:pStyle w:val="BodyText"/>
        <w:ind w:left="680" w:right="953"/>
        <w:jc w:val="both"/>
      </w:pPr>
      <w:r>
        <w:t xml:space="preserve">I’m attaching a link to a prototypical </w:t>
      </w:r>
      <w:hyperlink r:id="rId86">
        <w:r>
          <w:rPr>
            <w:color w:val="0563C1"/>
            <w:u w:val="single" w:color="0563C1"/>
          </w:rPr>
          <w:t xml:space="preserve">Entitlement Framework (here) </w:t>
        </w:r>
      </w:hyperlink>
      <w:r>
        <w:t>which although broader than the remit of SenCom’s work is a helpful template against which a specific task and finish group could co-produce a draft document, for consideration.</w:t>
      </w:r>
    </w:p>
    <w:p w14:paraId="3374F009" w14:textId="77777777" w:rsidR="00367A51" w:rsidRDefault="00367A51">
      <w:pPr>
        <w:jc w:val="both"/>
        <w:sectPr w:rsidR="00367A51">
          <w:pgSz w:w="12240" w:h="15840"/>
          <w:pgMar w:top="1360" w:right="480" w:bottom="960" w:left="760" w:header="0" w:footer="687" w:gutter="0"/>
          <w:cols w:space="720"/>
        </w:sectPr>
      </w:pPr>
    </w:p>
    <w:p w14:paraId="28294F41" w14:textId="77777777" w:rsidR="00367A51" w:rsidRDefault="00AA0794">
      <w:pPr>
        <w:pStyle w:val="Heading5"/>
        <w:spacing w:before="80"/>
      </w:pPr>
      <w:r>
        <w:lastRenderedPageBreak/>
        <w:t>Recommendation 2. ~ Partnership Board</w:t>
      </w:r>
    </w:p>
    <w:p w14:paraId="53D2489E" w14:textId="77777777" w:rsidR="00367A51" w:rsidRDefault="00367A51">
      <w:pPr>
        <w:pStyle w:val="BodyText"/>
        <w:rPr>
          <w:b/>
        </w:rPr>
      </w:pPr>
    </w:p>
    <w:p w14:paraId="4538A8FB" w14:textId="77777777" w:rsidR="00367A51" w:rsidRDefault="00AA0794">
      <w:pPr>
        <w:pStyle w:val="BodyText"/>
        <w:ind w:left="680" w:right="956"/>
        <w:jc w:val="both"/>
      </w:pPr>
      <w:r>
        <w:t>In discussion with many parents and colleagues I can track the successive development and progress of SenCom service since inception in 2015. However, it has reached a point where its leadership and its partnerships require a supplementary level of support and challenge.</w:t>
      </w:r>
    </w:p>
    <w:p w14:paraId="29B78398" w14:textId="77777777" w:rsidR="00367A51" w:rsidRDefault="00367A51">
      <w:pPr>
        <w:pStyle w:val="BodyText"/>
        <w:spacing w:before="10"/>
        <w:rPr>
          <w:sz w:val="21"/>
        </w:rPr>
      </w:pPr>
    </w:p>
    <w:p w14:paraId="004032F8" w14:textId="56AC57A3" w:rsidR="00367A51" w:rsidRDefault="00AA0794">
      <w:pPr>
        <w:pStyle w:val="BodyText"/>
        <w:ind w:left="680" w:right="954"/>
        <w:jc w:val="both"/>
      </w:pPr>
      <w:r>
        <w:t>Recent</w:t>
      </w:r>
      <w:r>
        <w:rPr>
          <w:spacing w:val="-4"/>
        </w:rPr>
        <w:t xml:space="preserve"> </w:t>
      </w:r>
      <w:r>
        <w:t>years</w:t>
      </w:r>
      <w:r>
        <w:rPr>
          <w:spacing w:val="-6"/>
        </w:rPr>
        <w:t xml:space="preserve"> </w:t>
      </w:r>
      <w:r>
        <w:t>has</w:t>
      </w:r>
      <w:r>
        <w:rPr>
          <w:spacing w:val="-7"/>
        </w:rPr>
        <w:t xml:space="preserve"> </w:t>
      </w:r>
      <w:r>
        <w:t>seen</w:t>
      </w:r>
      <w:r>
        <w:rPr>
          <w:spacing w:val="-6"/>
        </w:rPr>
        <w:t xml:space="preserve"> </w:t>
      </w:r>
      <w:r>
        <w:t>an</w:t>
      </w:r>
      <w:r>
        <w:rPr>
          <w:spacing w:val="-4"/>
        </w:rPr>
        <w:t xml:space="preserve"> </w:t>
      </w:r>
      <w:r>
        <w:t>exponential</w:t>
      </w:r>
      <w:r>
        <w:rPr>
          <w:spacing w:val="-6"/>
        </w:rPr>
        <w:t xml:space="preserve"> </w:t>
      </w:r>
      <w:r>
        <w:t>growth</w:t>
      </w:r>
      <w:r>
        <w:rPr>
          <w:spacing w:val="-6"/>
        </w:rPr>
        <w:t xml:space="preserve"> </w:t>
      </w:r>
      <w:r>
        <w:t>in</w:t>
      </w:r>
      <w:r>
        <w:rPr>
          <w:spacing w:val="-6"/>
        </w:rPr>
        <w:t xml:space="preserve"> </w:t>
      </w:r>
      <w:r>
        <w:t>the</w:t>
      </w:r>
      <w:r>
        <w:rPr>
          <w:spacing w:val="-5"/>
        </w:rPr>
        <w:t xml:space="preserve"> </w:t>
      </w:r>
      <w:r>
        <w:t>scrutiny</w:t>
      </w:r>
      <w:r>
        <w:rPr>
          <w:spacing w:val="-6"/>
        </w:rPr>
        <w:t xml:space="preserve"> </w:t>
      </w:r>
      <w:r>
        <w:t>of</w:t>
      </w:r>
      <w:r>
        <w:rPr>
          <w:spacing w:val="-6"/>
        </w:rPr>
        <w:t xml:space="preserve"> </w:t>
      </w:r>
      <w:r>
        <w:t>public</w:t>
      </w:r>
      <w:r>
        <w:rPr>
          <w:spacing w:val="-4"/>
        </w:rPr>
        <w:t xml:space="preserve"> </w:t>
      </w:r>
      <w:r>
        <w:t>services</w:t>
      </w:r>
      <w:r>
        <w:rPr>
          <w:spacing w:val="-4"/>
        </w:rPr>
        <w:t xml:space="preserve"> </w:t>
      </w:r>
      <w:r>
        <w:t>and</w:t>
      </w:r>
      <w:r>
        <w:rPr>
          <w:spacing w:val="-7"/>
        </w:rPr>
        <w:t xml:space="preserve"> </w:t>
      </w:r>
      <w:r>
        <w:t>its</w:t>
      </w:r>
      <w:r>
        <w:rPr>
          <w:spacing w:val="-6"/>
        </w:rPr>
        <w:t xml:space="preserve"> </w:t>
      </w:r>
      <w:r>
        <w:t>respective statutory duties. In particular, there is growing pressure from regulators and stakeholders to strengthen performance, predominantly via strong governance roles and responsibilities for the education sector.</w:t>
      </w:r>
    </w:p>
    <w:p w14:paraId="39EFF1EA" w14:textId="77777777" w:rsidR="00367A51" w:rsidRDefault="00367A51">
      <w:pPr>
        <w:pStyle w:val="BodyText"/>
        <w:spacing w:before="11"/>
        <w:rPr>
          <w:sz w:val="21"/>
        </w:rPr>
      </w:pPr>
    </w:p>
    <w:p w14:paraId="45208316" w14:textId="77777777" w:rsidR="00367A51" w:rsidRDefault="00AA0794">
      <w:pPr>
        <w:pStyle w:val="BodyText"/>
        <w:ind w:left="680" w:right="953"/>
        <w:jc w:val="both"/>
      </w:pPr>
      <w:r>
        <w:t>While</w:t>
      </w:r>
      <w:r>
        <w:rPr>
          <w:spacing w:val="-3"/>
        </w:rPr>
        <w:t xml:space="preserve"> </w:t>
      </w:r>
      <w:r>
        <w:t>there</w:t>
      </w:r>
      <w:r>
        <w:rPr>
          <w:spacing w:val="-3"/>
        </w:rPr>
        <w:t xml:space="preserve"> </w:t>
      </w:r>
      <w:r>
        <w:t>is</w:t>
      </w:r>
      <w:r>
        <w:rPr>
          <w:spacing w:val="-5"/>
        </w:rPr>
        <w:t xml:space="preserve"> </w:t>
      </w:r>
      <w:r>
        <w:t>evidence</w:t>
      </w:r>
      <w:r>
        <w:rPr>
          <w:spacing w:val="-5"/>
        </w:rPr>
        <w:t xml:space="preserve"> </w:t>
      </w:r>
      <w:r>
        <w:t>that</w:t>
      </w:r>
      <w:r>
        <w:rPr>
          <w:spacing w:val="-1"/>
        </w:rPr>
        <w:t xml:space="preserve"> </w:t>
      </w:r>
      <w:r>
        <w:t>SenCom</w:t>
      </w:r>
      <w:r>
        <w:rPr>
          <w:spacing w:val="-1"/>
        </w:rPr>
        <w:t xml:space="preserve"> </w:t>
      </w:r>
      <w:r>
        <w:t>has</w:t>
      </w:r>
      <w:r>
        <w:rPr>
          <w:spacing w:val="-2"/>
        </w:rPr>
        <w:t xml:space="preserve"> </w:t>
      </w:r>
      <w:r>
        <w:t>been</w:t>
      </w:r>
      <w:r>
        <w:rPr>
          <w:spacing w:val="-7"/>
        </w:rPr>
        <w:t xml:space="preserve"> </w:t>
      </w:r>
      <w:r>
        <w:t>run</w:t>
      </w:r>
      <w:r>
        <w:rPr>
          <w:spacing w:val="-2"/>
        </w:rPr>
        <w:t xml:space="preserve"> </w:t>
      </w:r>
      <w:r>
        <w:t>meritoriously,</w:t>
      </w:r>
      <w:r>
        <w:rPr>
          <w:spacing w:val="-1"/>
        </w:rPr>
        <w:t xml:space="preserve"> </w:t>
      </w:r>
      <w:r>
        <w:t>at</w:t>
      </w:r>
      <w:r>
        <w:rPr>
          <w:spacing w:val="-3"/>
        </w:rPr>
        <w:t xml:space="preserve"> </w:t>
      </w:r>
      <w:r>
        <w:t>both</w:t>
      </w:r>
      <w:r>
        <w:rPr>
          <w:spacing w:val="-5"/>
        </w:rPr>
        <w:t xml:space="preserve"> </w:t>
      </w:r>
      <w:r>
        <w:t>its</w:t>
      </w:r>
      <w:r>
        <w:rPr>
          <w:spacing w:val="-2"/>
        </w:rPr>
        <w:t xml:space="preserve"> </w:t>
      </w:r>
      <w:r>
        <w:t>leadership</w:t>
      </w:r>
      <w:r>
        <w:rPr>
          <w:spacing w:val="-5"/>
        </w:rPr>
        <w:t xml:space="preserve"> </w:t>
      </w:r>
      <w:r>
        <w:t>level</w:t>
      </w:r>
      <w:r>
        <w:rPr>
          <w:spacing w:val="-3"/>
        </w:rPr>
        <w:t xml:space="preserve"> </w:t>
      </w:r>
      <w:r>
        <w:t>and LA officer level, the review has identified a mandate that intimates SenCom needs to strengthen its obligations in respect of its governance</w:t>
      </w:r>
      <w:r>
        <w:rPr>
          <w:spacing w:val="-4"/>
        </w:rPr>
        <w:t xml:space="preserve"> </w:t>
      </w:r>
      <w:r>
        <w:t>functions.</w:t>
      </w:r>
    </w:p>
    <w:p w14:paraId="0B51CC7F" w14:textId="77777777" w:rsidR="00367A51" w:rsidRDefault="00367A51">
      <w:pPr>
        <w:pStyle w:val="BodyText"/>
      </w:pPr>
    </w:p>
    <w:p w14:paraId="5C1ECE05" w14:textId="77777777" w:rsidR="00367A51" w:rsidRDefault="00AA0794">
      <w:pPr>
        <w:pStyle w:val="BodyText"/>
        <w:spacing w:before="1"/>
        <w:ind w:left="680" w:right="954"/>
        <w:jc w:val="both"/>
      </w:pPr>
      <w:r>
        <w:t xml:space="preserve">Given this important and growing requirement, I am recommending that a new </w:t>
      </w:r>
      <w:r>
        <w:rPr>
          <w:b/>
        </w:rPr>
        <w:t xml:space="preserve">Partnership Board </w:t>
      </w:r>
      <w:r>
        <w:t>be initiated and set up, as soon as is practicable.</w:t>
      </w:r>
    </w:p>
    <w:p w14:paraId="24D28443" w14:textId="77777777" w:rsidR="00367A51" w:rsidRDefault="00367A51">
      <w:pPr>
        <w:pStyle w:val="BodyText"/>
        <w:spacing w:before="10"/>
        <w:rPr>
          <w:sz w:val="21"/>
        </w:rPr>
      </w:pPr>
    </w:p>
    <w:p w14:paraId="3B28CE24" w14:textId="77777777" w:rsidR="00367A51" w:rsidRDefault="00AA0794">
      <w:pPr>
        <w:pStyle w:val="BodyText"/>
        <w:ind w:left="680"/>
      </w:pPr>
      <w:r>
        <w:t>The principal purpose of such a Partnership Board will be threefold;</w:t>
      </w:r>
    </w:p>
    <w:p w14:paraId="2778FFB7" w14:textId="77777777" w:rsidR="00367A51" w:rsidRDefault="00367A51">
      <w:pPr>
        <w:pStyle w:val="BodyText"/>
        <w:spacing w:before="4"/>
        <w:rPr>
          <w:sz w:val="28"/>
        </w:rPr>
      </w:pPr>
    </w:p>
    <w:p w14:paraId="67F6D1A4" w14:textId="77777777" w:rsidR="00367A51" w:rsidRDefault="00AA0794" w:rsidP="005C1F3D">
      <w:pPr>
        <w:pStyle w:val="ListParagraph"/>
        <w:numPr>
          <w:ilvl w:val="0"/>
          <w:numId w:val="33"/>
        </w:numPr>
        <w:tabs>
          <w:tab w:val="left" w:pos="1759"/>
          <w:tab w:val="left" w:pos="1760"/>
        </w:tabs>
        <w:spacing w:line="230" w:lineRule="auto"/>
        <w:ind w:right="955"/>
      </w:pPr>
      <w:r>
        <w:t>to provide additional strategic leadership to the SenCom service and its management team</w:t>
      </w:r>
    </w:p>
    <w:p w14:paraId="02D56955" w14:textId="77777777" w:rsidR="00367A51" w:rsidRDefault="00AA0794" w:rsidP="005C1F3D">
      <w:pPr>
        <w:pStyle w:val="ListParagraph"/>
        <w:numPr>
          <w:ilvl w:val="0"/>
          <w:numId w:val="33"/>
        </w:numPr>
        <w:tabs>
          <w:tab w:val="left" w:pos="1759"/>
          <w:tab w:val="left" w:pos="1760"/>
        </w:tabs>
        <w:spacing w:before="69" w:line="235" w:lineRule="auto"/>
        <w:ind w:right="1617"/>
      </w:pPr>
      <w:r>
        <w:t>to ensure, through unambiguous and clear governance arrangements, that the service is held accountable for its educational and support operations to its stakeholders</w:t>
      </w:r>
    </w:p>
    <w:p w14:paraId="503692CE" w14:textId="77777777" w:rsidR="00367A51" w:rsidRDefault="00AA0794" w:rsidP="005C1F3D">
      <w:pPr>
        <w:pStyle w:val="ListParagraph"/>
        <w:numPr>
          <w:ilvl w:val="0"/>
          <w:numId w:val="33"/>
        </w:numPr>
        <w:tabs>
          <w:tab w:val="left" w:pos="1759"/>
          <w:tab w:val="left" w:pos="1760"/>
        </w:tabs>
        <w:spacing w:before="62"/>
      </w:pPr>
      <w:r>
        <w:t>to provide mutual assistance and appraisal of its financial</w:t>
      </w:r>
      <w:r>
        <w:rPr>
          <w:spacing w:val="-8"/>
        </w:rPr>
        <w:t xml:space="preserve"> </w:t>
      </w:r>
      <w:r>
        <w:t>performance.</w:t>
      </w:r>
    </w:p>
    <w:p w14:paraId="58AADA21" w14:textId="77777777" w:rsidR="00367A51" w:rsidRDefault="00367A51">
      <w:pPr>
        <w:pStyle w:val="BodyText"/>
        <w:spacing w:before="2"/>
        <w:rPr>
          <w:sz w:val="23"/>
        </w:rPr>
      </w:pPr>
    </w:p>
    <w:p w14:paraId="2D7F070C" w14:textId="77777777" w:rsidR="00367A51" w:rsidRDefault="00AA0794">
      <w:pPr>
        <w:ind w:left="680" w:right="1043" w:hanging="1"/>
        <w:rPr>
          <w:i/>
        </w:rPr>
      </w:pPr>
      <w:r>
        <w:t xml:space="preserve">These are the fundamental and prevailing areas of a Partnership Board. Nevertheless, they are not exclusive to an emerging role in challenging and supporting SenCom service and its leadership to deliver, unfailingly; </w:t>
      </w:r>
      <w:r>
        <w:rPr>
          <w:i/>
        </w:rPr>
        <w:t>effective, efficient, equitable and value for money services, going forward.</w:t>
      </w:r>
    </w:p>
    <w:p w14:paraId="7D3E0FC7" w14:textId="77777777" w:rsidR="00367A51" w:rsidRDefault="00367A51">
      <w:pPr>
        <w:pStyle w:val="BodyText"/>
        <w:spacing w:before="11"/>
        <w:rPr>
          <w:i/>
          <w:sz w:val="21"/>
        </w:rPr>
      </w:pPr>
    </w:p>
    <w:p w14:paraId="50F03CE1" w14:textId="77777777" w:rsidR="00367A51" w:rsidRPr="002C643F" w:rsidRDefault="00AA0794">
      <w:pPr>
        <w:pStyle w:val="BodyText"/>
        <w:ind w:left="680" w:right="1470"/>
      </w:pPr>
      <w:r w:rsidRPr="002C643F">
        <w:t>I expect such a Board will want to address how it can support and challenge the leadership team to:</w:t>
      </w:r>
    </w:p>
    <w:p w14:paraId="2B5C59AF" w14:textId="77777777" w:rsidR="00367A51" w:rsidRPr="002C643F" w:rsidRDefault="00367A51">
      <w:pPr>
        <w:pStyle w:val="BodyText"/>
        <w:spacing w:before="1"/>
        <w:rPr>
          <w:sz w:val="27"/>
        </w:rPr>
      </w:pPr>
    </w:p>
    <w:p w14:paraId="10E94F2A" w14:textId="55982969" w:rsidR="00367A51" w:rsidRPr="002C643F" w:rsidRDefault="00AA0794" w:rsidP="0091388F">
      <w:pPr>
        <w:pStyle w:val="ListParagraph"/>
        <w:numPr>
          <w:ilvl w:val="0"/>
          <w:numId w:val="5"/>
        </w:numPr>
        <w:tabs>
          <w:tab w:val="left" w:pos="1760"/>
          <w:tab w:val="left" w:pos="1761"/>
        </w:tabs>
        <w:spacing w:line="235" w:lineRule="auto"/>
        <w:ind w:left="1080" w:right="2448" w:hanging="360"/>
      </w:pPr>
      <w:r w:rsidRPr="002C643F">
        <w:t xml:space="preserve">Improve, </w:t>
      </w:r>
      <w:r w:rsidR="00EF0FAF" w:rsidRPr="002C643F">
        <w:t>clarify,</w:t>
      </w:r>
      <w:r w:rsidRPr="002C643F">
        <w:t xml:space="preserve"> and refine SenCom’s professional responsibilities and accountabilities to the range of stakeholders with whom it</w:t>
      </w:r>
      <w:r w:rsidRPr="002C643F">
        <w:rPr>
          <w:spacing w:val="-16"/>
        </w:rPr>
        <w:t xml:space="preserve"> </w:t>
      </w:r>
      <w:r w:rsidRPr="002C643F">
        <w:t>works?</w:t>
      </w:r>
    </w:p>
    <w:p w14:paraId="618EC7C3" w14:textId="77777777" w:rsidR="00367A51" w:rsidRPr="002C643F" w:rsidRDefault="00367A51" w:rsidP="0091388F">
      <w:pPr>
        <w:pStyle w:val="BodyText"/>
        <w:spacing w:before="10"/>
        <w:rPr>
          <w:sz w:val="26"/>
        </w:rPr>
      </w:pPr>
    </w:p>
    <w:p w14:paraId="3D9264F3" w14:textId="77777777" w:rsidR="00367A51" w:rsidRPr="002C643F" w:rsidRDefault="00AA0794" w:rsidP="0091388F">
      <w:pPr>
        <w:pStyle w:val="ListParagraph"/>
        <w:numPr>
          <w:ilvl w:val="0"/>
          <w:numId w:val="5"/>
        </w:numPr>
        <w:tabs>
          <w:tab w:val="left" w:pos="1760"/>
          <w:tab w:val="left" w:pos="1761"/>
        </w:tabs>
        <w:spacing w:line="237" w:lineRule="auto"/>
        <w:ind w:left="1080" w:right="1432" w:hanging="360"/>
      </w:pPr>
      <w:r w:rsidRPr="002C643F">
        <w:t>Ensure there is rigorous and systematic data reconciliation which will support a SenCom Annual Service Improvement Plan of SenCom’s overall performance in respect</w:t>
      </w:r>
      <w:r w:rsidRPr="002C643F">
        <w:rPr>
          <w:spacing w:val="-2"/>
        </w:rPr>
        <w:t xml:space="preserve"> </w:t>
      </w:r>
      <w:r w:rsidRPr="002C643F">
        <w:t>of;</w:t>
      </w:r>
    </w:p>
    <w:p w14:paraId="34378157" w14:textId="77777777" w:rsidR="00367A51" w:rsidRPr="002C643F" w:rsidRDefault="00367A51">
      <w:pPr>
        <w:pStyle w:val="BodyText"/>
        <w:spacing w:before="3"/>
      </w:pPr>
    </w:p>
    <w:p w14:paraId="5069AFE2" w14:textId="77777777" w:rsidR="00367A51" w:rsidRPr="002C643F" w:rsidRDefault="00AA0794" w:rsidP="005C1F3D">
      <w:pPr>
        <w:pStyle w:val="ListParagraph"/>
        <w:numPr>
          <w:ilvl w:val="0"/>
          <w:numId w:val="49"/>
        </w:numPr>
        <w:tabs>
          <w:tab w:val="left" w:pos="2480"/>
        </w:tabs>
        <w:spacing w:line="252" w:lineRule="exact"/>
      </w:pPr>
      <w:r w:rsidRPr="002C643F">
        <w:t>outcomes,</w:t>
      </w:r>
    </w:p>
    <w:p w14:paraId="018D63AC" w14:textId="77777777" w:rsidR="00367A51" w:rsidRPr="002C643F" w:rsidRDefault="00AA0794" w:rsidP="005C1F3D">
      <w:pPr>
        <w:pStyle w:val="ListParagraph"/>
        <w:numPr>
          <w:ilvl w:val="0"/>
          <w:numId w:val="49"/>
        </w:numPr>
        <w:tabs>
          <w:tab w:val="left" w:pos="2480"/>
        </w:tabs>
        <w:spacing w:line="252" w:lineRule="exact"/>
      </w:pPr>
      <w:r w:rsidRPr="002C643F">
        <w:t>parental</w:t>
      </w:r>
      <w:r w:rsidRPr="002C643F">
        <w:rPr>
          <w:spacing w:val="-1"/>
        </w:rPr>
        <w:t xml:space="preserve"> </w:t>
      </w:r>
      <w:r w:rsidRPr="002C643F">
        <w:t>confidence,</w:t>
      </w:r>
    </w:p>
    <w:p w14:paraId="2835668C" w14:textId="77777777" w:rsidR="00367A51" w:rsidRPr="002C643F" w:rsidRDefault="00AA0794" w:rsidP="005C1F3D">
      <w:pPr>
        <w:pStyle w:val="ListParagraph"/>
        <w:numPr>
          <w:ilvl w:val="0"/>
          <w:numId w:val="49"/>
        </w:numPr>
        <w:tabs>
          <w:tab w:val="left" w:pos="2480"/>
        </w:tabs>
        <w:spacing w:before="2" w:line="252" w:lineRule="exact"/>
      </w:pPr>
      <w:r w:rsidRPr="002C643F">
        <w:t>meeting needs in a timely</w:t>
      </w:r>
      <w:r w:rsidRPr="002C643F">
        <w:rPr>
          <w:spacing w:val="-1"/>
        </w:rPr>
        <w:t xml:space="preserve"> </w:t>
      </w:r>
      <w:r w:rsidRPr="002C643F">
        <w:t>fashion,</w:t>
      </w:r>
    </w:p>
    <w:p w14:paraId="23ABD105" w14:textId="77777777" w:rsidR="00367A51" w:rsidRPr="002C643F" w:rsidRDefault="00AA0794" w:rsidP="005C1F3D">
      <w:pPr>
        <w:pStyle w:val="ListParagraph"/>
        <w:numPr>
          <w:ilvl w:val="0"/>
          <w:numId w:val="49"/>
        </w:numPr>
        <w:tabs>
          <w:tab w:val="left" w:pos="2480"/>
        </w:tabs>
        <w:spacing w:line="252" w:lineRule="exact"/>
      </w:pPr>
      <w:r w:rsidRPr="002C643F">
        <w:t>building capacity to meet future</w:t>
      </w:r>
      <w:r w:rsidRPr="002C643F">
        <w:rPr>
          <w:spacing w:val="-5"/>
        </w:rPr>
        <w:t xml:space="preserve"> </w:t>
      </w:r>
      <w:r w:rsidRPr="002C643F">
        <w:t>needs,</w:t>
      </w:r>
    </w:p>
    <w:p w14:paraId="117E68BA" w14:textId="77777777" w:rsidR="00367A51" w:rsidRPr="002C643F" w:rsidRDefault="00367A51">
      <w:pPr>
        <w:pStyle w:val="BodyText"/>
        <w:spacing w:before="11"/>
        <w:rPr>
          <w:sz w:val="26"/>
        </w:rPr>
      </w:pPr>
    </w:p>
    <w:p w14:paraId="3984505F" w14:textId="77777777" w:rsidR="00367A51" w:rsidRPr="002C643F" w:rsidRDefault="00AA0794" w:rsidP="00470642">
      <w:pPr>
        <w:pStyle w:val="ListParagraph"/>
        <w:numPr>
          <w:ilvl w:val="0"/>
          <w:numId w:val="5"/>
        </w:numPr>
        <w:tabs>
          <w:tab w:val="left" w:pos="1760"/>
          <w:tab w:val="left" w:pos="1761"/>
        </w:tabs>
        <w:spacing w:line="235" w:lineRule="auto"/>
        <w:ind w:left="1079" w:right="1447" w:hanging="359"/>
      </w:pPr>
      <w:r w:rsidRPr="002C643F">
        <w:t>Appraise and comment on the quality and utility of the SenCom service’s annual objectives and targets and its constituent teams and ensuing yearly</w:t>
      </w:r>
      <w:r w:rsidRPr="002C643F">
        <w:rPr>
          <w:spacing w:val="-21"/>
        </w:rPr>
        <w:t xml:space="preserve"> </w:t>
      </w:r>
      <w:r w:rsidRPr="002C643F">
        <w:t>priorities,</w:t>
      </w:r>
    </w:p>
    <w:p w14:paraId="240C0F76" w14:textId="77777777" w:rsidR="00367A51" w:rsidRPr="002C643F" w:rsidRDefault="00367A51" w:rsidP="00470642">
      <w:pPr>
        <w:spacing w:line="235" w:lineRule="auto"/>
        <w:sectPr w:rsidR="00367A51" w:rsidRPr="002C643F">
          <w:pgSz w:w="12240" w:h="15840"/>
          <w:pgMar w:top="1360" w:right="480" w:bottom="960" w:left="760" w:header="0" w:footer="687" w:gutter="0"/>
          <w:cols w:space="720"/>
        </w:sectPr>
      </w:pPr>
    </w:p>
    <w:p w14:paraId="7DB9F3D6" w14:textId="77777777" w:rsidR="00367A51" w:rsidRPr="002C643F" w:rsidRDefault="00367A51" w:rsidP="00470642">
      <w:pPr>
        <w:pStyle w:val="BodyText"/>
        <w:spacing w:before="4"/>
        <w:rPr>
          <w:sz w:val="13"/>
        </w:rPr>
      </w:pPr>
    </w:p>
    <w:p w14:paraId="61CC4E01" w14:textId="77777777" w:rsidR="00367A51" w:rsidRPr="002C643F" w:rsidRDefault="00AA0794" w:rsidP="00470642">
      <w:pPr>
        <w:pStyle w:val="ListParagraph"/>
        <w:numPr>
          <w:ilvl w:val="0"/>
          <w:numId w:val="5"/>
        </w:numPr>
        <w:tabs>
          <w:tab w:val="left" w:pos="1761"/>
        </w:tabs>
        <w:spacing w:before="95" w:line="237" w:lineRule="auto"/>
        <w:ind w:left="1080" w:right="1192" w:hanging="360"/>
        <w:jc w:val="both"/>
      </w:pPr>
      <w:r w:rsidRPr="002C643F">
        <w:t>Ensure all aspects of the SenCom service’s operational organization remains fit</w:t>
      </w:r>
      <w:r w:rsidRPr="002C643F">
        <w:rPr>
          <w:spacing w:val="-34"/>
        </w:rPr>
        <w:t xml:space="preserve"> </w:t>
      </w:r>
      <w:r w:rsidRPr="002C643F">
        <w:t xml:space="preserve">for purpose, crucially enabling it to meet the critical requirements to provide; </w:t>
      </w:r>
      <w:r w:rsidRPr="002C643F">
        <w:rPr>
          <w:i/>
        </w:rPr>
        <w:t xml:space="preserve">effective, efficient, equitable and value for money services </w:t>
      </w:r>
      <w:r w:rsidRPr="002C643F">
        <w:t>to its</w:t>
      </w:r>
      <w:r w:rsidRPr="002C643F">
        <w:rPr>
          <w:spacing w:val="-11"/>
        </w:rPr>
        <w:t xml:space="preserve"> </w:t>
      </w:r>
      <w:r w:rsidRPr="002C643F">
        <w:t>stakeholders.</w:t>
      </w:r>
    </w:p>
    <w:p w14:paraId="75D9608A" w14:textId="77777777" w:rsidR="00367A51" w:rsidRPr="002C643F" w:rsidRDefault="00367A51" w:rsidP="00470642">
      <w:pPr>
        <w:pStyle w:val="BodyText"/>
        <w:spacing w:before="2"/>
        <w:rPr>
          <w:sz w:val="27"/>
        </w:rPr>
      </w:pPr>
    </w:p>
    <w:p w14:paraId="2F5988B8" w14:textId="77777777" w:rsidR="00367A51" w:rsidRPr="002C643F" w:rsidRDefault="00AA0794" w:rsidP="00470642">
      <w:pPr>
        <w:pStyle w:val="ListParagraph"/>
        <w:numPr>
          <w:ilvl w:val="0"/>
          <w:numId w:val="5"/>
        </w:numPr>
        <w:tabs>
          <w:tab w:val="left" w:pos="1760"/>
          <w:tab w:val="left" w:pos="1761"/>
        </w:tabs>
        <w:spacing w:line="235" w:lineRule="auto"/>
        <w:ind w:left="1080" w:right="1065" w:hanging="360"/>
      </w:pPr>
      <w:r w:rsidRPr="002C643F">
        <w:t>Review and agree the successful collection, collation and publication of service data including but not exclusively;</w:t>
      </w:r>
    </w:p>
    <w:p w14:paraId="18DEB49E" w14:textId="77777777" w:rsidR="00367A51" w:rsidRPr="002C643F" w:rsidRDefault="00367A51">
      <w:pPr>
        <w:pStyle w:val="BodyText"/>
        <w:spacing w:before="2"/>
      </w:pPr>
    </w:p>
    <w:p w14:paraId="32C3C699" w14:textId="63FC072E" w:rsidR="00367A51" w:rsidRPr="002C643F" w:rsidRDefault="00AA0794" w:rsidP="005C1F3D">
      <w:pPr>
        <w:pStyle w:val="ListParagraph"/>
        <w:numPr>
          <w:ilvl w:val="0"/>
          <w:numId w:val="50"/>
        </w:numPr>
        <w:tabs>
          <w:tab w:val="left" w:pos="2480"/>
        </w:tabs>
        <w:spacing w:line="252" w:lineRule="exact"/>
      </w:pPr>
      <w:r w:rsidRPr="002C643F">
        <w:t>ALN pupil</w:t>
      </w:r>
      <w:r w:rsidRPr="002C643F">
        <w:rPr>
          <w:spacing w:val="-1"/>
        </w:rPr>
        <w:t xml:space="preserve"> </w:t>
      </w:r>
      <w:r w:rsidRPr="002C643F">
        <w:t>data,</w:t>
      </w:r>
    </w:p>
    <w:p w14:paraId="1BA6B413" w14:textId="77777777" w:rsidR="00367A51" w:rsidRPr="002C643F" w:rsidRDefault="00AA0794" w:rsidP="005C1F3D">
      <w:pPr>
        <w:pStyle w:val="ListParagraph"/>
        <w:numPr>
          <w:ilvl w:val="0"/>
          <w:numId w:val="50"/>
        </w:numPr>
        <w:tabs>
          <w:tab w:val="left" w:pos="2480"/>
        </w:tabs>
        <w:spacing w:line="252" w:lineRule="exact"/>
      </w:pPr>
      <w:r w:rsidRPr="002C643F">
        <w:t>Operational visiting data,</w:t>
      </w:r>
    </w:p>
    <w:p w14:paraId="6557043B" w14:textId="77777777" w:rsidR="00367A51" w:rsidRPr="002C643F" w:rsidRDefault="00AA0794" w:rsidP="005C1F3D">
      <w:pPr>
        <w:pStyle w:val="ListParagraph"/>
        <w:numPr>
          <w:ilvl w:val="0"/>
          <w:numId w:val="50"/>
        </w:numPr>
        <w:tabs>
          <w:tab w:val="left" w:pos="2480"/>
        </w:tabs>
        <w:spacing w:before="1" w:line="252" w:lineRule="exact"/>
      </w:pPr>
      <w:r w:rsidRPr="002C643F">
        <w:t>Asset</w:t>
      </w:r>
      <w:r w:rsidRPr="002C643F">
        <w:rPr>
          <w:spacing w:val="1"/>
        </w:rPr>
        <w:t xml:space="preserve"> </w:t>
      </w:r>
      <w:r w:rsidRPr="002C643F">
        <w:t>data,</w:t>
      </w:r>
    </w:p>
    <w:p w14:paraId="564A48A3" w14:textId="77777777" w:rsidR="00367A51" w:rsidRPr="002C643F" w:rsidRDefault="00AA0794" w:rsidP="005C1F3D">
      <w:pPr>
        <w:pStyle w:val="ListParagraph"/>
        <w:numPr>
          <w:ilvl w:val="0"/>
          <w:numId w:val="50"/>
        </w:numPr>
        <w:tabs>
          <w:tab w:val="left" w:pos="2480"/>
        </w:tabs>
        <w:spacing w:line="252" w:lineRule="exact"/>
      </w:pPr>
      <w:r w:rsidRPr="002C643F">
        <w:t>CPD data (delivered and</w:t>
      </w:r>
      <w:r w:rsidRPr="002C643F">
        <w:rPr>
          <w:spacing w:val="-4"/>
        </w:rPr>
        <w:t xml:space="preserve"> </w:t>
      </w:r>
      <w:r w:rsidRPr="002C643F">
        <w:t>received),</w:t>
      </w:r>
    </w:p>
    <w:p w14:paraId="7AD1830E" w14:textId="77777777" w:rsidR="00367A51" w:rsidRPr="002C643F" w:rsidRDefault="00AA0794" w:rsidP="005C1F3D">
      <w:pPr>
        <w:pStyle w:val="ListParagraph"/>
        <w:numPr>
          <w:ilvl w:val="0"/>
          <w:numId w:val="50"/>
        </w:numPr>
        <w:tabs>
          <w:tab w:val="left" w:pos="2480"/>
        </w:tabs>
        <w:spacing w:line="252" w:lineRule="exact"/>
      </w:pPr>
      <w:r w:rsidRPr="002C643F">
        <w:t>Performance data</w:t>
      </w:r>
      <w:r w:rsidRPr="002C643F">
        <w:rPr>
          <w:spacing w:val="-4"/>
        </w:rPr>
        <w:t xml:space="preserve"> </w:t>
      </w:r>
      <w:r w:rsidRPr="002C643F">
        <w:t>(inputs/outputs/outcomes),</w:t>
      </w:r>
    </w:p>
    <w:p w14:paraId="529DBB3A" w14:textId="77777777" w:rsidR="00367A51" w:rsidRPr="002C643F" w:rsidRDefault="00AA0794" w:rsidP="005C1F3D">
      <w:pPr>
        <w:pStyle w:val="ListParagraph"/>
        <w:numPr>
          <w:ilvl w:val="0"/>
          <w:numId w:val="50"/>
        </w:numPr>
        <w:tabs>
          <w:tab w:val="left" w:pos="2480"/>
        </w:tabs>
        <w:spacing w:before="2"/>
      </w:pPr>
      <w:r w:rsidRPr="002C643F">
        <w:t>Satisfaction data – surveys (internal and</w:t>
      </w:r>
      <w:r w:rsidRPr="002C643F">
        <w:rPr>
          <w:spacing w:val="-6"/>
        </w:rPr>
        <w:t xml:space="preserve"> </w:t>
      </w:r>
      <w:r w:rsidRPr="002C643F">
        <w:t>external)</w:t>
      </w:r>
    </w:p>
    <w:p w14:paraId="082485C0" w14:textId="77777777" w:rsidR="00367A51" w:rsidRPr="002C643F" w:rsidRDefault="00367A51">
      <w:pPr>
        <w:pStyle w:val="BodyText"/>
        <w:spacing w:before="7"/>
        <w:rPr>
          <w:sz w:val="26"/>
        </w:rPr>
      </w:pPr>
    </w:p>
    <w:p w14:paraId="7C2BDCE1" w14:textId="172CE9E5" w:rsidR="00367A51" w:rsidRPr="002C643F" w:rsidRDefault="00AA0794" w:rsidP="00470642">
      <w:pPr>
        <w:pStyle w:val="ListParagraph"/>
        <w:numPr>
          <w:ilvl w:val="0"/>
          <w:numId w:val="5"/>
        </w:numPr>
        <w:tabs>
          <w:tab w:val="left" w:pos="1760"/>
          <w:tab w:val="left" w:pos="1761"/>
        </w:tabs>
        <w:ind w:left="1080" w:right="1070" w:hanging="360"/>
      </w:pPr>
      <w:r w:rsidRPr="002C643F">
        <w:t xml:space="preserve">The new Partnership Board should not be unwieldly, laborious and behave as a bottleneck for evaluations, </w:t>
      </w:r>
      <w:r w:rsidR="00EF0FAF" w:rsidRPr="002C643F">
        <w:t>decisions,</w:t>
      </w:r>
      <w:r w:rsidRPr="002C643F">
        <w:t xml:space="preserve"> and actions. In order to expedite the Boards requirement to provide concise and timely assistance. I would suggest a small number of sub-committees of the Board, which would undertake to complete</w:t>
      </w:r>
      <w:r w:rsidRPr="002C643F">
        <w:rPr>
          <w:spacing w:val="-38"/>
        </w:rPr>
        <w:t xml:space="preserve"> </w:t>
      </w:r>
      <w:r w:rsidRPr="002C643F">
        <w:t>regular tasks and finish activities, reporting back to the full board prior to each</w:t>
      </w:r>
      <w:r w:rsidRPr="002C643F">
        <w:rPr>
          <w:spacing w:val="-27"/>
        </w:rPr>
        <w:t xml:space="preserve"> </w:t>
      </w:r>
      <w:r w:rsidRPr="002C643F">
        <w:t>meeting.</w:t>
      </w:r>
    </w:p>
    <w:p w14:paraId="39C5A48A" w14:textId="77777777" w:rsidR="00367A51" w:rsidRPr="002C643F" w:rsidRDefault="00367A51" w:rsidP="00470642">
      <w:pPr>
        <w:pStyle w:val="BodyText"/>
        <w:spacing w:before="6"/>
        <w:rPr>
          <w:sz w:val="21"/>
        </w:rPr>
      </w:pPr>
    </w:p>
    <w:p w14:paraId="6E462543" w14:textId="77777777" w:rsidR="00367A51" w:rsidRPr="002C643F" w:rsidRDefault="00AA0794" w:rsidP="00470642">
      <w:pPr>
        <w:pStyle w:val="BodyText"/>
        <w:ind w:left="1080"/>
      </w:pPr>
      <w:r w:rsidRPr="002C643F">
        <w:t>These sub-committees might include;</w:t>
      </w:r>
    </w:p>
    <w:p w14:paraId="14106118" w14:textId="77777777" w:rsidR="00367A51" w:rsidRPr="002C643F" w:rsidRDefault="00367A51">
      <w:pPr>
        <w:pStyle w:val="BodyText"/>
      </w:pPr>
    </w:p>
    <w:p w14:paraId="5369A2F8" w14:textId="77777777" w:rsidR="00367A51" w:rsidRPr="002C643F" w:rsidRDefault="00AA0794" w:rsidP="005C1F3D">
      <w:pPr>
        <w:pStyle w:val="ListParagraph"/>
        <w:numPr>
          <w:ilvl w:val="0"/>
          <w:numId w:val="51"/>
        </w:numPr>
        <w:tabs>
          <w:tab w:val="left" w:pos="2121"/>
        </w:tabs>
      </w:pPr>
      <w:r w:rsidRPr="002C643F">
        <w:t>Risk Management/Impact assessments for service operations</w:t>
      </w:r>
    </w:p>
    <w:p w14:paraId="169DE85A" w14:textId="77777777" w:rsidR="00367A51" w:rsidRPr="002C643F" w:rsidRDefault="00AA0794" w:rsidP="005C1F3D">
      <w:pPr>
        <w:pStyle w:val="ListParagraph"/>
        <w:numPr>
          <w:ilvl w:val="0"/>
          <w:numId w:val="51"/>
        </w:numPr>
        <w:tabs>
          <w:tab w:val="left" w:pos="2121"/>
        </w:tabs>
        <w:spacing w:before="1" w:line="252" w:lineRule="exact"/>
      </w:pPr>
      <w:r w:rsidRPr="002C643F">
        <w:t>Annual Service Improvement</w:t>
      </w:r>
      <w:r w:rsidRPr="002C643F">
        <w:rPr>
          <w:spacing w:val="-2"/>
        </w:rPr>
        <w:t xml:space="preserve"> </w:t>
      </w:r>
      <w:r w:rsidRPr="002C643F">
        <w:t>Plan</w:t>
      </w:r>
    </w:p>
    <w:p w14:paraId="42E77985" w14:textId="77777777" w:rsidR="00367A51" w:rsidRPr="002C643F" w:rsidRDefault="00AA0794" w:rsidP="005C1F3D">
      <w:pPr>
        <w:pStyle w:val="ListParagraph"/>
        <w:numPr>
          <w:ilvl w:val="0"/>
          <w:numId w:val="51"/>
        </w:numPr>
        <w:tabs>
          <w:tab w:val="left" w:pos="2121"/>
        </w:tabs>
        <w:spacing w:line="252" w:lineRule="exact"/>
      </w:pPr>
      <w:r w:rsidRPr="002C643F">
        <w:t>Financial</w:t>
      </w:r>
      <w:r w:rsidRPr="002C643F">
        <w:rPr>
          <w:spacing w:val="-8"/>
        </w:rPr>
        <w:t xml:space="preserve"> </w:t>
      </w:r>
      <w:r w:rsidRPr="002C643F">
        <w:t>performance</w:t>
      </w:r>
    </w:p>
    <w:p w14:paraId="452DBF54" w14:textId="77777777" w:rsidR="00367A51" w:rsidRPr="002C643F" w:rsidRDefault="00AA0794" w:rsidP="005C1F3D">
      <w:pPr>
        <w:pStyle w:val="ListParagraph"/>
        <w:numPr>
          <w:ilvl w:val="0"/>
          <w:numId w:val="51"/>
        </w:numPr>
        <w:tabs>
          <w:tab w:val="left" w:pos="2121"/>
        </w:tabs>
        <w:spacing w:line="252" w:lineRule="exact"/>
      </w:pPr>
      <w:r w:rsidRPr="002C643F">
        <w:t>Safeguarding</w:t>
      </w:r>
      <w:r w:rsidRPr="002C643F">
        <w:rPr>
          <w:spacing w:val="-8"/>
        </w:rPr>
        <w:t xml:space="preserve"> </w:t>
      </w:r>
      <w:r w:rsidRPr="002C643F">
        <w:t>practice</w:t>
      </w:r>
    </w:p>
    <w:p w14:paraId="0711D575" w14:textId="77777777" w:rsidR="00367A51" w:rsidRDefault="00367A51">
      <w:pPr>
        <w:pStyle w:val="BodyText"/>
        <w:spacing w:before="1"/>
      </w:pPr>
    </w:p>
    <w:p w14:paraId="5236981C" w14:textId="77777777" w:rsidR="00367A51" w:rsidRDefault="00AA0794">
      <w:pPr>
        <w:pStyle w:val="BodyText"/>
        <w:ind w:left="680" w:right="955"/>
        <w:jc w:val="both"/>
      </w:pPr>
      <w:r>
        <w:t>Challenge</w:t>
      </w:r>
      <w:r>
        <w:rPr>
          <w:spacing w:val="-19"/>
        </w:rPr>
        <w:t xml:space="preserve"> </w:t>
      </w:r>
      <w:r>
        <w:t>and</w:t>
      </w:r>
      <w:r>
        <w:rPr>
          <w:spacing w:val="-18"/>
        </w:rPr>
        <w:t xml:space="preserve"> </w:t>
      </w:r>
      <w:r>
        <w:t>support</w:t>
      </w:r>
      <w:r>
        <w:rPr>
          <w:spacing w:val="-19"/>
        </w:rPr>
        <w:t xml:space="preserve"> </w:t>
      </w:r>
      <w:r>
        <w:t>are</w:t>
      </w:r>
      <w:r>
        <w:rPr>
          <w:spacing w:val="-18"/>
        </w:rPr>
        <w:t xml:space="preserve"> </w:t>
      </w:r>
      <w:r>
        <w:t>intertwined.</w:t>
      </w:r>
      <w:r>
        <w:rPr>
          <w:spacing w:val="-20"/>
        </w:rPr>
        <w:t xml:space="preserve"> </w:t>
      </w:r>
      <w:r>
        <w:t>It’s</w:t>
      </w:r>
      <w:r>
        <w:rPr>
          <w:spacing w:val="-18"/>
        </w:rPr>
        <w:t xml:space="preserve"> </w:t>
      </w:r>
      <w:r>
        <w:t>about</w:t>
      </w:r>
      <w:r>
        <w:rPr>
          <w:spacing w:val="-19"/>
        </w:rPr>
        <w:t xml:space="preserve"> </w:t>
      </w:r>
      <w:r>
        <w:t>pushing</w:t>
      </w:r>
      <w:r>
        <w:rPr>
          <w:spacing w:val="-18"/>
        </w:rPr>
        <w:t xml:space="preserve"> </w:t>
      </w:r>
      <w:r>
        <w:t>for</w:t>
      </w:r>
      <w:r>
        <w:rPr>
          <w:spacing w:val="-18"/>
        </w:rPr>
        <w:t xml:space="preserve"> </w:t>
      </w:r>
      <w:r>
        <w:t>improvement</w:t>
      </w:r>
      <w:r>
        <w:rPr>
          <w:spacing w:val="-17"/>
        </w:rPr>
        <w:t xml:space="preserve"> </w:t>
      </w:r>
      <w:r>
        <w:t>and</w:t>
      </w:r>
      <w:r>
        <w:rPr>
          <w:spacing w:val="-18"/>
        </w:rPr>
        <w:t xml:space="preserve"> </w:t>
      </w:r>
      <w:r>
        <w:t>setting</w:t>
      </w:r>
      <w:r>
        <w:rPr>
          <w:spacing w:val="-19"/>
        </w:rPr>
        <w:t xml:space="preserve"> </w:t>
      </w:r>
      <w:r>
        <w:t>aspirational targets, and then supporting SenCom’s leaders to achieve them. A key part of the Partnership Board’s role will be challenging the Head of Service and its</w:t>
      </w:r>
      <w:r>
        <w:rPr>
          <w:spacing w:val="-7"/>
        </w:rPr>
        <w:t xml:space="preserve"> </w:t>
      </w:r>
      <w:r>
        <w:t>leaders.</w:t>
      </w:r>
    </w:p>
    <w:p w14:paraId="13764344" w14:textId="77777777" w:rsidR="00367A51" w:rsidRDefault="00367A51">
      <w:pPr>
        <w:pStyle w:val="BodyText"/>
      </w:pPr>
    </w:p>
    <w:p w14:paraId="3AFF3A0E" w14:textId="77777777" w:rsidR="00367A51" w:rsidRDefault="00AA0794">
      <w:pPr>
        <w:pStyle w:val="BodyText"/>
        <w:ind w:left="680" w:right="954"/>
        <w:jc w:val="both"/>
      </w:pPr>
      <w:r>
        <w:t>They should expect the Board to ask hard questions and hold them to account. The Partnership Board</w:t>
      </w:r>
      <w:r>
        <w:rPr>
          <w:spacing w:val="-2"/>
        </w:rPr>
        <w:t xml:space="preserve"> </w:t>
      </w:r>
      <w:r>
        <w:t>should</w:t>
      </w:r>
      <w:r>
        <w:rPr>
          <w:spacing w:val="-5"/>
        </w:rPr>
        <w:t xml:space="preserve"> </w:t>
      </w:r>
      <w:r>
        <w:t>be</w:t>
      </w:r>
      <w:r>
        <w:rPr>
          <w:spacing w:val="-4"/>
        </w:rPr>
        <w:t xml:space="preserve"> </w:t>
      </w:r>
      <w:r>
        <w:t>challenging</w:t>
      </w:r>
      <w:r>
        <w:rPr>
          <w:spacing w:val="-3"/>
        </w:rPr>
        <w:t xml:space="preserve"> </w:t>
      </w:r>
      <w:r>
        <w:t>what</w:t>
      </w:r>
      <w:r>
        <w:rPr>
          <w:spacing w:val="-2"/>
        </w:rPr>
        <w:t xml:space="preserve"> </w:t>
      </w:r>
      <w:r>
        <w:t>the</w:t>
      </w:r>
      <w:r>
        <w:rPr>
          <w:spacing w:val="-5"/>
        </w:rPr>
        <w:t xml:space="preserve"> </w:t>
      </w:r>
      <w:r>
        <w:t>Leadership</w:t>
      </w:r>
      <w:r>
        <w:rPr>
          <w:spacing w:val="-2"/>
        </w:rPr>
        <w:t xml:space="preserve"> </w:t>
      </w:r>
      <w:r>
        <w:t>team</w:t>
      </w:r>
      <w:r>
        <w:rPr>
          <w:spacing w:val="-4"/>
        </w:rPr>
        <w:t xml:space="preserve"> </w:t>
      </w:r>
      <w:r>
        <w:t>are</w:t>
      </w:r>
      <w:r>
        <w:rPr>
          <w:spacing w:val="-4"/>
        </w:rPr>
        <w:t xml:space="preserve"> </w:t>
      </w:r>
      <w:r>
        <w:t>doing</w:t>
      </w:r>
      <w:r>
        <w:rPr>
          <w:spacing w:val="-3"/>
        </w:rPr>
        <w:t xml:space="preserve"> </w:t>
      </w:r>
      <w:r>
        <w:t>in</w:t>
      </w:r>
      <w:r>
        <w:rPr>
          <w:spacing w:val="-5"/>
        </w:rPr>
        <w:t xml:space="preserve"> </w:t>
      </w:r>
      <w:r>
        <w:t>their</w:t>
      </w:r>
      <w:r>
        <w:rPr>
          <w:spacing w:val="-1"/>
        </w:rPr>
        <w:t xml:space="preserve"> </w:t>
      </w:r>
      <w:r>
        <w:t>respective</w:t>
      </w:r>
      <w:r>
        <w:rPr>
          <w:spacing w:val="-5"/>
        </w:rPr>
        <w:t xml:space="preserve"> </w:t>
      </w:r>
      <w:r>
        <w:t>roles,</w:t>
      </w:r>
      <w:r>
        <w:rPr>
          <w:spacing w:val="-3"/>
        </w:rPr>
        <w:t xml:space="preserve"> </w:t>
      </w:r>
      <w:r>
        <w:t>rather than them as</w:t>
      </w:r>
      <w:r>
        <w:rPr>
          <w:spacing w:val="-6"/>
        </w:rPr>
        <w:t xml:space="preserve"> </w:t>
      </w:r>
      <w:r>
        <w:t>individuals/personally.</w:t>
      </w:r>
    </w:p>
    <w:p w14:paraId="6C630752" w14:textId="77777777" w:rsidR="00367A51" w:rsidRDefault="00367A51">
      <w:pPr>
        <w:pStyle w:val="BodyText"/>
        <w:spacing w:before="1"/>
      </w:pPr>
    </w:p>
    <w:p w14:paraId="2E1CC5A2" w14:textId="330573F8" w:rsidR="00367A51" w:rsidRPr="002C643F" w:rsidRDefault="00AA0794">
      <w:pPr>
        <w:pStyle w:val="BodyText"/>
        <w:ind w:left="680" w:right="955" w:hanging="1"/>
        <w:jc w:val="both"/>
      </w:pPr>
      <w:r w:rsidRPr="002C643F">
        <w:t>The</w:t>
      </w:r>
      <w:r w:rsidRPr="002C643F">
        <w:rPr>
          <w:spacing w:val="-4"/>
        </w:rPr>
        <w:t xml:space="preserve"> </w:t>
      </w:r>
      <w:r w:rsidRPr="002C643F">
        <w:t>Partnership</w:t>
      </w:r>
      <w:r w:rsidRPr="002C643F">
        <w:rPr>
          <w:spacing w:val="-6"/>
        </w:rPr>
        <w:t xml:space="preserve"> </w:t>
      </w:r>
      <w:r w:rsidRPr="002C643F">
        <w:t>Board</w:t>
      </w:r>
      <w:r w:rsidRPr="002C643F">
        <w:rPr>
          <w:spacing w:val="-6"/>
        </w:rPr>
        <w:t xml:space="preserve"> </w:t>
      </w:r>
      <w:r w:rsidRPr="002C643F">
        <w:t>should</w:t>
      </w:r>
      <w:r w:rsidRPr="002C643F">
        <w:rPr>
          <w:spacing w:val="-4"/>
        </w:rPr>
        <w:t xml:space="preserve"> </w:t>
      </w:r>
      <w:r w:rsidRPr="002C643F">
        <w:t>ask</w:t>
      </w:r>
      <w:r w:rsidRPr="002C643F">
        <w:rPr>
          <w:spacing w:val="-6"/>
        </w:rPr>
        <w:t xml:space="preserve"> </w:t>
      </w:r>
      <w:r w:rsidRPr="002C643F">
        <w:t>what</w:t>
      </w:r>
      <w:r w:rsidRPr="002C643F">
        <w:rPr>
          <w:spacing w:val="-5"/>
        </w:rPr>
        <w:t xml:space="preserve"> </w:t>
      </w:r>
      <w:r w:rsidRPr="002C643F">
        <w:t>the</w:t>
      </w:r>
      <w:r w:rsidRPr="002C643F">
        <w:rPr>
          <w:spacing w:val="-6"/>
        </w:rPr>
        <w:t xml:space="preserve"> </w:t>
      </w:r>
      <w:r w:rsidRPr="002C643F">
        <w:t>problems</w:t>
      </w:r>
      <w:r w:rsidRPr="002C643F">
        <w:rPr>
          <w:spacing w:val="-6"/>
        </w:rPr>
        <w:t xml:space="preserve"> </w:t>
      </w:r>
      <w:r w:rsidRPr="002C643F">
        <w:t>are</w:t>
      </w:r>
      <w:r w:rsidRPr="002C643F">
        <w:rPr>
          <w:spacing w:val="-5"/>
        </w:rPr>
        <w:t xml:space="preserve"> </w:t>
      </w:r>
      <w:r w:rsidRPr="002C643F">
        <w:t>and</w:t>
      </w:r>
      <w:r w:rsidRPr="002C643F">
        <w:rPr>
          <w:spacing w:val="-6"/>
        </w:rPr>
        <w:t xml:space="preserve"> </w:t>
      </w:r>
      <w:r w:rsidRPr="002C643F">
        <w:t>what</w:t>
      </w:r>
      <w:r w:rsidRPr="002C643F">
        <w:rPr>
          <w:spacing w:val="-5"/>
        </w:rPr>
        <w:t xml:space="preserve"> </w:t>
      </w:r>
      <w:r w:rsidRPr="002C643F">
        <w:t>the</w:t>
      </w:r>
      <w:r w:rsidRPr="002C643F">
        <w:rPr>
          <w:spacing w:val="-5"/>
        </w:rPr>
        <w:t xml:space="preserve"> </w:t>
      </w:r>
      <w:r w:rsidRPr="002C643F">
        <w:t>leaders</w:t>
      </w:r>
      <w:r w:rsidRPr="002C643F">
        <w:rPr>
          <w:spacing w:val="-3"/>
        </w:rPr>
        <w:t xml:space="preserve"> </w:t>
      </w:r>
      <w:r w:rsidRPr="002C643F">
        <w:t>need</w:t>
      </w:r>
      <w:r w:rsidRPr="002C643F">
        <w:rPr>
          <w:spacing w:val="-9"/>
        </w:rPr>
        <w:t xml:space="preserve"> </w:t>
      </w:r>
      <w:r w:rsidRPr="002C643F">
        <w:t>to</w:t>
      </w:r>
      <w:r w:rsidRPr="002C643F">
        <w:rPr>
          <w:spacing w:val="-6"/>
        </w:rPr>
        <w:t xml:space="preserve"> </w:t>
      </w:r>
      <w:r w:rsidRPr="002C643F">
        <w:t xml:space="preserve">succeed, listen to their </w:t>
      </w:r>
      <w:proofErr w:type="gramStart"/>
      <w:r w:rsidRPr="002C643F">
        <w:t>responses</w:t>
      </w:r>
      <w:proofErr w:type="gramEnd"/>
      <w:r w:rsidRPr="002C643F">
        <w:t xml:space="preserve"> and ensure it supports however it </w:t>
      </w:r>
      <w:r w:rsidR="007F0334" w:rsidRPr="002C643F">
        <w:t>can</w:t>
      </w:r>
      <w:r w:rsidRPr="002C643F">
        <w:t xml:space="preserve"> secure, where appropriate, support</w:t>
      </w:r>
      <w:r w:rsidRPr="002C643F">
        <w:rPr>
          <w:spacing w:val="-1"/>
        </w:rPr>
        <w:t xml:space="preserve"> </w:t>
      </w:r>
      <w:r w:rsidRPr="002C643F">
        <w:t>requested?</w:t>
      </w:r>
    </w:p>
    <w:p w14:paraId="20D6A09C" w14:textId="77777777" w:rsidR="00367A51" w:rsidRPr="002C643F" w:rsidRDefault="00367A51">
      <w:pPr>
        <w:pStyle w:val="BodyText"/>
        <w:spacing w:before="10"/>
        <w:rPr>
          <w:sz w:val="21"/>
        </w:rPr>
      </w:pPr>
    </w:p>
    <w:p w14:paraId="64DC4275" w14:textId="77777777" w:rsidR="00367A51" w:rsidRDefault="00AA0794">
      <w:pPr>
        <w:pStyle w:val="BodyText"/>
        <w:ind w:left="680" w:right="957"/>
        <w:jc w:val="both"/>
      </w:pPr>
      <w:r w:rsidRPr="002C643F">
        <w:t>The</w:t>
      </w:r>
      <w:r w:rsidRPr="002C643F">
        <w:rPr>
          <w:spacing w:val="-6"/>
        </w:rPr>
        <w:t xml:space="preserve"> </w:t>
      </w:r>
      <w:r w:rsidRPr="002C643F">
        <w:t>goal</w:t>
      </w:r>
      <w:r w:rsidRPr="002C643F">
        <w:rPr>
          <w:spacing w:val="-7"/>
        </w:rPr>
        <w:t xml:space="preserve"> </w:t>
      </w:r>
      <w:r w:rsidRPr="002C643F">
        <w:t>of</w:t>
      </w:r>
      <w:r w:rsidRPr="002C643F">
        <w:rPr>
          <w:spacing w:val="-5"/>
        </w:rPr>
        <w:t xml:space="preserve"> </w:t>
      </w:r>
      <w:r w:rsidRPr="002C643F">
        <w:t>an</w:t>
      </w:r>
      <w:r w:rsidRPr="002C643F">
        <w:rPr>
          <w:spacing w:val="-6"/>
        </w:rPr>
        <w:t xml:space="preserve"> </w:t>
      </w:r>
      <w:r w:rsidRPr="002C643F">
        <w:t>effective</w:t>
      </w:r>
      <w:r w:rsidRPr="002C643F">
        <w:rPr>
          <w:spacing w:val="-5"/>
        </w:rPr>
        <w:t xml:space="preserve"> </w:t>
      </w:r>
      <w:r w:rsidRPr="002C643F">
        <w:t>governance</w:t>
      </w:r>
      <w:r w:rsidRPr="002C643F">
        <w:rPr>
          <w:spacing w:val="-9"/>
        </w:rPr>
        <w:t xml:space="preserve"> </w:t>
      </w:r>
      <w:r w:rsidRPr="002C643F">
        <w:t>model</w:t>
      </w:r>
      <w:r w:rsidRPr="002C643F">
        <w:rPr>
          <w:spacing w:val="-7"/>
        </w:rPr>
        <w:t xml:space="preserve"> </w:t>
      </w:r>
      <w:r w:rsidRPr="002C643F">
        <w:t>is</w:t>
      </w:r>
      <w:r w:rsidRPr="002C643F">
        <w:rPr>
          <w:spacing w:val="-5"/>
        </w:rPr>
        <w:t xml:space="preserve"> </w:t>
      </w:r>
      <w:r w:rsidRPr="002C643F">
        <w:t>not</w:t>
      </w:r>
      <w:r w:rsidRPr="002C643F">
        <w:rPr>
          <w:spacing w:val="-7"/>
        </w:rPr>
        <w:t xml:space="preserve"> </w:t>
      </w:r>
      <w:r w:rsidRPr="002C643F">
        <w:t>to</w:t>
      </w:r>
      <w:r w:rsidRPr="002C643F">
        <w:rPr>
          <w:spacing w:val="-6"/>
        </w:rPr>
        <w:t xml:space="preserve"> </w:t>
      </w:r>
      <w:r w:rsidRPr="002C643F">
        <w:t>dictate,</w:t>
      </w:r>
      <w:r w:rsidRPr="002C643F">
        <w:rPr>
          <w:spacing w:val="-5"/>
        </w:rPr>
        <w:t xml:space="preserve"> </w:t>
      </w:r>
      <w:r w:rsidRPr="002C643F">
        <w:t>but</w:t>
      </w:r>
      <w:r w:rsidRPr="002C643F">
        <w:rPr>
          <w:spacing w:val="-6"/>
        </w:rPr>
        <w:t xml:space="preserve"> </w:t>
      </w:r>
      <w:r w:rsidRPr="002C643F">
        <w:t>to</w:t>
      </w:r>
      <w:r w:rsidRPr="002C643F">
        <w:rPr>
          <w:spacing w:val="-6"/>
        </w:rPr>
        <w:t xml:space="preserve"> </w:t>
      </w:r>
      <w:r w:rsidRPr="002C643F">
        <w:t>define</w:t>
      </w:r>
      <w:r w:rsidRPr="002C643F">
        <w:rPr>
          <w:spacing w:val="-6"/>
        </w:rPr>
        <w:t xml:space="preserve"> </w:t>
      </w:r>
      <w:r w:rsidRPr="002C643F">
        <w:t>decisions</w:t>
      </w:r>
      <w:r w:rsidRPr="002C643F">
        <w:rPr>
          <w:spacing w:val="-6"/>
        </w:rPr>
        <w:t xml:space="preserve"> </w:t>
      </w:r>
      <w:r w:rsidRPr="002C643F">
        <w:t>and</w:t>
      </w:r>
      <w:r w:rsidRPr="002C643F">
        <w:rPr>
          <w:spacing w:val="-5"/>
        </w:rPr>
        <w:t xml:space="preserve"> </w:t>
      </w:r>
      <w:r w:rsidRPr="002C643F">
        <w:t>actions</w:t>
      </w:r>
      <w:r w:rsidRPr="002C643F">
        <w:rPr>
          <w:spacing w:val="-6"/>
        </w:rPr>
        <w:t xml:space="preserve"> </w:t>
      </w:r>
      <w:r w:rsidRPr="002C643F">
        <w:t>in ways that are meaningful and ensures SenCom operates within an agreed and defined code of practice.</w:t>
      </w:r>
    </w:p>
    <w:p w14:paraId="70EE6EC6" w14:textId="77777777" w:rsidR="00367A51" w:rsidRDefault="00367A51">
      <w:pPr>
        <w:pStyle w:val="BodyText"/>
      </w:pPr>
    </w:p>
    <w:p w14:paraId="061C8DD5" w14:textId="77777777" w:rsidR="00367A51" w:rsidRDefault="00AA0794">
      <w:pPr>
        <w:pStyle w:val="BodyText"/>
        <w:spacing w:before="1"/>
        <w:ind w:left="680" w:right="956"/>
        <w:jc w:val="both"/>
        <w:rPr>
          <w:i/>
        </w:rPr>
      </w:pPr>
      <w:r>
        <w:t>Moreover, an effective governance operating model, defines the mechanisms and interactions through which the tacit authority of SenCom is operationalised. It plays an important role overseeing</w:t>
      </w:r>
      <w:r>
        <w:rPr>
          <w:spacing w:val="-12"/>
        </w:rPr>
        <w:t xml:space="preserve"> </w:t>
      </w:r>
      <w:r>
        <w:t>the</w:t>
      </w:r>
      <w:r>
        <w:rPr>
          <w:spacing w:val="-12"/>
        </w:rPr>
        <w:t xml:space="preserve"> </w:t>
      </w:r>
      <w:r>
        <w:t>work,</w:t>
      </w:r>
      <w:r>
        <w:rPr>
          <w:spacing w:val="-13"/>
        </w:rPr>
        <w:t xml:space="preserve"> </w:t>
      </w:r>
      <w:r>
        <w:t>plans</w:t>
      </w:r>
      <w:r>
        <w:rPr>
          <w:spacing w:val="-12"/>
        </w:rPr>
        <w:t xml:space="preserve"> </w:t>
      </w:r>
      <w:r>
        <w:t>and</w:t>
      </w:r>
      <w:r>
        <w:rPr>
          <w:spacing w:val="-12"/>
        </w:rPr>
        <w:t xml:space="preserve"> </w:t>
      </w:r>
      <w:r>
        <w:t>service</w:t>
      </w:r>
      <w:r>
        <w:rPr>
          <w:spacing w:val="-12"/>
        </w:rPr>
        <w:t xml:space="preserve"> </w:t>
      </w:r>
      <w:r>
        <w:t>performance</w:t>
      </w:r>
      <w:r>
        <w:rPr>
          <w:spacing w:val="-12"/>
        </w:rPr>
        <w:t xml:space="preserve"> </w:t>
      </w:r>
      <w:r>
        <w:t>of</w:t>
      </w:r>
      <w:r>
        <w:rPr>
          <w:spacing w:val="-13"/>
        </w:rPr>
        <w:t xml:space="preserve"> </w:t>
      </w:r>
      <w:r>
        <w:t>the</w:t>
      </w:r>
      <w:r>
        <w:rPr>
          <w:spacing w:val="-12"/>
        </w:rPr>
        <w:t xml:space="preserve"> </w:t>
      </w:r>
      <w:r>
        <w:t>SenCom</w:t>
      </w:r>
      <w:r>
        <w:rPr>
          <w:spacing w:val="-9"/>
        </w:rPr>
        <w:t xml:space="preserve"> </w:t>
      </w:r>
      <w:r>
        <w:t>service</w:t>
      </w:r>
      <w:r>
        <w:rPr>
          <w:spacing w:val="-12"/>
        </w:rPr>
        <w:t xml:space="preserve"> </w:t>
      </w:r>
      <w:r>
        <w:t>while</w:t>
      </w:r>
      <w:r>
        <w:rPr>
          <w:spacing w:val="-12"/>
        </w:rPr>
        <w:t xml:space="preserve"> </w:t>
      </w:r>
      <w:r>
        <w:t>simultaneously enabling management to implement new</w:t>
      </w:r>
      <w:r>
        <w:rPr>
          <w:spacing w:val="-4"/>
        </w:rPr>
        <w:t xml:space="preserve"> </w:t>
      </w:r>
      <w:r>
        <w:t>initiatives</w:t>
      </w:r>
      <w:r>
        <w:rPr>
          <w:i/>
        </w:rPr>
        <w:t>.</w:t>
      </w:r>
    </w:p>
    <w:p w14:paraId="1079C713" w14:textId="77777777" w:rsidR="00367A51" w:rsidRDefault="00367A51">
      <w:pPr>
        <w:jc w:val="both"/>
        <w:sectPr w:rsidR="00367A51">
          <w:pgSz w:w="12240" w:h="15840"/>
          <w:pgMar w:top="1500" w:right="480" w:bottom="960" w:left="760" w:header="0" w:footer="687" w:gutter="0"/>
          <w:cols w:space="720"/>
        </w:sectPr>
      </w:pPr>
    </w:p>
    <w:p w14:paraId="2AD6DB33" w14:textId="77777777" w:rsidR="00367A51" w:rsidRDefault="00AA0794">
      <w:pPr>
        <w:pStyle w:val="BodyText"/>
        <w:spacing w:before="80"/>
        <w:ind w:left="679" w:right="956"/>
        <w:jc w:val="both"/>
      </w:pPr>
      <w:r>
        <w:lastRenderedPageBreak/>
        <w:t xml:space="preserve">I would expect the Partnership board to involve representatives from </w:t>
      </w:r>
      <w:r>
        <w:rPr>
          <w:b/>
          <w:i/>
        </w:rPr>
        <w:t xml:space="preserve">all </w:t>
      </w:r>
      <w:r>
        <w:t>the stakeholder groups involved in the review. It will be for the Partnership Board to define its own Terms of reference and have them signed off by the regional LA partners.</w:t>
      </w:r>
    </w:p>
    <w:p w14:paraId="0FA40F51" w14:textId="77777777" w:rsidR="00367A51" w:rsidRDefault="00367A51">
      <w:pPr>
        <w:pStyle w:val="BodyText"/>
      </w:pPr>
    </w:p>
    <w:p w14:paraId="23EC5D76" w14:textId="77777777" w:rsidR="00367A51" w:rsidRDefault="00AA0794">
      <w:pPr>
        <w:pStyle w:val="BodyText"/>
        <w:ind w:left="680" w:right="772" w:hanging="1"/>
      </w:pPr>
      <w:r>
        <w:t>Emphatically, in discussion with all the stakeholders during various public consultation meetings, the notion of formal accountability of the service, was a recurrent and welcomed theme.</w:t>
      </w:r>
    </w:p>
    <w:p w14:paraId="3DCA32D6" w14:textId="77777777" w:rsidR="00367A51" w:rsidRDefault="00367A51">
      <w:pPr>
        <w:pStyle w:val="BodyText"/>
      </w:pPr>
    </w:p>
    <w:p w14:paraId="110D13B6" w14:textId="7E001394" w:rsidR="00367A51" w:rsidRDefault="00AA0794">
      <w:pPr>
        <w:pStyle w:val="BodyText"/>
        <w:ind w:left="680" w:right="954"/>
        <w:jc w:val="both"/>
        <w:rPr>
          <w:i/>
        </w:rPr>
      </w:pPr>
      <w:r>
        <w:t xml:space="preserve">This expectation was shared in a positive fashion, as it felt it would improve communication with the respective partnership local authorities, schools, voluntary and community sector (VCS) partners but most importantly, </w:t>
      </w:r>
      <w:r>
        <w:rPr>
          <w:i/>
        </w:rPr>
        <w:t>families and their children.</w:t>
      </w:r>
    </w:p>
    <w:p w14:paraId="3DB9EA09" w14:textId="77777777" w:rsidR="00367A51" w:rsidRDefault="00367A51">
      <w:pPr>
        <w:pStyle w:val="BodyText"/>
        <w:spacing w:before="9"/>
        <w:rPr>
          <w:i/>
          <w:sz w:val="21"/>
        </w:rPr>
      </w:pPr>
    </w:p>
    <w:p w14:paraId="20542899" w14:textId="77777777" w:rsidR="00367A51" w:rsidRDefault="00AA0794">
      <w:pPr>
        <w:pStyle w:val="BodyText"/>
        <w:ind w:left="680" w:right="953"/>
        <w:jc w:val="both"/>
        <w:rPr>
          <w:i/>
        </w:rPr>
      </w:pPr>
      <w:r w:rsidRPr="002C643F">
        <w:t>It may be appropriate to consider whether the Chair of the new Partnership Board is an independent individual with no professional ties to any of the statutory agencies or vested interests</w:t>
      </w:r>
      <w:r w:rsidRPr="002C643F">
        <w:rPr>
          <w:spacing w:val="-12"/>
        </w:rPr>
        <w:t xml:space="preserve"> </w:t>
      </w:r>
      <w:r w:rsidRPr="002C643F">
        <w:t>e.g.</w:t>
      </w:r>
      <w:r w:rsidRPr="002C643F">
        <w:rPr>
          <w:spacing w:val="-13"/>
        </w:rPr>
        <w:t xml:space="preserve"> </w:t>
      </w:r>
      <w:r w:rsidRPr="002C643F">
        <w:t>Education,</w:t>
      </w:r>
      <w:r w:rsidRPr="002C643F">
        <w:rPr>
          <w:spacing w:val="-16"/>
        </w:rPr>
        <w:t xml:space="preserve"> </w:t>
      </w:r>
      <w:r w:rsidRPr="002C643F">
        <w:t>Health</w:t>
      </w:r>
      <w:r w:rsidRPr="002C643F">
        <w:rPr>
          <w:spacing w:val="-12"/>
        </w:rPr>
        <w:t xml:space="preserve"> </w:t>
      </w:r>
      <w:r w:rsidRPr="002C643F">
        <w:t>or</w:t>
      </w:r>
      <w:r w:rsidRPr="002C643F">
        <w:rPr>
          <w:spacing w:val="-13"/>
        </w:rPr>
        <w:t xml:space="preserve"> </w:t>
      </w:r>
      <w:r w:rsidRPr="002C643F">
        <w:t>Social</w:t>
      </w:r>
      <w:r w:rsidRPr="002C643F">
        <w:rPr>
          <w:spacing w:val="-13"/>
        </w:rPr>
        <w:t xml:space="preserve"> </w:t>
      </w:r>
      <w:r w:rsidRPr="002C643F">
        <w:t>Care.</w:t>
      </w:r>
      <w:r w:rsidRPr="002C643F">
        <w:rPr>
          <w:spacing w:val="-13"/>
        </w:rPr>
        <w:t xml:space="preserve"> </w:t>
      </w:r>
      <w:r w:rsidRPr="002C643F">
        <w:rPr>
          <w:i/>
        </w:rPr>
        <w:t>This</w:t>
      </w:r>
      <w:r w:rsidRPr="002C643F">
        <w:rPr>
          <w:i/>
          <w:spacing w:val="-12"/>
        </w:rPr>
        <w:t xml:space="preserve"> </w:t>
      </w:r>
      <w:r w:rsidRPr="002C643F">
        <w:rPr>
          <w:i/>
        </w:rPr>
        <w:t>notion</w:t>
      </w:r>
      <w:r w:rsidRPr="002C643F">
        <w:rPr>
          <w:i/>
          <w:spacing w:val="-12"/>
        </w:rPr>
        <w:t xml:space="preserve"> </w:t>
      </w:r>
      <w:r w:rsidRPr="002C643F">
        <w:rPr>
          <w:i/>
        </w:rPr>
        <w:t>is</w:t>
      </w:r>
      <w:r w:rsidRPr="002C643F">
        <w:rPr>
          <w:i/>
          <w:spacing w:val="-12"/>
        </w:rPr>
        <w:t xml:space="preserve"> </w:t>
      </w:r>
      <w:r w:rsidRPr="002C643F">
        <w:rPr>
          <w:i/>
        </w:rPr>
        <w:t>proffered</w:t>
      </w:r>
      <w:r w:rsidRPr="002C643F">
        <w:rPr>
          <w:i/>
          <w:spacing w:val="-15"/>
        </w:rPr>
        <w:t xml:space="preserve"> </w:t>
      </w:r>
      <w:r w:rsidRPr="002C643F">
        <w:rPr>
          <w:i/>
        </w:rPr>
        <w:t>by</w:t>
      </w:r>
      <w:r w:rsidRPr="002C643F">
        <w:rPr>
          <w:i/>
          <w:spacing w:val="-14"/>
        </w:rPr>
        <w:t xml:space="preserve"> </w:t>
      </w:r>
      <w:r w:rsidRPr="002C643F">
        <w:rPr>
          <w:i/>
        </w:rPr>
        <w:t>way</w:t>
      </w:r>
      <w:r w:rsidRPr="002C643F">
        <w:rPr>
          <w:i/>
          <w:spacing w:val="-12"/>
        </w:rPr>
        <w:t xml:space="preserve"> </w:t>
      </w:r>
      <w:r w:rsidRPr="002C643F">
        <w:rPr>
          <w:i/>
        </w:rPr>
        <w:t>of</w:t>
      </w:r>
      <w:r w:rsidRPr="002C643F">
        <w:rPr>
          <w:i/>
          <w:spacing w:val="-11"/>
        </w:rPr>
        <w:t xml:space="preserve"> </w:t>
      </w:r>
      <w:r w:rsidRPr="002C643F">
        <w:rPr>
          <w:i/>
        </w:rPr>
        <w:t>suggestion</w:t>
      </w:r>
      <w:r w:rsidRPr="002C643F">
        <w:rPr>
          <w:i/>
          <w:spacing w:val="-15"/>
        </w:rPr>
        <w:t xml:space="preserve"> </w:t>
      </w:r>
      <w:r w:rsidRPr="002C643F">
        <w:rPr>
          <w:i/>
        </w:rPr>
        <w:t>only.</w:t>
      </w:r>
    </w:p>
    <w:p w14:paraId="57A63A71" w14:textId="77777777" w:rsidR="00367A51" w:rsidRDefault="00367A51">
      <w:pPr>
        <w:pStyle w:val="BodyText"/>
        <w:spacing w:before="1"/>
        <w:rPr>
          <w:i/>
        </w:rPr>
      </w:pPr>
    </w:p>
    <w:p w14:paraId="1F1CD81F" w14:textId="77777777" w:rsidR="00367A51" w:rsidRDefault="00AA0794">
      <w:pPr>
        <w:pStyle w:val="Heading5"/>
      </w:pPr>
      <w:r>
        <w:t>Recommendation 3. ~ Improving Efficient and Effective Working</w:t>
      </w:r>
    </w:p>
    <w:p w14:paraId="309BD349" w14:textId="77777777" w:rsidR="00367A51" w:rsidRDefault="00367A51">
      <w:pPr>
        <w:pStyle w:val="BodyText"/>
        <w:rPr>
          <w:b/>
        </w:rPr>
      </w:pPr>
    </w:p>
    <w:p w14:paraId="65056FEF" w14:textId="77777777" w:rsidR="00367A51" w:rsidRDefault="00AA0794">
      <w:pPr>
        <w:pStyle w:val="BodyText"/>
        <w:ind w:left="680" w:right="1102"/>
      </w:pPr>
      <w:r>
        <w:t>One of the themes to emerge during the public consultation was the notion that the geographic area covered by SenCom is relatively large, given its single point of approach, in Llantarnam. The population of C&amp;YP, their families and consequent schools supported by SenCom is high; approximately 1900+ families.</w:t>
      </w:r>
    </w:p>
    <w:p w14:paraId="1CA40A8E" w14:textId="77777777" w:rsidR="00367A51" w:rsidRDefault="00367A51">
      <w:pPr>
        <w:pStyle w:val="BodyText"/>
      </w:pPr>
    </w:p>
    <w:p w14:paraId="5C359E2F" w14:textId="77777777" w:rsidR="00367A51" w:rsidRDefault="00AA0794">
      <w:pPr>
        <w:ind w:left="681" w:right="1018" w:hanging="1"/>
      </w:pPr>
      <w:r>
        <w:t xml:space="preserve">Furthermore, there is inherent pressure on SenCom staff, due in part to capacity issues and the need to respond flexibly i.e. endeavouring to meet the needs of children young people and their families who are </w:t>
      </w:r>
      <w:r>
        <w:rPr>
          <w:i/>
        </w:rPr>
        <w:t xml:space="preserve">low incidence, sporadic in their distribution and </w:t>
      </w:r>
      <w:r>
        <w:t xml:space="preserve">that require a </w:t>
      </w:r>
      <w:r>
        <w:rPr>
          <w:i/>
        </w:rPr>
        <w:t>diverse range of interventions, technical/teaching &amp; learning support and exceptional assistance</w:t>
      </w:r>
      <w:r>
        <w:t>.</w:t>
      </w:r>
    </w:p>
    <w:p w14:paraId="10025E8C" w14:textId="77777777" w:rsidR="00367A51" w:rsidRDefault="00367A51">
      <w:pPr>
        <w:pStyle w:val="BodyText"/>
      </w:pPr>
    </w:p>
    <w:p w14:paraId="45F1E2CC" w14:textId="77777777" w:rsidR="00367A51" w:rsidRDefault="00AA0794">
      <w:pPr>
        <w:pStyle w:val="BodyText"/>
        <w:ind w:left="681" w:right="1359" w:hanging="1"/>
      </w:pPr>
      <w:r>
        <w:t>Over the last 10 years, we have seen the emergence of locality working across the UK, as a mechanism to address the operational challenges facing multi-agency/professional teams. Especially a need to integrate responses and provide coherent, effective support to families.</w:t>
      </w:r>
    </w:p>
    <w:p w14:paraId="6B967FF4" w14:textId="77777777" w:rsidR="00367A51" w:rsidRDefault="00367A51">
      <w:pPr>
        <w:pStyle w:val="BodyText"/>
      </w:pPr>
    </w:p>
    <w:p w14:paraId="07B7974D" w14:textId="77777777" w:rsidR="00367A51" w:rsidRDefault="00AA0794">
      <w:pPr>
        <w:pStyle w:val="BodyText"/>
        <w:ind w:left="681" w:right="1249"/>
      </w:pPr>
      <w:r>
        <w:t>I think SenCom is uniquely placed, regionally, to support this emerging practice to assist schools and their local communities. I believe there is an opportunity to build on existing local and national drivers, concerning multi-agency/professional working.</w:t>
      </w:r>
    </w:p>
    <w:p w14:paraId="29340891" w14:textId="77777777" w:rsidR="00367A51" w:rsidRDefault="00367A51">
      <w:pPr>
        <w:pStyle w:val="BodyText"/>
        <w:spacing w:before="10"/>
        <w:rPr>
          <w:sz w:val="21"/>
        </w:rPr>
      </w:pPr>
    </w:p>
    <w:p w14:paraId="4C3960DE" w14:textId="77777777" w:rsidR="00367A51" w:rsidRDefault="00AA0794">
      <w:pPr>
        <w:pStyle w:val="BodyText"/>
        <w:ind w:left="682" w:right="1400"/>
        <w:jc w:val="both"/>
      </w:pPr>
      <w:r>
        <w:t>It already has some strong and established links with a number of statutory and voluntary &amp; community services e.g. Health Care Services, Social Care teams, National Deaf Children’s Society and Wales Council for the Blind.</w:t>
      </w:r>
    </w:p>
    <w:p w14:paraId="5045F558" w14:textId="77777777" w:rsidR="00367A51" w:rsidRDefault="00367A51">
      <w:pPr>
        <w:pStyle w:val="BodyText"/>
        <w:spacing w:before="1"/>
      </w:pPr>
    </w:p>
    <w:p w14:paraId="26E222DD" w14:textId="77777777" w:rsidR="00367A51" w:rsidRDefault="00AA0794">
      <w:pPr>
        <w:pStyle w:val="BodyText"/>
        <w:ind w:left="682" w:right="1238" w:hanging="1"/>
      </w:pPr>
      <w:r>
        <w:t>There is a real opportunity to improve multi-agency/professional working in local communities and improve the efficient and successful deployment of ALN and other staff within those districts.</w:t>
      </w:r>
    </w:p>
    <w:p w14:paraId="4C602F5B" w14:textId="77777777" w:rsidR="00367A51" w:rsidRDefault="00367A51">
      <w:pPr>
        <w:pStyle w:val="BodyText"/>
        <w:spacing w:before="11"/>
        <w:rPr>
          <w:sz w:val="21"/>
        </w:rPr>
      </w:pPr>
    </w:p>
    <w:p w14:paraId="2105A34E" w14:textId="77777777" w:rsidR="00367A51" w:rsidRPr="00470642" w:rsidRDefault="00AA0794">
      <w:pPr>
        <w:ind w:left="1400"/>
        <w:rPr>
          <w:rFonts w:ascii="Times New Roman" w:hAnsi="Times New Roman"/>
          <w:b/>
          <w:i/>
          <w:color w:val="943634" w:themeColor="accent2" w:themeShade="BF"/>
          <w:sz w:val="24"/>
        </w:rPr>
      </w:pPr>
      <w:r w:rsidRPr="00470642">
        <w:rPr>
          <w:rFonts w:ascii="Times New Roman" w:hAnsi="Times New Roman"/>
          <w:b/>
          <w:i/>
          <w:color w:val="943634" w:themeColor="accent2" w:themeShade="BF"/>
          <w:sz w:val="24"/>
        </w:rPr>
        <w:t>“It takes a whole village to raise a child.” African proverb</w:t>
      </w:r>
    </w:p>
    <w:p w14:paraId="7056BABA" w14:textId="77777777" w:rsidR="00367A51" w:rsidRDefault="00367A51">
      <w:pPr>
        <w:pStyle w:val="BodyText"/>
        <w:rPr>
          <w:rFonts w:ascii="Times New Roman"/>
          <w:b/>
          <w:i/>
          <w:sz w:val="24"/>
        </w:rPr>
      </w:pPr>
    </w:p>
    <w:p w14:paraId="4A467824" w14:textId="77777777" w:rsidR="00367A51" w:rsidRDefault="00AA0794">
      <w:pPr>
        <w:ind w:left="1400" w:right="1086"/>
        <w:rPr>
          <w:rFonts w:ascii="Times New Roman" w:hAnsi="Times New Roman"/>
          <w:b/>
          <w:i/>
          <w:sz w:val="24"/>
        </w:rPr>
      </w:pPr>
      <w:r>
        <w:rPr>
          <w:rFonts w:ascii="Times New Roman" w:hAnsi="Times New Roman"/>
          <w:b/>
          <w:i/>
          <w:sz w:val="24"/>
        </w:rPr>
        <w:t>Schools do not exist in isolation – they are a key part of a network of statutory, private sector and voluntary organisations that serve and support the local community.</w:t>
      </w:r>
    </w:p>
    <w:p w14:paraId="0C7BDF9D" w14:textId="77777777" w:rsidR="00367A51" w:rsidRDefault="00367A51">
      <w:pPr>
        <w:pStyle w:val="BodyText"/>
        <w:rPr>
          <w:rFonts w:ascii="Times New Roman"/>
          <w:b/>
          <w:i/>
          <w:sz w:val="24"/>
        </w:rPr>
      </w:pPr>
    </w:p>
    <w:p w14:paraId="073E380C" w14:textId="77777777" w:rsidR="00367A51" w:rsidRDefault="00AA0794">
      <w:pPr>
        <w:ind w:left="1400" w:right="1073"/>
        <w:rPr>
          <w:rFonts w:ascii="Times New Roman"/>
          <w:b/>
          <w:i/>
          <w:sz w:val="24"/>
        </w:rPr>
      </w:pPr>
      <w:r>
        <w:rPr>
          <w:rFonts w:ascii="Times New Roman"/>
          <w:b/>
          <w:i/>
          <w:sz w:val="24"/>
        </w:rPr>
        <w:t>By developing community partnerships, schools can potentially tap into a great source of support that can strengthen their school.</w:t>
      </w:r>
    </w:p>
    <w:p w14:paraId="78F8C5B3" w14:textId="77777777" w:rsidR="00367A51" w:rsidRDefault="00367A51">
      <w:pPr>
        <w:rPr>
          <w:rFonts w:ascii="Times New Roman"/>
          <w:sz w:val="24"/>
        </w:rPr>
        <w:sectPr w:rsidR="00367A51">
          <w:pgSz w:w="12240" w:h="15840"/>
          <w:pgMar w:top="1360" w:right="480" w:bottom="960" w:left="760" w:header="0" w:footer="687" w:gutter="0"/>
          <w:cols w:space="720"/>
        </w:sectPr>
      </w:pPr>
    </w:p>
    <w:p w14:paraId="7AC55DB5" w14:textId="77777777" w:rsidR="00367A51" w:rsidRDefault="00367A51">
      <w:pPr>
        <w:pStyle w:val="BodyText"/>
        <w:spacing w:before="10"/>
        <w:rPr>
          <w:rFonts w:ascii="Times New Roman"/>
          <w:b/>
          <w:i/>
          <w:sz w:val="10"/>
        </w:rPr>
      </w:pPr>
    </w:p>
    <w:p w14:paraId="00A8E85C" w14:textId="77777777" w:rsidR="00367A51" w:rsidRDefault="00AA0794">
      <w:pPr>
        <w:spacing w:before="90"/>
        <w:ind w:left="1400" w:right="1933"/>
        <w:rPr>
          <w:rFonts w:ascii="Times New Roman"/>
          <w:b/>
          <w:i/>
          <w:sz w:val="24"/>
        </w:rPr>
      </w:pPr>
      <w:r>
        <w:rPr>
          <w:rFonts w:ascii="Times New Roman"/>
          <w:b/>
          <w:i/>
          <w:sz w:val="24"/>
        </w:rPr>
        <w:t>There are several types of networking with external agencies that schools will undertake.</w:t>
      </w:r>
    </w:p>
    <w:p w14:paraId="6AE6D1C8" w14:textId="36800DC4" w:rsidR="00367A51" w:rsidRDefault="00AA0794">
      <w:pPr>
        <w:tabs>
          <w:tab w:val="left" w:pos="1759"/>
        </w:tabs>
        <w:spacing w:before="57"/>
        <w:ind w:left="1759" w:right="1165" w:hanging="360"/>
        <w:rPr>
          <w:rFonts w:ascii="Times New Roman"/>
          <w:b/>
          <w:i/>
          <w:sz w:val="24"/>
        </w:rPr>
      </w:pPr>
      <w:r>
        <w:rPr>
          <w:rFonts w:ascii="Gill Sans MT"/>
          <w:b/>
          <w:sz w:val="24"/>
        </w:rPr>
        <w:t>-</w:t>
      </w:r>
      <w:r>
        <w:rPr>
          <w:rFonts w:ascii="Gill Sans MT"/>
          <w:b/>
          <w:sz w:val="24"/>
        </w:rPr>
        <w:tab/>
      </w:r>
      <w:r>
        <w:rPr>
          <w:rFonts w:ascii="Times New Roman"/>
          <w:b/>
          <w:i/>
          <w:sz w:val="24"/>
        </w:rPr>
        <w:t xml:space="preserve">Working with people, </w:t>
      </w:r>
      <w:r w:rsidR="007F0334">
        <w:rPr>
          <w:rFonts w:ascii="Times New Roman"/>
          <w:b/>
          <w:i/>
          <w:sz w:val="24"/>
        </w:rPr>
        <w:t>businesses,</w:t>
      </w:r>
      <w:r>
        <w:rPr>
          <w:rFonts w:ascii="Times New Roman"/>
          <w:b/>
          <w:i/>
          <w:sz w:val="24"/>
        </w:rPr>
        <w:t xml:space="preserve"> and other organisations in the locality in which the school is situated in order to enrich the curriculum, share resources, get sponsorship, run joint </w:t>
      </w:r>
      <w:r w:rsidR="007F0334">
        <w:rPr>
          <w:rFonts w:ascii="Times New Roman"/>
          <w:b/>
          <w:i/>
          <w:sz w:val="24"/>
        </w:rPr>
        <w:t>projects,</w:t>
      </w:r>
      <w:r>
        <w:rPr>
          <w:rFonts w:ascii="Times New Roman"/>
          <w:b/>
          <w:i/>
          <w:sz w:val="24"/>
        </w:rPr>
        <w:t xml:space="preserve"> and develop social capital. This is discussed in this resource.</w:t>
      </w:r>
    </w:p>
    <w:p w14:paraId="340AE6FC" w14:textId="77777777" w:rsidR="00367A51" w:rsidRDefault="00367A51">
      <w:pPr>
        <w:pStyle w:val="BodyText"/>
        <w:spacing w:before="9"/>
        <w:rPr>
          <w:rFonts w:ascii="Times New Roman"/>
          <w:b/>
          <w:i/>
          <w:sz w:val="23"/>
        </w:rPr>
      </w:pPr>
    </w:p>
    <w:p w14:paraId="214C2432" w14:textId="77777777" w:rsidR="00367A51" w:rsidRDefault="00AA0794">
      <w:pPr>
        <w:ind w:left="1399" w:right="1198"/>
        <w:jc w:val="both"/>
        <w:rPr>
          <w:rFonts w:ascii="Times New Roman"/>
          <w:sz w:val="24"/>
        </w:rPr>
      </w:pPr>
      <w:r>
        <w:rPr>
          <w:rFonts w:ascii="Times New Roman"/>
          <w:b/>
          <w:i/>
          <w:sz w:val="24"/>
        </w:rPr>
        <w:t xml:space="preserve">Multi-agency working to support families facing multiple issues. This is discussed in the Multi-agency working resource (Theme 5: Resource 2) in this toolkit. </w:t>
      </w:r>
      <w:r>
        <w:rPr>
          <w:rFonts w:ascii="Times New Roman"/>
          <w:sz w:val="24"/>
        </w:rPr>
        <w:t>Developing Community Partnerships and Multi-agency Working, Welsh Government</w:t>
      </w:r>
    </w:p>
    <w:p w14:paraId="0115530E" w14:textId="77777777" w:rsidR="00367A51" w:rsidRDefault="00367A51">
      <w:pPr>
        <w:pStyle w:val="BodyText"/>
        <w:rPr>
          <w:rFonts w:ascii="Times New Roman"/>
          <w:sz w:val="24"/>
        </w:rPr>
      </w:pPr>
    </w:p>
    <w:p w14:paraId="2A1FFF1A" w14:textId="77777777" w:rsidR="00367A51" w:rsidRDefault="00AA0794">
      <w:pPr>
        <w:pStyle w:val="Heading4"/>
        <w:ind w:left="1399" w:right="960"/>
        <w:jc w:val="both"/>
        <w:rPr>
          <w:b w:val="0"/>
          <w:i w:val="0"/>
        </w:rPr>
      </w:pPr>
      <w:r>
        <w:t xml:space="preserve">Locality working is a way to work collaboratively and innovatively to make best use of the assets we have in our local area. </w:t>
      </w:r>
      <w:r>
        <w:rPr>
          <w:b w:val="0"/>
          <w:i w:val="0"/>
        </w:rPr>
        <w:t>Trafford Local Authority</w:t>
      </w:r>
    </w:p>
    <w:p w14:paraId="288A5912" w14:textId="77777777" w:rsidR="00367A51" w:rsidRDefault="00367A51">
      <w:pPr>
        <w:pStyle w:val="BodyText"/>
        <w:spacing w:before="2"/>
        <w:rPr>
          <w:rFonts w:ascii="Times New Roman"/>
          <w:sz w:val="24"/>
        </w:rPr>
      </w:pPr>
    </w:p>
    <w:p w14:paraId="5E87D799" w14:textId="77777777" w:rsidR="00367A51" w:rsidRDefault="00AA0794">
      <w:pPr>
        <w:spacing w:line="237" w:lineRule="auto"/>
        <w:ind w:left="1399" w:right="954"/>
        <w:jc w:val="both"/>
        <w:rPr>
          <w:rFonts w:ascii="Times New Roman"/>
          <w:b/>
          <w:i/>
          <w:sz w:val="24"/>
        </w:rPr>
      </w:pPr>
      <w:r>
        <w:rPr>
          <w:rFonts w:ascii="Times New Roman"/>
          <w:b/>
          <w:i/>
          <w:sz w:val="24"/>
        </w:rPr>
        <w:t>Locality Working is a journey, which needs to evolve from good practise across the Council.</w:t>
      </w:r>
    </w:p>
    <w:p w14:paraId="1C66F8CA" w14:textId="77777777" w:rsidR="00367A51" w:rsidRDefault="00367A51">
      <w:pPr>
        <w:pStyle w:val="BodyText"/>
        <w:spacing w:before="1"/>
        <w:rPr>
          <w:rFonts w:ascii="Times New Roman"/>
          <w:b/>
          <w:i/>
          <w:sz w:val="24"/>
        </w:rPr>
      </w:pPr>
    </w:p>
    <w:p w14:paraId="35632444" w14:textId="77777777" w:rsidR="00367A51" w:rsidRDefault="00AA0794">
      <w:pPr>
        <w:ind w:left="1400" w:right="954"/>
        <w:jc w:val="both"/>
        <w:rPr>
          <w:rFonts w:ascii="Times New Roman"/>
          <w:b/>
          <w:i/>
          <w:sz w:val="24"/>
        </w:rPr>
      </w:pPr>
      <w:r>
        <w:rPr>
          <w:rFonts w:ascii="Times New Roman"/>
          <w:b/>
          <w:i/>
          <w:sz w:val="24"/>
        </w:rPr>
        <w:t>This is not about implementing structural change which forces a shift in behaviours/working practises, but about enabling the multi-agency workforce to collaborate, share knowledge and work together focussing on the families within the communities that they serve.</w:t>
      </w:r>
    </w:p>
    <w:p w14:paraId="37731819" w14:textId="77777777" w:rsidR="00367A51" w:rsidRDefault="00367A51">
      <w:pPr>
        <w:pStyle w:val="BodyText"/>
        <w:rPr>
          <w:rFonts w:ascii="Times New Roman"/>
          <w:b/>
          <w:i/>
          <w:sz w:val="24"/>
        </w:rPr>
      </w:pPr>
    </w:p>
    <w:p w14:paraId="5570574A" w14:textId="77777777" w:rsidR="00367A51" w:rsidRDefault="00AA0794">
      <w:pPr>
        <w:ind w:left="1400" w:right="955"/>
        <w:jc w:val="both"/>
        <w:rPr>
          <w:rFonts w:ascii="Times New Roman" w:hAnsi="Times New Roman"/>
          <w:sz w:val="24"/>
        </w:rPr>
      </w:pPr>
      <w:r>
        <w:rPr>
          <w:rFonts w:ascii="Times New Roman" w:hAnsi="Times New Roman"/>
          <w:b/>
          <w:i/>
          <w:sz w:val="24"/>
        </w:rPr>
        <w:t>This is about tactical and practical changes to be delivered in the short term which increase professional’s ability to effectively support children and families at home and in school</w:t>
      </w:r>
      <w:r>
        <w:rPr>
          <w:sz w:val="28"/>
        </w:rPr>
        <w:t xml:space="preserve">. </w:t>
      </w:r>
      <w:r>
        <w:rPr>
          <w:rFonts w:ascii="Times New Roman" w:hAnsi="Times New Roman"/>
          <w:sz w:val="24"/>
        </w:rPr>
        <w:t>Cheshire East Local Authority</w:t>
      </w:r>
    </w:p>
    <w:p w14:paraId="51D1946A" w14:textId="77777777" w:rsidR="00367A51" w:rsidRDefault="00367A51">
      <w:pPr>
        <w:pStyle w:val="BodyText"/>
        <w:spacing w:before="1"/>
        <w:rPr>
          <w:rFonts w:ascii="Times New Roman"/>
          <w:sz w:val="24"/>
        </w:rPr>
      </w:pPr>
    </w:p>
    <w:p w14:paraId="70377AE0" w14:textId="77777777" w:rsidR="00367A51" w:rsidRDefault="00AA0794">
      <w:pPr>
        <w:pStyle w:val="BodyText"/>
        <w:ind w:left="1399" w:right="956"/>
        <w:jc w:val="both"/>
      </w:pPr>
      <w:r w:rsidRPr="002C643F">
        <w:t>I believe consideration of a locality model of operational service delivery will bring a number of important and measurable benefits to children, families, schools as well as SenCom’s staff. Locality working will</w:t>
      </w:r>
    </w:p>
    <w:p w14:paraId="1B71D172" w14:textId="77777777" w:rsidR="00367A51" w:rsidRDefault="00367A51">
      <w:pPr>
        <w:pStyle w:val="BodyText"/>
        <w:spacing w:before="3"/>
        <w:rPr>
          <w:sz w:val="24"/>
        </w:rPr>
      </w:pPr>
    </w:p>
    <w:p w14:paraId="787CD5CE" w14:textId="77777777" w:rsidR="00367A51" w:rsidRDefault="00AA0794">
      <w:pPr>
        <w:pStyle w:val="ListParagraph"/>
        <w:numPr>
          <w:ilvl w:val="0"/>
          <w:numId w:val="3"/>
        </w:numPr>
        <w:tabs>
          <w:tab w:val="left" w:pos="2120"/>
          <w:tab w:val="left" w:pos="2121"/>
        </w:tabs>
        <w:spacing w:line="237" w:lineRule="auto"/>
        <w:ind w:right="964" w:hanging="360"/>
      </w:pPr>
      <w:r>
        <w:t>provide more equitable access to SenCom’s services for all families regardless of location and</w:t>
      </w:r>
      <w:r>
        <w:rPr>
          <w:spacing w:val="-1"/>
        </w:rPr>
        <w:t xml:space="preserve"> </w:t>
      </w:r>
      <w:r>
        <w:t>accessibility</w:t>
      </w:r>
    </w:p>
    <w:p w14:paraId="68234668" w14:textId="77777777" w:rsidR="00367A51" w:rsidRDefault="00AA0794">
      <w:pPr>
        <w:pStyle w:val="ListParagraph"/>
        <w:numPr>
          <w:ilvl w:val="0"/>
          <w:numId w:val="3"/>
        </w:numPr>
        <w:tabs>
          <w:tab w:val="left" w:pos="2120"/>
          <w:tab w:val="left" w:pos="2121"/>
        </w:tabs>
        <w:spacing w:before="4" w:line="237" w:lineRule="auto"/>
        <w:ind w:left="2119" w:right="1612" w:hanging="359"/>
      </w:pPr>
      <w:r>
        <w:t>increase the direct time spent with children and young people, schools and families</w:t>
      </w:r>
    </w:p>
    <w:p w14:paraId="2C50E650" w14:textId="77777777" w:rsidR="00367A51" w:rsidRDefault="00AA0794">
      <w:pPr>
        <w:pStyle w:val="ListParagraph"/>
        <w:numPr>
          <w:ilvl w:val="0"/>
          <w:numId w:val="3"/>
        </w:numPr>
        <w:tabs>
          <w:tab w:val="left" w:pos="2119"/>
          <w:tab w:val="left" w:pos="2120"/>
        </w:tabs>
        <w:spacing w:before="3" w:line="237" w:lineRule="auto"/>
        <w:ind w:left="2119" w:right="987" w:hanging="360"/>
      </w:pPr>
      <w:r>
        <w:t>reduce travelling times, attendant costs thus increasing SenCom’s resources and subsequent</w:t>
      </w:r>
      <w:r>
        <w:rPr>
          <w:spacing w:val="-2"/>
        </w:rPr>
        <w:t xml:space="preserve"> </w:t>
      </w:r>
      <w:r>
        <w:t>capacities</w:t>
      </w:r>
    </w:p>
    <w:p w14:paraId="36A05F6F" w14:textId="77777777" w:rsidR="00367A51" w:rsidRDefault="00AA0794">
      <w:pPr>
        <w:pStyle w:val="ListParagraph"/>
        <w:numPr>
          <w:ilvl w:val="0"/>
          <w:numId w:val="3"/>
        </w:numPr>
        <w:tabs>
          <w:tab w:val="left" w:pos="2120"/>
          <w:tab w:val="left" w:pos="2121"/>
        </w:tabs>
        <w:spacing w:before="1" w:line="268" w:lineRule="exact"/>
        <w:ind w:hanging="360"/>
      </w:pPr>
      <w:r>
        <w:t>increase active community</w:t>
      </w:r>
      <w:r>
        <w:rPr>
          <w:spacing w:val="-2"/>
        </w:rPr>
        <w:t xml:space="preserve"> </w:t>
      </w:r>
      <w:r>
        <w:t>responsibility</w:t>
      </w:r>
    </w:p>
    <w:p w14:paraId="4179ED08" w14:textId="77777777" w:rsidR="00367A51" w:rsidRDefault="00AA0794">
      <w:pPr>
        <w:pStyle w:val="ListParagraph"/>
        <w:numPr>
          <w:ilvl w:val="0"/>
          <w:numId w:val="3"/>
        </w:numPr>
        <w:tabs>
          <w:tab w:val="left" w:pos="2120"/>
          <w:tab w:val="left" w:pos="2121"/>
        </w:tabs>
        <w:spacing w:before="1" w:line="237" w:lineRule="auto"/>
        <w:ind w:right="1721" w:hanging="360"/>
      </w:pPr>
      <w:r>
        <w:t>increase ‘community tenure’ of issues and challenges and enable them to contribute to developing innovative</w:t>
      </w:r>
      <w:r>
        <w:rPr>
          <w:spacing w:val="-6"/>
        </w:rPr>
        <w:t xml:space="preserve"> </w:t>
      </w:r>
      <w:r>
        <w:t>solutions</w:t>
      </w:r>
    </w:p>
    <w:p w14:paraId="7D871F39" w14:textId="77777777" w:rsidR="00367A51" w:rsidRDefault="00AA0794">
      <w:pPr>
        <w:pStyle w:val="ListParagraph"/>
        <w:numPr>
          <w:ilvl w:val="0"/>
          <w:numId w:val="3"/>
        </w:numPr>
        <w:tabs>
          <w:tab w:val="left" w:pos="2120"/>
          <w:tab w:val="left" w:pos="2121"/>
        </w:tabs>
        <w:spacing w:before="1" w:line="269" w:lineRule="exact"/>
        <w:ind w:hanging="360"/>
      </w:pPr>
      <w:r>
        <w:t>increase the professional credibility of SenCom with schools and</w:t>
      </w:r>
      <w:r>
        <w:rPr>
          <w:spacing w:val="-14"/>
        </w:rPr>
        <w:t xml:space="preserve"> </w:t>
      </w:r>
      <w:r>
        <w:t>families</w:t>
      </w:r>
    </w:p>
    <w:p w14:paraId="43C5CD4F" w14:textId="77777777" w:rsidR="00367A51" w:rsidRDefault="00AA0794">
      <w:pPr>
        <w:pStyle w:val="ListParagraph"/>
        <w:numPr>
          <w:ilvl w:val="0"/>
          <w:numId w:val="3"/>
        </w:numPr>
        <w:tabs>
          <w:tab w:val="left" w:pos="2120"/>
          <w:tab w:val="left" w:pos="2121"/>
        </w:tabs>
        <w:spacing w:line="268" w:lineRule="exact"/>
        <w:ind w:hanging="360"/>
      </w:pPr>
      <w:r>
        <w:t>reducing demand for some of SenCom’s</w:t>
      </w:r>
      <w:r>
        <w:rPr>
          <w:spacing w:val="-2"/>
        </w:rPr>
        <w:t xml:space="preserve"> </w:t>
      </w:r>
      <w:r>
        <w:t>services</w:t>
      </w:r>
    </w:p>
    <w:p w14:paraId="1662366E" w14:textId="77777777" w:rsidR="00367A51" w:rsidRDefault="00AA0794">
      <w:pPr>
        <w:pStyle w:val="ListParagraph"/>
        <w:numPr>
          <w:ilvl w:val="0"/>
          <w:numId w:val="3"/>
        </w:numPr>
        <w:tabs>
          <w:tab w:val="left" w:pos="2120"/>
          <w:tab w:val="left" w:pos="2121"/>
        </w:tabs>
        <w:spacing w:line="268" w:lineRule="exact"/>
        <w:ind w:hanging="360"/>
      </w:pPr>
      <w:r>
        <w:t>improve transparency and accountability alongside local</w:t>
      </w:r>
      <w:r>
        <w:rPr>
          <w:spacing w:val="-6"/>
        </w:rPr>
        <w:t xml:space="preserve"> </w:t>
      </w:r>
      <w:r>
        <w:t>stakeholders</w:t>
      </w:r>
    </w:p>
    <w:p w14:paraId="50CECE8F" w14:textId="77777777" w:rsidR="00367A51" w:rsidRDefault="00AA0794">
      <w:pPr>
        <w:pStyle w:val="ListParagraph"/>
        <w:numPr>
          <w:ilvl w:val="0"/>
          <w:numId w:val="3"/>
        </w:numPr>
        <w:tabs>
          <w:tab w:val="left" w:pos="2120"/>
          <w:tab w:val="left" w:pos="2121"/>
        </w:tabs>
        <w:spacing w:line="269" w:lineRule="exact"/>
        <w:ind w:hanging="360"/>
      </w:pPr>
      <w:r>
        <w:t>provide local communities with the opportunity to influence change and</w:t>
      </w:r>
      <w:r>
        <w:rPr>
          <w:spacing w:val="-18"/>
        </w:rPr>
        <w:t xml:space="preserve"> </w:t>
      </w:r>
      <w:r>
        <w:t>decisions</w:t>
      </w:r>
    </w:p>
    <w:p w14:paraId="28D7316C" w14:textId="77777777" w:rsidR="00367A51" w:rsidRDefault="00AA0794">
      <w:pPr>
        <w:pStyle w:val="ListParagraph"/>
        <w:numPr>
          <w:ilvl w:val="0"/>
          <w:numId w:val="3"/>
        </w:numPr>
        <w:tabs>
          <w:tab w:val="left" w:pos="2120"/>
          <w:tab w:val="left" w:pos="2121"/>
        </w:tabs>
        <w:spacing w:line="268" w:lineRule="exact"/>
        <w:ind w:hanging="360"/>
      </w:pPr>
      <w:r>
        <w:t>enable a dynamic service response and promote more proactive</w:t>
      </w:r>
      <w:r>
        <w:rPr>
          <w:spacing w:val="-15"/>
        </w:rPr>
        <w:t xml:space="preserve"> </w:t>
      </w:r>
      <w:r>
        <w:t>behaviours</w:t>
      </w:r>
    </w:p>
    <w:p w14:paraId="628FBE2B" w14:textId="0ECF3EB8" w:rsidR="00367A51" w:rsidRDefault="00AA0794">
      <w:pPr>
        <w:pStyle w:val="ListParagraph"/>
        <w:numPr>
          <w:ilvl w:val="0"/>
          <w:numId w:val="3"/>
        </w:numPr>
        <w:tabs>
          <w:tab w:val="left" w:pos="2120"/>
          <w:tab w:val="left" w:pos="2121"/>
        </w:tabs>
        <w:spacing w:before="1" w:line="237" w:lineRule="auto"/>
        <w:ind w:right="1319" w:hanging="360"/>
      </w:pPr>
      <w:r>
        <w:t xml:space="preserve">create a single front door for families and schools i.e. one single point of initial contact for referrals, </w:t>
      </w:r>
      <w:r w:rsidR="007F0334">
        <w:t>queries,</w:t>
      </w:r>
      <w:r>
        <w:t xml:space="preserve"> and</w:t>
      </w:r>
      <w:r>
        <w:rPr>
          <w:spacing w:val="-2"/>
        </w:rPr>
        <w:t xml:space="preserve"> </w:t>
      </w:r>
      <w:r>
        <w:t>feedback</w:t>
      </w:r>
    </w:p>
    <w:p w14:paraId="3F7F71D4" w14:textId="77777777" w:rsidR="00367A51" w:rsidRDefault="00367A51">
      <w:pPr>
        <w:spacing w:line="237" w:lineRule="auto"/>
        <w:sectPr w:rsidR="00367A51">
          <w:pgSz w:w="12240" w:h="15840"/>
          <w:pgMar w:top="1500" w:right="480" w:bottom="960" w:left="760" w:header="0" w:footer="687" w:gutter="0"/>
          <w:cols w:space="720"/>
        </w:sectPr>
      </w:pPr>
    </w:p>
    <w:p w14:paraId="173EB5AC" w14:textId="77777777" w:rsidR="00367A51" w:rsidRDefault="00AA0794">
      <w:pPr>
        <w:pStyle w:val="ListParagraph"/>
        <w:numPr>
          <w:ilvl w:val="0"/>
          <w:numId w:val="3"/>
        </w:numPr>
        <w:tabs>
          <w:tab w:val="left" w:pos="2120"/>
          <w:tab w:val="left" w:pos="2121"/>
        </w:tabs>
        <w:spacing w:before="82"/>
        <w:ind w:right="966" w:hanging="360"/>
      </w:pPr>
      <w:r>
        <w:lastRenderedPageBreak/>
        <w:t>Professionals across a wide range of disciplines interact with families with ALN and/or disabled children every hour of every day: medical professionals support families to diagnose, treat and manage conditions; educators e.g. SenCom teams give children the best possible learning opportunities; commissioners bring through the essential services families</w:t>
      </w:r>
      <w:r>
        <w:rPr>
          <w:spacing w:val="-4"/>
        </w:rPr>
        <w:t xml:space="preserve"> </w:t>
      </w:r>
      <w:r>
        <w:t>require.</w:t>
      </w:r>
    </w:p>
    <w:p w14:paraId="5BCC514A" w14:textId="0A15663C" w:rsidR="00367A51" w:rsidRDefault="00AA0794">
      <w:pPr>
        <w:pStyle w:val="ListParagraph"/>
        <w:numPr>
          <w:ilvl w:val="0"/>
          <w:numId w:val="3"/>
        </w:numPr>
        <w:tabs>
          <w:tab w:val="left" w:pos="2120"/>
          <w:tab w:val="left" w:pos="2121"/>
        </w:tabs>
        <w:ind w:right="1259" w:hanging="360"/>
      </w:pPr>
      <w:r>
        <w:t>Multi-agency working across localities is a subtle but effective methodology for engaging closely with the end-user from the beginning, on a basis of mutual respect. It can be used to overcome barriers, manage expectations and solve complex problems.</w:t>
      </w:r>
    </w:p>
    <w:p w14:paraId="48575A80" w14:textId="77777777" w:rsidR="00367A51" w:rsidRDefault="00AA0794">
      <w:pPr>
        <w:pStyle w:val="ListParagraph"/>
        <w:numPr>
          <w:ilvl w:val="0"/>
          <w:numId w:val="3"/>
        </w:numPr>
        <w:tabs>
          <w:tab w:val="left" w:pos="2120"/>
          <w:tab w:val="left" w:pos="2121"/>
        </w:tabs>
        <w:spacing w:line="266" w:lineRule="exact"/>
        <w:ind w:hanging="360"/>
      </w:pPr>
      <w:r>
        <w:t>Promote parent involvement regarding delivering improved support to</w:t>
      </w:r>
      <w:r>
        <w:rPr>
          <w:spacing w:val="-17"/>
        </w:rPr>
        <w:t xml:space="preserve"> </w:t>
      </w:r>
      <w:r>
        <w:t>families</w:t>
      </w:r>
    </w:p>
    <w:p w14:paraId="5A37B970" w14:textId="77777777" w:rsidR="00367A51" w:rsidRDefault="00AA0794">
      <w:pPr>
        <w:pStyle w:val="ListParagraph"/>
        <w:numPr>
          <w:ilvl w:val="0"/>
          <w:numId w:val="3"/>
        </w:numPr>
        <w:tabs>
          <w:tab w:val="left" w:pos="2120"/>
          <w:tab w:val="left" w:pos="2121"/>
        </w:tabs>
        <w:spacing w:line="268" w:lineRule="exact"/>
        <w:ind w:hanging="360"/>
      </w:pPr>
      <w:r>
        <w:t>Contribute to strategic</w:t>
      </w:r>
      <w:r>
        <w:rPr>
          <w:spacing w:val="-7"/>
        </w:rPr>
        <w:t xml:space="preserve"> </w:t>
      </w:r>
      <w:r>
        <w:t>expansions</w:t>
      </w:r>
    </w:p>
    <w:p w14:paraId="26D1EED5" w14:textId="77777777" w:rsidR="00367A51" w:rsidRDefault="00AA0794">
      <w:pPr>
        <w:pStyle w:val="ListParagraph"/>
        <w:numPr>
          <w:ilvl w:val="0"/>
          <w:numId w:val="3"/>
        </w:numPr>
        <w:tabs>
          <w:tab w:val="left" w:pos="2119"/>
          <w:tab w:val="left" w:pos="2120"/>
        </w:tabs>
        <w:spacing w:line="268" w:lineRule="exact"/>
        <w:ind w:left="2119" w:hanging="360"/>
      </w:pPr>
      <w:r>
        <w:t>Collecting local feedback to improving operational</w:t>
      </w:r>
      <w:r>
        <w:rPr>
          <w:spacing w:val="-7"/>
        </w:rPr>
        <w:t xml:space="preserve"> </w:t>
      </w:r>
      <w:r>
        <w:t>practice</w:t>
      </w:r>
    </w:p>
    <w:p w14:paraId="5EC41F7E" w14:textId="77777777" w:rsidR="00367A51" w:rsidRDefault="00AA0794">
      <w:pPr>
        <w:pStyle w:val="ListParagraph"/>
        <w:numPr>
          <w:ilvl w:val="0"/>
          <w:numId w:val="3"/>
        </w:numPr>
        <w:tabs>
          <w:tab w:val="left" w:pos="2119"/>
          <w:tab w:val="left" w:pos="2120"/>
        </w:tabs>
        <w:spacing w:line="268" w:lineRule="exact"/>
        <w:ind w:left="2119" w:hanging="360"/>
      </w:pPr>
      <w:r>
        <w:t>improved local relations and advance on the ground</w:t>
      </w:r>
      <w:r>
        <w:rPr>
          <w:spacing w:val="-14"/>
        </w:rPr>
        <w:t xml:space="preserve"> </w:t>
      </w:r>
      <w:r>
        <w:t>communications</w:t>
      </w:r>
    </w:p>
    <w:p w14:paraId="24F914DE" w14:textId="77777777" w:rsidR="00367A51" w:rsidRDefault="00AA0794">
      <w:pPr>
        <w:pStyle w:val="ListParagraph"/>
        <w:numPr>
          <w:ilvl w:val="0"/>
          <w:numId w:val="3"/>
        </w:numPr>
        <w:tabs>
          <w:tab w:val="left" w:pos="2119"/>
          <w:tab w:val="left" w:pos="2120"/>
        </w:tabs>
        <w:spacing w:line="269" w:lineRule="exact"/>
        <w:ind w:left="2119" w:hanging="360"/>
      </w:pPr>
      <w:r>
        <w:t>Improved overall effectiveness for SenCom and the respective</w:t>
      </w:r>
      <w:r>
        <w:rPr>
          <w:spacing w:val="-1"/>
        </w:rPr>
        <w:t xml:space="preserve"> </w:t>
      </w:r>
      <w:r>
        <w:t>LAs</w:t>
      </w:r>
    </w:p>
    <w:p w14:paraId="02A2584D" w14:textId="77777777" w:rsidR="00367A51" w:rsidRDefault="00AA0794">
      <w:pPr>
        <w:pStyle w:val="ListParagraph"/>
        <w:numPr>
          <w:ilvl w:val="0"/>
          <w:numId w:val="3"/>
        </w:numPr>
        <w:tabs>
          <w:tab w:val="left" w:pos="2120"/>
          <w:tab w:val="left" w:pos="2121"/>
        </w:tabs>
        <w:spacing w:line="268" w:lineRule="exact"/>
        <w:ind w:hanging="360"/>
      </w:pPr>
      <w:r>
        <w:t>improved overall efficiency for SenCom and the respective</w:t>
      </w:r>
      <w:r>
        <w:rPr>
          <w:spacing w:val="-22"/>
        </w:rPr>
        <w:t xml:space="preserve"> </w:t>
      </w:r>
      <w:r>
        <w:t>LAs</w:t>
      </w:r>
    </w:p>
    <w:p w14:paraId="292238AC" w14:textId="77777777" w:rsidR="00367A51" w:rsidRDefault="00AA0794">
      <w:pPr>
        <w:pStyle w:val="ListParagraph"/>
        <w:numPr>
          <w:ilvl w:val="0"/>
          <w:numId w:val="3"/>
        </w:numPr>
        <w:tabs>
          <w:tab w:val="left" w:pos="2120"/>
          <w:tab w:val="left" w:pos="2121"/>
        </w:tabs>
        <w:spacing w:line="268" w:lineRule="exact"/>
        <w:ind w:hanging="360"/>
      </w:pPr>
      <w:r>
        <w:t>Improved overall economy for SenCom and the respective</w:t>
      </w:r>
      <w:r>
        <w:rPr>
          <w:spacing w:val="-19"/>
        </w:rPr>
        <w:t xml:space="preserve"> </w:t>
      </w:r>
      <w:r>
        <w:t>LAs</w:t>
      </w:r>
    </w:p>
    <w:p w14:paraId="20E4E8E5" w14:textId="77777777" w:rsidR="00367A51" w:rsidRDefault="00AA0794">
      <w:pPr>
        <w:pStyle w:val="ListParagraph"/>
        <w:numPr>
          <w:ilvl w:val="0"/>
          <w:numId w:val="3"/>
        </w:numPr>
        <w:tabs>
          <w:tab w:val="left" w:pos="2120"/>
          <w:tab w:val="left" w:pos="2121"/>
        </w:tabs>
        <w:spacing w:line="269" w:lineRule="exact"/>
        <w:ind w:left="2121"/>
      </w:pPr>
      <w:r>
        <w:t>Improved overall equity for SenCom and the respective</w:t>
      </w:r>
      <w:r>
        <w:rPr>
          <w:spacing w:val="-5"/>
        </w:rPr>
        <w:t xml:space="preserve"> </w:t>
      </w:r>
      <w:r>
        <w:t>LAs</w:t>
      </w:r>
    </w:p>
    <w:p w14:paraId="08C74B79" w14:textId="77777777" w:rsidR="00367A51" w:rsidRDefault="00367A51">
      <w:pPr>
        <w:pStyle w:val="BodyText"/>
        <w:spacing w:before="5"/>
        <w:rPr>
          <w:sz w:val="21"/>
        </w:rPr>
      </w:pPr>
    </w:p>
    <w:p w14:paraId="60A70FDC" w14:textId="77777777" w:rsidR="00367A51" w:rsidRDefault="00AA0794">
      <w:pPr>
        <w:pStyle w:val="Heading5"/>
        <w:ind w:left="681"/>
      </w:pPr>
      <w:r>
        <w:t xml:space="preserve">Recommendation 4 – Establishing a </w:t>
      </w:r>
      <w:r w:rsidRPr="002C643F">
        <w:t>Workforce Development Plan</w:t>
      </w:r>
    </w:p>
    <w:p w14:paraId="04185FE4" w14:textId="77777777" w:rsidR="00367A51" w:rsidRDefault="00367A51">
      <w:pPr>
        <w:pStyle w:val="BodyText"/>
        <w:rPr>
          <w:b/>
        </w:rPr>
      </w:pPr>
    </w:p>
    <w:p w14:paraId="36234FB2" w14:textId="77777777" w:rsidR="00367A51" w:rsidRDefault="00AA0794">
      <w:pPr>
        <w:pStyle w:val="BodyText"/>
        <w:ind w:left="681" w:right="1031" w:hanging="1"/>
      </w:pPr>
      <w:r>
        <w:t>It is indisputable that with a discernible trend of increasing numbers of C&amp;YP with complex ALN over the next five to ten years; there will be extra pressure, nationally, on what can only be described as an ageing workforce, expressly on trained teachers holding a mandatory qualification in one of the three sensory impairments.</w:t>
      </w:r>
    </w:p>
    <w:p w14:paraId="03B53D67" w14:textId="77777777" w:rsidR="00367A51" w:rsidRDefault="00367A51">
      <w:pPr>
        <w:pStyle w:val="BodyText"/>
      </w:pPr>
    </w:p>
    <w:p w14:paraId="5B0154CF" w14:textId="77777777" w:rsidR="00367A51" w:rsidRDefault="00AA0794">
      <w:pPr>
        <w:pStyle w:val="BodyText"/>
        <w:ind w:left="681" w:right="1213"/>
      </w:pPr>
      <w:r>
        <w:t>Likewise, there is a need to prepare for the implementation of the new Welsh ALN Code of practice. As a result of all the external drivers there is an urgent need for SenCom to examine workforce strategies and publish a fitting, workforce development plan.</w:t>
      </w:r>
    </w:p>
    <w:p w14:paraId="5D1F7279" w14:textId="77777777" w:rsidR="00367A51" w:rsidRDefault="00367A51">
      <w:pPr>
        <w:pStyle w:val="BodyText"/>
      </w:pPr>
    </w:p>
    <w:p w14:paraId="1A776DAB" w14:textId="77777777" w:rsidR="00367A51" w:rsidRDefault="00AA0794">
      <w:pPr>
        <w:pStyle w:val="BodyText"/>
        <w:ind w:left="682" w:right="1212"/>
      </w:pPr>
      <w:r w:rsidRPr="002C643F">
        <w:t>In order for the five local authorities to continue with the partnership, it is vital that a workforce development plan is published which endeavours to set out how SenCom will retain and preserve its high-quality, very specialised teams.</w:t>
      </w:r>
    </w:p>
    <w:p w14:paraId="72B6E733" w14:textId="77777777" w:rsidR="00367A51" w:rsidRDefault="00367A51">
      <w:pPr>
        <w:pStyle w:val="BodyText"/>
        <w:spacing w:before="10"/>
        <w:rPr>
          <w:sz w:val="21"/>
        </w:rPr>
      </w:pPr>
    </w:p>
    <w:p w14:paraId="6DD08490" w14:textId="77777777" w:rsidR="00367A51" w:rsidRDefault="00AA0794">
      <w:pPr>
        <w:pStyle w:val="BodyText"/>
        <w:ind w:left="682" w:right="1371"/>
      </w:pPr>
      <w:r>
        <w:t>This must, of course, be completed in consultation with the five partner LAs in the context of their own respective workforce development plans.</w:t>
      </w:r>
    </w:p>
    <w:p w14:paraId="737A7E06" w14:textId="77777777" w:rsidR="00367A51" w:rsidRDefault="00367A51">
      <w:pPr>
        <w:pStyle w:val="BodyText"/>
        <w:spacing w:before="11"/>
        <w:rPr>
          <w:sz w:val="21"/>
        </w:rPr>
      </w:pPr>
    </w:p>
    <w:p w14:paraId="3D4193CE" w14:textId="77777777" w:rsidR="00367A51" w:rsidRDefault="00AA0794">
      <w:pPr>
        <w:pStyle w:val="BodyText"/>
        <w:ind w:left="681" w:right="1103"/>
      </w:pPr>
      <w:r>
        <w:t>A workforce development plan is a strategy for an organisation, like SenCom, that identifies where the service or a team is, in terms of developing the skills of its staff, where it wants to go and how it intends to get there.</w:t>
      </w:r>
    </w:p>
    <w:p w14:paraId="17D027C5" w14:textId="77777777" w:rsidR="00367A51" w:rsidRDefault="00367A51">
      <w:pPr>
        <w:pStyle w:val="BodyText"/>
        <w:spacing w:before="1"/>
      </w:pPr>
    </w:p>
    <w:p w14:paraId="2792738E" w14:textId="77777777" w:rsidR="00367A51" w:rsidRDefault="00AA0794">
      <w:pPr>
        <w:pStyle w:val="BodyText"/>
        <w:ind w:left="682" w:right="1078"/>
      </w:pPr>
      <w:r>
        <w:t>This will involve recognising the current skills of the workforce and identifying any skills gaps or skills shortages that need to be addressed. It must look to cover;</w:t>
      </w:r>
    </w:p>
    <w:p w14:paraId="3867D0E6" w14:textId="77777777" w:rsidR="00367A51" w:rsidRDefault="00367A51">
      <w:pPr>
        <w:pStyle w:val="BodyText"/>
        <w:spacing w:before="8"/>
        <w:rPr>
          <w:sz w:val="26"/>
        </w:rPr>
      </w:pPr>
    </w:p>
    <w:p w14:paraId="01C5D7E2" w14:textId="0950DE0D" w:rsidR="00367A51" w:rsidRDefault="00AA0794" w:rsidP="005C1F3D">
      <w:pPr>
        <w:pStyle w:val="ListParagraph"/>
        <w:numPr>
          <w:ilvl w:val="0"/>
          <w:numId w:val="32"/>
        </w:numPr>
        <w:tabs>
          <w:tab w:val="left" w:pos="1762"/>
          <w:tab w:val="left" w:pos="1763"/>
        </w:tabs>
        <w:ind w:hanging="360"/>
      </w:pPr>
      <w:r>
        <w:t xml:space="preserve">Recruitment of a high-specialised, </w:t>
      </w:r>
      <w:r w:rsidR="007F0334">
        <w:t>qualified,</w:t>
      </w:r>
      <w:r>
        <w:t xml:space="preserve"> and experienced</w:t>
      </w:r>
      <w:r>
        <w:rPr>
          <w:spacing w:val="-2"/>
        </w:rPr>
        <w:t xml:space="preserve"> </w:t>
      </w:r>
      <w:r>
        <w:t>workforce</w:t>
      </w:r>
    </w:p>
    <w:p w14:paraId="327AA3D6" w14:textId="77777777" w:rsidR="00923A28" w:rsidRDefault="00AA0794" w:rsidP="005C1F3D">
      <w:pPr>
        <w:pStyle w:val="ListParagraph"/>
        <w:numPr>
          <w:ilvl w:val="0"/>
          <w:numId w:val="32"/>
        </w:numPr>
        <w:tabs>
          <w:tab w:val="left" w:pos="1762"/>
          <w:tab w:val="left" w:pos="1763"/>
        </w:tabs>
        <w:spacing w:before="54" w:line="235" w:lineRule="auto"/>
        <w:ind w:right="1506" w:hanging="360"/>
      </w:pPr>
      <w:r>
        <w:t>Retention of experienced and valuable members of the team so the service can continue and improve its proactive and dynamic responses to</w:t>
      </w:r>
      <w:r w:rsidR="00923A28">
        <w:rPr>
          <w:spacing w:val="-24"/>
        </w:rPr>
        <w:t xml:space="preserve"> </w:t>
      </w:r>
      <w:r>
        <w:t>stakeholders</w:t>
      </w:r>
    </w:p>
    <w:p w14:paraId="40068E10" w14:textId="2FFDB0F6" w:rsidR="00367A51" w:rsidRDefault="00AA0794" w:rsidP="005C1F3D">
      <w:pPr>
        <w:pStyle w:val="ListParagraph"/>
        <w:numPr>
          <w:ilvl w:val="0"/>
          <w:numId w:val="32"/>
        </w:numPr>
        <w:tabs>
          <w:tab w:val="left" w:pos="1762"/>
          <w:tab w:val="left" w:pos="1763"/>
        </w:tabs>
        <w:spacing w:before="54" w:line="235" w:lineRule="auto"/>
        <w:ind w:right="1506" w:hanging="360"/>
      </w:pPr>
      <w:r>
        <w:t>Performance Reviews that set out how it plans to deliver high quality performance evaluations which should:</w:t>
      </w:r>
    </w:p>
    <w:p w14:paraId="5684D7D3" w14:textId="77777777" w:rsidR="00367A51" w:rsidRDefault="00367A51">
      <w:pPr>
        <w:pStyle w:val="BodyText"/>
        <w:spacing w:before="3"/>
      </w:pPr>
    </w:p>
    <w:p w14:paraId="41589597" w14:textId="77777777" w:rsidR="00367A51" w:rsidRDefault="00AA0794" w:rsidP="005C1F3D">
      <w:pPr>
        <w:pStyle w:val="ListParagraph"/>
        <w:numPr>
          <w:ilvl w:val="1"/>
          <w:numId w:val="32"/>
        </w:numPr>
        <w:tabs>
          <w:tab w:val="left" w:pos="2480"/>
        </w:tabs>
        <w:rPr>
          <w:i/>
        </w:rPr>
      </w:pPr>
      <w:r>
        <w:rPr>
          <w:i/>
        </w:rPr>
        <w:t>Make your people feel</w:t>
      </w:r>
      <w:r>
        <w:rPr>
          <w:i/>
          <w:spacing w:val="-5"/>
        </w:rPr>
        <w:t xml:space="preserve"> </w:t>
      </w:r>
      <w:r>
        <w:rPr>
          <w:i/>
        </w:rPr>
        <w:t>valued</w:t>
      </w:r>
    </w:p>
    <w:p w14:paraId="7E6F96D2" w14:textId="77777777" w:rsidR="00367A51" w:rsidRDefault="00367A51">
      <w:pPr>
        <w:sectPr w:rsidR="00367A51">
          <w:pgSz w:w="12240" w:h="15840"/>
          <w:pgMar w:top="1360" w:right="480" w:bottom="960" w:left="760" w:header="0" w:footer="687" w:gutter="0"/>
          <w:cols w:space="720"/>
        </w:sectPr>
      </w:pPr>
    </w:p>
    <w:p w14:paraId="2F1CF3E4" w14:textId="77777777" w:rsidR="00C267E5" w:rsidRDefault="007F1389" w:rsidP="005C1F3D">
      <w:pPr>
        <w:pStyle w:val="ListParagraph"/>
        <w:numPr>
          <w:ilvl w:val="1"/>
          <w:numId w:val="32"/>
        </w:numPr>
        <w:tabs>
          <w:tab w:val="left" w:pos="2480"/>
        </w:tabs>
        <w:spacing w:before="80" w:line="252" w:lineRule="exact"/>
        <w:rPr>
          <w:i/>
        </w:rPr>
      </w:pPr>
      <w:r>
        <w:rPr>
          <w:noProof/>
          <w:lang w:bidi="ar-SA"/>
        </w:rPr>
        <w:lastRenderedPageBreak/>
        <mc:AlternateContent>
          <mc:Choice Requires="wps">
            <w:drawing>
              <wp:anchor distT="0" distB="0" distL="114300" distR="114300" simplePos="0" relativeHeight="251542016" behindDoc="0" locked="0" layoutInCell="1" allowOverlap="1" wp14:anchorId="1470C6F4" wp14:editId="654A0F14">
                <wp:simplePos x="0" y="0"/>
                <wp:positionH relativeFrom="page">
                  <wp:posOffset>461645</wp:posOffset>
                </wp:positionH>
                <wp:positionV relativeFrom="page">
                  <wp:posOffset>6369050</wp:posOffset>
                </wp:positionV>
                <wp:extent cx="0" cy="161290"/>
                <wp:effectExtent l="13970" t="6350" r="5080" b="13335"/>
                <wp:wrapNone/>
                <wp:docPr id="29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1656" id="Line 287"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35pt,501.5pt" to="36.35pt,5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" strokeweight=".72pt">
                <w10:wrap anchorx="page" anchory="page"/>
              </v:line>
            </w:pict>
          </mc:Fallback>
        </mc:AlternateContent>
      </w:r>
      <w:r w:rsidR="00AA0794">
        <w:rPr>
          <w:i/>
        </w:rPr>
        <w:t>Set new</w:t>
      </w:r>
      <w:r w:rsidR="00AA0794">
        <w:rPr>
          <w:i/>
          <w:spacing w:val="1"/>
        </w:rPr>
        <w:t xml:space="preserve"> </w:t>
      </w:r>
      <w:r w:rsidR="00AA0794">
        <w:rPr>
          <w:i/>
        </w:rPr>
        <w:t>goals</w:t>
      </w:r>
    </w:p>
    <w:p w14:paraId="255552D1" w14:textId="3EBB363F" w:rsidR="00367A51" w:rsidRPr="00C267E5" w:rsidRDefault="00AA0794" w:rsidP="005C1F3D">
      <w:pPr>
        <w:pStyle w:val="ListParagraph"/>
        <w:numPr>
          <w:ilvl w:val="1"/>
          <w:numId w:val="32"/>
        </w:numPr>
        <w:tabs>
          <w:tab w:val="left" w:pos="2480"/>
        </w:tabs>
        <w:spacing w:before="80" w:line="252" w:lineRule="exact"/>
        <w:rPr>
          <w:i/>
        </w:rPr>
      </w:pPr>
      <w:r w:rsidRPr="00C267E5">
        <w:rPr>
          <w:i/>
        </w:rPr>
        <w:t>Resolve</w:t>
      </w:r>
      <w:r w:rsidRPr="00C267E5">
        <w:rPr>
          <w:i/>
          <w:spacing w:val="-1"/>
        </w:rPr>
        <w:t xml:space="preserve"> </w:t>
      </w:r>
      <w:r w:rsidRPr="00C267E5">
        <w:rPr>
          <w:i/>
        </w:rPr>
        <w:t>complaints</w:t>
      </w:r>
    </w:p>
    <w:p w14:paraId="5556D8C4" w14:textId="77777777" w:rsidR="00367A51" w:rsidRDefault="00AA0794" w:rsidP="005C1F3D">
      <w:pPr>
        <w:pStyle w:val="ListParagraph"/>
        <w:numPr>
          <w:ilvl w:val="1"/>
          <w:numId w:val="32"/>
        </w:numPr>
        <w:tabs>
          <w:tab w:val="left" w:pos="2480"/>
        </w:tabs>
        <w:spacing w:before="1" w:line="252" w:lineRule="exact"/>
        <w:rPr>
          <w:i/>
        </w:rPr>
      </w:pPr>
      <w:r>
        <w:rPr>
          <w:i/>
        </w:rPr>
        <w:t>Strengthen</w:t>
      </w:r>
      <w:r>
        <w:rPr>
          <w:i/>
          <w:spacing w:val="-3"/>
        </w:rPr>
        <w:t xml:space="preserve"> </w:t>
      </w:r>
      <w:r>
        <w:rPr>
          <w:i/>
        </w:rPr>
        <w:t>bond</w:t>
      </w:r>
    </w:p>
    <w:p w14:paraId="7FC6C3EC" w14:textId="77777777" w:rsidR="00367A51" w:rsidRDefault="00AA0794" w:rsidP="005C1F3D">
      <w:pPr>
        <w:pStyle w:val="ListParagraph"/>
        <w:numPr>
          <w:ilvl w:val="1"/>
          <w:numId w:val="32"/>
        </w:numPr>
        <w:tabs>
          <w:tab w:val="left" w:pos="2480"/>
        </w:tabs>
        <w:spacing w:line="252" w:lineRule="exact"/>
        <w:rPr>
          <w:i/>
        </w:rPr>
      </w:pPr>
      <w:r>
        <w:rPr>
          <w:i/>
        </w:rPr>
        <w:t>Refocus the</w:t>
      </w:r>
      <w:r>
        <w:rPr>
          <w:i/>
          <w:spacing w:val="-5"/>
        </w:rPr>
        <w:t xml:space="preserve"> </w:t>
      </w:r>
      <w:r>
        <w:rPr>
          <w:i/>
        </w:rPr>
        <w:t>team</w:t>
      </w:r>
    </w:p>
    <w:p w14:paraId="07572415" w14:textId="77777777" w:rsidR="00367A51" w:rsidRDefault="00AA0794" w:rsidP="005C1F3D">
      <w:pPr>
        <w:pStyle w:val="ListParagraph"/>
        <w:numPr>
          <w:ilvl w:val="1"/>
          <w:numId w:val="32"/>
        </w:numPr>
        <w:tabs>
          <w:tab w:val="left" w:pos="2480"/>
        </w:tabs>
        <w:spacing w:before="2" w:line="252" w:lineRule="exact"/>
        <w:rPr>
          <w:i/>
        </w:rPr>
      </w:pPr>
      <w:r>
        <w:rPr>
          <w:i/>
        </w:rPr>
        <w:t>Oversight on new and current</w:t>
      </w:r>
      <w:r>
        <w:rPr>
          <w:i/>
          <w:spacing w:val="-1"/>
        </w:rPr>
        <w:t xml:space="preserve"> </w:t>
      </w:r>
      <w:r>
        <w:rPr>
          <w:i/>
        </w:rPr>
        <w:t>projects</w:t>
      </w:r>
    </w:p>
    <w:p w14:paraId="350FEA1C" w14:textId="77777777" w:rsidR="00367A51" w:rsidRDefault="00AA0794" w:rsidP="005C1F3D">
      <w:pPr>
        <w:pStyle w:val="ListParagraph"/>
        <w:numPr>
          <w:ilvl w:val="1"/>
          <w:numId w:val="32"/>
        </w:numPr>
        <w:tabs>
          <w:tab w:val="left" w:pos="2480"/>
        </w:tabs>
        <w:spacing w:line="252" w:lineRule="exact"/>
        <w:rPr>
          <w:i/>
        </w:rPr>
      </w:pPr>
      <w:r>
        <w:rPr>
          <w:i/>
        </w:rPr>
        <w:t>Assess the training needs of the SenCom</w:t>
      </w:r>
      <w:r>
        <w:rPr>
          <w:i/>
          <w:spacing w:val="-8"/>
        </w:rPr>
        <w:t xml:space="preserve"> </w:t>
      </w:r>
      <w:r>
        <w:rPr>
          <w:i/>
        </w:rPr>
        <w:t>teams</w:t>
      </w:r>
    </w:p>
    <w:p w14:paraId="3E94FBA7" w14:textId="77777777" w:rsidR="00367A51" w:rsidRDefault="00367A51">
      <w:pPr>
        <w:pStyle w:val="BodyText"/>
        <w:spacing w:before="1"/>
        <w:rPr>
          <w:i/>
          <w:sz w:val="29"/>
        </w:rPr>
      </w:pPr>
    </w:p>
    <w:p w14:paraId="74871A72" w14:textId="57CA61C3" w:rsidR="00367A51" w:rsidRDefault="00AA0794">
      <w:pPr>
        <w:pStyle w:val="ListParagraph"/>
        <w:numPr>
          <w:ilvl w:val="0"/>
          <w:numId w:val="4"/>
        </w:numPr>
        <w:tabs>
          <w:tab w:val="left" w:pos="1400"/>
          <w:tab w:val="left" w:pos="1401"/>
        </w:tabs>
        <w:spacing w:line="237" w:lineRule="auto"/>
        <w:ind w:right="1208" w:hanging="360"/>
      </w:pPr>
      <w:r>
        <w:t>Different people within the SenCom team have different strengths. Its leaders need to use the existing judgment process to assess the team’s weaknesses, identifying areas which may require additional training and support those development</w:t>
      </w:r>
      <w:r>
        <w:rPr>
          <w:spacing w:val="-23"/>
        </w:rPr>
        <w:t xml:space="preserve"> </w:t>
      </w:r>
      <w:r>
        <w:t>processes.</w:t>
      </w:r>
    </w:p>
    <w:p w14:paraId="7E0E6D03" w14:textId="2E60B31E" w:rsidR="00367A51" w:rsidRPr="009F2C49" w:rsidRDefault="00AA0794">
      <w:pPr>
        <w:pStyle w:val="ListParagraph"/>
        <w:numPr>
          <w:ilvl w:val="0"/>
          <w:numId w:val="4"/>
        </w:numPr>
        <w:tabs>
          <w:tab w:val="left" w:pos="1400"/>
          <w:tab w:val="left" w:pos="1401"/>
        </w:tabs>
        <w:spacing w:before="58" w:line="237" w:lineRule="auto"/>
        <w:ind w:right="1182" w:hanging="360"/>
      </w:pPr>
      <w:r w:rsidRPr="009F2C49">
        <w:t xml:space="preserve">Re-evaluate, </w:t>
      </w:r>
      <w:r w:rsidR="00EC37A3" w:rsidRPr="009F2C49">
        <w:t>update,</w:t>
      </w:r>
      <w:r w:rsidRPr="009F2C49">
        <w:t xml:space="preserve"> and publish innovative service KPIs so that a range of data and service performances can be tracked more </w:t>
      </w:r>
      <w:r w:rsidR="00923A28" w:rsidRPr="009F2C49">
        <w:t>readily,</w:t>
      </w:r>
      <w:r w:rsidRPr="009F2C49">
        <w:t xml:space="preserve"> and successes rewarded and areas for enhancement can be</w:t>
      </w:r>
      <w:r w:rsidRPr="009F2C49">
        <w:rPr>
          <w:spacing w:val="-7"/>
        </w:rPr>
        <w:t xml:space="preserve"> </w:t>
      </w:r>
      <w:r w:rsidRPr="009F2C49">
        <w:t>addressed.</w:t>
      </w:r>
    </w:p>
    <w:p w14:paraId="0A7917FC" w14:textId="0CC2CA28" w:rsidR="00367A51" w:rsidRDefault="00AA0794">
      <w:pPr>
        <w:pStyle w:val="ListParagraph"/>
        <w:numPr>
          <w:ilvl w:val="0"/>
          <w:numId w:val="4"/>
        </w:numPr>
        <w:tabs>
          <w:tab w:val="left" w:pos="1401"/>
        </w:tabs>
        <w:spacing w:before="58" w:line="237" w:lineRule="auto"/>
        <w:ind w:right="1083" w:hanging="360"/>
        <w:jc w:val="both"/>
      </w:pPr>
      <w:r>
        <w:t>A workforce development plan will also provide a vital opportunity for the organizational development of the service to be assessed and if appropriate, implement developments to ensure clarity of roles, consistency of remits and a structure that is</w:t>
      </w:r>
      <w:r>
        <w:rPr>
          <w:spacing w:val="-21"/>
        </w:rPr>
        <w:t xml:space="preserve"> </w:t>
      </w:r>
      <w:r w:rsidR="00923A28">
        <w:t>future proof</w:t>
      </w:r>
      <w:r>
        <w:t>.</w:t>
      </w:r>
    </w:p>
    <w:p w14:paraId="6299D6D1" w14:textId="77777777" w:rsidR="00367A51" w:rsidRDefault="00367A51">
      <w:pPr>
        <w:pStyle w:val="BodyText"/>
        <w:spacing w:before="3"/>
        <w:rPr>
          <w:sz w:val="24"/>
        </w:rPr>
      </w:pPr>
    </w:p>
    <w:p w14:paraId="42D2F993" w14:textId="77777777" w:rsidR="00367A51" w:rsidRDefault="00AA0794">
      <w:pPr>
        <w:pStyle w:val="Heading5"/>
      </w:pPr>
      <w:r>
        <w:t>Recommendation 5. ~ Annual Service Improvement Plan (SenComASIP)</w:t>
      </w:r>
    </w:p>
    <w:p w14:paraId="32BD5A97" w14:textId="77777777" w:rsidR="00367A51" w:rsidRDefault="00367A51">
      <w:pPr>
        <w:pStyle w:val="BodyText"/>
        <w:rPr>
          <w:b/>
        </w:rPr>
      </w:pPr>
    </w:p>
    <w:p w14:paraId="22B19110" w14:textId="63C856B1" w:rsidR="0042568E" w:rsidRDefault="00AA0794">
      <w:pPr>
        <w:pStyle w:val="BodyText"/>
        <w:ind w:left="680" w:right="1091"/>
      </w:pPr>
      <w:r>
        <w:t xml:space="preserve">I’m aware </w:t>
      </w:r>
      <w:r w:rsidR="0042568E">
        <w:t xml:space="preserve">that the </w:t>
      </w:r>
      <w:r>
        <w:t xml:space="preserve">SenCom </w:t>
      </w:r>
      <w:r w:rsidR="0042568E">
        <w:t>leadership drafted, but didn’t publish,</w:t>
      </w:r>
      <w:r>
        <w:t xml:space="preserve"> </w:t>
      </w:r>
      <w:r w:rsidR="0042568E">
        <w:t>an Annual Service I</w:t>
      </w:r>
      <w:r>
        <w:t xml:space="preserve">mprovement </w:t>
      </w:r>
      <w:r w:rsidR="0042568E">
        <w:t>P</w:t>
      </w:r>
      <w:r>
        <w:t>lan (SenComASIP)</w:t>
      </w:r>
      <w:r w:rsidR="0042568E">
        <w:t xml:space="preserve"> in 2019; included in the Appendixes. Consequently, it has been </w:t>
      </w:r>
      <w:r>
        <w:t>some years</w:t>
      </w:r>
      <w:r w:rsidR="0042568E">
        <w:t xml:space="preserve"> since an updated improvement plan, was available to stakeholders</w:t>
      </w:r>
      <w:r>
        <w:t xml:space="preserve">. </w:t>
      </w:r>
    </w:p>
    <w:p w14:paraId="36877F98" w14:textId="77777777" w:rsidR="0042568E" w:rsidRDefault="0042568E">
      <w:pPr>
        <w:pStyle w:val="BodyText"/>
        <w:ind w:left="680" w:right="1091"/>
      </w:pPr>
    </w:p>
    <w:p w14:paraId="254912B2" w14:textId="396406D8" w:rsidR="00367A51" w:rsidRPr="002C643F" w:rsidRDefault="00AA0794">
      <w:pPr>
        <w:pStyle w:val="BodyText"/>
        <w:ind w:left="680" w:right="1091"/>
      </w:pPr>
      <w:r>
        <w:t xml:space="preserve">I think it timely that </w:t>
      </w:r>
      <w:r w:rsidR="00554EFE">
        <w:t>a</w:t>
      </w:r>
      <w:r w:rsidR="0042568E">
        <w:t xml:space="preserve"> rationalised Annual Service Improvement Plan</w:t>
      </w:r>
      <w:r>
        <w:t xml:space="preserve"> is now </w:t>
      </w:r>
      <w:r w:rsidR="0042568E">
        <w:t>recrafted and published,</w:t>
      </w:r>
      <w:r>
        <w:t xml:space="preserve"> through consultation with the respective LAs, reported to a new Partnership Board and communicated </w:t>
      </w:r>
      <w:r w:rsidRPr="002C643F">
        <w:t>widely to stakeholders.</w:t>
      </w:r>
    </w:p>
    <w:p w14:paraId="7F5F0735" w14:textId="77777777" w:rsidR="00367A51" w:rsidRPr="002C643F" w:rsidRDefault="00367A51">
      <w:pPr>
        <w:pStyle w:val="BodyText"/>
      </w:pPr>
    </w:p>
    <w:p w14:paraId="7BA48691" w14:textId="77777777" w:rsidR="00367A51" w:rsidRPr="002C643F" w:rsidRDefault="00AA0794">
      <w:pPr>
        <w:pStyle w:val="BodyText"/>
        <w:ind w:left="680"/>
      </w:pPr>
      <w:r w:rsidRPr="002C643F">
        <w:t>The SenComASIP should include</w:t>
      </w:r>
    </w:p>
    <w:p w14:paraId="71CB74DD" w14:textId="77777777" w:rsidR="00367A51" w:rsidRPr="002C643F" w:rsidRDefault="00367A51">
      <w:pPr>
        <w:pStyle w:val="BodyText"/>
        <w:spacing w:before="6"/>
        <w:rPr>
          <w:sz w:val="24"/>
        </w:rPr>
      </w:pPr>
    </w:p>
    <w:p w14:paraId="254F3CCB" w14:textId="77777777" w:rsidR="00367A51" w:rsidRPr="002C643F" w:rsidRDefault="00AA0794" w:rsidP="005C1F3D">
      <w:pPr>
        <w:pStyle w:val="ListParagraph"/>
        <w:numPr>
          <w:ilvl w:val="0"/>
          <w:numId w:val="52"/>
        </w:numPr>
        <w:tabs>
          <w:tab w:val="left" w:pos="2481"/>
        </w:tabs>
        <w:ind w:right="998"/>
      </w:pPr>
      <w:r w:rsidRPr="002C643F">
        <w:t>Overall success criteria (which will usually relate to pupil outcomes). Success criteria, which should be quantitative not just qualitative; this is essential to the success of the plan. This will require taking time to really think about</w:t>
      </w:r>
      <w:r w:rsidRPr="002C643F">
        <w:rPr>
          <w:spacing w:val="-37"/>
        </w:rPr>
        <w:t xml:space="preserve"> </w:t>
      </w:r>
      <w:r w:rsidRPr="002C643F">
        <w:t>what will be different after the plan has been implemented, as this will lead to focused</w:t>
      </w:r>
      <w:r w:rsidRPr="002C643F">
        <w:rPr>
          <w:spacing w:val="-1"/>
        </w:rPr>
        <w:t xml:space="preserve"> </w:t>
      </w:r>
      <w:r w:rsidRPr="002C643F">
        <w:t>actions</w:t>
      </w:r>
    </w:p>
    <w:p w14:paraId="6BDC10FC" w14:textId="0F83C0B4" w:rsidR="00367A51" w:rsidRPr="002C643F" w:rsidRDefault="00AA0794" w:rsidP="005C1F3D">
      <w:pPr>
        <w:pStyle w:val="ListParagraph"/>
        <w:numPr>
          <w:ilvl w:val="0"/>
          <w:numId w:val="52"/>
        </w:numPr>
        <w:tabs>
          <w:tab w:val="left" w:pos="2480"/>
        </w:tabs>
        <w:ind w:right="1044"/>
      </w:pPr>
      <w:r w:rsidRPr="002C643F">
        <w:t xml:space="preserve">Objectives and targets for improvement. These must be SMART (specific, measurable, achievable, </w:t>
      </w:r>
      <w:r w:rsidR="00554EFE" w:rsidRPr="002C643F">
        <w:t>realistic,</w:t>
      </w:r>
      <w:r w:rsidRPr="002C643F">
        <w:t xml:space="preserve"> and time-framed) and crucially, the majority must be focused on outcomes for</w:t>
      </w:r>
      <w:r w:rsidRPr="002C643F">
        <w:rPr>
          <w:spacing w:val="-9"/>
        </w:rPr>
        <w:t xml:space="preserve"> </w:t>
      </w:r>
      <w:r w:rsidRPr="002C643F">
        <w:t>pupil</w:t>
      </w:r>
      <w:r w:rsidRPr="002C643F">
        <w:rPr>
          <w:color w:val="881798"/>
          <w:u w:val="single" w:color="881798"/>
        </w:rPr>
        <w:t>s</w:t>
      </w:r>
    </w:p>
    <w:p w14:paraId="74847A32" w14:textId="77777777" w:rsidR="00367A51" w:rsidRPr="002C643F" w:rsidRDefault="00AA0794" w:rsidP="005C1F3D">
      <w:pPr>
        <w:pStyle w:val="ListParagraph"/>
        <w:numPr>
          <w:ilvl w:val="0"/>
          <w:numId w:val="52"/>
        </w:numPr>
        <w:tabs>
          <w:tab w:val="left" w:pos="2480"/>
        </w:tabs>
        <w:spacing w:before="1"/>
        <w:ind w:right="1472"/>
      </w:pPr>
      <w:r w:rsidRPr="002C643F">
        <w:t>Details of the actions which will be taken and the outcomes which will be achieved as a result of each</w:t>
      </w:r>
      <w:r w:rsidRPr="002C643F">
        <w:rPr>
          <w:spacing w:val="1"/>
        </w:rPr>
        <w:t xml:space="preserve"> </w:t>
      </w:r>
      <w:r w:rsidRPr="002C643F">
        <w:t>action</w:t>
      </w:r>
    </w:p>
    <w:p w14:paraId="1950CAAD" w14:textId="77777777" w:rsidR="00367A51" w:rsidRPr="002C643F" w:rsidRDefault="00AA0794" w:rsidP="005C1F3D">
      <w:pPr>
        <w:pStyle w:val="ListParagraph"/>
        <w:numPr>
          <w:ilvl w:val="0"/>
          <w:numId w:val="52"/>
        </w:numPr>
        <w:tabs>
          <w:tab w:val="left" w:pos="2480"/>
        </w:tabs>
        <w:spacing w:line="251" w:lineRule="exact"/>
      </w:pPr>
      <w:r w:rsidRPr="002C643F">
        <w:t>Details of the costed actions required to achieve the</w:t>
      </w:r>
      <w:r w:rsidRPr="002C643F">
        <w:rPr>
          <w:spacing w:val="-12"/>
        </w:rPr>
        <w:t xml:space="preserve"> </w:t>
      </w:r>
      <w:r w:rsidRPr="002C643F">
        <w:t>target</w:t>
      </w:r>
    </w:p>
    <w:p w14:paraId="4B7C01B9" w14:textId="77777777" w:rsidR="00367A51" w:rsidRPr="002C643F" w:rsidRDefault="00AA0794" w:rsidP="005C1F3D">
      <w:pPr>
        <w:pStyle w:val="ListParagraph"/>
        <w:numPr>
          <w:ilvl w:val="0"/>
          <w:numId w:val="52"/>
        </w:numPr>
        <w:tabs>
          <w:tab w:val="left" w:pos="2480"/>
        </w:tabs>
        <w:spacing w:before="1" w:line="252" w:lineRule="exact"/>
      </w:pPr>
      <w:r w:rsidRPr="002C643F">
        <w:t>Details of who is responsible for each of the</w:t>
      </w:r>
      <w:r w:rsidRPr="002C643F">
        <w:rPr>
          <w:spacing w:val="-4"/>
        </w:rPr>
        <w:t xml:space="preserve"> </w:t>
      </w:r>
      <w:r w:rsidRPr="002C643F">
        <w:t>action</w:t>
      </w:r>
    </w:p>
    <w:p w14:paraId="6F5AFCDB" w14:textId="77777777" w:rsidR="00367A51" w:rsidRPr="002C643F" w:rsidRDefault="00AA0794" w:rsidP="005C1F3D">
      <w:pPr>
        <w:pStyle w:val="ListParagraph"/>
        <w:numPr>
          <w:ilvl w:val="0"/>
          <w:numId w:val="52"/>
        </w:numPr>
        <w:tabs>
          <w:tab w:val="left" w:pos="2480"/>
        </w:tabs>
        <w:ind w:right="985"/>
      </w:pPr>
      <w:r w:rsidRPr="002C643F">
        <w:t>A timeline for implementation with key dates and/or milestones. The milestones should be measurable, clearly identifying what will be achieved; for example, at the end of particular period e.g. the first term, then the second and so</w:t>
      </w:r>
      <w:r w:rsidRPr="002C643F">
        <w:rPr>
          <w:spacing w:val="-1"/>
        </w:rPr>
        <w:t xml:space="preserve"> </w:t>
      </w:r>
      <w:r w:rsidRPr="002C643F">
        <w:t>on</w:t>
      </w:r>
    </w:p>
    <w:p w14:paraId="10A357EB" w14:textId="77777777" w:rsidR="00367A51" w:rsidRPr="002C643F" w:rsidRDefault="00AA0794" w:rsidP="005C1F3D">
      <w:pPr>
        <w:pStyle w:val="ListParagraph"/>
        <w:numPr>
          <w:ilvl w:val="0"/>
          <w:numId w:val="52"/>
        </w:numPr>
        <w:tabs>
          <w:tab w:val="left" w:pos="2480"/>
        </w:tabs>
        <w:ind w:right="1451"/>
      </w:pPr>
      <w:r w:rsidRPr="002C643F">
        <w:t>Details of what, who, when, where and how the impact of the plan will</w:t>
      </w:r>
      <w:r w:rsidRPr="002C643F">
        <w:rPr>
          <w:spacing w:val="-37"/>
        </w:rPr>
        <w:t xml:space="preserve"> </w:t>
      </w:r>
      <w:r w:rsidRPr="002C643F">
        <w:t>be evaluated</w:t>
      </w:r>
    </w:p>
    <w:p w14:paraId="65709DAC" w14:textId="77777777" w:rsidR="00367A51" w:rsidRPr="002C643F" w:rsidRDefault="00AA0794" w:rsidP="005C1F3D">
      <w:pPr>
        <w:pStyle w:val="ListParagraph"/>
        <w:numPr>
          <w:ilvl w:val="0"/>
          <w:numId w:val="52"/>
        </w:numPr>
        <w:tabs>
          <w:tab w:val="left" w:pos="2480"/>
        </w:tabs>
        <w:ind w:right="1386"/>
      </w:pPr>
      <w:r w:rsidRPr="002C643F">
        <w:t>A space under each key objective for the impact of actions every time the plan is reviewed.</w:t>
      </w:r>
    </w:p>
    <w:p w14:paraId="2C5DBE61" w14:textId="77777777" w:rsidR="00367A51" w:rsidRPr="002C643F" w:rsidRDefault="00367A51">
      <w:pPr>
        <w:pStyle w:val="BodyText"/>
        <w:spacing w:before="3"/>
        <w:rPr>
          <w:sz w:val="24"/>
        </w:rPr>
      </w:pPr>
    </w:p>
    <w:p w14:paraId="235D627C" w14:textId="77777777" w:rsidR="00367A51" w:rsidRPr="002C643F" w:rsidRDefault="00AA0794">
      <w:pPr>
        <w:pStyle w:val="BodyText"/>
        <w:ind w:left="679"/>
      </w:pPr>
      <w:r w:rsidRPr="002C643F">
        <w:t>A SenComASIP will also support a systematic process for:</w:t>
      </w:r>
    </w:p>
    <w:p w14:paraId="50980151" w14:textId="77777777" w:rsidR="00367A51" w:rsidRPr="002C643F" w:rsidRDefault="00367A51">
      <w:pPr>
        <w:pStyle w:val="BodyText"/>
        <w:spacing w:before="4"/>
        <w:rPr>
          <w:sz w:val="24"/>
        </w:rPr>
      </w:pPr>
    </w:p>
    <w:p w14:paraId="72776B32" w14:textId="77777777" w:rsidR="00367A51" w:rsidRPr="002C643F" w:rsidRDefault="00AA0794" w:rsidP="005C1F3D">
      <w:pPr>
        <w:pStyle w:val="ListParagraph"/>
        <w:numPr>
          <w:ilvl w:val="0"/>
          <w:numId w:val="53"/>
        </w:numPr>
        <w:tabs>
          <w:tab w:val="left" w:pos="2480"/>
        </w:tabs>
        <w:spacing w:before="1"/>
      </w:pPr>
      <w:r w:rsidRPr="002C643F">
        <w:t>Service Performance</w:t>
      </w:r>
      <w:r w:rsidRPr="002C643F">
        <w:rPr>
          <w:spacing w:val="-3"/>
        </w:rPr>
        <w:t xml:space="preserve"> </w:t>
      </w:r>
      <w:r w:rsidRPr="002C643F">
        <w:t>Review</w:t>
      </w:r>
    </w:p>
    <w:p w14:paraId="5A141B8E" w14:textId="77777777" w:rsidR="00367A51" w:rsidRPr="002C643F" w:rsidRDefault="00AA0794" w:rsidP="005C1F3D">
      <w:pPr>
        <w:pStyle w:val="ListParagraph"/>
        <w:numPr>
          <w:ilvl w:val="0"/>
          <w:numId w:val="53"/>
        </w:numPr>
        <w:tabs>
          <w:tab w:val="left" w:pos="2480"/>
        </w:tabs>
        <w:spacing w:before="80"/>
        <w:ind w:right="1241"/>
      </w:pPr>
      <w:r w:rsidRPr="002C643F">
        <w:t>Planning support and changes annually to reflect identified priorities for the coming</w:t>
      </w:r>
      <w:r w:rsidRPr="002C643F">
        <w:rPr>
          <w:spacing w:val="-1"/>
        </w:rPr>
        <w:t xml:space="preserve"> </w:t>
      </w:r>
      <w:r w:rsidRPr="002C643F">
        <w:t>year</w:t>
      </w:r>
    </w:p>
    <w:p w14:paraId="5071ECC1" w14:textId="77777777" w:rsidR="00367A51" w:rsidRPr="002C643F" w:rsidRDefault="00AA0794" w:rsidP="005C1F3D">
      <w:pPr>
        <w:pStyle w:val="ListParagraph"/>
        <w:numPr>
          <w:ilvl w:val="0"/>
          <w:numId w:val="53"/>
        </w:numPr>
        <w:tabs>
          <w:tab w:val="left" w:pos="2480"/>
        </w:tabs>
        <w:ind w:right="1094"/>
      </w:pPr>
      <w:r w:rsidRPr="002C643F">
        <w:lastRenderedPageBreak/>
        <w:t>Reinforcing and sharing good practice across the service and supporting the Workforce Development</w:t>
      </w:r>
      <w:r w:rsidRPr="002C643F">
        <w:rPr>
          <w:spacing w:val="-4"/>
        </w:rPr>
        <w:t xml:space="preserve"> </w:t>
      </w:r>
      <w:r w:rsidRPr="002C643F">
        <w:t>Plan</w:t>
      </w:r>
    </w:p>
    <w:p w14:paraId="3D947D9B" w14:textId="77777777" w:rsidR="00367A51" w:rsidRPr="002C643F" w:rsidRDefault="00AA0794" w:rsidP="005C1F3D">
      <w:pPr>
        <w:pStyle w:val="ListParagraph"/>
        <w:numPr>
          <w:ilvl w:val="0"/>
          <w:numId w:val="53"/>
        </w:numPr>
        <w:tabs>
          <w:tab w:val="left" w:pos="2480"/>
        </w:tabs>
        <w:spacing w:before="1" w:line="252" w:lineRule="exact"/>
      </w:pPr>
      <w:r w:rsidRPr="002C643F">
        <w:t>Identify and resolve ineffective and inefficient</w:t>
      </w:r>
      <w:r w:rsidRPr="002C643F">
        <w:rPr>
          <w:spacing w:val="-10"/>
        </w:rPr>
        <w:t xml:space="preserve"> </w:t>
      </w:r>
      <w:r w:rsidRPr="002C643F">
        <w:t>practice</w:t>
      </w:r>
    </w:p>
    <w:p w14:paraId="04A386D1" w14:textId="77777777" w:rsidR="00367A51" w:rsidRPr="002C643F" w:rsidRDefault="00AA0794" w:rsidP="005C1F3D">
      <w:pPr>
        <w:pStyle w:val="ListParagraph"/>
        <w:numPr>
          <w:ilvl w:val="0"/>
          <w:numId w:val="53"/>
        </w:numPr>
        <w:tabs>
          <w:tab w:val="left" w:pos="2480"/>
        </w:tabs>
        <w:ind w:right="1179"/>
      </w:pPr>
      <w:r w:rsidRPr="002C643F">
        <w:t>Affirmation of Local Authority support to SenCom leaders and its year plans and</w:t>
      </w:r>
      <w:r w:rsidRPr="002C643F">
        <w:rPr>
          <w:spacing w:val="-1"/>
        </w:rPr>
        <w:t xml:space="preserve"> </w:t>
      </w:r>
      <w:r w:rsidRPr="002C643F">
        <w:t>priorities.</w:t>
      </w:r>
    </w:p>
    <w:p w14:paraId="1077BBCC" w14:textId="77777777" w:rsidR="00367A51" w:rsidRDefault="00367A51">
      <w:pPr>
        <w:pStyle w:val="BodyText"/>
        <w:spacing w:before="10"/>
        <w:rPr>
          <w:sz w:val="21"/>
        </w:rPr>
      </w:pPr>
    </w:p>
    <w:p w14:paraId="5C6C399B" w14:textId="0B51AF9A" w:rsidR="00367A51" w:rsidRDefault="00AA0794">
      <w:pPr>
        <w:pStyle w:val="BodyText"/>
        <w:ind w:left="680" w:right="1495"/>
      </w:pPr>
      <w:r>
        <w:t>An Annual Service Improvement Plan will enable the leadership to arrange specific, quality thinking time to look at service performance together.</w:t>
      </w:r>
    </w:p>
    <w:p w14:paraId="3EEAC780" w14:textId="77777777" w:rsidR="00367A51" w:rsidRDefault="00367A51">
      <w:pPr>
        <w:pStyle w:val="BodyText"/>
        <w:spacing w:before="11"/>
        <w:rPr>
          <w:sz w:val="21"/>
        </w:rPr>
      </w:pPr>
    </w:p>
    <w:p w14:paraId="4FF44B52" w14:textId="77777777" w:rsidR="00367A51" w:rsidRDefault="00AA0794">
      <w:pPr>
        <w:pStyle w:val="BodyText"/>
        <w:ind w:left="680" w:right="1152"/>
      </w:pPr>
      <w:r>
        <w:t>To evaluate the service’s previous year’s performance and use the learning from this data and feedback to recraft and formulate the forthcoming years aims and objectives.</w:t>
      </w:r>
    </w:p>
    <w:p w14:paraId="69FA701D" w14:textId="77777777" w:rsidR="00367A51" w:rsidRDefault="00367A51">
      <w:pPr>
        <w:pStyle w:val="BodyText"/>
        <w:rPr>
          <w:sz w:val="24"/>
        </w:rPr>
      </w:pPr>
    </w:p>
    <w:p w14:paraId="47ABF4E2" w14:textId="77777777" w:rsidR="00367A51" w:rsidRDefault="00367A51">
      <w:pPr>
        <w:pStyle w:val="BodyText"/>
        <w:rPr>
          <w:sz w:val="20"/>
        </w:rPr>
      </w:pPr>
    </w:p>
    <w:p w14:paraId="2ADE4E9B" w14:textId="77777777" w:rsidR="00367A51" w:rsidRDefault="00AA0794">
      <w:pPr>
        <w:pStyle w:val="Heading5"/>
        <w:spacing w:before="1"/>
        <w:jc w:val="both"/>
      </w:pPr>
      <w:r>
        <w:t>Recommendation 6. ~ SenCom Communication Plan</w:t>
      </w:r>
    </w:p>
    <w:p w14:paraId="2D7A553E" w14:textId="77777777" w:rsidR="00367A51" w:rsidRDefault="00367A51">
      <w:pPr>
        <w:pStyle w:val="BodyText"/>
        <w:rPr>
          <w:b/>
        </w:rPr>
      </w:pPr>
    </w:p>
    <w:p w14:paraId="4925098F" w14:textId="77777777" w:rsidR="00367A51" w:rsidRDefault="00AA0794">
      <w:pPr>
        <w:pStyle w:val="BodyText"/>
        <w:ind w:left="679" w:right="955"/>
        <w:jc w:val="both"/>
      </w:pPr>
      <w:r>
        <w:t>Given the feedback and comments which have emerged from this review, from across all the stakeholder</w:t>
      </w:r>
      <w:r>
        <w:rPr>
          <w:spacing w:val="-12"/>
        </w:rPr>
        <w:t xml:space="preserve"> </w:t>
      </w:r>
      <w:r>
        <w:t>groups,</w:t>
      </w:r>
      <w:r>
        <w:rPr>
          <w:spacing w:val="-15"/>
        </w:rPr>
        <w:t xml:space="preserve"> </w:t>
      </w:r>
      <w:r>
        <w:t>I</w:t>
      </w:r>
      <w:r>
        <w:rPr>
          <w:spacing w:val="-15"/>
        </w:rPr>
        <w:t xml:space="preserve"> </w:t>
      </w:r>
      <w:r>
        <w:t>think</w:t>
      </w:r>
      <w:r>
        <w:rPr>
          <w:spacing w:val="-13"/>
        </w:rPr>
        <w:t xml:space="preserve"> </w:t>
      </w:r>
      <w:r>
        <w:t>it</w:t>
      </w:r>
      <w:r>
        <w:rPr>
          <w:spacing w:val="-12"/>
        </w:rPr>
        <w:t xml:space="preserve"> </w:t>
      </w:r>
      <w:r>
        <w:t>would</w:t>
      </w:r>
      <w:r>
        <w:rPr>
          <w:spacing w:val="-14"/>
        </w:rPr>
        <w:t xml:space="preserve"> </w:t>
      </w:r>
      <w:r>
        <w:t>be</w:t>
      </w:r>
      <w:r>
        <w:rPr>
          <w:spacing w:val="-14"/>
        </w:rPr>
        <w:t xml:space="preserve"> </w:t>
      </w:r>
      <w:r>
        <w:t>timely</w:t>
      </w:r>
      <w:r>
        <w:rPr>
          <w:spacing w:val="-16"/>
        </w:rPr>
        <w:t xml:space="preserve"> </w:t>
      </w:r>
      <w:r>
        <w:t>for</w:t>
      </w:r>
      <w:r>
        <w:rPr>
          <w:spacing w:val="-12"/>
        </w:rPr>
        <w:t xml:space="preserve"> </w:t>
      </w:r>
      <w:r>
        <w:t>SenCom</w:t>
      </w:r>
      <w:r>
        <w:rPr>
          <w:spacing w:val="-12"/>
        </w:rPr>
        <w:t xml:space="preserve"> </w:t>
      </w:r>
      <w:r>
        <w:t>to</w:t>
      </w:r>
      <w:r>
        <w:rPr>
          <w:spacing w:val="-13"/>
        </w:rPr>
        <w:t xml:space="preserve"> </w:t>
      </w:r>
      <w:r>
        <w:t>publish</w:t>
      </w:r>
      <w:r>
        <w:rPr>
          <w:spacing w:val="-14"/>
        </w:rPr>
        <w:t xml:space="preserve"> </w:t>
      </w:r>
      <w:r>
        <w:t>a</w:t>
      </w:r>
      <w:r>
        <w:rPr>
          <w:spacing w:val="-14"/>
        </w:rPr>
        <w:t xml:space="preserve"> </w:t>
      </w:r>
      <w:r>
        <w:t>succinct</w:t>
      </w:r>
      <w:r>
        <w:rPr>
          <w:spacing w:val="-12"/>
        </w:rPr>
        <w:t xml:space="preserve"> </w:t>
      </w:r>
      <w:r>
        <w:t>but</w:t>
      </w:r>
      <w:r>
        <w:rPr>
          <w:spacing w:val="-15"/>
        </w:rPr>
        <w:t xml:space="preserve"> </w:t>
      </w:r>
      <w:r>
        <w:t>clearly</w:t>
      </w:r>
      <w:r>
        <w:rPr>
          <w:spacing w:val="-13"/>
        </w:rPr>
        <w:t xml:space="preserve"> </w:t>
      </w:r>
      <w:r>
        <w:t>targeted Communications Plan. SenCom is embarked on a journey of change over the next five</w:t>
      </w:r>
      <w:r>
        <w:rPr>
          <w:spacing w:val="-28"/>
        </w:rPr>
        <w:t xml:space="preserve"> </w:t>
      </w:r>
      <w:r>
        <w:t>years.</w:t>
      </w:r>
    </w:p>
    <w:p w14:paraId="2CEC8B37" w14:textId="77777777" w:rsidR="00367A51" w:rsidRDefault="00367A51">
      <w:pPr>
        <w:pStyle w:val="BodyText"/>
      </w:pPr>
    </w:p>
    <w:p w14:paraId="09A595C6" w14:textId="77777777" w:rsidR="00367A51" w:rsidRDefault="00AA0794">
      <w:pPr>
        <w:pStyle w:val="BodyText"/>
        <w:spacing w:before="1"/>
        <w:ind w:left="679" w:right="955"/>
        <w:jc w:val="both"/>
      </w:pPr>
      <w:r>
        <w:t>Much</w:t>
      </w:r>
      <w:r>
        <w:rPr>
          <w:spacing w:val="-15"/>
        </w:rPr>
        <w:t xml:space="preserve"> </w:t>
      </w:r>
      <w:r>
        <w:t>of</w:t>
      </w:r>
      <w:r>
        <w:rPr>
          <w:spacing w:val="-16"/>
        </w:rPr>
        <w:t xml:space="preserve"> </w:t>
      </w:r>
      <w:r>
        <w:t>that</w:t>
      </w:r>
      <w:r>
        <w:rPr>
          <w:spacing w:val="-13"/>
        </w:rPr>
        <w:t xml:space="preserve"> </w:t>
      </w:r>
      <w:r>
        <w:t>change</w:t>
      </w:r>
      <w:r>
        <w:rPr>
          <w:spacing w:val="-14"/>
        </w:rPr>
        <w:t xml:space="preserve"> </w:t>
      </w:r>
      <w:r>
        <w:t>will</w:t>
      </w:r>
      <w:r>
        <w:rPr>
          <w:spacing w:val="-15"/>
        </w:rPr>
        <w:t xml:space="preserve"> </w:t>
      </w:r>
      <w:r>
        <w:t>be</w:t>
      </w:r>
      <w:r>
        <w:rPr>
          <w:spacing w:val="-12"/>
        </w:rPr>
        <w:t xml:space="preserve"> </w:t>
      </w:r>
      <w:r>
        <w:t>delivered</w:t>
      </w:r>
      <w:r>
        <w:rPr>
          <w:spacing w:val="-15"/>
        </w:rPr>
        <w:t xml:space="preserve"> </w:t>
      </w:r>
      <w:r>
        <w:t>externally</w:t>
      </w:r>
      <w:r>
        <w:rPr>
          <w:spacing w:val="-11"/>
        </w:rPr>
        <w:t xml:space="preserve"> </w:t>
      </w:r>
      <w:r>
        <w:t>e.g.</w:t>
      </w:r>
      <w:r>
        <w:rPr>
          <w:spacing w:val="-11"/>
        </w:rPr>
        <w:t xml:space="preserve"> </w:t>
      </w:r>
      <w:r>
        <w:t>new</w:t>
      </w:r>
      <w:r>
        <w:rPr>
          <w:spacing w:val="-15"/>
        </w:rPr>
        <w:t xml:space="preserve"> </w:t>
      </w:r>
      <w:r>
        <w:t>legislation,</w:t>
      </w:r>
      <w:r>
        <w:rPr>
          <w:spacing w:val="-13"/>
        </w:rPr>
        <w:t xml:space="preserve"> </w:t>
      </w:r>
      <w:r>
        <w:t>this</w:t>
      </w:r>
      <w:r>
        <w:rPr>
          <w:spacing w:val="-14"/>
        </w:rPr>
        <w:t xml:space="preserve"> </w:t>
      </w:r>
      <w:r>
        <w:t>change,</w:t>
      </w:r>
      <w:r>
        <w:rPr>
          <w:spacing w:val="-11"/>
        </w:rPr>
        <w:t xml:space="preserve"> </w:t>
      </w:r>
      <w:r>
        <w:t>in</w:t>
      </w:r>
      <w:r>
        <w:rPr>
          <w:spacing w:val="-14"/>
        </w:rPr>
        <w:t xml:space="preserve"> </w:t>
      </w:r>
      <w:r>
        <w:t>itself,</w:t>
      </w:r>
      <w:r>
        <w:rPr>
          <w:spacing w:val="-13"/>
        </w:rPr>
        <w:t xml:space="preserve"> </w:t>
      </w:r>
      <w:r>
        <w:t>will</w:t>
      </w:r>
      <w:r>
        <w:rPr>
          <w:spacing w:val="-13"/>
        </w:rPr>
        <w:t xml:space="preserve"> </w:t>
      </w:r>
      <w:r>
        <w:t>then result in culture change in schools, colleges other statutory agencies, etc. If this change is to be managed</w:t>
      </w:r>
      <w:r>
        <w:rPr>
          <w:spacing w:val="-13"/>
        </w:rPr>
        <w:t xml:space="preserve"> </w:t>
      </w:r>
      <w:r>
        <w:t>effectively</w:t>
      </w:r>
      <w:r>
        <w:rPr>
          <w:spacing w:val="-12"/>
        </w:rPr>
        <w:t xml:space="preserve"> </w:t>
      </w:r>
      <w:r>
        <w:t>and</w:t>
      </w:r>
      <w:r>
        <w:rPr>
          <w:spacing w:val="-17"/>
        </w:rPr>
        <w:t xml:space="preserve"> </w:t>
      </w:r>
      <w:r>
        <w:t>positively,</w:t>
      </w:r>
      <w:r>
        <w:rPr>
          <w:spacing w:val="-12"/>
        </w:rPr>
        <w:t xml:space="preserve"> </w:t>
      </w:r>
      <w:r>
        <w:t>it</w:t>
      </w:r>
      <w:r>
        <w:rPr>
          <w:spacing w:val="-13"/>
        </w:rPr>
        <w:t xml:space="preserve"> </w:t>
      </w:r>
      <w:r>
        <w:t>is</w:t>
      </w:r>
      <w:r>
        <w:rPr>
          <w:spacing w:val="-13"/>
        </w:rPr>
        <w:t xml:space="preserve"> </w:t>
      </w:r>
      <w:r>
        <w:t>vital</w:t>
      </w:r>
      <w:r>
        <w:rPr>
          <w:spacing w:val="-13"/>
        </w:rPr>
        <w:t xml:space="preserve"> </w:t>
      </w:r>
      <w:r>
        <w:t>everyone</w:t>
      </w:r>
      <w:r>
        <w:rPr>
          <w:spacing w:val="-13"/>
        </w:rPr>
        <w:t xml:space="preserve"> </w:t>
      </w:r>
      <w:r>
        <w:t>in</w:t>
      </w:r>
      <w:r>
        <w:rPr>
          <w:spacing w:val="-12"/>
        </w:rPr>
        <w:t xml:space="preserve"> </w:t>
      </w:r>
      <w:r>
        <w:t>SenCom</w:t>
      </w:r>
      <w:r>
        <w:rPr>
          <w:spacing w:val="-13"/>
        </w:rPr>
        <w:t xml:space="preserve"> </w:t>
      </w:r>
      <w:r>
        <w:t>understands</w:t>
      </w:r>
      <w:r>
        <w:rPr>
          <w:spacing w:val="-13"/>
        </w:rPr>
        <w:t xml:space="preserve"> </w:t>
      </w:r>
      <w:r>
        <w:t>what’s</w:t>
      </w:r>
      <w:r>
        <w:rPr>
          <w:spacing w:val="-14"/>
        </w:rPr>
        <w:t xml:space="preserve"> </w:t>
      </w:r>
      <w:r>
        <w:t>happening, when it’s happening, who will lead on the change and how the change will be communicated to other groups and</w:t>
      </w:r>
      <w:r>
        <w:rPr>
          <w:spacing w:val="-6"/>
        </w:rPr>
        <w:t xml:space="preserve"> </w:t>
      </w:r>
      <w:r>
        <w:t>stakeholders.</w:t>
      </w:r>
    </w:p>
    <w:p w14:paraId="306F89C6" w14:textId="77777777" w:rsidR="00367A51" w:rsidRDefault="00367A51">
      <w:pPr>
        <w:pStyle w:val="BodyText"/>
        <w:spacing w:before="4"/>
        <w:rPr>
          <w:sz w:val="24"/>
        </w:rPr>
      </w:pPr>
    </w:p>
    <w:p w14:paraId="4205374A" w14:textId="77777777" w:rsidR="00367A51" w:rsidRDefault="00AA0794">
      <w:pPr>
        <w:pStyle w:val="BodyText"/>
        <w:ind w:left="679" w:right="955"/>
        <w:jc w:val="both"/>
      </w:pPr>
      <w:r w:rsidRPr="002C643F">
        <w:t>A</w:t>
      </w:r>
      <w:r w:rsidRPr="002C643F">
        <w:rPr>
          <w:spacing w:val="-17"/>
        </w:rPr>
        <w:t xml:space="preserve"> </w:t>
      </w:r>
      <w:r w:rsidRPr="002C643F">
        <w:t>communication</w:t>
      </w:r>
      <w:r w:rsidRPr="002C643F">
        <w:rPr>
          <w:spacing w:val="-17"/>
        </w:rPr>
        <w:t xml:space="preserve"> </w:t>
      </w:r>
      <w:r w:rsidRPr="002C643F">
        <w:t>plan</w:t>
      </w:r>
      <w:r w:rsidRPr="002C643F">
        <w:rPr>
          <w:spacing w:val="-16"/>
        </w:rPr>
        <w:t xml:space="preserve"> </w:t>
      </w:r>
      <w:r w:rsidRPr="002C643F">
        <w:t>is</w:t>
      </w:r>
      <w:r w:rsidRPr="002C643F">
        <w:rPr>
          <w:spacing w:val="-18"/>
        </w:rPr>
        <w:t xml:space="preserve"> </w:t>
      </w:r>
      <w:r w:rsidRPr="002C643F">
        <w:t>a</w:t>
      </w:r>
      <w:r w:rsidRPr="002C643F">
        <w:rPr>
          <w:spacing w:val="-17"/>
        </w:rPr>
        <w:t xml:space="preserve"> </w:t>
      </w:r>
      <w:r w:rsidRPr="002C643F">
        <w:t>policy-driven</w:t>
      </w:r>
      <w:r w:rsidRPr="002C643F">
        <w:rPr>
          <w:spacing w:val="-16"/>
        </w:rPr>
        <w:t xml:space="preserve"> </w:t>
      </w:r>
      <w:r w:rsidRPr="002C643F">
        <w:t>approach</w:t>
      </w:r>
      <w:r w:rsidRPr="002C643F">
        <w:rPr>
          <w:spacing w:val="-19"/>
        </w:rPr>
        <w:t xml:space="preserve"> </w:t>
      </w:r>
      <w:r w:rsidRPr="002C643F">
        <w:t>to</w:t>
      </w:r>
      <w:r w:rsidRPr="002C643F">
        <w:rPr>
          <w:spacing w:val="-16"/>
        </w:rPr>
        <w:t xml:space="preserve"> </w:t>
      </w:r>
      <w:r w:rsidRPr="002C643F">
        <w:t>providing</w:t>
      </w:r>
      <w:r w:rsidRPr="002C643F">
        <w:rPr>
          <w:spacing w:val="-16"/>
        </w:rPr>
        <w:t xml:space="preserve"> </w:t>
      </w:r>
      <w:r w:rsidRPr="002C643F">
        <w:t>stakeholders</w:t>
      </w:r>
      <w:r w:rsidRPr="002C643F">
        <w:rPr>
          <w:spacing w:val="-17"/>
        </w:rPr>
        <w:t xml:space="preserve"> </w:t>
      </w:r>
      <w:r w:rsidRPr="002C643F">
        <w:t>with</w:t>
      </w:r>
      <w:r w:rsidRPr="002C643F">
        <w:rPr>
          <w:spacing w:val="-17"/>
        </w:rPr>
        <w:t xml:space="preserve"> </w:t>
      </w:r>
      <w:r w:rsidRPr="002C643F">
        <w:t>clear</w:t>
      </w:r>
      <w:r w:rsidRPr="002C643F">
        <w:rPr>
          <w:spacing w:val="-15"/>
        </w:rPr>
        <w:t xml:space="preserve"> </w:t>
      </w:r>
      <w:r w:rsidRPr="002C643F">
        <w:t>and</w:t>
      </w:r>
      <w:r w:rsidRPr="002C643F">
        <w:rPr>
          <w:spacing w:val="-17"/>
        </w:rPr>
        <w:t xml:space="preserve"> </w:t>
      </w:r>
      <w:r w:rsidRPr="002C643F">
        <w:t>precise information. The plan formally defines who should be given specific information, when that information should be delivered and what communication channels will be utilised to deliver the communication.</w:t>
      </w:r>
    </w:p>
    <w:p w14:paraId="5D26DADD" w14:textId="77777777" w:rsidR="00367A51" w:rsidRDefault="00367A51">
      <w:pPr>
        <w:pStyle w:val="BodyText"/>
        <w:spacing w:before="3"/>
        <w:rPr>
          <w:sz w:val="24"/>
        </w:rPr>
      </w:pPr>
    </w:p>
    <w:p w14:paraId="36A726FA" w14:textId="77777777" w:rsidR="00367A51" w:rsidRDefault="00AA0794">
      <w:pPr>
        <w:pStyle w:val="BodyText"/>
        <w:ind w:left="679" w:right="957"/>
        <w:jc w:val="both"/>
      </w:pPr>
      <w:r>
        <w:t>An effective communications management plan anticipates what information will need to be communicated to specific audience groups. The plan should also address who has the authority to</w:t>
      </w:r>
      <w:r>
        <w:rPr>
          <w:spacing w:val="-13"/>
        </w:rPr>
        <w:t xml:space="preserve"> </w:t>
      </w:r>
      <w:r>
        <w:t>communicate</w:t>
      </w:r>
      <w:r>
        <w:rPr>
          <w:spacing w:val="-15"/>
        </w:rPr>
        <w:t xml:space="preserve"> </w:t>
      </w:r>
      <w:r>
        <w:t>confidential</w:t>
      </w:r>
      <w:r>
        <w:rPr>
          <w:spacing w:val="-14"/>
        </w:rPr>
        <w:t xml:space="preserve"> </w:t>
      </w:r>
      <w:r>
        <w:t>or</w:t>
      </w:r>
      <w:r>
        <w:rPr>
          <w:spacing w:val="-11"/>
        </w:rPr>
        <w:t xml:space="preserve"> </w:t>
      </w:r>
      <w:r>
        <w:t>sensitive</w:t>
      </w:r>
      <w:r>
        <w:rPr>
          <w:spacing w:val="-12"/>
        </w:rPr>
        <w:t xml:space="preserve"> </w:t>
      </w:r>
      <w:r>
        <w:t>information</w:t>
      </w:r>
      <w:r>
        <w:rPr>
          <w:spacing w:val="-13"/>
        </w:rPr>
        <w:t xml:space="preserve"> </w:t>
      </w:r>
      <w:r>
        <w:t>and</w:t>
      </w:r>
      <w:r>
        <w:rPr>
          <w:spacing w:val="-12"/>
        </w:rPr>
        <w:t xml:space="preserve"> </w:t>
      </w:r>
      <w:r>
        <w:t>how</w:t>
      </w:r>
      <w:r>
        <w:rPr>
          <w:spacing w:val="-14"/>
        </w:rPr>
        <w:t xml:space="preserve"> </w:t>
      </w:r>
      <w:r>
        <w:t>information</w:t>
      </w:r>
      <w:r>
        <w:rPr>
          <w:spacing w:val="-15"/>
        </w:rPr>
        <w:t xml:space="preserve"> </w:t>
      </w:r>
      <w:r>
        <w:t>should</w:t>
      </w:r>
      <w:r>
        <w:rPr>
          <w:spacing w:val="-12"/>
        </w:rPr>
        <w:t xml:space="preserve"> </w:t>
      </w:r>
      <w:r>
        <w:t>be</w:t>
      </w:r>
      <w:r>
        <w:rPr>
          <w:spacing w:val="-13"/>
        </w:rPr>
        <w:t xml:space="preserve"> </w:t>
      </w:r>
      <w:r>
        <w:t>disseminated (email, websites, printed reports, and/or</w:t>
      </w:r>
      <w:r>
        <w:rPr>
          <w:spacing w:val="-1"/>
        </w:rPr>
        <w:t xml:space="preserve"> </w:t>
      </w:r>
      <w:r>
        <w:t>presentations).</w:t>
      </w:r>
    </w:p>
    <w:p w14:paraId="458F24BA" w14:textId="77777777" w:rsidR="00367A51" w:rsidRDefault="00367A51">
      <w:pPr>
        <w:pStyle w:val="BodyText"/>
        <w:spacing w:before="3"/>
        <w:rPr>
          <w:sz w:val="24"/>
        </w:rPr>
      </w:pPr>
    </w:p>
    <w:p w14:paraId="1F80E098" w14:textId="77777777" w:rsidR="00367A51" w:rsidRDefault="00AA0794">
      <w:pPr>
        <w:pStyle w:val="BodyText"/>
        <w:ind w:left="679" w:right="961"/>
        <w:jc w:val="both"/>
      </w:pPr>
      <w:r>
        <w:t>Finally, the plan should define what communication channels stakeholders will use to solicit feedback and how communication will be documented and archived.</w:t>
      </w:r>
    </w:p>
    <w:p w14:paraId="2E34E5B6" w14:textId="12D4DDE7" w:rsidR="00367A51" w:rsidRDefault="00C71454" w:rsidP="00C71454">
      <w:pPr>
        <w:pStyle w:val="BodyText"/>
        <w:tabs>
          <w:tab w:val="left" w:pos="1730"/>
        </w:tabs>
        <w:spacing w:before="3"/>
        <w:rPr>
          <w:sz w:val="24"/>
        </w:rPr>
      </w:pPr>
      <w:r>
        <w:rPr>
          <w:sz w:val="24"/>
        </w:rPr>
        <w:tab/>
      </w:r>
    </w:p>
    <w:p w14:paraId="3E5D3D53" w14:textId="77777777" w:rsidR="00367A51" w:rsidRDefault="00AA0794">
      <w:pPr>
        <w:pStyle w:val="BodyText"/>
        <w:ind w:left="679" w:right="957"/>
        <w:jc w:val="both"/>
      </w:pPr>
      <w:r>
        <w:t>Communication</w:t>
      </w:r>
      <w:r>
        <w:rPr>
          <w:spacing w:val="-10"/>
        </w:rPr>
        <w:t xml:space="preserve"> </w:t>
      </w:r>
      <w:r>
        <w:t>plans</w:t>
      </w:r>
      <w:r>
        <w:rPr>
          <w:spacing w:val="-9"/>
        </w:rPr>
        <w:t xml:space="preserve"> </w:t>
      </w:r>
      <w:r>
        <w:t>play</w:t>
      </w:r>
      <w:r>
        <w:rPr>
          <w:spacing w:val="-8"/>
        </w:rPr>
        <w:t xml:space="preserve"> </w:t>
      </w:r>
      <w:r>
        <w:t>an</w:t>
      </w:r>
      <w:r>
        <w:rPr>
          <w:spacing w:val="-10"/>
        </w:rPr>
        <w:t xml:space="preserve"> </w:t>
      </w:r>
      <w:r>
        <w:t>important</w:t>
      </w:r>
      <w:r>
        <w:rPr>
          <w:spacing w:val="-10"/>
        </w:rPr>
        <w:t xml:space="preserve"> </w:t>
      </w:r>
      <w:r>
        <w:t>role</w:t>
      </w:r>
      <w:r>
        <w:rPr>
          <w:spacing w:val="-10"/>
        </w:rPr>
        <w:t xml:space="preserve"> </w:t>
      </w:r>
      <w:r>
        <w:t>in</w:t>
      </w:r>
      <w:r>
        <w:rPr>
          <w:spacing w:val="-8"/>
        </w:rPr>
        <w:t xml:space="preserve"> </w:t>
      </w:r>
      <w:r>
        <w:t>changed</w:t>
      </w:r>
      <w:r>
        <w:rPr>
          <w:spacing w:val="-9"/>
        </w:rPr>
        <w:t xml:space="preserve"> </w:t>
      </w:r>
      <w:r>
        <w:t>management</w:t>
      </w:r>
      <w:r>
        <w:rPr>
          <w:spacing w:val="-11"/>
        </w:rPr>
        <w:t xml:space="preserve"> </w:t>
      </w:r>
      <w:r>
        <w:t>for</w:t>
      </w:r>
      <w:r>
        <w:rPr>
          <w:spacing w:val="-10"/>
        </w:rPr>
        <w:t xml:space="preserve"> </w:t>
      </w:r>
      <w:r>
        <w:t>services</w:t>
      </w:r>
      <w:r>
        <w:rPr>
          <w:spacing w:val="-9"/>
        </w:rPr>
        <w:t xml:space="preserve"> </w:t>
      </w:r>
      <w:r>
        <w:t>and</w:t>
      </w:r>
      <w:r>
        <w:rPr>
          <w:spacing w:val="-10"/>
        </w:rPr>
        <w:t xml:space="preserve"> </w:t>
      </w:r>
      <w:r>
        <w:t>teams.</w:t>
      </w:r>
      <w:r>
        <w:rPr>
          <w:spacing w:val="-7"/>
        </w:rPr>
        <w:t xml:space="preserve"> </w:t>
      </w:r>
      <w:r>
        <w:t>An effective</w:t>
      </w:r>
      <w:r>
        <w:rPr>
          <w:spacing w:val="-5"/>
        </w:rPr>
        <w:t xml:space="preserve"> </w:t>
      </w:r>
      <w:r>
        <w:t>communication</w:t>
      </w:r>
      <w:r>
        <w:rPr>
          <w:spacing w:val="-6"/>
        </w:rPr>
        <w:t xml:space="preserve"> </w:t>
      </w:r>
      <w:r>
        <w:t>strategy</w:t>
      </w:r>
      <w:r>
        <w:rPr>
          <w:spacing w:val="-4"/>
        </w:rPr>
        <w:t xml:space="preserve"> </w:t>
      </w:r>
      <w:r>
        <w:t>can</w:t>
      </w:r>
      <w:r>
        <w:rPr>
          <w:spacing w:val="-4"/>
        </w:rPr>
        <w:t xml:space="preserve"> </w:t>
      </w:r>
      <w:r>
        <w:t>help</w:t>
      </w:r>
      <w:r>
        <w:rPr>
          <w:spacing w:val="-2"/>
        </w:rPr>
        <w:t xml:space="preserve"> </w:t>
      </w:r>
      <w:r>
        <w:t>break</w:t>
      </w:r>
      <w:r>
        <w:rPr>
          <w:spacing w:val="-6"/>
        </w:rPr>
        <w:t xml:space="preserve"> </w:t>
      </w:r>
      <w:r>
        <w:t>down</w:t>
      </w:r>
      <w:r>
        <w:rPr>
          <w:spacing w:val="-2"/>
        </w:rPr>
        <w:t xml:space="preserve"> </w:t>
      </w:r>
      <w:r>
        <w:t>resistance</w:t>
      </w:r>
      <w:r>
        <w:rPr>
          <w:spacing w:val="-4"/>
        </w:rPr>
        <w:t xml:space="preserve"> </w:t>
      </w:r>
      <w:r>
        <w:t>to</w:t>
      </w:r>
      <w:r>
        <w:rPr>
          <w:spacing w:val="-4"/>
        </w:rPr>
        <w:t xml:space="preserve"> </w:t>
      </w:r>
      <w:r>
        <w:t>change</w:t>
      </w:r>
      <w:r>
        <w:rPr>
          <w:spacing w:val="-3"/>
        </w:rPr>
        <w:t xml:space="preserve"> </w:t>
      </w:r>
      <w:r>
        <w:t>by</w:t>
      </w:r>
      <w:r>
        <w:rPr>
          <w:spacing w:val="-4"/>
        </w:rPr>
        <w:t xml:space="preserve"> </w:t>
      </w:r>
      <w:r>
        <w:t>getting</w:t>
      </w:r>
      <w:r>
        <w:rPr>
          <w:spacing w:val="-2"/>
        </w:rPr>
        <w:t xml:space="preserve"> </w:t>
      </w:r>
      <w:r>
        <w:t>everyone on the same page and helping stakeholders become engaged and endorse the need for change and the steps being taken to bring it</w:t>
      </w:r>
      <w:r>
        <w:rPr>
          <w:spacing w:val="-7"/>
        </w:rPr>
        <w:t xml:space="preserve"> </w:t>
      </w:r>
      <w:r>
        <w:t>about.</w:t>
      </w:r>
    </w:p>
    <w:p w14:paraId="1A067A90" w14:textId="77777777" w:rsidR="00367A51" w:rsidRDefault="00367A51">
      <w:pPr>
        <w:pStyle w:val="BodyText"/>
        <w:spacing w:before="5"/>
        <w:rPr>
          <w:sz w:val="24"/>
        </w:rPr>
      </w:pPr>
    </w:p>
    <w:p w14:paraId="05989EE3" w14:textId="10419E63" w:rsidR="00367A51" w:rsidRDefault="00AA0794">
      <w:pPr>
        <w:pStyle w:val="BodyText"/>
        <w:spacing w:before="1"/>
        <w:ind w:left="679" w:right="955"/>
        <w:jc w:val="both"/>
      </w:pPr>
      <w:r>
        <w:t xml:space="preserve">In change management systems, the communications plan may include a glossary of common terms that will be used during the project. This glossary may also define and include samples of templates, </w:t>
      </w:r>
      <w:r w:rsidR="00516B52">
        <w:t>reports,</w:t>
      </w:r>
      <w:r>
        <w:t xml:space="preserve"> and forms that the project manager will use to communicate information.</w:t>
      </w:r>
    </w:p>
    <w:p w14:paraId="4B142343" w14:textId="77777777" w:rsidR="00367A51" w:rsidRDefault="00367A51">
      <w:pPr>
        <w:jc w:val="both"/>
        <w:sectPr w:rsidR="00367A51">
          <w:pgSz w:w="12240" w:h="15840"/>
          <w:pgMar w:top="1360" w:right="480" w:bottom="960" w:left="760" w:header="0" w:footer="687" w:gutter="0"/>
          <w:cols w:space="720"/>
        </w:sectPr>
      </w:pPr>
    </w:p>
    <w:p w14:paraId="5E998F0A" w14:textId="7361920B" w:rsidR="00367A51" w:rsidRDefault="00AA0794">
      <w:pPr>
        <w:pStyle w:val="BodyText"/>
        <w:spacing w:before="80"/>
        <w:ind w:left="680" w:right="954"/>
        <w:jc w:val="both"/>
      </w:pPr>
      <w:r>
        <w:lastRenderedPageBreak/>
        <w:t xml:space="preserve">A communication plan for emergency situations must address ways both electronic and non- electronic communication channels should be used to disseminate information. This includes announcements over a building paging system, automated text message, email alerts, </w:t>
      </w:r>
      <w:r w:rsidR="00516B52">
        <w:t>pre-recorded</w:t>
      </w:r>
      <w:r>
        <w:t xml:space="preserve"> robocalls and phone trees. Should electronic communication channels be available, social media and the organization's website can also be used to communicate emergency information.</w:t>
      </w:r>
    </w:p>
    <w:p w14:paraId="44115A55" w14:textId="77777777" w:rsidR="00367A51" w:rsidRDefault="00367A51">
      <w:pPr>
        <w:pStyle w:val="BodyText"/>
        <w:spacing w:before="3"/>
        <w:rPr>
          <w:sz w:val="24"/>
        </w:rPr>
      </w:pPr>
    </w:p>
    <w:p w14:paraId="68C357B4" w14:textId="5ECF8097" w:rsidR="00367A51" w:rsidRDefault="00AA0794">
      <w:pPr>
        <w:pStyle w:val="BodyText"/>
        <w:ind w:left="680" w:right="953"/>
        <w:jc w:val="both"/>
      </w:pPr>
      <w:r w:rsidRPr="002C643F">
        <w:t>I would see the development of a communication plan as a ‘task and finish activity’ co-produced with stakeholders, in fairly short-time scales and available for circulation, promptly! It will be well worth the effort once complete.</w:t>
      </w:r>
    </w:p>
    <w:p w14:paraId="290872A7" w14:textId="77777777" w:rsidR="00367A51" w:rsidRDefault="00367A51">
      <w:pPr>
        <w:pStyle w:val="BodyText"/>
        <w:spacing w:before="4"/>
        <w:rPr>
          <w:sz w:val="24"/>
        </w:rPr>
      </w:pPr>
    </w:p>
    <w:p w14:paraId="4423377A" w14:textId="101692B3" w:rsidR="00367A51" w:rsidRDefault="00AA0794">
      <w:pPr>
        <w:pStyle w:val="BodyText"/>
        <w:ind w:left="680" w:right="960"/>
        <w:jc w:val="both"/>
      </w:pPr>
      <w:r>
        <w:t xml:space="preserve">There are many CP templates available, free. Individual Local Authorities </w:t>
      </w:r>
      <w:r w:rsidR="00516B52">
        <w:t>may be</w:t>
      </w:r>
      <w:r>
        <w:t xml:space="preserve"> able to assist SenCom with this piece of work? A genuine opportunity to promote some collaborative working!</w:t>
      </w:r>
    </w:p>
    <w:p w14:paraId="16140FC0" w14:textId="77777777" w:rsidR="00367A51" w:rsidRDefault="00367A51">
      <w:pPr>
        <w:pStyle w:val="BodyText"/>
        <w:rPr>
          <w:sz w:val="24"/>
        </w:rPr>
      </w:pPr>
    </w:p>
    <w:p w14:paraId="1AACF6B8" w14:textId="77777777" w:rsidR="00367A51" w:rsidRDefault="00367A51">
      <w:pPr>
        <w:pStyle w:val="BodyText"/>
        <w:spacing w:before="4"/>
      </w:pPr>
    </w:p>
    <w:p w14:paraId="7881ACA2" w14:textId="77777777" w:rsidR="00367A51" w:rsidRDefault="00AA0794">
      <w:pPr>
        <w:pStyle w:val="Heading5"/>
        <w:spacing w:before="1"/>
        <w:jc w:val="both"/>
      </w:pPr>
      <w:r>
        <w:t>Recommendation 7. ~ SenCom Annual Stakeholders Survey</w:t>
      </w:r>
    </w:p>
    <w:p w14:paraId="21C8C11C" w14:textId="77777777" w:rsidR="00367A51" w:rsidRDefault="00367A51">
      <w:pPr>
        <w:pStyle w:val="BodyText"/>
        <w:rPr>
          <w:b/>
        </w:rPr>
      </w:pPr>
    </w:p>
    <w:p w14:paraId="2DA50532" w14:textId="77777777" w:rsidR="00367A51" w:rsidRDefault="00AA0794">
      <w:pPr>
        <w:pStyle w:val="BodyText"/>
        <w:ind w:left="679" w:right="956"/>
        <w:jc w:val="both"/>
      </w:pPr>
      <w:r w:rsidRPr="002C643F">
        <w:t>I</w:t>
      </w:r>
      <w:r w:rsidRPr="002C643F">
        <w:rPr>
          <w:spacing w:val="-6"/>
        </w:rPr>
        <w:t xml:space="preserve"> </w:t>
      </w:r>
      <w:r w:rsidRPr="002C643F">
        <w:t>think</w:t>
      </w:r>
      <w:r w:rsidRPr="002C643F">
        <w:rPr>
          <w:spacing w:val="-6"/>
        </w:rPr>
        <w:t xml:space="preserve"> </w:t>
      </w:r>
      <w:r w:rsidRPr="002C643F">
        <w:t>it</w:t>
      </w:r>
      <w:r w:rsidRPr="002C643F">
        <w:rPr>
          <w:spacing w:val="-7"/>
        </w:rPr>
        <w:t xml:space="preserve"> </w:t>
      </w:r>
      <w:r w:rsidRPr="002C643F">
        <w:t>important</w:t>
      </w:r>
      <w:r w:rsidRPr="002C643F">
        <w:rPr>
          <w:spacing w:val="-7"/>
        </w:rPr>
        <w:t xml:space="preserve"> </w:t>
      </w:r>
      <w:r w:rsidRPr="002C643F">
        <w:t>that</w:t>
      </w:r>
      <w:r w:rsidRPr="002C643F">
        <w:rPr>
          <w:spacing w:val="-6"/>
        </w:rPr>
        <w:t xml:space="preserve"> </w:t>
      </w:r>
      <w:r w:rsidRPr="002C643F">
        <w:t>SenCom</w:t>
      </w:r>
      <w:r w:rsidRPr="002C643F">
        <w:rPr>
          <w:spacing w:val="-5"/>
        </w:rPr>
        <w:t xml:space="preserve"> </w:t>
      </w:r>
      <w:r w:rsidRPr="002C643F">
        <w:t>improves</w:t>
      </w:r>
      <w:r w:rsidRPr="002C643F">
        <w:rPr>
          <w:spacing w:val="-6"/>
        </w:rPr>
        <w:t xml:space="preserve"> </w:t>
      </w:r>
      <w:r w:rsidRPr="002C643F">
        <w:t>its</w:t>
      </w:r>
      <w:r w:rsidRPr="002C643F">
        <w:rPr>
          <w:spacing w:val="-8"/>
        </w:rPr>
        <w:t xml:space="preserve"> </w:t>
      </w:r>
      <w:r w:rsidRPr="002C643F">
        <w:t>function</w:t>
      </w:r>
      <w:r w:rsidRPr="002C643F">
        <w:rPr>
          <w:spacing w:val="-7"/>
        </w:rPr>
        <w:t xml:space="preserve"> </w:t>
      </w:r>
      <w:r w:rsidRPr="002C643F">
        <w:t>of</w:t>
      </w:r>
      <w:r w:rsidRPr="002C643F">
        <w:rPr>
          <w:spacing w:val="-5"/>
        </w:rPr>
        <w:t xml:space="preserve"> </w:t>
      </w:r>
      <w:r w:rsidRPr="002C643F">
        <w:t>self-evaluation</w:t>
      </w:r>
      <w:r w:rsidRPr="002C643F">
        <w:rPr>
          <w:spacing w:val="-6"/>
        </w:rPr>
        <w:t xml:space="preserve"> </w:t>
      </w:r>
      <w:r w:rsidRPr="002C643F">
        <w:t>and</w:t>
      </w:r>
      <w:r w:rsidRPr="002C643F">
        <w:rPr>
          <w:spacing w:val="-7"/>
        </w:rPr>
        <w:t xml:space="preserve"> </w:t>
      </w:r>
      <w:r w:rsidRPr="002C643F">
        <w:t>becomes</w:t>
      </w:r>
      <w:r w:rsidRPr="002C643F">
        <w:rPr>
          <w:spacing w:val="-8"/>
        </w:rPr>
        <w:t xml:space="preserve"> </w:t>
      </w:r>
      <w:r w:rsidRPr="002C643F">
        <w:t>much</w:t>
      </w:r>
      <w:r w:rsidRPr="002C643F">
        <w:rPr>
          <w:spacing w:val="-9"/>
        </w:rPr>
        <w:t xml:space="preserve"> </w:t>
      </w:r>
      <w:r w:rsidRPr="002C643F">
        <w:t>more data</w:t>
      </w:r>
      <w:r w:rsidRPr="002C643F">
        <w:rPr>
          <w:spacing w:val="-18"/>
        </w:rPr>
        <w:t xml:space="preserve"> </w:t>
      </w:r>
      <w:r w:rsidRPr="002C643F">
        <w:t>rich,</w:t>
      </w:r>
      <w:r w:rsidRPr="002C643F">
        <w:rPr>
          <w:spacing w:val="-17"/>
        </w:rPr>
        <w:t xml:space="preserve"> </w:t>
      </w:r>
      <w:r w:rsidRPr="002C643F">
        <w:t>than</w:t>
      </w:r>
      <w:r w:rsidRPr="002C643F">
        <w:rPr>
          <w:spacing w:val="-18"/>
        </w:rPr>
        <w:t xml:space="preserve"> </w:t>
      </w:r>
      <w:r w:rsidRPr="002C643F">
        <w:t>it</w:t>
      </w:r>
      <w:r w:rsidRPr="002C643F">
        <w:rPr>
          <w:spacing w:val="-16"/>
        </w:rPr>
        <w:t xml:space="preserve"> </w:t>
      </w:r>
      <w:r w:rsidRPr="002C643F">
        <w:t>currently</w:t>
      </w:r>
      <w:r w:rsidRPr="002C643F">
        <w:rPr>
          <w:spacing w:val="-18"/>
        </w:rPr>
        <w:t xml:space="preserve"> </w:t>
      </w:r>
      <w:r w:rsidRPr="002C643F">
        <w:t>is.</w:t>
      </w:r>
      <w:r w:rsidRPr="002C643F">
        <w:rPr>
          <w:spacing w:val="-17"/>
        </w:rPr>
        <w:t xml:space="preserve"> </w:t>
      </w:r>
      <w:r w:rsidRPr="002C643F">
        <w:t>It</w:t>
      </w:r>
      <w:r w:rsidRPr="002C643F">
        <w:rPr>
          <w:spacing w:val="-15"/>
        </w:rPr>
        <w:t xml:space="preserve"> </w:t>
      </w:r>
      <w:r w:rsidRPr="002C643F">
        <w:t>has</w:t>
      </w:r>
      <w:r w:rsidRPr="002C643F">
        <w:rPr>
          <w:spacing w:val="-16"/>
        </w:rPr>
        <w:t xml:space="preserve"> </w:t>
      </w:r>
      <w:r w:rsidRPr="002C643F">
        <w:t>been</w:t>
      </w:r>
      <w:r w:rsidRPr="002C643F">
        <w:rPr>
          <w:spacing w:val="-20"/>
        </w:rPr>
        <w:t xml:space="preserve"> </w:t>
      </w:r>
      <w:r w:rsidRPr="002C643F">
        <w:t>most</w:t>
      </w:r>
      <w:r w:rsidRPr="002C643F">
        <w:rPr>
          <w:spacing w:val="-17"/>
        </w:rPr>
        <w:t xml:space="preserve"> </w:t>
      </w:r>
      <w:r w:rsidRPr="002C643F">
        <w:t>pleasing</w:t>
      </w:r>
      <w:r w:rsidRPr="002C643F">
        <w:rPr>
          <w:spacing w:val="-16"/>
        </w:rPr>
        <w:t xml:space="preserve"> </w:t>
      </w:r>
      <w:r w:rsidRPr="002C643F">
        <w:t>to</w:t>
      </w:r>
      <w:r w:rsidRPr="002C643F">
        <w:rPr>
          <w:spacing w:val="-18"/>
        </w:rPr>
        <w:t xml:space="preserve"> </w:t>
      </w:r>
      <w:r w:rsidRPr="002C643F">
        <w:t>hear</w:t>
      </w:r>
      <w:r w:rsidRPr="002C643F">
        <w:rPr>
          <w:spacing w:val="-16"/>
        </w:rPr>
        <w:t xml:space="preserve"> </w:t>
      </w:r>
      <w:r w:rsidRPr="002C643F">
        <w:t>and</w:t>
      </w:r>
      <w:r w:rsidRPr="002C643F">
        <w:rPr>
          <w:spacing w:val="-18"/>
        </w:rPr>
        <w:t xml:space="preserve"> </w:t>
      </w:r>
      <w:r w:rsidRPr="002C643F">
        <w:t>read</w:t>
      </w:r>
      <w:r w:rsidRPr="002C643F">
        <w:rPr>
          <w:spacing w:val="-18"/>
        </w:rPr>
        <w:t xml:space="preserve"> </w:t>
      </w:r>
      <w:r w:rsidRPr="002C643F">
        <w:t>about</w:t>
      </w:r>
      <w:r w:rsidRPr="002C643F">
        <w:rPr>
          <w:spacing w:val="-15"/>
        </w:rPr>
        <w:t xml:space="preserve"> </w:t>
      </w:r>
      <w:r w:rsidRPr="002C643F">
        <w:t>how</w:t>
      </w:r>
      <w:r w:rsidRPr="002C643F">
        <w:rPr>
          <w:spacing w:val="-16"/>
        </w:rPr>
        <w:t xml:space="preserve"> </w:t>
      </w:r>
      <w:r w:rsidRPr="002C643F">
        <w:t>highly</w:t>
      </w:r>
      <w:r w:rsidRPr="002C643F">
        <w:rPr>
          <w:spacing w:val="-15"/>
        </w:rPr>
        <w:t xml:space="preserve"> </w:t>
      </w:r>
      <w:r w:rsidRPr="002C643F">
        <w:t>SenCom is regarded.</w:t>
      </w:r>
    </w:p>
    <w:p w14:paraId="2EC52795" w14:textId="77777777" w:rsidR="00367A51" w:rsidRDefault="00367A51">
      <w:pPr>
        <w:pStyle w:val="BodyText"/>
        <w:spacing w:before="9"/>
        <w:rPr>
          <w:sz w:val="21"/>
        </w:rPr>
      </w:pPr>
    </w:p>
    <w:p w14:paraId="5C8C3F7E" w14:textId="1305E264" w:rsidR="00367A51" w:rsidRDefault="00AA0794">
      <w:pPr>
        <w:pStyle w:val="BodyText"/>
        <w:spacing w:before="1"/>
        <w:ind w:left="679" w:right="957"/>
        <w:jc w:val="both"/>
      </w:pPr>
      <w:r>
        <w:t>Notwithstanding this, the feedback has also provided an opportunity for many stakeholders to suggest</w:t>
      </w:r>
      <w:r>
        <w:rPr>
          <w:spacing w:val="-11"/>
        </w:rPr>
        <w:t xml:space="preserve"> </w:t>
      </w:r>
      <w:r>
        <w:t>areas</w:t>
      </w:r>
      <w:r>
        <w:rPr>
          <w:spacing w:val="-14"/>
        </w:rPr>
        <w:t xml:space="preserve"> </w:t>
      </w:r>
      <w:r>
        <w:t>for</w:t>
      </w:r>
      <w:r>
        <w:rPr>
          <w:spacing w:val="-11"/>
        </w:rPr>
        <w:t xml:space="preserve"> </w:t>
      </w:r>
      <w:r w:rsidR="00516B52">
        <w:t>improvement.</w:t>
      </w:r>
      <w:r>
        <w:rPr>
          <w:spacing w:val="-14"/>
        </w:rPr>
        <w:t xml:space="preserve"> </w:t>
      </w:r>
      <w:r>
        <w:t>I</w:t>
      </w:r>
      <w:r>
        <w:rPr>
          <w:spacing w:val="-11"/>
        </w:rPr>
        <w:t xml:space="preserve"> </w:t>
      </w:r>
      <w:r>
        <w:t>believe</w:t>
      </w:r>
      <w:r>
        <w:rPr>
          <w:spacing w:val="-15"/>
        </w:rPr>
        <w:t xml:space="preserve"> </w:t>
      </w:r>
      <w:r>
        <w:t>the</w:t>
      </w:r>
      <w:r>
        <w:rPr>
          <w:spacing w:val="-12"/>
        </w:rPr>
        <w:t xml:space="preserve"> </w:t>
      </w:r>
      <w:r>
        <w:t>SenCom</w:t>
      </w:r>
      <w:r>
        <w:rPr>
          <w:spacing w:val="-10"/>
        </w:rPr>
        <w:t xml:space="preserve"> </w:t>
      </w:r>
      <w:r>
        <w:t>leadership</w:t>
      </w:r>
      <w:r>
        <w:rPr>
          <w:spacing w:val="-12"/>
        </w:rPr>
        <w:t xml:space="preserve"> </w:t>
      </w:r>
      <w:r>
        <w:t>will</w:t>
      </w:r>
      <w:r>
        <w:rPr>
          <w:spacing w:val="-13"/>
        </w:rPr>
        <w:t xml:space="preserve"> </w:t>
      </w:r>
      <w:r>
        <w:t>welcome</w:t>
      </w:r>
      <w:r>
        <w:rPr>
          <w:spacing w:val="-12"/>
        </w:rPr>
        <w:t xml:space="preserve"> </w:t>
      </w:r>
      <w:r>
        <w:t>this</w:t>
      </w:r>
      <w:r>
        <w:rPr>
          <w:spacing w:val="-13"/>
        </w:rPr>
        <w:t xml:space="preserve"> </w:t>
      </w:r>
      <w:r>
        <w:t>feedback</w:t>
      </w:r>
      <w:r>
        <w:rPr>
          <w:spacing w:val="-12"/>
        </w:rPr>
        <w:t xml:space="preserve"> </w:t>
      </w:r>
      <w:r>
        <w:t>and act expeditiously on many of the</w:t>
      </w:r>
      <w:r>
        <w:rPr>
          <w:spacing w:val="-3"/>
        </w:rPr>
        <w:t xml:space="preserve"> </w:t>
      </w:r>
      <w:r>
        <w:t>suggestions.</w:t>
      </w:r>
    </w:p>
    <w:p w14:paraId="0B6C9FBD" w14:textId="77777777" w:rsidR="00367A51" w:rsidRDefault="00367A51">
      <w:pPr>
        <w:pStyle w:val="BodyText"/>
      </w:pPr>
    </w:p>
    <w:p w14:paraId="6138DCC4" w14:textId="77777777" w:rsidR="00367A51" w:rsidRDefault="00AA0794">
      <w:pPr>
        <w:pStyle w:val="BodyText"/>
        <w:ind w:left="679" w:right="957"/>
        <w:jc w:val="both"/>
      </w:pPr>
      <w:r>
        <w:t>I have</w:t>
      </w:r>
      <w:r>
        <w:rPr>
          <w:spacing w:val="-4"/>
        </w:rPr>
        <w:t xml:space="preserve"> </w:t>
      </w:r>
      <w:r>
        <w:t>cited</w:t>
      </w:r>
      <w:r>
        <w:rPr>
          <w:spacing w:val="-2"/>
        </w:rPr>
        <w:t xml:space="preserve"> </w:t>
      </w:r>
      <w:r>
        <w:t>some</w:t>
      </w:r>
      <w:r>
        <w:rPr>
          <w:spacing w:val="-4"/>
        </w:rPr>
        <w:t xml:space="preserve"> </w:t>
      </w:r>
      <w:r>
        <w:t>examples below</w:t>
      </w:r>
      <w:r>
        <w:rPr>
          <w:spacing w:val="-2"/>
        </w:rPr>
        <w:t xml:space="preserve"> </w:t>
      </w:r>
      <w:r>
        <w:t>of</w:t>
      </w:r>
      <w:r>
        <w:rPr>
          <w:spacing w:val="-3"/>
        </w:rPr>
        <w:t xml:space="preserve"> </w:t>
      </w:r>
      <w:r>
        <w:t>positive</w:t>
      </w:r>
      <w:r>
        <w:rPr>
          <w:spacing w:val="-4"/>
        </w:rPr>
        <w:t xml:space="preserve"> </w:t>
      </w:r>
      <w:r>
        <w:t>and</w:t>
      </w:r>
      <w:r>
        <w:rPr>
          <w:spacing w:val="-5"/>
        </w:rPr>
        <w:t xml:space="preserve"> </w:t>
      </w:r>
      <w:r>
        <w:t>constructive</w:t>
      </w:r>
      <w:r>
        <w:rPr>
          <w:spacing w:val="-4"/>
        </w:rPr>
        <w:t xml:space="preserve"> </w:t>
      </w:r>
      <w:r>
        <w:t>feedback</w:t>
      </w:r>
      <w:r>
        <w:rPr>
          <w:spacing w:val="-4"/>
        </w:rPr>
        <w:t xml:space="preserve"> </w:t>
      </w:r>
      <w:r>
        <w:t>to</w:t>
      </w:r>
      <w:r>
        <w:rPr>
          <w:spacing w:val="-5"/>
        </w:rPr>
        <w:t xml:space="preserve"> </w:t>
      </w:r>
      <w:r>
        <w:t>exemplify</w:t>
      </w:r>
      <w:r>
        <w:rPr>
          <w:spacing w:val="-4"/>
        </w:rPr>
        <w:t xml:space="preserve"> </w:t>
      </w:r>
      <w:r>
        <w:t>why</w:t>
      </w:r>
      <w:r>
        <w:rPr>
          <w:spacing w:val="-4"/>
        </w:rPr>
        <w:t xml:space="preserve"> </w:t>
      </w:r>
      <w:r>
        <w:t>I</w:t>
      </w:r>
      <w:r>
        <w:rPr>
          <w:spacing w:val="-3"/>
        </w:rPr>
        <w:t xml:space="preserve"> </w:t>
      </w:r>
      <w:r>
        <w:t>think it’s important that the momentum built up in this review apropos collecting stakeholders’ views should</w:t>
      </w:r>
      <w:r>
        <w:rPr>
          <w:spacing w:val="-1"/>
        </w:rPr>
        <w:t xml:space="preserve"> </w:t>
      </w:r>
      <w:r>
        <w:t>continue.</w:t>
      </w:r>
    </w:p>
    <w:p w14:paraId="5D7A3380" w14:textId="77777777" w:rsidR="00367A51" w:rsidRDefault="00367A51">
      <w:pPr>
        <w:pStyle w:val="BodyText"/>
        <w:spacing w:before="1"/>
      </w:pPr>
    </w:p>
    <w:p w14:paraId="3416AFB6" w14:textId="77777777" w:rsidR="00367A51" w:rsidRDefault="00AA0794">
      <w:pPr>
        <w:pStyle w:val="BodyText"/>
        <w:ind w:left="679"/>
        <w:jc w:val="both"/>
      </w:pPr>
      <w:r>
        <w:t>Online Survey Feedback</w:t>
      </w:r>
    </w:p>
    <w:p w14:paraId="655F9668" w14:textId="77777777" w:rsidR="00367A51" w:rsidRDefault="00367A51">
      <w:pPr>
        <w:pStyle w:val="BodyText"/>
        <w:spacing w:before="10"/>
        <w:rPr>
          <w:sz w:val="21"/>
        </w:rPr>
      </w:pPr>
    </w:p>
    <w:p w14:paraId="1F1A03F4" w14:textId="77777777" w:rsidR="00367A51" w:rsidRDefault="00AA0794">
      <w:pPr>
        <w:pStyle w:val="Heading4"/>
        <w:ind w:right="940"/>
      </w:pPr>
      <w:r>
        <w:t>My child has complex needs and has had many different people involved in his care. Of all the services involved the only reliable and consistent one has been SENCOM. My son has an amazing relationship with the team, as do I, and they have helped us both over and above expectations.</w:t>
      </w:r>
    </w:p>
    <w:p w14:paraId="441657E5" w14:textId="77777777" w:rsidR="00367A51" w:rsidRDefault="00367A51">
      <w:pPr>
        <w:pStyle w:val="BodyText"/>
        <w:rPr>
          <w:rFonts w:ascii="Times New Roman"/>
          <w:b/>
          <w:i/>
          <w:sz w:val="24"/>
        </w:rPr>
      </w:pPr>
    </w:p>
    <w:p w14:paraId="2836C522" w14:textId="72F4F6A1" w:rsidR="00367A51" w:rsidRDefault="00AA0794">
      <w:pPr>
        <w:ind w:left="1400" w:right="1079"/>
        <w:rPr>
          <w:rFonts w:ascii="Times New Roman" w:hAnsi="Times New Roman"/>
          <w:sz w:val="24"/>
        </w:rPr>
      </w:pPr>
      <w:r>
        <w:rPr>
          <w:rFonts w:ascii="Times New Roman" w:hAnsi="Times New Roman"/>
          <w:b/>
          <w:i/>
          <w:sz w:val="24"/>
        </w:rPr>
        <w:t xml:space="preserve">We attended group in Llantarnam for two </w:t>
      </w:r>
      <w:r w:rsidR="00DA24F3">
        <w:rPr>
          <w:rFonts w:ascii="Times New Roman" w:hAnsi="Times New Roman"/>
          <w:b/>
          <w:i/>
          <w:sz w:val="24"/>
        </w:rPr>
        <w:t>years,</w:t>
      </w:r>
      <w:r>
        <w:rPr>
          <w:rFonts w:ascii="Times New Roman" w:hAnsi="Times New Roman"/>
          <w:b/>
          <w:i/>
          <w:sz w:val="24"/>
        </w:rPr>
        <w:t xml:space="preserve"> but he now attends special </w:t>
      </w:r>
      <w:r w:rsidR="00516B52">
        <w:rPr>
          <w:rFonts w:ascii="Times New Roman" w:hAnsi="Times New Roman"/>
          <w:b/>
          <w:i/>
          <w:sz w:val="24"/>
        </w:rPr>
        <w:t>school,</w:t>
      </w:r>
      <w:r>
        <w:rPr>
          <w:rFonts w:ascii="Times New Roman" w:hAnsi="Times New Roman"/>
          <w:b/>
          <w:i/>
          <w:sz w:val="24"/>
        </w:rPr>
        <w:t xml:space="preserve"> so he accesses the service there. He still sees the same staff ensuring continuity for him - the only bit of familiarity in his new school, which must have been invaluable to him (he’s non-verbal). I cannot stress enough how valued this service is to me and my son. </w:t>
      </w:r>
      <w:r>
        <w:rPr>
          <w:rFonts w:ascii="Times New Roman" w:hAnsi="Times New Roman"/>
          <w:sz w:val="24"/>
        </w:rPr>
        <w:t>Parent, online survey</w:t>
      </w:r>
    </w:p>
    <w:p w14:paraId="58357421" w14:textId="77777777" w:rsidR="00367A51" w:rsidRDefault="00367A51">
      <w:pPr>
        <w:pStyle w:val="BodyText"/>
        <w:rPr>
          <w:rFonts w:ascii="Times New Roman"/>
          <w:sz w:val="24"/>
        </w:rPr>
      </w:pPr>
    </w:p>
    <w:p w14:paraId="15B4FA78" w14:textId="77777777" w:rsidR="00367A51" w:rsidRDefault="00AA0794">
      <w:pPr>
        <w:ind w:left="1399" w:right="1067"/>
        <w:rPr>
          <w:rFonts w:ascii="Times New Roman"/>
          <w:sz w:val="24"/>
        </w:rPr>
      </w:pPr>
      <w:r>
        <w:rPr>
          <w:rFonts w:ascii="Times New Roman"/>
          <w:b/>
          <w:i/>
          <w:sz w:val="24"/>
        </w:rPr>
        <w:t xml:space="preserve">Communication between school-SenCom-Parents needs to be improved. I often do not know if visits are being undertaken or if they should be undertaken. </w:t>
      </w:r>
      <w:r>
        <w:rPr>
          <w:rFonts w:ascii="Times New Roman"/>
          <w:sz w:val="24"/>
        </w:rPr>
        <w:t>Parent online survey</w:t>
      </w:r>
    </w:p>
    <w:p w14:paraId="5AF99752" w14:textId="77777777" w:rsidR="00367A51" w:rsidRDefault="00367A51">
      <w:pPr>
        <w:pStyle w:val="BodyText"/>
        <w:rPr>
          <w:rFonts w:ascii="Times New Roman"/>
          <w:sz w:val="24"/>
        </w:rPr>
      </w:pPr>
    </w:p>
    <w:p w14:paraId="342F1ACD" w14:textId="77777777" w:rsidR="00367A51" w:rsidRDefault="00AA0794">
      <w:pPr>
        <w:ind w:left="1399" w:right="1339"/>
        <w:rPr>
          <w:rFonts w:ascii="Times New Roman"/>
          <w:b/>
          <w:i/>
          <w:sz w:val="24"/>
        </w:rPr>
      </w:pPr>
      <w:r>
        <w:rPr>
          <w:rFonts w:ascii="Times New Roman"/>
          <w:b/>
          <w:i/>
          <w:sz w:val="24"/>
        </w:rPr>
        <w:t>We, as parents, do not know when the SenCom service are due to visit our child in school, how frequently this should be happening, what happens in these sessions or the outcome of them. We occasionally receive a handwritten compliment slip to let</w:t>
      </w:r>
    </w:p>
    <w:p w14:paraId="0E240789" w14:textId="77777777" w:rsidR="00367A51" w:rsidRDefault="00367A51">
      <w:pPr>
        <w:rPr>
          <w:rFonts w:ascii="Times New Roman"/>
          <w:sz w:val="24"/>
        </w:rPr>
        <w:sectPr w:rsidR="00367A51">
          <w:pgSz w:w="12240" w:h="15840"/>
          <w:pgMar w:top="1360" w:right="480" w:bottom="960" w:left="760" w:header="0" w:footer="687" w:gutter="0"/>
          <w:cols w:space="720"/>
        </w:sectPr>
      </w:pPr>
    </w:p>
    <w:p w14:paraId="1741DD2D" w14:textId="77777777" w:rsidR="00367A51" w:rsidRDefault="00AA0794">
      <w:pPr>
        <w:spacing w:before="79"/>
        <w:ind w:left="1400" w:right="2138"/>
        <w:rPr>
          <w:rFonts w:ascii="Times New Roman"/>
          <w:sz w:val="24"/>
        </w:rPr>
      </w:pPr>
      <w:r>
        <w:rPr>
          <w:rFonts w:ascii="Times New Roman"/>
          <w:b/>
          <w:i/>
          <w:sz w:val="24"/>
        </w:rPr>
        <w:lastRenderedPageBreak/>
        <w:t>us know they have met with our son. Should school be keeping us updated? Improved communication would be welcomed</w:t>
      </w:r>
      <w:r>
        <w:rPr>
          <w:rFonts w:ascii="Times New Roman"/>
          <w:b/>
          <w:sz w:val="24"/>
        </w:rPr>
        <w:t xml:space="preserve">. </w:t>
      </w:r>
      <w:r>
        <w:rPr>
          <w:rFonts w:ascii="Times New Roman"/>
          <w:sz w:val="24"/>
        </w:rPr>
        <w:t>Parent online survey</w:t>
      </w:r>
    </w:p>
    <w:p w14:paraId="54CEC8FC" w14:textId="77777777" w:rsidR="00367A51" w:rsidRDefault="00367A51">
      <w:pPr>
        <w:pStyle w:val="BodyText"/>
        <w:rPr>
          <w:rFonts w:ascii="Times New Roman"/>
          <w:sz w:val="24"/>
        </w:rPr>
      </w:pPr>
    </w:p>
    <w:p w14:paraId="1C0149E2" w14:textId="77777777" w:rsidR="00367A51" w:rsidRDefault="00AA0794">
      <w:pPr>
        <w:tabs>
          <w:tab w:val="left" w:leader="dot" w:pos="3336"/>
        </w:tabs>
        <w:ind w:left="1399" w:right="1155"/>
        <w:rPr>
          <w:rFonts w:ascii="Times New Roman"/>
          <w:b/>
          <w:i/>
          <w:sz w:val="24"/>
        </w:rPr>
      </w:pPr>
      <w:r>
        <w:rPr>
          <w:rFonts w:ascii="Times New Roman"/>
          <w:b/>
          <w:i/>
          <w:sz w:val="24"/>
        </w:rPr>
        <w:t>Any, all, additional support must be applauded, however, as a parent of a child who over time has received support from all the areas of SenCom, I am told very little of what is</w:t>
      </w:r>
      <w:r>
        <w:rPr>
          <w:rFonts w:ascii="Times New Roman"/>
          <w:b/>
          <w:i/>
          <w:spacing w:val="-1"/>
          <w:sz w:val="24"/>
        </w:rPr>
        <w:t xml:space="preserve"> </w:t>
      </w:r>
      <w:r>
        <w:rPr>
          <w:rFonts w:ascii="Times New Roman"/>
          <w:b/>
          <w:i/>
          <w:sz w:val="24"/>
        </w:rPr>
        <w:t>going</w:t>
      </w:r>
      <w:r>
        <w:rPr>
          <w:rFonts w:ascii="Times New Roman"/>
          <w:b/>
          <w:i/>
          <w:spacing w:val="-1"/>
          <w:sz w:val="24"/>
        </w:rPr>
        <w:t xml:space="preserve"> </w:t>
      </w:r>
      <w:r>
        <w:rPr>
          <w:rFonts w:ascii="Times New Roman"/>
          <w:b/>
          <w:i/>
          <w:sz w:val="24"/>
        </w:rPr>
        <w:t>on</w:t>
      </w:r>
      <w:r>
        <w:rPr>
          <w:rFonts w:ascii="Times New Roman"/>
          <w:b/>
          <w:i/>
          <w:sz w:val="24"/>
        </w:rPr>
        <w:tab/>
        <w:t>xxxx suddenly appeared and I couldn't find an answer of</w:t>
      </w:r>
      <w:r>
        <w:rPr>
          <w:rFonts w:ascii="Times New Roman"/>
          <w:b/>
          <w:i/>
          <w:spacing w:val="-19"/>
          <w:sz w:val="24"/>
        </w:rPr>
        <w:t xml:space="preserve"> </w:t>
      </w:r>
      <w:r>
        <w:rPr>
          <w:rFonts w:ascii="Times New Roman"/>
          <w:b/>
          <w:i/>
          <w:sz w:val="24"/>
        </w:rPr>
        <w:t>whether</w:t>
      </w:r>
    </w:p>
    <w:p w14:paraId="787C30E0" w14:textId="77777777" w:rsidR="00367A51" w:rsidRDefault="00AA0794">
      <w:pPr>
        <w:tabs>
          <w:tab w:val="left" w:leader="dot" w:pos="6321"/>
        </w:tabs>
        <w:ind w:left="1399"/>
        <w:rPr>
          <w:rFonts w:ascii="Times New Roman"/>
          <w:b/>
          <w:i/>
          <w:sz w:val="24"/>
        </w:rPr>
      </w:pPr>
      <w:r>
        <w:rPr>
          <w:rFonts w:ascii="Times New Roman"/>
          <w:b/>
          <w:i/>
          <w:sz w:val="24"/>
        </w:rPr>
        <w:t>this was through medical or</w:t>
      </w:r>
      <w:r>
        <w:rPr>
          <w:rFonts w:ascii="Times New Roman"/>
          <w:b/>
          <w:i/>
          <w:spacing w:val="-7"/>
          <w:sz w:val="24"/>
        </w:rPr>
        <w:t xml:space="preserve"> </w:t>
      </w:r>
      <w:r>
        <w:rPr>
          <w:rFonts w:ascii="Times New Roman"/>
          <w:b/>
          <w:i/>
          <w:sz w:val="24"/>
        </w:rPr>
        <w:t>educational</w:t>
      </w:r>
      <w:r>
        <w:rPr>
          <w:rFonts w:ascii="Times New Roman"/>
          <w:b/>
          <w:i/>
          <w:spacing w:val="-1"/>
          <w:sz w:val="24"/>
        </w:rPr>
        <w:t xml:space="preserve"> </w:t>
      </w:r>
      <w:r>
        <w:rPr>
          <w:rFonts w:ascii="Times New Roman"/>
          <w:b/>
          <w:i/>
          <w:sz w:val="24"/>
        </w:rPr>
        <w:t>angles</w:t>
      </w:r>
      <w:r>
        <w:rPr>
          <w:rFonts w:ascii="Times New Roman"/>
          <w:b/>
          <w:i/>
          <w:sz w:val="24"/>
        </w:rPr>
        <w:tab/>
        <w:t>nobody could tell me what was</w:t>
      </w:r>
      <w:r>
        <w:rPr>
          <w:rFonts w:ascii="Times New Roman"/>
          <w:b/>
          <w:i/>
          <w:spacing w:val="-3"/>
          <w:sz w:val="24"/>
        </w:rPr>
        <w:t xml:space="preserve"> </w:t>
      </w:r>
      <w:r>
        <w:rPr>
          <w:rFonts w:ascii="Times New Roman"/>
          <w:b/>
          <w:i/>
          <w:sz w:val="24"/>
        </w:rPr>
        <w:t>going</w:t>
      </w:r>
    </w:p>
    <w:p w14:paraId="4F6BF00B" w14:textId="16DE076C" w:rsidR="00367A51" w:rsidRDefault="00AA0794">
      <w:pPr>
        <w:tabs>
          <w:tab w:val="left" w:leader="dot" w:pos="5383"/>
        </w:tabs>
        <w:ind w:left="1399"/>
        <w:rPr>
          <w:rFonts w:ascii="Times New Roman"/>
          <w:b/>
          <w:i/>
          <w:sz w:val="24"/>
        </w:rPr>
      </w:pPr>
      <w:r>
        <w:rPr>
          <w:rFonts w:ascii="Times New Roman"/>
          <w:b/>
          <w:i/>
          <w:sz w:val="24"/>
        </w:rPr>
        <w:t>on.... still not sure to tell you the</w:t>
      </w:r>
      <w:r>
        <w:rPr>
          <w:rFonts w:ascii="Times New Roman"/>
          <w:b/>
          <w:i/>
          <w:spacing w:val="-2"/>
          <w:sz w:val="24"/>
        </w:rPr>
        <w:t xml:space="preserve"> </w:t>
      </w:r>
      <w:r>
        <w:rPr>
          <w:rFonts w:ascii="Times New Roman"/>
          <w:b/>
          <w:i/>
          <w:sz w:val="24"/>
        </w:rPr>
        <w:t>truth</w:t>
      </w:r>
      <w:r>
        <w:rPr>
          <w:rFonts w:ascii="Times New Roman"/>
          <w:b/>
          <w:i/>
          <w:sz w:val="24"/>
        </w:rPr>
        <w:tab/>
        <w:t>xxxx impairment and xxxx</w:t>
      </w:r>
      <w:r>
        <w:rPr>
          <w:rFonts w:ascii="Times New Roman"/>
          <w:b/>
          <w:i/>
          <w:spacing w:val="-4"/>
          <w:sz w:val="24"/>
        </w:rPr>
        <w:t xml:space="preserve"> </w:t>
      </w:r>
      <w:r>
        <w:rPr>
          <w:rFonts w:ascii="Times New Roman"/>
          <w:b/>
          <w:i/>
          <w:sz w:val="24"/>
        </w:rPr>
        <w:t>impairment</w:t>
      </w:r>
    </w:p>
    <w:p w14:paraId="7AE4BAC5" w14:textId="77777777" w:rsidR="00367A51" w:rsidRDefault="00AA0794">
      <w:pPr>
        <w:tabs>
          <w:tab w:val="left" w:leader="dot" w:pos="7877"/>
        </w:tabs>
        <w:ind w:left="1399"/>
        <w:rPr>
          <w:rFonts w:ascii="Times New Roman" w:hAnsi="Times New Roman"/>
          <w:b/>
          <w:i/>
          <w:sz w:val="24"/>
        </w:rPr>
      </w:pPr>
      <w:r>
        <w:rPr>
          <w:rFonts w:ascii="Times New Roman" w:hAnsi="Times New Roman"/>
          <w:b/>
          <w:i/>
          <w:sz w:val="24"/>
        </w:rPr>
        <w:t>support staff go into school... again, I don’t know what</w:t>
      </w:r>
      <w:r>
        <w:rPr>
          <w:rFonts w:ascii="Times New Roman" w:hAnsi="Times New Roman"/>
          <w:b/>
          <w:i/>
          <w:spacing w:val="-11"/>
          <w:sz w:val="24"/>
        </w:rPr>
        <w:t xml:space="preserve"> </w:t>
      </w:r>
      <w:r>
        <w:rPr>
          <w:rFonts w:ascii="Times New Roman" w:hAnsi="Times New Roman"/>
          <w:b/>
          <w:i/>
          <w:sz w:val="24"/>
        </w:rPr>
        <w:t>goes</w:t>
      </w:r>
      <w:r>
        <w:rPr>
          <w:rFonts w:ascii="Times New Roman" w:hAnsi="Times New Roman"/>
          <w:b/>
          <w:i/>
          <w:spacing w:val="-1"/>
          <w:sz w:val="24"/>
        </w:rPr>
        <w:t xml:space="preserve"> </w:t>
      </w:r>
      <w:r>
        <w:rPr>
          <w:rFonts w:ascii="Times New Roman" w:hAnsi="Times New Roman"/>
          <w:b/>
          <w:i/>
          <w:sz w:val="24"/>
        </w:rPr>
        <w:t>on</w:t>
      </w:r>
      <w:r>
        <w:rPr>
          <w:rFonts w:ascii="Times New Roman" w:hAnsi="Times New Roman"/>
          <w:b/>
          <w:i/>
          <w:sz w:val="24"/>
        </w:rPr>
        <w:tab/>
        <w:t>I don't know if this</w:t>
      </w:r>
      <w:r>
        <w:rPr>
          <w:rFonts w:ascii="Times New Roman" w:hAnsi="Times New Roman"/>
          <w:b/>
          <w:i/>
          <w:spacing w:val="-7"/>
          <w:sz w:val="24"/>
        </w:rPr>
        <w:t xml:space="preserve"> </w:t>
      </w:r>
      <w:r>
        <w:rPr>
          <w:rFonts w:ascii="Times New Roman" w:hAnsi="Times New Roman"/>
          <w:b/>
          <w:i/>
          <w:sz w:val="24"/>
        </w:rPr>
        <w:t>is</w:t>
      </w:r>
    </w:p>
    <w:p w14:paraId="33DE2389" w14:textId="77777777" w:rsidR="00367A51" w:rsidRDefault="00AA0794">
      <w:pPr>
        <w:tabs>
          <w:tab w:val="left" w:leader="dot" w:pos="5995"/>
        </w:tabs>
        <w:ind w:left="1399"/>
        <w:rPr>
          <w:rFonts w:ascii="Times New Roman"/>
          <w:b/>
          <w:i/>
          <w:sz w:val="24"/>
        </w:rPr>
      </w:pPr>
      <w:r>
        <w:rPr>
          <w:rFonts w:ascii="Times New Roman"/>
          <w:b/>
          <w:i/>
          <w:sz w:val="24"/>
        </w:rPr>
        <w:t>because the child is presumed to</w:t>
      </w:r>
      <w:r>
        <w:rPr>
          <w:rFonts w:ascii="Times New Roman"/>
          <w:b/>
          <w:i/>
          <w:spacing w:val="-7"/>
          <w:sz w:val="24"/>
        </w:rPr>
        <w:t xml:space="preserve"> </w:t>
      </w:r>
      <w:r>
        <w:rPr>
          <w:rFonts w:ascii="Times New Roman"/>
          <w:b/>
          <w:i/>
          <w:sz w:val="24"/>
        </w:rPr>
        <w:t>tell</w:t>
      </w:r>
      <w:r>
        <w:rPr>
          <w:rFonts w:ascii="Times New Roman"/>
          <w:b/>
          <w:i/>
          <w:spacing w:val="-1"/>
          <w:sz w:val="24"/>
        </w:rPr>
        <w:t xml:space="preserve"> </w:t>
      </w:r>
      <w:r>
        <w:rPr>
          <w:rFonts w:ascii="Times New Roman"/>
          <w:b/>
          <w:i/>
          <w:sz w:val="24"/>
        </w:rPr>
        <w:t>parents</w:t>
      </w:r>
      <w:r>
        <w:rPr>
          <w:rFonts w:ascii="Times New Roman"/>
          <w:b/>
          <w:i/>
          <w:sz w:val="24"/>
        </w:rPr>
        <w:tab/>
        <w:t>? But as the parent of a child</w:t>
      </w:r>
      <w:r>
        <w:rPr>
          <w:rFonts w:ascii="Times New Roman"/>
          <w:b/>
          <w:i/>
          <w:spacing w:val="-6"/>
          <w:sz w:val="24"/>
        </w:rPr>
        <w:t xml:space="preserve"> </w:t>
      </w:r>
      <w:r>
        <w:rPr>
          <w:rFonts w:ascii="Times New Roman"/>
          <w:b/>
          <w:i/>
          <w:sz w:val="24"/>
        </w:rPr>
        <w:t>with</w:t>
      </w:r>
    </w:p>
    <w:p w14:paraId="6C05FDEF" w14:textId="77777777" w:rsidR="00367A51" w:rsidRDefault="00AA0794">
      <w:pPr>
        <w:tabs>
          <w:tab w:val="left" w:leader="dot" w:pos="3833"/>
        </w:tabs>
        <w:ind w:left="1399" w:right="961"/>
        <w:rPr>
          <w:rFonts w:ascii="Times New Roman"/>
          <w:b/>
          <w:i/>
          <w:sz w:val="24"/>
        </w:rPr>
      </w:pPr>
      <w:r>
        <w:rPr>
          <w:rFonts w:ascii="Times New Roman"/>
          <w:b/>
          <w:i/>
          <w:sz w:val="24"/>
        </w:rPr>
        <w:t>various disabilities and additional needs I find communication with the various support services</w:t>
      </w:r>
      <w:r>
        <w:rPr>
          <w:rFonts w:ascii="Times New Roman"/>
          <w:b/>
          <w:i/>
          <w:spacing w:val="-2"/>
          <w:sz w:val="24"/>
        </w:rPr>
        <w:t xml:space="preserve"> </w:t>
      </w:r>
      <w:r>
        <w:rPr>
          <w:rFonts w:ascii="Times New Roman"/>
          <w:b/>
          <w:i/>
          <w:sz w:val="24"/>
        </w:rPr>
        <w:t>sadly</w:t>
      </w:r>
      <w:r>
        <w:rPr>
          <w:rFonts w:ascii="Times New Roman"/>
          <w:b/>
          <w:i/>
          <w:spacing w:val="-2"/>
          <w:sz w:val="24"/>
        </w:rPr>
        <w:t xml:space="preserve"> </w:t>
      </w:r>
      <w:r>
        <w:rPr>
          <w:rFonts w:ascii="Times New Roman"/>
          <w:b/>
          <w:i/>
          <w:sz w:val="24"/>
        </w:rPr>
        <w:t>lacking.</w:t>
      </w:r>
      <w:r>
        <w:rPr>
          <w:rFonts w:ascii="Times New Roman"/>
          <w:b/>
          <w:i/>
          <w:sz w:val="24"/>
        </w:rPr>
        <w:tab/>
        <w:t>they may know what they have planned/planning, but no</w:t>
      </w:r>
      <w:r>
        <w:rPr>
          <w:rFonts w:ascii="Times New Roman"/>
          <w:b/>
          <w:i/>
          <w:spacing w:val="-12"/>
          <w:sz w:val="24"/>
        </w:rPr>
        <w:t xml:space="preserve"> </w:t>
      </w:r>
      <w:r>
        <w:rPr>
          <w:rFonts w:ascii="Times New Roman"/>
          <w:b/>
          <w:i/>
          <w:sz w:val="24"/>
        </w:rPr>
        <w:t>one</w:t>
      </w:r>
    </w:p>
    <w:p w14:paraId="3CEB9862" w14:textId="77777777" w:rsidR="00367A51" w:rsidRDefault="00AA0794">
      <w:pPr>
        <w:tabs>
          <w:tab w:val="left" w:leader="dot" w:pos="2571"/>
        </w:tabs>
        <w:ind w:left="1399"/>
        <w:rPr>
          <w:rFonts w:ascii="Times New Roman"/>
          <w:sz w:val="24"/>
        </w:rPr>
      </w:pPr>
      <w:r>
        <w:rPr>
          <w:rFonts w:ascii="Times New Roman"/>
          <w:b/>
          <w:i/>
          <w:sz w:val="24"/>
        </w:rPr>
        <w:t>else</w:t>
      </w:r>
      <w:r>
        <w:rPr>
          <w:rFonts w:ascii="Times New Roman"/>
          <w:b/>
          <w:i/>
          <w:spacing w:val="-2"/>
          <w:sz w:val="24"/>
        </w:rPr>
        <w:t xml:space="preserve"> </w:t>
      </w:r>
      <w:r>
        <w:rPr>
          <w:rFonts w:ascii="Times New Roman"/>
          <w:b/>
          <w:i/>
          <w:sz w:val="24"/>
        </w:rPr>
        <w:t>does</w:t>
      </w:r>
      <w:r>
        <w:rPr>
          <w:rFonts w:ascii="Times New Roman"/>
          <w:b/>
          <w:i/>
          <w:sz w:val="24"/>
        </w:rPr>
        <w:tab/>
      </w:r>
      <w:r>
        <w:rPr>
          <w:rFonts w:ascii="Times New Roman"/>
          <w:sz w:val="24"/>
        </w:rPr>
        <w:t>Parent online</w:t>
      </w:r>
      <w:r>
        <w:rPr>
          <w:rFonts w:ascii="Times New Roman"/>
          <w:spacing w:val="-1"/>
          <w:sz w:val="24"/>
        </w:rPr>
        <w:t xml:space="preserve"> </w:t>
      </w:r>
      <w:r>
        <w:rPr>
          <w:rFonts w:ascii="Times New Roman"/>
          <w:sz w:val="24"/>
        </w:rPr>
        <w:t>survey</w:t>
      </w:r>
    </w:p>
    <w:p w14:paraId="3541CA6F" w14:textId="77777777" w:rsidR="00367A51" w:rsidRDefault="00367A51">
      <w:pPr>
        <w:pStyle w:val="BodyText"/>
        <w:spacing w:before="1"/>
        <w:rPr>
          <w:rFonts w:ascii="Times New Roman"/>
          <w:sz w:val="24"/>
        </w:rPr>
      </w:pPr>
    </w:p>
    <w:p w14:paraId="37FFCE34" w14:textId="77777777" w:rsidR="00367A51" w:rsidRDefault="00AA0794">
      <w:pPr>
        <w:pStyle w:val="BodyText"/>
        <w:ind w:left="679" w:right="956"/>
        <w:jc w:val="both"/>
      </w:pPr>
      <w:r w:rsidRPr="002C643F">
        <w:t>I would strongly recommend that SenCom’s leadership consider re-crafting and publishing an annual stakeholders survey to collect feedback and views on the levels of satisfaction of users.</w:t>
      </w:r>
    </w:p>
    <w:p w14:paraId="6B967E79" w14:textId="77777777" w:rsidR="00367A51" w:rsidRDefault="00367A51">
      <w:pPr>
        <w:pStyle w:val="BodyText"/>
        <w:spacing w:before="11"/>
        <w:rPr>
          <w:sz w:val="21"/>
        </w:rPr>
      </w:pPr>
    </w:p>
    <w:p w14:paraId="077EE325" w14:textId="77777777" w:rsidR="00367A51" w:rsidRDefault="00AA0794">
      <w:pPr>
        <w:pStyle w:val="BodyText"/>
        <w:ind w:left="679" w:right="956"/>
        <w:jc w:val="both"/>
      </w:pPr>
      <w:r>
        <w:t>This</w:t>
      </w:r>
      <w:r>
        <w:rPr>
          <w:spacing w:val="-8"/>
        </w:rPr>
        <w:t xml:space="preserve"> </w:t>
      </w:r>
      <w:r>
        <w:t>valuable</w:t>
      </w:r>
      <w:r>
        <w:rPr>
          <w:spacing w:val="-9"/>
        </w:rPr>
        <w:t xml:space="preserve"> </w:t>
      </w:r>
      <w:r>
        <w:t>information</w:t>
      </w:r>
      <w:r>
        <w:rPr>
          <w:spacing w:val="-10"/>
        </w:rPr>
        <w:t xml:space="preserve"> </w:t>
      </w:r>
      <w:r>
        <w:t>could</w:t>
      </w:r>
      <w:r>
        <w:rPr>
          <w:spacing w:val="-9"/>
        </w:rPr>
        <w:t xml:space="preserve"> </w:t>
      </w:r>
      <w:r>
        <w:t>then</w:t>
      </w:r>
      <w:r>
        <w:rPr>
          <w:spacing w:val="-8"/>
        </w:rPr>
        <w:t xml:space="preserve"> </w:t>
      </w:r>
      <w:r>
        <w:t>be</w:t>
      </w:r>
      <w:r>
        <w:rPr>
          <w:spacing w:val="-8"/>
        </w:rPr>
        <w:t xml:space="preserve"> </w:t>
      </w:r>
      <w:r>
        <w:t>used</w:t>
      </w:r>
      <w:r>
        <w:rPr>
          <w:spacing w:val="-9"/>
        </w:rPr>
        <w:t xml:space="preserve"> </w:t>
      </w:r>
      <w:r>
        <w:t>in</w:t>
      </w:r>
      <w:r>
        <w:rPr>
          <w:spacing w:val="-9"/>
        </w:rPr>
        <w:t xml:space="preserve"> </w:t>
      </w:r>
      <w:r>
        <w:t>conjunction</w:t>
      </w:r>
      <w:r>
        <w:rPr>
          <w:spacing w:val="-8"/>
        </w:rPr>
        <w:t xml:space="preserve"> </w:t>
      </w:r>
      <w:r>
        <w:t>with</w:t>
      </w:r>
      <w:r>
        <w:rPr>
          <w:spacing w:val="-11"/>
        </w:rPr>
        <w:t xml:space="preserve"> </w:t>
      </w:r>
      <w:r>
        <w:t>the</w:t>
      </w:r>
      <w:r>
        <w:rPr>
          <w:spacing w:val="-9"/>
        </w:rPr>
        <w:t xml:space="preserve"> </w:t>
      </w:r>
      <w:r>
        <w:t>SenComASIP</w:t>
      </w:r>
      <w:r>
        <w:rPr>
          <w:spacing w:val="-9"/>
        </w:rPr>
        <w:t xml:space="preserve"> </w:t>
      </w:r>
      <w:r>
        <w:t>to</w:t>
      </w:r>
      <w:r>
        <w:rPr>
          <w:spacing w:val="-10"/>
        </w:rPr>
        <w:t xml:space="preserve"> </w:t>
      </w:r>
      <w:r>
        <w:t>corroborate the internal self-evaluation of the services performance, much like a 360-review</w:t>
      </w:r>
      <w:r>
        <w:rPr>
          <w:spacing w:val="-21"/>
        </w:rPr>
        <w:t xml:space="preserve"> </w:t>
      </w:r>
      <w:r>
        <w:t>process.</w:t>
      </w:r>
    </w:p>
    <w:p w14:paraId="29DCA73C" w14:textId="77777777" w:rsidR="00367A51" w:rsidRDefault="00367A51">
      <w:pPr>
        <w:pStyle w:val="BodyText"/>
        <w:spacing w:before="10"/>
        <w:rPr>
          <w:sz w:val="21"/>
        </w:rPr>
      </w:pPr>
    </w:p>
    <w:p w14:paraId="11086365" w14:textId="77777777" w:rsidR="00367A51" w:rsidRDefault="00AA0794">
      <w:pPr>
        <w:pStyle w:val="BodyText"/>
        <w:spacing w:before="1"/>
        <w:ind w:left="679" w:right="957"/>
        <w:jc w:val="both"/>
      </w:pPr>
      <w:r w:rsidRPr="002C643F">
        <w:t>I would also urge the leadership to offer the SenCom staff (also stakeholders) an opportunity to feedback into the annual survey. This will bring a very different set of information and complete the 360-review methodology.</w:t>
      </w:r>
    </w:p>
    <w:p w14:paraId="09D9CED2" w14:textId="77777777" w:rsidR="00367A51" w:rsidRDefault="00367A51">
      <w:pPr>
        <w:pStyle w:val="BodyText"/>
      </w:pPr>
    </w:p>
    <w:p w14:paraId="03DFF974" w14:textId="77777777" w:rsidR="00367A51" w:rsidRDefault="00AA0794">
      <w:pPr>
        <w:pStyle w:val="BodyText"/>
        <w:ind w:left="679" w:right="957"/>
        <w:jc w:val="both"/>
      </w:pPr>
      <w:r>
        <w:t>I</w:t>
      </w:r>
      <w:r>
        <w:rPr>
          <w:spacing w:val="-6"/>
        </w:rPr>
        <w:t xml:space="preserve"> </w:t>
      </w:r>
      <w:r>
        <w:t>appreciate</w:t>
      </w:r>
      <w:r>
        <w:rPr>
          <w:spacing w:val="-9"/>
        </w:rPr>
        <w:t xml:space="preserve"> </w:t>
      </w:r>
      <w:r>
        <w:t>this</w:t>
      </w:r>
      <w:r>
        <w:rPr>
          <w:spacing w:val="-6"/>
        </w:rPr>
        <w:t xml:space="preserve"> </w:t>
      </w:r>
      <w:r>
        <w:t>final</w:t>
      </w:r>
      <w:r>
        <w:rPr>
          <w:spacing w:val="-7"/>
        </w:rPr>
        <w:t xml:space="preserve"> </w:t>
      </w:r>
      <w:r>
        <w:t>suggestion</w:t>
      </w:r>
      <w:r>
        <w:rPr>
          <w:spacing w:val="-7"/>
        </w:rPr>
        <w:t xml:space="preserve"> </w:t>
      </w:r>
      <w:r>
        <w:t>may</w:t>
      </w:r>
      <w:r>
        <w:rPr>
          <w:spacing w:val="-6"/>
        </w:rPr>
        <w:t xml:space="preserve"> </w:t>
      </w:r>
      <w:r>
        <w:t>prove</w:t>
      </w:r>
      <w:r>
        <w:rPr>
          <w:spacing w:val="-6"/>
        </w:rPr>
        <w:t xml:space="preserve"> </w:t>
      </w:r>
      <w:r>
        <w:t>to</w:t>
      </w:r>
      <w:r>
        <w:rPr>
          <w:spacing w:val="-9"/>
        </w:rPr>
        <w:t xml:space="preserve"> </w:t>
      </w:r>
      <w:r>
        <w:t>be</w:t>
      </w:r>
      <w:r>
        <w:rPr>
          <w:spacing w:val="-9"/>
        </w:rPr>
        <w:t xml:space="preserve"> </w:t>
      </w:r>
      <w:r>
        <w:t>somewhat</w:t>
      </w:r>
      <w:r>
        <w:rPr>
          <w:spacing w:val="-8"/>
        </w:rPr>
        <w:t xml:space="preserve"> </w:t>
      </w:r>
      <w:r>
        <w:t>troubling,</w:t>
      </w:r>
      <w:r>
        <w:rPr>
          <w:spacing w:val="-5"/>
        </w:rPr>
        <w:t xml:space="preserve"> </w:t>
      </w:r>
      <w:r>
        <w:t>initially,</w:t>
      </w:r>
      <w:r>
        <w:rPr>
          <w:spacing w:val="-5"/>
        </w:rPr>
        <w:t xml:space="preserve"> </w:t>
      </w:r>
      <w:r>
        <w:t>but</w:t>
      </w:r>
      <w:r>
        <w:rPr>
          <w:spacing w:val="-6"/>
        </w:rPr>
        <w:t xml:space="preserve"> </w:t>
      </w:r>
      <w:r>
        <w:t>if</w:t>
      </w:r>
      <w:r>
        <w:rPr>
          <w:spacing w:val="-7"/>
        </w:rPr>
        <w:t xml:space="preserve"> </w:t>
      </w:r>
      <w:r>
        <w:t>the</w:t>
      </w:r>
      <w:r>
        <w:rPr>
          <w:spacing w:val="-9"/>
        </w:rPr>
        <w:t xml:space="preserve"> </w:t>
      </w:r>
      <w:r>
        <w:t>team</w:t>
      </w:r>
      <w:r>
        <w:rPr>
          <w:spacing w:val="-5"/>
        </w:rPr>
        <w:t xml:space="preserve"> </w:t>
      </w:r>
      <w:r>
        <w:t>are sincere</w:t>
      </w:r>
      <w:r>
        <w:rPr>
          <w:spacing w:val="-13"/>
        </w:rPr>
        <w:t xml:space="preserve"> </w:t>
      </w:r>
      <w:r>
        <w:t>about</w:t>
      </w:r>
      <w:r>
        <w:rPr>
          <w:spacing w:val="-11"/>
        </w:rPr>
        <w:t xml:space="preserve"> </w:t>
      </w:r>
      <w:r>
        <w:t>welcoming</w:t>
      </w:r>
      <w:r>
        <w:rPr>
          <w:spacing w:val="-14"/>
        </w:rPr>
        <w:t xml:space="preserve"> </w:t>
      </w:r>
      <w:r>
        <w:t>all</w:t>
      </w:r>
      <w:r>
        <w:rPr>
          <w:spacing w:val="-13"/>
        </w:rPr>
        <w:t xml:space="preserve"> </w:t>
      </w:r>
      <w:r>
        <w:t>feedback</w:t>
      </w:r>
      <w:r>
        <w:rPr>
          <w:spacing w:val="-14"/>
        </w:rPr>
        <w:t xml:space="preserve"> </w:t>
      </w:r>
      <w:r>
        <w:t>then</w:t>
      </w:r>
      <w:r>
        <w:rPr>
          <w:spacing w:val="-15"/>
        </w:rPr>
        <w:t xml:space="preserve"> </w:t>
      </w:r>
      <w:r>
        <w:t>they</w:t>
      </w:r>
      <w:r>
        <w:rPr>
          <w:spacing w:val="-12"/>
        </w:rPr>
        <w:t xml:space="preserve"> </w:t>
      </w:r>
      <w:r>
        <w:t>should</w:t>
      </w:r>
      <w:r>
        <w:rPr>
          <w:spacing w:val="-12"/>
        </w:rPr>
        <w:t xml:space="preserve"> </w:t>
      </w:r>
      <w:r>
        <w:t>consider</w:t>
      </w:r>
      <w:r>
        <w:rPr>
          <w:spacing w:val="-13"/>
        </w:rPr>
        <w:t xml:space="preserve"> </w:t>
      </w:r>
      <w:r>
        <w:t>very</w:t>
      </w:r>
      <w:r>
        <w:rPr>
          <w:spacing w:val="-14"/>
        </w:rPr>
        <w:t xml:space="preserve"> </w:t>
      </w:r>
      <w:r>
        <w:t>sincerely,</w:t>
      </w:r>
      <w:r>
        <w:rPr>
          <w:spacing w:val="-11"/>
        </w:rPr>
        <w:t xml:space="preserve"> </w:t>
      </w:r>
      <w:r>
        <w:t>providing</w:t>
      </w:r>
      <w:r>
        <w:rPr>
          <w:spacing w:val="-12"/>
        </w:rPr>
        <w:t xml:space="preserve"> </w:t>
      </w:r>
      <w:r>
        <w:t>the</w:t>
      </w:r>
      <w:r>
        <w:rPr>
          <w:spacing w:val="-15"/>
        </w:rPr>
        <w:t xml:space="preserve"> </w:t>
      </w:r>
      <w:r>
        <w:t>staff with an opportunity to feed into an annual stakeholder</w:t>
      </w:r>
      <w:r>
        <w:rPr>
          <w:spacing w:val="-9"/>
        </w:rPr>
        <w:t xml:space="preserve"> </w:t>
      </w:r>
      <w:r>
        <w:t>survey.</w:t>
      </w:r>
    </w:p>
    <w:p w14:paraId="42717C3B" w14:textId="77777777" w:rsidR="00367A51" w:rsidRDefault="00367A51">
      <w:pPr>
        <w:pStyle w:val="BodyText"/>
        <w:rPr>
          <w:sz w:val="24"/>
        </w:rPr>
      </w:pPr>
    </w:p>
    <w:p w14:paraId="16B7B9E7" w14:textId="77777777" w:rsidR="00367A51" w:rsidRDefault="00AA0794">
      <w:pPr>
        <w:pStyle w:val="Heading5"/>
        <w:jc w:val="both"/>
      </w:pPr>
      <w:r>
        <w:t>Recommendation 8. ~ Coproduction and Participation for SenCom</w:t>
      </w:r>
    </w:p>
    <w:p w14:paraId="21639DEC" w14:textId="77777777" w:rsidR="00367A51" w:rsidRDefault="00367A51">
      <w:pPr>
        <w:pStyle w:val="BodyText"/>
        <w:spacing w:before="1"/>
        <w:rPr>
          <w:b/>
        </w:rPr>
      </w:pPr>
    </w:p>
    <w:p w14:paraId="05AE39C2" w14:textId="1311E7E9" w:rsidR="00367A51" w:rsidRDefault="00AA0794">
      <w:pPr>
        <w:pStyle w:val="BodyText"/>
        <w:ind w:left="680" w:right="955" w:hanging="1"/>
        <w:jc w:val="both"/>
      </w:pPr>
      <w:r>
        <w:t>Remarkably</w:t>
      </w:r>
      <w:r w:rsidRPr="002C643F">
        <w:t>,</w:t>
      </w:r>
      <w:r w:rsidRPr="002C643F">
        <w:rPr>
          <w:spacing w:val="-10"/>
        </w:rPr>
        <w:t xml:space="preserve"> </w:t>
      </w:r>
      <w:r w:rsidRPr="002C643F">
        <w:t>I</w:t>
      </w:r>
      <w:r w:rsidRPr="002C643F">
        <w:rPr>
          <w:spacing w:val="-7"/>
        </w:rPr>
        <w:t xml:space="preserve"> </w:t>
      </w:r>
      <w:r w:rsidRPr="002C643F">
        <w:t>found</w:t>
      </w:r>
      <w:r w:rsidRPr="002C643F">
        <w:rPr>
          <w:spacing w:val="-9"/>
        </w:rPr>
        <w:t xml:space="preserve"> </w:t>
      </w:r>
      <w:r w:rsidRPr="002C643F">
        <w:t>very</w:t>
      </w:r>
      <w:r w:rsidRPr="002C643F">
        <w:rPr>
          <w:spacing w:val="-8"/>
        </w:rPr>
        <w:t xml:space="preserve"> </w:t>
      </w:r>
      <w:r w:rsidRPr="002C643F">
        <w:t>little</w:t>
      </w:r>
      <w:r w:rsidRPr="002C643F">
        <w:rPr>
          <w:spacing w:val="-9"/>
        </w:rPr>
        <w:t xml:space="preserve"> </w:t>
      </w:r>
      <w:r w:rsidRPr="002C643F">
        <w:t>evidence</w:t>
      </w:r>
      <w:r w:rsidRPr="002C643F">
        <w:rPr>
          <w:spacing w:val="-9"/>
        </w:rPr>
        <w:t xml:space="preserve"> </w:t>
      </w:r>
      <w:r w:rsidRPr="002C643F">
        <w:t>of</w:t>
      </w:r>
      <w:r w:rsidRPr="002C643F">
        <w:rPr>
          <w:spacing w:val="-7"/>
        </w:rPr>
        <w:t xml:space="preserve"> </w:t>
      </w:r>
      <w:r w:rsidRPr="002C643F">
        <w:t>any</w:t>
      </w:r>
      <w:r w:rsidRPr="002C643F">
        <w:rPr>
          <w:spacing w:val="-11"/>
        </w:rPr>
        <w:t xml:space="preserve"> </w:t>
      </w:r>
      <w:r w:rsidRPr="002C643F">
        <w:t>coproduction</w:t>
      </w:r>
      <w:r w:rsidRPr="002C643F">
        <w:rPr>
          <w:spacing w:val="-9"/>
        </w:rPr>
        <w:t xml:space="preserve"> </w:t>
      </w:r>
      <w:r w:rsidRPr="002C643F">
        <w:t>work</w:t>
      </w:r>
      <w:r w:rsidRPr="002C643F">
        <w:rPr>
          <w:spacing w:val="-8"/>
        </w:rPr>
        <w:t xml:space="preserve"> </w:t>
      </w:r>
      <w:r w:rsidRPr="002C643F">
        <w:t>within</w:t>
      </w:r>
      <w:r w:rsidRPr="002C643F">
        <w:rPr>
          <w:spacing w:val="-9"/>
        </w:rPr>
        <w:t xml:space="preserve"> </w:t>
      </w:r>
      <w:r w:rsidRPr="002C643F">
        <w:t>the</w:t>
      </w:r>
      <w:r w:rsidRPr="002C643F">
        <w:rPr>
          <w:spacing w:val="-9"/>
        </w:rPr>
        <w:t xml:space="preserve"> </w:t>
      </w:r>
      <w:r w:rsidRPr="002C643F">
        <w:t>SenCom</w:t>
      </w:r>
      <w:r w:rsidRPr="002C643F">
        <w:rPr>
          <w:spacing w:val="-8"/>
        </w:rPr>
        <w:t xml:space="preserve"> </w:t>
      </w:r>
      <w:r w:rsidRPr="002C643F">
        <w:t>service</w:t>
      </w:r>
      <w:r>
        <w:rPr>
          <w:spacing w:val="-9"/>
        </w:rPr>
        <w:t xml:space="preserve"> </w:t>
      </w:r>
      <w:r>
        <w:t xml:space="preserve">and its guidance, during my time spent on the review. </w:t>
      </w:r>
      <w:r w:rsidR="00DA24F3">
        <w:t>Albeit</w:t>
      </w:r>
      <w:r>
        <w:t xml:space="preserve"> it is clear the Head of Service understands the growing importance of coproduction, as a tool for change and improvement, going</w:t>
      </w:r>
      <w:r>
        <w:rPr>
          <w:spacing w:val="-1"/>
        </w:rPr>
        <w:t xml:space="preserve"> </w:t>
      </w:r>
      <w:r>
        <w:t>forward.</w:t>
      </w:r>
    </w:p>
    <w:p w14:paraId="07EA84D9" w14:textId="77777777" w:rsidR="00367A51" w:rsidRDefault="00367A51">
      <w:pPr>
        <w:pStyle w:val="BodyText"/>
        <w:spacing w:before="11"/>
        <w:rPr>
          <w:sz w:val="21"/>
        </w:rPr>
      </w:pPr>
    </w:p>
    <w:p w14:paraId="4AF7233E" w14:textId="77777777" w:rsidR="00367A51" w:rsidRDefault="00AA0794">
      <w:pPr>
        <w:pStyle w:val="BodyText"/>
        <w:ind w:left="680" w:right="952"/>
        <w:jc w:val="both"/>
      </w:pPr>
      <w:r>
        <w:t>I do not question that SenCom’s leadership understands the significance and value of coproduction. I believe they are explicitly committed to developing co-production with young people and their families who access their services.</w:t>
      </w:r>
    </w:p>
    <w:p w14:paraId="060FD406" w14:textId="77777777" w:rsidR="00367A51" w:rsidRDefault="00367A51">
      <w:pPr>
        <w:pStyle w:val="BodyText"/>
        <w:spacing w:before="4"/>
        <w:rPr>
          <w:sz w:val="24"/>
        </w:rPr>
      </w:pPr>
    </w:p>
    <w:p w14:paraId="28459D22" w14:textId="542E0EBB" w:rsidR="00367A51" w:rsidRDefault="00AA0794">
      <w:pPr>
        <w:pStyle w:val="BodyText"/>
        <w:ind w:left="680" w:right="952"/>
        <w:jc w:val="both"/>
      </w:pPr>
      <w:r>
        <w:t>Co-production</w:t>
      </w:r>
      <w:r>
        <w:rPr>
          <w:spacing w:val="-17"/>
        </w:rPr>
        <w:t xml:space="preserve"> </w:t>
      </w:r>
      <w:r>
        <w:t>is</w:t>
      </w:r>
      <w:r>
        <w:rPr>
          <w:spacing w:val="-17"/>
        </w:rPr>
        <w:t xml:space="preserve"> </w:t>
      </w:r>
      <w:r>
        <w:t>a</w:t>
      </w:r>
      <w:r>
        <w:rPr>
          <w:spacing w:val="-18"/>
        </w:rPr>
        <w:t xml:space="preserve"> </w:t>
      </w:r>
      <w:r>
        <w:t>culture</w:t>
      </w:r>
      <w:r>
        <w:rPr>
          <w:spacing w:val="-17"/>
        </w:rPr>
        <w:t xml:space="preserve"> </w:t>
      </w:r>
      <w:r>
        <w:t>in</w:t>
      </w:r>
      <w:r>
        <w:rPr>
          <w:spacing w:val="-16"/>
        </w:rPr>
        <w:t xml:space="preserve"> </w:t>
      </w:r>
      <w:r>
        <w:t>which</w:t>
      </w:r>
      <w:r>
        <w:rPr>
          <w:spacing w:val="-17"/>
        </w:rPr>
        <w:t xml:space="preserve"> </w:t>
      </w:r>
      <w:r>
        <w:t>staff</w:t>
      </w:r>
      <w:r>
        <w:rPr>
          <w:spacing w:val="-15"/>
        </w:rPr>
        <w:t xml:space="preserve"> </w:t>
      </w:r>
      <w:r>
        <w:t>work</w:t>
      </w:r>
      <w:r>
        <w:rPr>
          <w:spacing w:val="-16"/>
        </w:rPr>
        <w:t xml:space="preserve"> </w:t>
      </w:r>
      <w:r>
        <w:t>with</w:t>
      </w:r>
      <w:r>
        <w:rPr>
          <w:spacing w:val="-21"/>
        </w:rPr>
        <w:t xml:space="preserve"> </w:t>
      </w:r>
      <w:r>
        <w:t>all</w:t>
      </w:r>
      <w:r>
        <w:rPr>
          <w:spacing w:val="-17"/>
        </w:rPr>
        <w:t xml:space="preserve"> </w:t>
      </w:r>
      <w:r>
        <w:t>stakeholders</w:t>
      </w:r>
      <w:r>
        <w:rPr>
          <w:spacing w:val="-19"/>
        </w:rPr>
        <w:t xml:space="preserve"> </w:t>
      </w:r>
      <w:r>
        <w:t>who</w:t>
      </w:r>
      <w:r>
        <w:rPr>
          <w:spacing w:val="-16"/>
        </w:rPr>
        <w:t xml:space="preserve"> </w:t>
      </w:r>
      <w:r>
        <w:t>access</w:t>
      </w:r>
      <w:r>
        <w:rPr>
          <w:spacing w:val="-17"/>
        </w:rPr>
        <w:t xml:space="preserve"> </w:t>
      </w:r>
      <w:r>
        <w:t>SenCom’s</w:t>
      </w:r>
      <w:r>
        <w:rPr>
          <w:spacing w:val="-19"/>
        </w:rPr>
        <w:t xml:space="preserve"> </w:t>
      </w:r>
      <w:r>
        <w:t>services as</w:t>
      </w:r>
      <w:r>
        <w:rPr>
          <w:spacing w:val="-13"/>
        </w:rPr>
        <w:t xml:space="preserve"> </w:t>
      </w:r>
      <w:r>
        <w:t>equal</w:t>
      </w:r>
      <w:r>
        <w:rPr>
          <w:spacing w:val="-13"/>
        </w:rPr>
        <w:t xml:space="preserve"> </w:t>
      </w:r>
      <w:r>
        <w:t>partners</w:t>
      </w:r>
      <w:r>
        <w:rPr>
          <w:spacing w:val="-14"/>
        </w:rPr>
        <w:t xml:space="preserve"> </w:t>
      </w:r>
      <w:r>
        <w:t>in;</w:t>
      </w:r>
      <w:r>
        <w:rPr>
          <w:spacing w:val="-14"/>
        </w:rPr>
        <w:t xml:space="preserve"> </w:t>
      </w:r>
      <w:r>
        <w:t>the</w:t>
      </w:r>
      <w:r>
        <w:rPr>
          <w:spacing w:val="-17"/>
        </w:rPr>
        <w:t xml:space="preserve"> </w:t>
      </w:r>
      <w:r>
        <w:t>design,</w:t>
      </w:r>
      <w:r>
        <w:rPr>
          <w:spacing w:val="-11"/>
        </w:rPr>
        <w:t xml:space="preserve"> </w:t>
      </w:r>
      <w:r>
        <w:t>development,</w:t>
      </w:r>
      <w:r>
        <w:rPr>
          <w:spacing w:val="-11"/>
        </w:rPr>
        <w:t xml:space="preserve"> </w:t>
      </w:r>
      <w:r>
        <w:t>commissioning,</w:t>
      </w:r>
      <w:r>
        <w:rPr>
          <w:spacing w:val="-14"/>
        </w:rPr>
        <w:t xml:space="preserve"> </w:t>
      </w:r>
      <w:r w:rsidR="00DA24F3">
        <w:t>delivery,</w:t>
      </w:r>
      <w:r>
        <w:rPr>
          <w:spacing w:val="-14"/>
        </w:rPr>
        <w:t xml:space="preserve"> </w:t>
      </w:r>
      <w:r>
        <w:t>and</w:t>
      </w:r>
      <w:r>
        <w:rPr>
          <w:spacing w:val="-12"/>
        </w:rPr>
        <w:t xml:space="preserve"> </w:t>
      </w:r>
      <w:r>
        <w:t>review</w:t>
      </w:r>
      <w:r>
        <w:rPr>
          <w:spacing w:val="-13"/>
        </w:rPr>
        <w:t xml:space="preserve"> </w:t>
      </w:r>
      <w:r>
        <w:t>of</w:t>
      </w:r>
      <w:r>
        <w:rPr>
          <w:spacing w:val="-14"/>
        </w:rPr>
        <w:t xml:space="preserve"> </w:t>
      </w:r>
      <w:r>
        <w:t>its</w:t>
      </w:r>
      <w:r>
        <w:rPr>
          <w:spacing w:val="-12"/>
        </w:rPr>
        <w:t xml:space="preserve"> </w:t>
      </w:r>
      <w:r>
        <w:t>services.</w:t>
      </w:r>
    </w:p>
    <w:p w14:paraId="11A9E89D" w14:textId="77777777" w:rsidR="00367A51" w:rsidRDefault="00367A51">
      <w:pPr>
        <w:pStyle w:val="BodyText"/>
        <w:spacing w:before="3"/>
        <w:rPr>
          <w:sz w:val="24"/>
        </w:rPr>
      </w:pPr>
    </w:p>
    <w:p w14:paraId="3E4D788C" w14:textId="77777777" w:rsidR="00367A51" w:rsidRDefault="00AA0794">
      <w:pPr>
        <w:pStyle w:val="BodyText"/>
        <w:ind w:left="680" w:right="954"/>
        <w:jc w:val="both"/>
      </w:pPr>
      <w:r>
        <w:t>Co-production is a central principle to achieving the Welsh Government’s objectives of personalising its support services while concurrently increasing choice and control for children, and their parents/carers.</w:t>
      </w:r>
    </w:p>
    <w:p w14:paraId="3D165E76" w14:textId="77777777" w:rsidR="00367A51" w:rsidRDefault="00367A51">
      <w:pPr>
        <w:pStyle w:val="BodyText"/>
        <w:spacing w:before="4"/>
        <w:rPr>
          <w:sz w:val="24"/>
        </w:rPr>
      </w:pPr>
    </w:p>
    <w:p w14:paraId="1E32B946" w14:textId="77777777" w:rsidR="00367A51" w:rsidRDefault="00AA0794">
      <w:pPr>
        <w:pStyle w:val="BodyText"/>
        <w:ind w:left="680" w:right="951"/>
        <w:jc w:val="both"/>
      </w:pPr>
      <w:r>
        <w:t>Incorporating</w:t>
      </w:r>
      <w:r>
        <w:rPr>
          <w:spacing w:val="-7"/>
        </w:rPr>
        <w:t xml:space="preserve"> </w:t>
      </w:r>
      <w:r>
        <w:t>coproduction</w:t>
      </w:r>
      <w:r>
        <w:rPr>
          <w:spacing w:val="-4"/>
        </w:rPr>
        <w:t xml:space="preserve"> </w:t>
      </w:r>
      <w:r>
        <w:t>into</w:t>
      </w:r>
      <w:r>
        <w:rPr>
          <w:spacing w:val="-6"/>
        </w:rPr>
        <w:t xml:space="preserve"> </w:t>
      </w:r>
      <w:r>
        <w:t>its</w:t>
      </w:r>
      <w:r>
        <w:rPr>
          <w:spacing w:val="-6"/>
        </w:rPr>
        <w:t xml:space="preserve"> </w:t>
      </w:r>
      <w:r>
        <w:t>behaviours</w:t>
      </w:r>
      <w:r>
        <w:rPr>
          <w:spacing w:val="-3"/>
        </w:rPr>
        <w:t xml:space="preserve"> </w:t>
      </w:r>
      <w:r>
        <w:t>will</w:t>
      </w:r>
      <w:r>
        <w:rPr>
          <w:spacing w:val="-5"/>
        </w:rPr>
        <w:t xml:space="preserve"> </w:t>
      </w:r>
      <w:r>
        <w:t>help</w:t>
      </w:r>
      <w:r>
        <w:rPr>
          <w:spacing w:val="-4"/>
        </w:rPr>
        <w:t xml:space="preserve"> </w:t>
      </w:r>
      <w:r>
        <w:t>SenCom</w:t>
      </w:r>
      <w:r>
        <w:rPr>
          <w:spacing w:val="-5"/>
        </w:rPr>
        <w:t xml:space="preserve"> </w:t>
      </w:r>
      <w:r>
        <w:t>ensure</w:t>
      </w:r>
      <w:r>
        <w:rPr>
          <w:spacing w:val="-6"/>
        </w:rPr>
        <w:t xml:space="preserve"> </w:t>
      </w:r>
      <w:r>
        <w:t>it</w:t>
      </w:r>
      <w:r>
        <w:rPr>
          <w:spacing w:val="-8"/>
        </w:rPr>
        <w:t xml:space="preserve"> </w:t>
      </w:r>
      <w:r>
        <w:t>meets</w:t>
      </w:r>
      <w:r>
        <w:rPr>
          <w:spacing w:val="-8"/>
        </w:rPr>
        <w:t xml:space="preserve"> </w:t>
      </w:r>
      <w:r>
        <w:t>the</w:t>
      </w:r>
      <w:r>
        <w:rPr>
          <w:spacing w:val="-6"/>
        </w:rPr>
        <w:t xml:space="preserve"> </w:t>
      </w:r>
      <w:r>
        <w:t>needs</w:t>
      </w:r>
      <w:r>
        <w:rPr>
          <w:spacing w:val="-6"/>
        </w:rPr>
        <w:t xml:space="preserve"> </w:t>
      </w:r>
      <w:r>
        <w:t>of</w:t>
      </w:r>
      <w:r>
        <w:rPr>
          <w:spacing w:val="-7"/>
        </w:rPr>
        <w:t xml:space="preserve"> </w:t>
      </w:r>
      <w:r>
        <w:t>the C&amp;YP who use its services, as well as establish priorities for cultural change which will be key to its incipient quality and improvement</w:t>
      </w:r>
      <w:r>
        <w:rPr>
          <w:spacing w:val="1"/>
        </w:rPr>
        <w:t xml:space="preserve"> </w:t>
      </w:r>
      <w:r>
        <w:t>agenda.</w:t>
      </w:r>
    </w:p>
    <w:p w14:paraId="1AFA7532" w14:textId="77777777" w:rsidR="00367A51" w:rsidRDefault="00367A51">
      <w:pPr>
        <w:jc w:val="both"/>
        <w:sectPr w:rsidR="00367A51">
          <w:pgSz w:w="12240" w:h="15840"/>
          <w:pgMar w:top="1360" w:right="480" w:bottom="960" w:left="760" w:header="0" w:footer="687" w:gutter="0"/>
          <w:cols w:space="720"/>
        </w:sectPr>
      </w:pPr>
    </w:p>
    <w:p w14:paraId="156EAC93" w14:textId="5C7261DE" w:rsidR="00367A51" w:rsidRDefault="00AA0794">
      <w:pPr>
        <w:pStyle w:val="BodyText"/>
        <w:spacing w:before="80"/>
        <w:ind w:left="679" w:right="956"/>
        <w:jc w:val="both"/>
      </w:pPr>
      <w:r>
        <w:lastRenderedPageBreak/>
        <w:t xml:space="preserve">The jigsaw or whole systems approach to participation was developed to make the process of coproduction, transparent. Seeing services (or organisations) as a jigsaw consisting of four pieces: culture, structure, </w:t>
      </w:r>
      <w:r w:rsidR="00DA24F3">
        <w:t>practice,</w:t>
      </w:r>
      <w:r>
        <w:t xml:space="preserve"> and review. The principles of employing coproduction are organised using this model.</w:t>
      </w:r>
    </w:p>
    <w:p w14:paraId="51DF39B9" w14:textId="77777777" w:rsidR="00367A51" w:rsidRDefault="00367A51">
      <w:pPr>
        <w:pStyle w:val="BodyText"/>
        <w:spacing w:before="3"/>
        <w:rPr>
          <w:sz w:val="24"/>
        </w:rPr>
      </w:pPr>
    </w:p>
    <w:p w14:paraId="7BB6627E" w14:textId="77777777" w:rsidR="00367A51" w:rsidRDefault="00AA0794">
      <w:pPr>
        <w:pStyle w:val="Heading5"/>
        <w:ind w:right="1128" w:hanging="1"/>
      </w:pPr>
      <w:bookmarkStart w:id="9" w:name="Culture_~_the_ethos_of_an_organisation,_"/>
      <w:bookmarkEnd w:id="9"/>
      <w:r>
        <w:t>Culture ~ the ethos of an organisation, shared by all staff, which demonstrates a commitment to co-production.</w:t>
      </w:r>
    </w:p>
    <w:p w14:paraId="1EED7862" w14:textId="77777777" w:rsidR="00367A51" w:rsidRDefault="00367A51">
      <w:pPr>
        <w:pStyle w:val="BodyText"/>
        <w:spacing w:before="5"/>
        <w:rPr>
          <w:b/>
          <w:sz w:val="24"/>
        </w:rPr>
      </w:pPr>
    </w:p>
    <w:p w14:paraId="172FFDC7" w14:textId="6E6E41C5" w:rsidR="00367A51" w:rsidRDefault="00AA0794">
      <w:pPr>
        <w:pStyle w:val="BodyText"/>
        <w:ind w:left="680"/>
      </w:pPr>
      <w:r>
        <w:t>SenCom will</w:t>
      </w:r>
    </w:p>
    <w:p w14:paraId="27277B49" w14:textId="77777777" w:rsidR="00367A51" w:rsidRDefault="00367A51">
      <w:pPr>
        <w:pStyle w:val="BodyText"/>
        <w:spacing w:before="4"/>
        <w:rPr>
          <w:sz w:val="24"/>
        </w:rPr>
      </w:pPr>
    </w:p>
    <w:p w14:paraId="30B157A4" w14:textId="77777777" w:rsidR="00367A51" w:rsidRDefault="00AA0794">
      <w:pPr>
        <w:pStyle w:val="ListParagraph"/>
        <w:numPr>
          <w:ilvl w:val="0"/>
          <w:numId w:val="2"/>
        </w:numPr>
        <w:tabs>
          <w:tab w:val="left" w:pos="1399"/>
          <w:tab w:val="left" w:pos="1400"/>
        </w:tabs>
        <w:ind w:right="958" w:hanging="359"/>
      </w:pPr>
      <w:r>
        <w:t>value and make meaningful use of the input of people who use SenCom’s services in all key activities</w:t>
      </w:r>
    </w:p>
    <w:p w14:paraId="1E7C0A4B" w14:textId="77777777" w:rsidR="00367A51" w:rsidRDefault="00AA0794">
      <w:pPr>
        <w:pStyle w:val="ListParagraph"/>
        <w:numPr>
          <w:ilvl w:val="0"/>
          <w:numId w:val="2"/>
        </w:numPr>
        <w:tabs>
          <w:tab w:val="left" w:pos="1399"/>
          <w:tab w:val="left" w:pos="1400"/>
        </w:tabs>
        <w:spacing w:before="1" w:line="252" w:lineRule="exact"/>
        <w:ind w:left="1400"/>
      </w:pPr>
      <w:r>
        <w:t>learn from our own and others’ experiences of</w:t>
      </w:r>
      <w:r>
        <w:rPr>
          <w:spacing w:val="-9"/>
        </w:rPr>
        <w:t xml:space="preserve"> </w:t>
      </w:r>
      <w:r>
        <w:t>co-production.</w:t>
      </w:r>
    </w:p>
    <w:p w14:paraId="17A39F50" w14:textId="77777777" w:rsidR="00367A51" w:rsidRDefault="00AA0794">
      <w:pPr>
        <w:pStyle w:val="ListParagraph"/>
        <w:numPr>
          <w:ilvl w:val="0"/>
          <w:numId w:val="2"/>
        </w:numPr>
        <w:tabs>
          <w:tab w:val="left" w:pos="1399"/>
          <w:tab w:val="left" w:pos="1400"/>
        </w:tabs>
        <w:ind w:left="1400" w:right="959"/>
      </w:pPr>
      <w:r>
        <w:t>work to ensure that participation is a positive and mutually beneficial experience for everyone including people who use services, staff, and other</w:t>
      </w:r>
      <w:r>
        <w:rPr>
          <w:spacing w:val="-10"/>
        </w:rPr>
        <w:t xml:space="preserve"> </w:t>
      </w:r>
      <w:r>
        <w:t>stakeholders</w:t>
      </w:r>
    </w:p>
    <w:p w14:paraId="7B237F26" w14:textId="77777777" w:rsidR="00367A51" w:rsidRDefault="00AA0794">
      <w:pPr>
        <w:pStyle w:val="ListParagraph"/>
        <w:numPr>
          <w:ilvl w:val="0"/>
          <w:numId w:val="2"/>
        </w:numPr>
        <w:tabs>
          <w:tab w:val="left" w:pos="1399"/>
          <w:tab w:val="left" w:pos="1400"/>
        </w:tabs>
        <w:spacing w:line="252" w:lineRule="exact"/>
        <w:ind w:left="1400"/>
      </w:pPr>
      <w:r>
        <w:t>aim to be an organisation in co-production which is represented</w:t>
      </w:r>
      <w:r>
        <w:rPr>
          <w:spacing w:val="-11"/>
        </w:rPr>
        <w:t xml:space="preserve"> </w:t>
      </w:r>
      <w:r>
        <w:t>throughout</w:t>
      </w:r>
    </w:p>
    <w:p w14:paraId="1BD1D2C3" w14:textId="77777777" w:rsidR="00367A51" w:rsidRDefault="00AA0794">
      <w:pPr>
        <w:pStyle w:val="ListParagraph"/>
        <w:numPr>
          <w:ilvl w:val="0"/>
          <w:numId w:val="2"/>
        </w:numPr>
        <w:tabs>
          <w:tab w:val="left" w:pos="1399"/>
          <w:tab w:val="left" w:pos="1400"/>
        </w:tabs>
        <w:ind w:left="1400" w:right="958"/>
      </w:pPr>
      <w:r>
        <w:t>encourage other services/teams we work with to develop co-production and champion participation for SenCom’s families across the five local</w:t>
      </w:r>
      <w:r>
        <w:rPr>
          <w:spacing w:val="-12"/>
        </w:rPr>
        <w:t xml:space="preserve"> </w:t>
      </w:r>
      <w:r>
        <w:t>authorities</w:t>
      </w:r>
    </w:p>
    <w:p w14:paraId="5B8F435A" w14:textId="77777777" w:rsidR="00367A51" w:rsidRDefault="00AA0794">
      <w:pPr>
        <w:pStyle w:val="ListParagraph"/>
        <w:numPr>
          <w:ilvl w:val="0"/>
          <w:numId w:val="2"/>
        </w:numPr>
        <w:tabs>
          <w:tab w:val="left" w:pos="1399"/>
          <w:tab w:val="left" w:pos="1400"/>
        </w:tabs>
        <w:ind w:left="1400"/>
      </w:pPr>
      <w:r>
        <w:t>be positive about employing disabled</w:t>
      </w:r>
      <w:r>
        <w:rPr>
          <w:spacing w:val="-26"/>
        </w:rPr>
        <w:t xml:space="preserve"> </w:t>
      </w:r>
      <w:r>
        <w:t>people,</w:t>
      </w:r>
    </w:p>
    <w:p w14:paraId="2217BC99" w14:textId="77777777" w:rsidR="00367A51" w:rsidRDefault="00AA0794">
      <w:pPr>
        <w:pStyle w:val="ListParagraph"/>
        <w:numPr>
          <w:ilvl w:val="0"/>
          <w:numId w:val="2"/>
        </w:numPr>
        <w:tabs>
          <w:tab w:val="left" w:pos="1399"/>
          <w:tab w:val="left" w:pos="1400"/>
        </w:tabs>
        <w:spacing w:before="1" w:line="252" w:lineRule="exact"/>
        <w:ind w:left="1400"/>
      </w:pPr>
      <w:r>
        <w:t>staff will champion and support</w:t>
      </w:r>
      <w:r>
        <w:rPr>
          <w:spacing w:val="-19"/>
        </w:rPr>
        <w:t xml:space="preserve"> </w:t>
      </w:r>
      <w:r>
        <w:t>co-production</w:t>
      </w:r>
    </w:p>
    <w:p w14:paraId="03AAF873" w14:textId="77777777" w:rsidR="00367A51" w:rsidRDefault="00AA0794">
      <w:pPr>
        <w:pStyle w:val="ListParagraph"/>
        <w:numPr>
          <w:ilvl w:val="0"/>
          <w:numId w:val="2"/>
        </w:numPr>
        <w:tabs>
          <w:tab w:val="left" w:pos="1400"/>
        </w:tabs>
        <w:ind w:left="1400" w:right="958"/>
        <w:jc w:val="both"/>
      </w:pPr>
      <w:r>
        <w:t>recognise and value the involvement of seldom heard groups and those protected by the Equality Act 2010, to ensure co-production solutions are fully informed by, and reflective of, these diverse</w:t>
      </w:r>
      <w:r>
        <w:rPr>
          <w:spacing w:val="-6"/>
        </w:rPr>
        <w:t xml:space="preserve"> </w:t>
      </w:r>
      <w:r>
        <w:t>experiences.</w:t>
      </w:r>
    </w:p>
    <w:p w14:paraId="510A1676" w14:textId="77777777" w:rsidR="00367A51" w:rsidRDefault="00367A51">
      <w:pPr>
        <w:pStyle w:val="BodyText"/>
        <w:spacing w:before="3"/>
        <w:rPr>
          <w:sz w:val="24"/>
        </w:rPr>
      </w:pPr>
    </w:p>
    <w:p w14:paraId="0B0CA009" w14:textId="77777777" w:rsidR="00367A51" w:rsidRDefault="00AA0794">
      <w:pPr>
        <w:pStyle w:val="Heading5"/>
        <w:spacing w:before="1"/>
        <w:ind w:left="679" w:right="1128"/>
      </w:pPr>
      <w:bookmarkStart w:id="10" w:name="Practice_~_The_ways_of_working,_methods_"/>
      <w:bookmarkEnd w:id="10"/>
      <w:r>
        <w:t>Practice ~ The ways of working, methods for involvement, skills and knowledge which enable people who use services and carers to become involved.</w:t>
      </w:r>
    </w:p>
    <w:p w14:paraId="7E6433B6" w14:textId="77777777" w:rsidR="00367A51" w:rsidRDefault="00367A51">
      <w:pPr>
        <w:pStyle w:val="BodyText"/>
        <w:spacing w:before="5"/>
        <w:rPr>
          <w:b/>
          <w:sz w:val="24"/>
        </w:rPr>
      </w:pPr>
    </w:p>
    <w:p w14:paraId="6520C108" w14:textId="77777777" w:rsidR="00367A51" w:rsidRDefault="00AA0794">
      <w:pPr>
        <w:pStyle w:val="BodyText"/>
        <w:ind w:left="679"/>
      </w:pPr>
      <w:r>
        <w:t>SenCom will:</w:t>
      </w:r>
    </w:p>
    <w:p w14:paraId="349A29BF" w14:textId="77777777" w:rsidR="00367A51" w:rsidRDefault="00367A51">
      <w:pPr>
        <w:pStyle w:val="BodyText"/>
        <w:spacing w:before="1"/>
        <w:rPr>
          <w:sz w:val="24"/>
        </w:rPr>
      </w:pPr>
    </w:p>
    <w:p w14:paraId="19405610" w14:textId="77777777" w:rsidR="00367A51" w:rsidRDefault="00AA0794">
      <w:pPr>
        <w:pStyle w:val="ListParagraph"/>
        <w:numPr>
          <w:ilvl w:val="0"/>
          <w:numId w:val="2"/>
        </w:numPr>
        <w:tabs>
          <w:tab w:val="left" w:pos="1400"/>
        </w:tabs>
        <w:ind w:left="1400" w:right="955"/>
        <w:jc w:val="both"/>
      </w:pPr>
      <w:r>
        <w:t>be</w:t>
      </w:r>
      <w:r>
        <w:rPr>
          <w:spacing w:val="-14"/>
        </w:rPr>
        <w:t xml:space="preserve"> </w:t>
      </w:r>
      <w:r>
        <w:t>clear</w:t>
      </w:r>
      <w:r>
        <w:rPr>
          <w:spacing w:val="-13"/>
        </w:rPr>
        <w:t xml:space="preserve"> </w:t>
      </w:r>
      <w:r>
        <w:t>about</w:t>
      </w:r>
      <w:r>
        <w:rPr>
          <w:spacing w:val="-14"/>
        </w:rPr>
        <w:t xml:space="preserve"> </w:t>
      </w:r>
      <w:r>
        <w:t>the</w:t>
      </w:r>
      <w:r>
        <w:rPr>
          <w:spacing w:val="-14"/>
        </w:rPr>
        <w:t xml:space="preserve"> </w:t>
      </w:r>
      <w:r>
        <w:t>scope</w:t>
      </w:r>
      <w:r>
        <w:rPr>
          <w:spacing w:val="-16"/>
        </w:rPr>
        <w:t xml:space="preserve"> </w:t>
      </w:r>
      <w:r>
        <w:t>of</w:t>
      </w:r>
      <w:r>
        <w:rPr>
          <w:spacing w:val="-12"/>
        </w:rPr>
        <w:t xml:space="preserve"> </w:t>
      </w:r>
      <w:r>
        <w:t>co-production</w:t>
      </w:r>
      <w:r>
        <w:rPr>
          <w:spacing w:val="-14"/>
        </w:rPr>
        <w:t xml:space="preserve"> </w:t>
      </w:r>
      <w:r>
        <w:t>and</w:t>
      </w:r>
      <w:r>
        <w:rPr>
          <w:spacing w:val="-14"/>
        </w:rPr>
        <w:t xml:space="preserve"> </w:t>
      </w:r>
      <w:r>
        <w:t>what</w:t>
      </w:r>
      <w:r>
        <w:rPr>
          <w:spacing w:val="-12"/>
        </w:rPr>
        <w:t xml:space="preserve"> </w:t>
      </w:r>
      <w:r>
        <w:t>can</w:t>
      </w:r>
      <w:r>
        <w:rPr>
          <w:spacing w:val="-14"/>
        </w:rPr>
        <w:t xml:space="preserve"> </w:t>
      </w:r>
      <w:r>
        <w:t>and</w:t>
      </w:r>
      <w:r>
        <w:rPr>
          <w:spacing w:val="-14"/>
        </w:rPr>
        <w:t xml:space="preserve"> </w:t>
      </w:r>
      <w:r>
        <w:t>cannot</w:t>
      </w:r>
      <w:r>
        <w:rPr>
          <w:spacing w:val="-12"/>
        </w:rPr>
        <w:t xml:space="preserve"> </w:t>
      </w:r>
      <w:r>
        <w:t>be</w:t>
      </w:r>
      <w:r>
        <w:rPr>
          <w:spacing w:val="-14"/>
        </w:rPr>
        <w:t xml:space="preserve"> </w:t>
      </w:r>
      <w:r>
        <w:t>achieved,</w:t>
      </w:r>
      <w:r>
        <w:rPr>
          <w:spacing w:val="-13"/>
        </w:rPr>
        <w:t xml:space="preserve"> </w:t>
      </w:r>
      <w:r>
        <w:t>involving people</w:t>
      </w:r>
      <w:r>
        <w:rPr>
          <w:spacing w:val="-10"/>
        </w:rPr>
        <w:t xml:space="preserve"> </w:t>
      </w:r>
      <w:r>
        <w:t>who</w:t>
      </w:r>
      <w:r>
        <w:rPr>
          <w:spacing w:val="-9"/>
        </w:rPr>
        <w:t xml:space="preserve"> </w:t>
      </w:r>
      <w:r>
        <w:t>use</w:t>
      </w:r>
      <w:r>
        <w:rPr>
          <w:spacing w:val="-9"/>
        </w:rPr>
        <w:t xml:space="preserve"> </w:t>
      </w:r>
      <w:r>
        <w:t>services</w:t>
      </w:r>
      <w:r>
        <w:rPr>
          <w:spacing w:val="-11"/>
        </w:rPr>
        <w:t xml:space="preserve"> </w:t>
      </w:r>
      <w:r>
        <w:t>and</w:t>
      </w:r>
      <w:r>
        <w:rPr>
          <w:spacing w:val="-9"/>
        </w:rPr>
        <w:t xml:space="preserve"> </w:t>
      </w:r>
      <w:r>
        <w:t>families</w:t>
      </w:r>
      <w:r>
        <w:rPr>
          <w:spacing w:val="-7"/>
        </w:rPr>
        <w:t xml:space="preserve"> </w:t>
      </w:r>
      <w:r>
        <w:t>in</w:t>
      </w:r>
      <w:r>
        <w:rPr>
          <w:spacing w:val="-9"/>
        </w:rPr>
        <w:t xml:space="preserve"> </w:t>
      </w:r>
      <w:r>
        <w:t>the</w:t>
      </w:r>
      <w:r>
        <w:rPr>
          <w:spacing w:val="-9"/>
        </w:rPr>
        <w:t xml:space="preserve"> </w:t>
      </w:r>
      <w:r>
        <w:t>decision-making</w:t>
      </w:r>
      <w:r>
        <w:rPr>
          <w:spacing w:val="-9"/>
        </w:rPr>
        <w:t xml:space="preserve"> </w:t>
      </w:r>
      <w:r>
        <w:t>in</w:t>
      </w:r>
      <w:r>
        <w:rPr>
          <w:spacing w:val="-9"/>
        </w:rPr>
        <w:t xml:space="preserve"> </w:t>
      </w:r>
      <w:r>
        <w:t>the</w:t>
      </w:r>
      <w:r>
        <w:rPr>
          <w:spacing w:val="-11"/>
        </w:rPr>
        <w:t xml:space="preserve"> </w:t>
      </w:r>
      <w:r>
        <w:t>spirit</w:t>
      </w:r>
      <w:r>
        <w:rPr>
          <w:spacing w:val="-7"/>
        </w:rPr>
        <w:t xml:space="preserve"> </w:t>
      </w:r>
      <w:r>
        <w:t>of</w:t>
      </w:r>
      <w:r>
        <w:rPr>
          <w:spacing w:val="-10"/>
        </w:rPr>
        <w:t xml:space="preserve"> </w:t>
      </w:r>
      <w:r>
        <w:t>co-production. Where there are limits because of factors such as finance/funding, staffing, timing and/or other resources, we will be clear about how this will impact on</w:t>
      </w:r>
      <w:r>
        <w:rPr>
          <w:spacing w:val="-17"/>
        </w:rPr>
        <w:t xml:space="preserve"> </w:t>
      </w:r>
      <w:r>
        <w:t>co-production</w:t>
      </w:r>
    </w:p>
    <w:p w14:paraId="543256D6" w14:textId="1E2F36E1" w:rsidR="00367A51" w:rsidRDefault="00AA0794">
      <w:pPr>
        <w:pStyle w:val="ListParagraph"/>
        <w:numPr>
          <w:ilvl w:val="0"/>
          <w:numId w:val="2"/>
        </w:numPr>
        <w:tabs>
          <w:tab w:val="left" w:pos="1399"/>
          <w:tab w:val="left" w:pos="1400"/>
        </w:tabs>
        <w:spacing w:before="1"/>
        <w:ind w:left="1400" w:right="955"/>
      </w:pPr>
      <w:r>
        <w:t>take</w:t>
      </w:r>
      <w:r>
        <w:rPr>
          <w:spacing w:val="-6"/>
        </w:rPr>
        <w:t xml:space="preserve"> </w:t>
      </w:r>
      <w:r>
        <w:t>active</w:t>
      </w:r>
      <w:r>
        <w:rPr>
          <w:spacing w:val="-6"/>
        </w:rPr>
        <w:t xml:space="preserve"> </w:t>
      </w:r>
      <w:r>
        <w:t>steps</w:t>
      </w:r>
      <w:r>
        <w:rPr>
          <w:spacing w:val="-6"/>
        </w:rPr>
        <w:t xml:space="preserve"> </w:t>
      </w:r>
      <w:r>
        <w:t>to</w:t>
      </w:r>
      <w:r>
        <w:rPr>
          <w:spacing w:val="-9"/>
        </w:rPr>
        <w:t xml:space="preserve"> </w:t>
      </w:r>
      <w:r>
        <w:t>minimise</w:t>
      </w:r>
      <w:r>
        <w:rPr>
          <w:spacing w:val="-6"/>
        </w:rPr>
        <w:t xml:space="preserve"> </w:t>
      </w:r>
      <w:r>
        <w:t>the</w:t>
      </w:r>
      <w:r>
        <w:rPr>
          <w:spacing w:val="-6"/>
        </w:rPr>
        <w:t xml:space="preserve"> </w:t>
      </w:r>
      <w:r>
        <w:t>impact</w:t>
      </w:r>
      <w:r>
        <w:rPr>
          <w:spacing w:val="-5"/>
        </w:rPr>
        <w:t xml:space="preserve"> </w:t>
      </w:r>
      <w:r>
        <w:t>of</w:t>
      </w:r>
      <w:r>
        <w:rPr>
          <w:spacing w:val="-5"/>
        </w:rPr>
        <w:t xml:space="preserve"> </w:t>
      </w:r>
      <w:r>
        <w:t>any</w:t>
      </w:r>
      <w:r>
        <w:rPr>
          <w:spacing w:val="-5"/>
        </w:rPr>
        <w:t xml:space="preserve"> </w:t>
      </w:r>
      <w:r>
        <w:t>imbalances</w:t>
      </w:r>
      <w:r>
        <w:rPr>
          <w:spacing w:val="-6"/>
        </w:rPr>
        <w:t xml:space="preserve"> </w:t>
      </w:r>
      <w:r>
        <w:t>between</w:t>
      </w:r>
      <w:r>
        <w:rPr>
          <w:spacing w:val="-6"/>
        </w:rPr>
        <w:t xml:space="preserve"> </w:t>
      </w:r>
      <w:r w:rsidR="00DA24F3">
        <w:t>Secom</w:t>
      </w:r>
      <w:r>
        <w:rPr>
          <w:spacing w:val="-2"/>
        </w:rPr>
        <w:t xml:space="preserve"> </w:t>
      </w:r>
      <w:r>
        <w:t>and</w:t>
      </w:r>
      <w:r>
        <w:rPr>
          <w:spacing w:val="-6"/>
        </w:rPr>
        <w:t xml:space="preserve"> </w:t>
      </w:r>
      <w:r>
        <w:t>people who use services and work to create as equal a partnership as</w:t>
      </w:r>
      <w:r>
        <w:rPr>
          <w:spacing w:val="-17"/>
        </w:rPr>
        <w:t xml:space="preserve"> </w:t>
      </w:r>
      <w:r>
        <w:t>possible</w:t>
      </w:r>
    </w:p>
    <w:p w14:paraId="2A3A4455" w14:textId="3B554004" w:rsidR="00367A51" w:rsidRDefault="00AA0794">
      <w:pPr>
        <w:pStyle w:val="ListParagraph"/>
        <w:numPr>
          <w:ilvl w:val="0"/>
          <w:numId w:val="2"/>
        </w:numPr>
        <w:tabs>
          <w:tab w:val="left" w:pos="1399"/>
          <w:tab w:val="left" w:pos="1400"/>
        </w:tabs>
        <w:spacing w:before="1"/>
        <w:ind w:left="1400" w:right="953"/>
      </w:pPr>
      <w:r>
        <w:t xml:space="preserve">work with C&amp;YP who use </w:t>
      </w:r>
      <w:r w:rsidR="00DA24F3">
        <w:t>Secom’s</w:t>
      </w:r>
      <w:r>
        <w:t xml:space="preserve"> services to plan the processes of co-production and identify the best approaches to involvement in different types of</w:t>
      </w:r>
      <w:r>
        <w:rPr>
          <w:spacing w:val="-8"/>
        </w:rPr>
        <w:t xml:space="preserve"> </w:t>
      </w:r>
      <w:r>
        <w:t>work</w:t>
      </w:r>
    </w:p>
    <w:p w14:paraId="185C3CA2" w14:textId="77777777" w:rsidR="00367A51" w:rsidRDefault="00AA0794">
      <w:pPr>
        <w:pStyle w:val="ListParagraph"/>
        <w:numPr>
          <w:ilvl w:val="0"/>
          <w:numId w:val="2"/>
        </w:numPr>
        <w:tabs>
          <w:tab w:val="left" w:pos="1399"/>
          <w:tab w:val="left" w:pos="1400"/>
        </w:tabs>
        <w:ind w:left="1400" w:right="960"/>
      </w:pPr>
      <w:r>
        <w:t>provide feedback about the results of their input within agreed times to the people who take part in co-produced</w:t>
      </w:r>
      <w:r>
        <w:rPr>
          <w:spacing w:val="-6"/>
        </w:rPr>
        <w:t xml:space="preserve"> </w:t>
      </w:r>
      <w:r>
        <w:t>activities</w:t>
      </w:r>
    </w:p>
    <w:p w14:paraId="258EDED5" w14:textId="1C7D3C86" w:rsidR="00367A51" w:rsidRDefault="00AA0794">
      <w:pPr>
        <w:pStyle w:val="ListParagraph"/>
        <w:numPr>
          <w:ilvl w:val="0"/>
          <w:numId w:val="2"/>
        </w:numPr>
        <w:tabs>
          <w:tab w:val="left" w:pos="1400"/>
        </w:tabs>
        <w:ind w:left="1400" w:right="952"/>
        <w:jc w:val="both"/>
      </w:pPr>
      <w:r>
        <w:t xml:space="preserve">work with the widest possible range of C&amp;YP/families who use </w:t>
      </w:r>
      <w:proofErr w:type="spellStart"/>
      <w:r w:rsidR="00EC37A3">
        <w:t>SenCom</w:t>
      </w:r>
      <w:r w:rsidR="00DA24F3">
        <w:t>’s</w:t>
      </w:r>
      <w:proofErr w:type="spellEnd"/>
      <w:r>
        <w:t xml:space="preserve"> services to ensure</w:t>
      </w:r>
      <w:r>
        <w:rPr>
          <w:spacing w:val="-5"/>
        </w:rPr>
        <w:t xml:space="preserve"> </w:t>
      </w:r>
      <w:r>
        <w:t>that</w:t>
      </w:r>
      <w:r>
        <w:rPr>
          <w:spacing w:val="-4"/>
        </w:rPr>
        <w:t xml:space="preserve"> </w:t>
      </w:r>
      <w:r>
        <w:t>co-production</w:t>
      </w:r>
      <w:r>
        <w:rPr>
          <w:spacing w:val="-5"/>
        </w:rPr>
        <w:t xml:space="preserve"> </w:t>
      </w:r>
      <w:r>
        <w:t>in</w:t>
      </w:r>
      <w:r>
        <w:rPr>
          <w:spacing w:val="-5"/>
        </w:rPr>
        <w:t xml:space="preserve"> </w:t>
      </w:r>
      <w:r>
        <w:t>SenCom</w:t>
      </w:r>
      <w:r>
        <w:rPr>
          <w:spacing w:val="-4"/>
        </w:rPr>
        <w:t xml:space="preserve"> </w:t>
      </w:r>
      <w:r>
        <w:t>reflects</w:t>
      </w:r>
      <w:r>
        <w:rPr>
          <w:spacing w:val="-4"/>
        </w:rPr>
        <w:t xml:space="preserve"> </w:t>
      </w:r>
      <w:r>
        <w:t>different</w:t>
      </w:r>
      <w:r>
        <w:rPr>
          <w:spacing w:val="-5"/>
        </w:rPr>
        <w:t xml:space="preserve"> </w:t>
      </w:r>
      <w:r>
        <w:t>groups</w:t>
      </w:r>
      <w:r>
        <w:rPr>
          <w:spacing w:val="-4"/>
        </w:rPr>
        <w:t xml:space="preserve"> </w:t>
      </w:r>
      <w:r>
        <w:t>of</w:t>
      </w:r>
      <w:r>
        <w:rPr>
          <w:spacing w:val="-5"/>
        </w:rPr>
        <w:t xml:space="preserve"> </w:t>
      </w:r>
      <w:r>
        <w:t>C&amp;YP</w:t>
      </w:r>
      <w:r>
        <w:rPr>
          <w:spacing w:val="-4"/>
        </w:rPr>
        <w:t xml:space="preserve"> </w:t>
      </w:r>
      <w:r>
        <w:t>who</w:t>
      </w:r>
      <w:r>
        <w:rPr>
          <w:spacing w:val="-5"/>
        </w:rPr>
        <w:t xml:space="preserve"> </w:t>
      </w:r>
      <w:r>
        <w:t>use</w:t>
      </w:r>
      <w:r>
        <w:rPr>
          <w:spacing w:val="-5"/>
        </w:rPr>
        <w:t xml:space="preserve"> </w:t>
      </w:r>
      <w:r>
        <w:t>services and the diversity within the</w:t>
      </w:r>
      <w:r>
        <w:rPr>
          <w:spacing w:val="-7"/>
        </w:rPr>
        <w:t xml:space="preserve"> </w:t>
      </w:r>
      <w:r>
        <w:t>service</w:t>
      </w:r>
    </w:p>
    <w:p w14:paraId="75074BE5" w14:textId="77777777" w:rsidR="00367A51" w:rsidRDefault="00AA0794">
      <w:pPr>
        <w:pStyle w:val="ListParagraph"/>
        <w:numPr>
          <w:ilvl w:val="0"/>
          <w:numId w:val="2"/>
        </w:numPr>
        <w:tabs>
          <w:tab w:val="left" w:pos="1399"/>
          <w:tab w:val="left" w:pos="1400"/>
        </w:tabs>
        <w:ind w:left="1400" w:right="955"/>
      </w:pPr>
      <w:r>
        <w:t>make particular efforts to ensure that people from seldom heard and underrepresented groups can participate in and access all</w:t>
      </w:r>
      <w:r>
        <w:rPr>
          <w:spacing w:val="-4"/>
        </w:rPr>
        <w:t xml:space="preserve"> </w:t>
      </w:r>
      <w:r>
        <w:t>services</w:t>
      </w:r>
    </w:p>
    <w:p w14:paraId="33F78B13" w14:textId="77777777" w:rsidR="00367A51" w:rsidRDefault="00AA0794">
      <w:pPr>
        <w:pStyle w:val="ListParagraph"/>
        <w:numPr>
          <w:ilvl w:val="0"/>
          <w:numId w:val="2"/>
        </w:numPr>
        <w:tabs>
          <w:tab w:val="left" w:pos="1399"/>
          <w:tab w:val="left" w:pos="1400"/>
        </w:tabs>
        <w:spacing w:line="251" w:lineRule="exact"/>
        <w:ind w:left="1400"/>
      </w:pPr>
      <w:r>
        <w:t>provide staff with the training, support and resources required to</w:t>
      </w:r>
      <w:r>
        <w:rPr>
          <w:spacing w:val="-11"/>
        </w:rPr>
        <w:t xml:space="preserve"> </w:t>
      </w:r>
      <w:r>
        <w:t>co-produce</w:t>
      </w:r>
    </w:p>
    <w:p w14:paraId="3A9F2D8C" w14:textId="77777777" w:rsidR="00367A51" w:rsidRDefault="00AA0794">
      <w:pPr>
        <w:pStyle w:val="ListParagraph"/>
        <w:numPr>
          <w:ilvl w:val="0"/>
          <w:numId w:val="2"/>
        </w:numPr>
        <w:tabs>
          <w:tab w:val="left" w:pos="1399"/>
          <w:tab w:val="left" w:pos="1400"/>
        </w:tabs>
        <w:spacing w:before="2" w:line="252" w:lineRule="exact"/>
        <w:ind w:left="1400"/>
      </w:pPr>
      <w:r>
        <w:t>provide people who use SenCom’s services to support and train so they can take</w:t>
      </w:r>
      <w:r>
        <w:rPr>
          <w:spacing w:val="-19"/>
        </w:rPr>
        <w:t xml:space="preserve"> </w:t>
      </w:r>
      <w:r>
        <w:t>part.</w:t>
      </w:r>
    </w:p>
    <w:p w14:paraId="07A31EF1" w14:textId="77777777" w:rsidR="00367A51" w:rsidRDefault="00AA0794">
      <w:pPr>
        <w:pStyle w:val="ListParagraph"/>
        <w:numPr>
          <w:ilvl w:val="0"/>
          <w:numId w:val="2"/>
        </w:numPr>
        <w:tabs>
          <w:tab w:val="left" w:pos="1399"/>
          <w:tab w:val="left" w:pos="1400"/>
        </w:tabs>
        <w:ind w:left="1400" w:right="959"/>
      </w:pPr>
      <w:r>
        <w:t>use</w:t>
      </w:r>
      <w:r>
        <w:rPr>
          <w:spacing w:val="-11"/>
        </w:rPr>
        <w:t xml:space="preserve"> </w:t>
      </w:r>
      <w:r>
        <w:t>digital/computer-based</w:t>
      </w:r>
      <w:r>
        <w:rPr>
          <w:spacing w:val="-11"/>
        </w:rPr>
        <w:t xml:space="preserve"> </w:t>
      </w:r>
      <w:r>
        <w:t>approaches</w:t>
      </w:r>
      <w:r>
        <w:rPr>
          <w:spacing w:val="-9"/>
        </w:rPr>
        <w:t xml:space="preserve"> </w:t>
      </w:r>
      <w:r>
        <w:t>when</w:t>
      </w:r>
      <w:r>
        <w:rPr>
          <w:spacing w:val="-11"/>
        </w:rPr>
        <w:t xml:space="preserve"> </w:t>
      </w:r>
      <w:r>
        <w:t>appropriate</w:t>
      </w:r>
      <w:r>
        <w:rPr>
          <w:spacing w:val="-12"/>
        </w:rPr>
        <w:t xml:space="preserve"> </w:t>
      </w:r>
      <w:r>
        <w:t>to</w:t>
      </w:r>
      <w:r>
        <w:rPr>
          <w:spacing w:val="-11"/>
        </w:rPr>
        <w:t xml:space="preserve"> </w:t>
      </w:r>
      <w:r>
        <w:t>complement</w:t>
      </w:r>
      <w:r>
        <w:rPr>
          <w:spacing w:val="-8"/>
        </w:rPr>
        <w:t xml:space="preserve"> </w:t>
      </w:r>
      <w:r>
        <w:t>but</w:t>
      </w:r>
      <w:r>
        <w:rPr>
          <w:spacing w:val="-9"/>
        </w:rPr>
        <w:t xml:space="preserve"> </w:t>
      </w:r>
      <w:r>
        <w:t>not</w:t>
      </w:r>
      <w:r>
        <w:rPr>
          <w:spacing w:val="-12"/>
        </w:rPr>
        <w:t xml:space="preserve"> </w:t>
      </w:r>
      <w:r>
        <w:t>replace, face-to-face</w:t>
      </w:r>
      <w:r>
        <w:rPr>
          <w:spacing w:val="-3"/>
        </w:rPr>
        <w:t xml:space="preserve"> </w:t>
      </w:r>
      <w:r>
        <w:t>contact</w:t>
      </w:r>
    </w:p>
    <w:p w14:paraId="17E6B72E" w14:textId="77777777" w:rsidR="00367A51" w:rsidRDefault="00AA0794">
      <w:pPr>
        <w:pStyle w:val="ListParagraph"/>
        <w:numPr>
          <w:ilvl w:val="0"/>
          <w:numId w:val="2"/>
        </w:numPr>
        <w:tabs>
          <w:tab w:val="left" w:pos="1399"/>
          <w:tab w:val="left" w:pos="1400"/>
        </w:tabs>
        <w:ind w:left="1400" w:right="955"/>
      </w:pPr>
      <w:r>
        <w:t>use different approaches to co-production that meet the access needs of specific</w:t>
      </w:r>
      <w:r>
        <w:rPr>
          <w:spacing w:val="-40"/>
        </w:rPr>
        <w:t xml:space="preserve"> </w:t>
      </w:r>
      <w:r>
        <w:t>groups, being flexible and responsive as possible to individual</w:t>
      </w:r>
      <w:r>
        <w:rPr>
          <w:spacing w:val="-5"/>
        </w:rPr>
        <w:t xml:space="preserve"> </w:t>
      </w:r>
      <w:r>
        <w:t>requests.</w:t>
      </w:r>
    </w:p>
    <w:p w14:paraId="090E18F6" w14:textId="77777777" w:rsidR="00367A51" w:rsidRDefault="00367A51">
      <w:pPr>
        <w:sectPr w:rsidR="00367A51">
          <w:pgSz w:w="12240" w:h="15840"/>
          <w:pgMar w:top="1360" w:right="480" w:bottom="960" w:left="760" w:header="0" w:footer="687" w:gutter="0"/>
          <w:cols w:space="720"/>
        </w:sectPr>
      </w:pPr>
    </w:p>
    <w:p w14:paraId="7CE04026" w14:textId="64B1705E" w:rsidR="00367A51" w:rsidRDefault="00AA0794">
      <w:pPr>
        <w:pStyle w:val="Heading5"/>
        <w:spacing w:before="80"/>
        <w:ind w:right="952" w:hanging="1"/>
        <w:jc w:val="both"/>
      </w:pPr>
      <w:bookmarkStart w:id="11" w:name="Structure_~_The_planning,_development_an"/>
      <w:bookmarkEnd w:id="11"/>
      <w:r>
        <w:lastRenderedPageBreak/>
        <w:t xml:space="preserve">Structure </w:t>
      </w:r>
      <w:r>
        <w:rPr>
          <w:b w:val="0"/>
        </w:rPr>
        <w:t xml:space="preserve">~ </w:t>
      </w:r>
      <w:r>
        <w:t xml:space="preserve">The planning, </w:t>
      </w:r>
      <w:r w:rsidR="00EC37A3">
        <w:t>development,</w:t>
      </w:r>
      <w:r>
        <w:t xml:space="preserve"> and resourcing of co-production evident in SenCom</w:t>
      </w:r>
    </w:p>
    <w:p w14:paraId="4209E725" w14:textId="77777777" w:rsidR="00367A51" w:rsidRDefault="00367A51">
      <w:pPr>
        <w:pStyle w:val="BodyText"/>
        <w:spacing w:before="5"/>
        <w:rPr>
          <w:b/>
          <w:sz w:val="24"/>
        </w:rPr>
      </w:pPr>
    </w:p>
    <w:p w14:paraId="10F53B4E" w14:textId="77777777" w:rsidR="00367A51" w:rsidRDefault="00AA0794">
      <w:pPr>
        <w:pStyle w:val="BodyText"/>
        <w:ind w:left="680"/>
      </w:pPr>
      <w:r>
        <w:t>SenCom will:</w:t>
      </w:r>
    </w:p>
    <w:p w14:paraId="2AF0D00A" w14:textId="77777777" w:rsidR="00367A51" w:rsidRDefault="00367A51">
      <w:pPr>
        <w:pStyle w:val="BodyText"/>
        <w:spacing w:before="4"/>
        <w:rPr>
          <w:sz w:val="24"/>
        </w:rPr>
      </w:pPr>
    </w:p>
    <w:p w14:paraId="7369EC04" w14:textId="77777777" w:rsidR="00367A51" w:rsidRPr="002C643F" w:rsidRDefault="00AA0794">
      <w:pPr>
        <w:pStyle w:val="ListParagraph"/>
        <w:numPr>
          <w:ilvl w:val="0"/>
          <w:numId w:val="2"/>
        </w:numPr>
        <w:tabs>
          <w:tab w:val="left" w:pos="1399"/>
          <w:tab w:val="left" w:pos="1400"/>
        </w:tabs>
        <w:ind w:left="1400" w:right="955"/>
      </w:pPr>
      <w:r w:rsidRPr="002C643F">
        <w:t>give</w:t>
      </w:r>
      <w:r w:rsidRPr="002C643F">
        <w:rPr>
          <w:spacing w:val="-8"/>
        </w:rPr>
        <w:t xml:space="preserve"> </w:t>
      </w:r>
      <w:r w:rsidRPr="002C643F">
        <w:t>people</w:t>
      </w:r>
      <w:r w:rsidRPr="002C643F">
        <w:rPr>
          <w:spacing w:val="-7"/>
        </w:rPr>
        <w:t xml:space="preserve"> </w:t>
      </w:r>
      <w:r w:rsidRPr="002C643F">
        <w:t>who</w:t>
      </w:r>
      <w:r w:rsidRPr="002C643F">
        <w:rPr>
          <w:spacing w:val="-8"/>
        </w:rPr>
        <w:t xml:space="preserve"> </w:t>
      </w:r>
      <w:r w:rsidRPr="002C643F">
        <w:t>use</w:t>
      </w:r>
      <w:r w:rsidRPr="002C643F">
        <w:rPr>
          <w:spacing w:val="-7"/>
        </w:rPr>
        <w:t xml:space="preserve"> </w:t>
      </w:r>
      <w:r w:rsidRPr="002C643F">
        <w:t>services</w:t>
      </w:r>
      <w:r w:rsidRPr="002C643F">
        <w:rPr>
          <w:spacing w:val="-8"/>
        </w:rPr>
        <w:t xml:space="preserve"> </w:t>
      </w:r>
      <w:r w:rsidRPr="002C643F">
        <w:t>participating</w:t>
      </w:r>
      <w:r w:rsidRPr="002C643F">
        <w:rPr>
          <w:spacing w:val="-7"/>
        </w:rPr>
        <w:t xml:space="preserve"> </w:t>
      </w:r>
      <w:r w:rsidRPr="002C643F">
        <w:t>in</w:t>
      </w:r>
      <w:r w:rsidRPr="002C643F">
        <w:rPr>
          <w:spacing w:val="-8"/>
        </w:rPr>
        <w:t xml:space="preserve"> </w:t>
      </w:r>
      <w:r w:rsidRPr="002C643F">
        <w:t>SenCom’s</w:t>
      </w:r>
      <w:r w:rsidRPr="002C643F">
        <w:rPr>
          <w:spacing w:val="-7"/>
        </w:rPr>
        <w:t xml:space="preserve"> </w:t>
      </w:r>
      <w:r w:rsidRPr="002C643F">
        <w:t>work,</w:t>
      </w:r>
      <w:r w:rsidRPr="002C643F">
        <w:rPr>
          <w:spacing w:val="-8"/>
        </w:rPr>
        <w:t xml:space="preserve"> </w:t>
      </w:r>
      <w:r w:rsidRPr="002C643F">
        <w:t>clear</w:t>
      </w:r>
      <w:r w:rsidRPr="002C643F">
        <w:rPr>
          <w:spacing w:val="-9"/>
        </w:rPr>
        <w:t xml:space="preserve"> </w:t>
      </w:r>
      <w:r w:rsidRPr="002C643F">
        <w:t>roles</w:t>
      </w:r>
      <w:r w:rsidRPr="002C643F">
        <w:rPr>
          <w:spacing w:val="-10"/>
        </w:rPr>
        <w:t xml:space="preserve"> </w:t>
      </w:r>
      <w:r w:rsidRPr="002C643F">
        <w:t>that</w:t>
      </w:r>
      <w:r w:rsidRPr="002C643F">
        <w:rPr>
          <w:spacing w:val="-6"/>
        </w:rPr>
        <w:t xml:space="preserve"> </w:t>
      </w:r>
      <w:r w:rsidRPr="002C643F">
        <w:t>define</w:t>
      </w:r>
      <w:r w:rsidRPr="002C643F">
        <w:rPr>
          <w:spacing w:val="-8"/>
        </w:rPr>
        <w:t xml:space="preserve"> </w:t>
      </w:r>
      <w:r w:rsidRPr="002C643F">
        <w:t>what is expected of them and what will be involved in fulfilling that</w:t>
      </w:r>
      <w:r w:rsidRPr="002C643F">
        <w:rPr>
          <w:spacing w:val="-9"/>
        </w:rPr>
        <w:t xml:space="preserve"> </w:t>
      </w:r>
      <w:r w:rsidRPr="002C643F">
        <w:t>role</w:t>
      </w:r>
    </w:p>
    <w:p w14:paraId="4190543B" w14:textId="19C3AD73" w:rsidR="00367A51" w:rsidRPr="002C643F" w:rsidRDefault="00AA0794">
      <w:pPr>
        <w:pStyle w:val="ListParagraph"/>
        <w:numPr>
          <w:ilvl w:val="0"/>
          <w:numId w:val="2"/>
        </w:numPr>
        <w:tabs>
          <w:tab w:val="left" w:pos="1399"/>
          <w:tab w:val="left" w:pos="1400"/>
        </w:tabs>
        <w:ind w:left="1400" w:right="955"/>
      </w:pPr>
      <w:r w:rsidRPr="002C643F">
        <w:t>for</w:t>
      </w:r>
      <w:r w:rsidRPr="002C643F">
        <w:rPr>
          <w:spacing w:val="-10"/>
        </w:rPr>
        <w:t xml:space="preserve"> </w:t>
      </w:r>
      <w:r w:rsidRPr="002C643F">
        <w:t>SenCom</w:t>
      </w:r>
      <w:r w:rsidRPr="002C643F">
        <w:rPr>
          <w:spacing w:val="-12"/>
        </w:rPr>
        <w:t xml:space="preserve"> </w:t>
      </w:r>
      <w:r w:rsidRPr="002C643F">
        <w:t>staff,</w:t>
      </w:r>
      <w:r w:rsidRPr="002C643F">
        <w:rPr>
          <w:spacing w:val="-10"/>
        </w:rPr>
        <w:t xml:space="preserve"> </w:t>
      </w:r>
      <w:r w:rsidRPr="002C643F">
        <w:t>use</w:t>
      </w:r>
      <w:r w:rsidRPr="002C643F">
        <w:rPr>
          <w:spacing w:val="-14"/>
        </w:rPr>
        <w:t xml:space="preserve"> </w:t>
      </w:r>
      <w:r w:rsidRPr="002C643F">
        <w:t>job</w:t>
      </w:r>
      <w:r w:rsidRPr="002C643F">
        <w:rPr>
          <w:spacing w:val="-13"/>
        </w:rPr>
        <w:t xml:space="preserve"> </w:t>
      </w:r>
      <w:r w:rsidRPr="002C643F">
        <w:t>descriptions,</w:t>
      </w:r>
      <w:r w:rsidRPr="002C643F">
        <w:rPr>
          <w:spacing w:val="-12"/>
        </w:rPr>
        <w:t xml:space="preserve"> </w:t>
      </w:r>
      <w:r w:rsidRPr="002C643F">
        <w:t>objective</w:t>
      </w:r>
      <w:r w:rsidRPr="002C643F">
        <w:rPr>
          <w:spacing w:val="-11"/>
        </w:rPr>
        <w:t xml:space="preserve"> </w:t>
      </w:r>
      <w:r w:rsidR="00034FB5" w:rsidRPr="002C643F">
        <w:t>setting,</w:t>
      </w:r>
      <w:r w:rsidRPr="002C643F">
        <w:rPr>
          <w:spacing w:val="-11"/>
        </w:rPr>
        <w:t xml:space="preserve"> </w:t>
      </w:r>
      <w:r w:rsidRPr="002C643F">
        <w:t>and</w:t>
      </w:r>
      <w:r w:rsidRPr="002C643F">
        <w:rPr>
          <w:spacing w:val="-11"/>
        </w:rPr>
        <w:t xml:space="preserve"> </w:t>
      </w:r>
      <w:r w:rsidRPr="002C643F">
        <w:t>annual</w:t>
      </w:r>
      <w:r w:rsidRPr="002C643F">
        <w:rPr>
          <w:spacing w:val="-12"/>
        </w:rPr>
        <w:t xml:space="preserve"> </w:t>
      </w:r>
      <w:r w:rsidRPr="002C643F">
        <w:t>appraisals</w:t>
      </w:r>
      <w:r w:rsidRPr="002C643F">
        <w:rPr>
          <w:spacing w:val="-10"/>
        </w:rPr>
        <w:t xml:space="preserve"> </w:t>
      </w:r>
      <w:r w:rsidRPr="002C643F">
        <w:t>to</w:t>
      </w:r>
      <w:r w:rsidRPr="002C643F">
        <w:rPr>
          <w:spacing w:val="-11"/>
        </w:rPr>
        <w:t xml:space="preserve"> </w:t>
      </w:r>
      <w:r w:rsidRPr="002C643F">
        <w:t>promote co-production</w:t>
      </w:r>
    </w:p>
    <w:p w14:paraId="58FC4229" w14:textId="77777777" w:rsidR="00367A51" w:rsidRPr="002C643F" w:rsidRDefault="00AA0794">
      <w:pPr>
        <w:pStyle w:val="ListParagraph"/>
        <w:numPr>
          <w:ilvl w:val="0"/>
          <w:numId w:val="2"/>
        </w:numPr>
        <w:tabs>
          <w:tab w:val="left" w:pos="1399"/>
          <w:tab w:val="left" w:pos="1400"/>
        </w:tabs>
        <w:ind w:left="1400"/>
      </w:pPr>
      <w:r w:rsidRPr="002C643F">
        <w:t>involve people who use services in staff recruitment processes when</w:t>
      </w:r>
      <w:r w:rsidRPr="002C643F">
        <w:rPr>
          <w:spacing w:val="-12"/>
        </w:rPr>
        <w:t xml:space="preserve"> </w:t>
      </w:r>
      <w:r w:rsidRPr="002C643F">
        <w:t>appropriate</w:t>
      </w:r>
    </w:p>
    <w:p w14:paraId="6082F9DB" w14:textId="77777777" w:rsidR="00367A51" w:rsidRPr="002C643F" w:rsidRDefault="00AA0794">
      <w:pPr>
        <w:pStyle w:val="ListParagraph"/>
        <w:numPr>
          <w:ilvl w:val="0"/>
          <w:numId w:val="2"/>
        </w:numPr>
        <w:tabs>
          <w:tab w:val="left" w:pos="1399"/>
          <w:tab w:val="left" w:pos="1400"/>
        </w:tabs>
        <w:spacing w:line="252" w:lineRule="exact"/>
        <w:ind w:left="1400"/>
      </w:pPr>
      <w:r w:rsidRPr="002C643F">
        <w:t>aim to have at least two people who use services on the new Partnership</w:t>
      </w:r>
      <w:r w:rsidRPr="002C643F">
        <w:rPr>
          <w:spacing w:val="-19"/>
        </w:rPr>
        <w:t xml:space="preserve"> </w:t>
      </w:r>
      <w:r w:rsidRPr="002C643F">
        <w:t>Board</w:t>
      </w:r>
    </w:p>
    <w:p w14:paraId="1BB83408" w14:textId="77777777" w:rsidR="00367A51" w:rsidRPr="002C643F" w:rsidRDefault="00AA0794">
      <w:pPr>
        <w:pStyle w:val="ListParagraph"/>
        <w:numPr>
          <w:ilvl w:val="0"/>
          <w:numId w:val="2"/>
        </w:numPr>
        <w:tabs>
          <w:tab w:val="left" w:pos="1399"/>
          <w:tab w:val="left" w:pos="1400"/>
        </w:tabs>
        <w:ind w:left="1400" w:right="956"/>
      </w:pPr>
      <w:r w:rsidRPr="002C643F">
        <w:t>ensure that all future Partnership Board papers have a section that acknowledges co- production</w:t>
      </w:r>
      <w:r w:rsidRPr="002C643F">
        <w:rPr>
          <w:spacing w:val="-1"/>
        </w:rPr>
        <w:t xml:space="preserve"> </w:t>
      </w:r>
      <w:r w:rsidRPr="002C643F">
        <w:t>implications.</w:t>
      </w:r>
    </w:p>
    <w:p w14:paraId="04B0D8D9" w14:textId="77777777" w:rsidR="00367A51" w:rsidRPr="002C643F" w:rsidRDefault="00367A51">
      <w:pPr>
        <w:pStyle w:val="BodyText"/>
        <w:spacing w:before="2"/>
        <w:rPr>
          <w:sz w:val="24"/>
        </w:rPr>
      </w:pPr>
    </w:p>
    <w:p w14:paraId="0F7BAA51" w14:textId="77777777" w:rsidR="00367A51" w:rsidRDefault="00AA0794">
      <w:pPr>
        <w:pStyle w:val="BodyText"/>
        <w:ind w:left="679" w:right="955"/>
        <w:jc w:val="both"/>
      </w:pPr>
      <w:r w:rsidRPr="002C643F">
        <w:t>I would consider it a matter of urgency that SenCom staff and its leaders receive up-to-date coaching on the importance and critical role of coproduction. A SenCom coproduction policy is published and circulated to all stakeholders</w:t>
      </w:r>
    </w:p>
    <w:p w14:paraId="1641A2B8" w14:textId="77777777" w:rsidR="00367A51" w:rsidRDefault="00367A51">
      <w:pPr>
        <w:pStyle w:val="BodyText"/>
        <w:spacing w:before="1"/>
      </w:pPr>
    </w:p>
    <w:p w14:paraId="6F0C36A5" w14:textId="77777777" w:rsidR="00367A51" w:rsidRDefault="00AA0794">
      <w:pPr>
        <w:pStyle w:val="Heading5"/>
        <w:ind w:left="679"/>
      </w:pPr>
      <w:r>
        <w:t>Recommendation 9. ~ Review of Strategic Objectives</w:t>
      </w:r>
    </w:p>
    <w:p w14:paraId="429954EC" w14:textId="77777777" w:rsidR="00367A51" w:rsidRDefault="00367A51">
      <w:pPr>
        <w:pStyle w:val="BodyText"/>
        <w:rPr>
          <w:b/>
        </w:rPr>
      </w:pPr>
    </w:p>
    <w:p w14:paraId="0F5BBAAD" w14:textId="77777777" w:rsidR="00367A51" w:rsidRDefault="00AA0794">
      <w:pPr>
        <w:pStyle w:val="BodyText"/>
        <w:ind w:left="679" w:right="956"/>
        <w:jc w:val="both"/>
      </w:pPr>
      <w:r>
        <w:t>I</w:t>
      </w:r>
      <w:r>
        <w:rPr>
          <w:spacing w:val="-8"/>
        </w:rPr>
        <w:t xml:space="preserve"> </w:t>
      </w:r>
      <w:r>
        <w:t>started</w:t>
      </w:r>
      <w:r>
        <w:rPr>
          <w:spacing w:val="-9"/>
        </w:rPr>
        <w:t xml:space="preserve"> </w:t>
      </w:r>
      <w:r>
        <w:t>the</w:t>
      </w:r>
      <w:r>
        <w:rPr>
          <w:spacing w:val="-11"/>
        </w:rPr>
        <w:t xml:space="preserve"> </w:t>
      </w:r>
      <w:r>
        <w:t>review</w:t>
      </w:r>
      <w:r>
        <w:rPr>
          <w:spacing w:val="-9"/>
        </w:rPr>
        <w:t xml:space="preserve"> </w:t>
      </w:r>
      <w:r>
        <w:t>by</w:t>
      </w:r>
      <w:r>
        <w:rPr>
          <w:spacing w:val="-11"/>
        </w:rPr>
        <w:t xml:space="preserve"> </w:t>
      </w:r>
      <w:r>
        <w:t>reading</w:t>
      </w:r>
      <w:r>
        <w:rPr>
          <w:spacing w:val="-9"/>
        </w:rPr>
        <w:t xml:space="preserve"> </w:t>
      </w:r>
      <w:r>
        <w:t>the</w:t>
      </w:r>
      <w:r>
        <w:rPr>
          <w:spacing w:val="-9"/>
        </w:rPr>
        <w:t xml:space="preserve"> </w:t>
      </w:r>
      <w:r>
        <w:t>original</w:t>
      </w:r>
      <w:r>
        <w:rPr>
          <w:spacing w:val="-9"/>
        </w:rPr>
        <w:t xml:space="preserve"> </w:t>
      </w:r>
      <w:r>
        <w:t>strategic</w:t>
      </w:r>
      <w:r>
        <w:rPr>
          <w:spacing w:val="-8"/>
        </w:rPr>
        <w:t xml:space="preserve"> </w:t>
      </w:r>
      <w:r>
        <w:t>objectives.</w:t>
      </w:r>
      <w:r>
        <w:rPr>
          <w:spacing w:val="-10"/>
        </w:rPr>
        <w:t xml:space="preserve"> </w:t>
      </w:r>
      <w:r>
        <w:t>When</w:t>
      </w:r>
      <w:r>
        <w:rPr>
          <w:spacing w:val="-11"/>
        </w:rPr>
        <w:t xml:space="preserve"> </w:t>
      </w:r>
      <w:r>
        <w:t>I</w:t>
      </w:r>
      <w:r>
        <w:rPr>
          <w:spacing w:val="-10"/>
        </w:rPr>
        <w:t xml:space="preserve"> </w:t>
      </w:r>
      <w:r>
        <w:t>meet</w:t>
      </w:r>
      <w:r>
        <w:rPr>
          <w:spacing w:val="-7"/>
        </w:rPr>
        <w:t xml:space="preserve"> </w:t>
      </w:r>
      <w:r>
        <w:t>representatives</w:t>
      </w:r>
      <w:r>
        <w:rPr>
          <w:spacing w:val="-11"/>
        </w:rPr>
        <w:t xml:space="preserve"> </w:t>
      </w:r>
      <w:r>
        <w:t>from the Local Authorities and schools, very few were aware that SenCom had a published document setting out its strategic</w:t>
      </w:r>
      <w:r>
        <w:rPr>
          <w:spacing w:val="-3"/>
        </w:rPr>
        <w:t xml:space="preserve"> </w:t>
      </w:r>
      <w:r>
        <w:t>objectives.</w:t>
      </w:r>
    </w:p>
    <w:p w14:paraId="4D1549A0" w14:textId="77777777" w:rsidR="00367A51" w:rsidRDefault="00367A51">
      <w:pPr>
        <w:pStyle w:val="BodyText"/>
        <w:spacing w:before="1"/>
      </w:pPr>
    </w:p>
    <w:p w14:paraId="44B6639B" w14:textId="77777777" w:rsidR="00367A51" w:rsidRDefault="00AA0794">
      <w:pPr>
        <w:pStyle w:val="BodyText"/>
        <w:ind w:left="679" w:right="956"/>
        <w:jc w:val="both"/>
      </w:pPr>
      <w:r>
        <w:t>Given this review and the potential for its recommendations to prompt a number of changes and improvements across SenCom, preparation for the impending ALN Code of Practice/ALN legislation and the self-evaluation of the service after its first four years, it would seem timely to revisit and refresh the services strategic objectives.</w:t>
      </w:r>
    </w:p>
    <w:p w14:paraId="2417FB0A" w14:textId="77777777" w:rsidR="00367A51" w:rsidRDefault="00367A51">
      <w:pPr>
        <w:pStyle w:val="BodyText"/>
        <w:spacing w:before="11"/>
        <w:rPr>
          <w:sz w:val="21"/>
        </w:rPr>
      </w:pPr>
    </w:p>
    <w:p w14:paraId="47067E48" w14:textId="77777777" w:rsidR="00367A51" w:rsidRDefault="00AA0794">
      <w:pPr>
        <w:pStyle w:val="BodyText"/>
        <w:ind w:left="679" w:right="957"/>
        <w:jc w:val="both"/>
      </w:pPr>
      <w:r w:rsidRPr="002C643F">
        <w:t>In</w:t>
      </w:r>
      <w:r w:rsidRPr="002C643F">
        <w:rPr>
          <w:spacing w:val="-10"/>
        </w:rPr>
        <w:t xml:space="preserve"> </w:t>
      </w:r>
      <w:r w:rsidRPr="002C643F">
        <w:t>respect</w:t>
      </w:r>
      <w:r w:rsidRPr="002C643F">
        <w:rPr>
          <w:spacing w:val="-6"/>
        </w:rPr>
        <w:t xml:space="preserve"> </w:t>
      </w:r>
      <w:r w:rsidRPr="002C643F">
        <w:t>of</w:t>
      </w:r>
      <w:r w:rsidRPr="002C643F">
        <w:rPr>
          <w:spacing w:val="-8"/>
        </w:rPr>
        <w:t xml:space="preserve"> </w:t>
      </w:r>
      <w:r w:rsidRPr="002C643F">
        <w:t>timelines,</w:t>
      </w:r>
      <w:r w:rsidRPr="002C643F">
        <w:rPr>
          <w:spacing w:val="-8"/>
        </w:rPr>
        <w:t xml:space="preserve"> </w:t>
      </w:r>
      <w:r w:rsidRPr="002C643F">
        <w:t>many</w:t>
      </w:r>
      <w:r w:rsidRPr="002C643F">
        <w:rPr>
          <w:spacing w:val="-7"/>
        </w:rPr>
        <w:t xml:space="preserve"> </w:t>
      </w:r>
      <w:r w:rsidRPr="002C643F">
        <w:t>of</w:t>
      </w:r>
      <w:r w:rsidRPr="002C643F">
        <w:rPr>
          <w:spacing w:val="-8"/>
        </w:rPr>
        <w:t xml:space="preserve"> </w:t>
      </w:r>
      <w:r w:rsidRPr="002C643F">
        <w:t>the</w:t>
      </w:r>
      <w:r w:rsidRPr="002C643F">
        <w:rPr>
          <w:spacing w:val="-10"/>
        </w:rPr>
        <w:t xml:space="preserve"> </w:t>
      </w:r>
      <w:r w:rsidRPr="002C643F">
        <w:t>recommendations</w:t>
      </w:r>
      <w:r w:rsidRPr="002C643F">
        <w:rPr>
          <w:spacing w:val="-6"/>
        </w:rPr>
        <w:t xml:space="preserve"> </w:t>
      </w:r>
      <w:r w:rsidRPr="002C643F">
        <w:t>proposed</w:t>
      </w:r>
      <w:r w:rsidRPr="002C643F">
        <w:rPr>
          <w:spacing w:val="-7"/>
        </w:rPr>
        <w:t xml:space="preserve"> </w:t>
      </w:r>
      <w:r w:rsidRPr="002C643F">
        <w:t>in</w:t>
      </w:r>
      <w:r w:rsidRPr="002C643F">
        <w:rPr>
          <w:spacing w:val="-10"/>
        </w:rPr>
        <w:t xml:space="preserve"> </w:t>
      </w:r>
      <w:r w:rsidRPr="002C643F">
        <w:t>this</w:t>
      </w:r>
      <w:r w:rsidRPr="002C643F">
        <w:rPr>
          <w:spacing w:val="-9"/>
        </w:rPr>
        <w:t xml:space="preserve"> </w:t>
      </w:r>
      <w:r w:rsidRPr="002C643F">
        <w:t>section,</w:t>
      </w:r>
      <w:r w:rsidRPr="002C643F">
        <w:rPr>
          <w:spacing w:val="-6"/>
        </w:rPr>
        <w:t xml:space="preserve"> </w:t>
      </w:r>
      <w:r w:rsidRPr="002C643F">
        <w:t>should</w:t>
      </w:r>
      <w:r w:rsidRPr="002C643F">
        <w:rPr>
          <w:spacing w:val="-10"/>
        </w:rPr>
        <w:t xml:space="preserve"> </w:t>
      </w:r>
      <w:r w:rsidRPr="002C643F">
        <w:t>be</w:t>
      </w:r>
      <w:r w:rsidRPr="002C643F">
        <w:rPr>
          <w:spacing w:val="-7"/>
        </w:rPr>
        <w:t xml:space="preserve"> </w:t>
      </w:r>
      <w:r w:rsidRPr="002C643F">
        <w:t>built</w:t>
      </w:r>
      <w:r w:rsidRPr="002C643F">
        <w:rPr>
          <w:spacing w:val="-8"/>
        </w:rPr>
        <w:t xml:space="preserve"> </w:t>
      </w:r>
      <w:r w:rsidRPr="002C643F">
        <w:t>on the foundations of a new vision for SenCom and its impending plans over the next five</w:t>
      </w:r>
      <w:r w:rsidRPr="002C643F">
        <w:rPr>
          <w:spacing w:val="-28"/>
        </w:rPr>
        <w:t xml:space="preserve"> </w:t>
      </w:r>
      <w:r w:rsidRPr="002C643F">
        <w:t>year.</w:t>
      </w:r>
    </w:p>
    <w:p w14:paraId="5F276D37" w14:textId="77777777" w:rsidR="00367A51" w:rsidRDefault="00367A51">
      <w:pPr>
        <w:pStyle w:val="BodyText"/>
        <w:rPr>
          <w:sz w:val="24"/>
        </w:rPr>
      </w:pPr>
    </w:p>
    <w:p w14:paraId="0695C7C0" w14:textId="77777777" w:rsidR="00367A51" w:rsidRDefault="00367A51">
      <w:pPr>
        <w:pStyle w:val="BodyText"/>
        <w:rPr>
          <w:sz w:val="24"/>
        </w:rPr>
      </w:pPr>
    </w:p>
    <w:p w14:paraId="3B1CD263" w14:textId="77777777" w:rsidR="00367A51" w:rsidRDefault="00AA0794">
      <w:pPr>
        <w:pStyle w:val="Heading5"/>
        <w:spacing w:before="206"/>
        <w:ind w:left="679"/>
        <w:jc w:val="both"/>
      </w:pPr>
      <w:r>
        <w:t>Mark Geraghty</w:t>
      </w:r>
    </w:p>
    <w:p w14:paraId="5BBFFE4C" w14:textId="77777777" w:rsidR="00367A51" w:rsidRDefault="00367A51">
      <w:pPr>
        <w:pStyle w:val="BodyText"/>
        <w:spacing w:before="10"/>
        <w:rPr>
          <w:b/>
          <w:sz w:val="21"/>
        </w:rPr>
      </w:pPr>
    </w:p>
    <w:p w14:paraId="6F8B9DBF" w14:textId="3F553E72" w:rsidR="00367A51" w:rsidRDefault="007F1389">
      <w:pPr>
        <w:ind w:left="679"/>
        <w:jc w:val="both"/>
        <w:rPr>
          <w:b/>
        </w:rPr>
      </w:pPr>
      <w:r>
        <w:rPr>
          <w:noProof/>
          <w:lang w:bidi="ar-SA"/>
        </w:rPr>
        <mc:AlternateContent>
          <mc:Choice Requires="wps">
            <w:drawing>
              <wp:anchor distT="0" distB="0" distL="114300" distR="114300" simplePos="0" relativeHeight="251543040" behindDoc="0" locked="0" layoutInCell="1" allowOverlap="1" wp14:anchorId="386AA40A" wp14:editId="65316C2C">
                <wp:simplePos x="0" y="0"/>
                <wp:positionH relativeFrom="page">
                  <wp:posOffset>461645</wp:posOffset>
                </wp:positionH>
                <wp:positionV relativeFrom="paragraph">
                  <wp:posOffset>643890</wp:posOffset>
                </wp:positionV>
                <wp:extent cx="0" cy="160020"/>
                <wp:effectExtent l="13970" t="8890" r="5080" b="12065"/>
                <wp:wrapNone/>
                <wp:docPr id="289"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74C1" id="Line 280" o:spid="_x0000_s1026" style="position:absolute;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5pt,50.7pt" to="36.3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" strokeweight=".72pt">
                <w10:wrap anchorx="page"/>
              </v:line>
            </w:pict>
          </mc:Fallback>
        </mc:AlternateContent>
      </w:r>
      <w:r w:rsidR="00AA0794">
        <w:rPr>
          <w:b/>
        </w:rPr>
        <w:t xml:space="preserve">Independent SEND Consultant </w:t>
      </w:r>
      <w:r w:rsidR="00C267E5">
        <w:rPr>
          <w:b/>
        </w:rPr>
        <w:t>-</w:t>
      </w:r>
      <w:r w:rsidR="00AA0794">
        <w:rPr>
          <w:b/>
        </w:rPr>
        <w:t xml:space="preserve"> February 2020</w:t>
      </w:r>
    </w:p>
    <w:p w14:paraId="5A2F970E" w14:textId="77777777" w:rsidR="00367A51" w:rsidRDefault="00367A51">
      <w:pPr>
        <w:jc w:val="both"/>
        <w:sectPr w:rsidR="00367A51">
          <w:pgSz w:w="12240" w:h="15840"/>
          <w:pgMar w:top="1360" w:right="480" w:bottom="960" w:left="760" w:header="0" w:footer="687" w:gutter="0"/>
          <w:cols w:space="720"/>
        </w:sectPr>
      </w:pPr>
    </w:p>
    <w:p w14:paraId="6EC2D8DD" w14:textId="77777777" w:rsidR="00367A51" w:rsidRPr="00C915BA" w:rsidRDefault="007F1389">
      <w:pPr>
        <w:spacing w:before="80" w:line="480" w:lineRule="auto"/>
        <w:ind w:left="679" w:right="4579" w:firstLine="4056"/>
        <w:rPr>
          <w:b/>
          <w:i/>
          <w:iCs/>
        </w:rPr>
      </w:pPr>
      <w:r w:rsidRPr="00C915BA">
        <w:rPr>
          <w:noProof/>
          <w:sz w:val="24"/>
          <w:szCs w:val="24"/>
          <w:lang w:bidi="ar-SA"/>
        </w:rPr>
        <w:lastRenderedPageBreak/>
        <mc:AlternateContent>
          <mc:Choice Requires="wpg">
            <w:drawing>
              <wp:anchor distT="0" distB="0" distL="114300" distR="114300" simplePos="0" relativeHeight="251644416" behindDoc="1" locked="0" layoutInCell="1" allowOverlap="1" wp14:anchorId="701E31DF" wp14:editId="340FC221">
                <wp:simplePos x="0" y="0"/>
                <wp:positionH relativeFrom="page">
                  <wp:posOffset>556260</wp:posOffset>
                </wp:positionH>
                <wp:positionV relativeFrom="paragraph">
                  <wp:posOffset>672465</wp:posOffset>
                </wp:positionV>
                <wp:extent cx="6323330" cy="1824990"/>
                <wp:effectExtent l="0" t="0" r="20320" b="22860"/>
                <wp:wrapNone/>
                <wp:docPr id="285"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330" cy="1824990"/>
                          <a:chOff x="871" y="1063"/>
                          <a:chExt cx="9958" cy="2874"/>
                        </a:xfrm>
                      </wpg:grpSpPr>
                      <wps:wsp>
                        <wps:cNvPr id="287" name="Line 278"/>
                        <wps:cNvCnPr>
                          <a:cxnSpLocks noChangeShapeType="1"/>
                        </wps:cNvCnPr>
                        <wps:spPr bwMode="auto">
                          <a:xfrm>
                            <a:off x="871" y="3937"/>
                            <a:ext cx="9958"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8" name="Picture 2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514" y="1063"/>
                            <a:ext cx="2181" cy="21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8DAD94" id="Group 276" o:spid="_x0000_s1026" style="position:absolute;margin-left:43.8pt;margin-top:52.95pt;width:497.9pt;height:143.7pt;z-index:-251672064;mso-position-horizontal-relative:page" coordorigin="871,1063" coordsize="9958,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">
                <v:line id="Line 278" o:spid="_x0000_s1027" style="position:absolute;visibility:visible;mso-wrap-style:square" from="871,3937" to="10829,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" strokeweight="1.44pt"/>
                <v:shape id="Picture 277" o:spid="_x0000_s1028" type="#_x0000_t75" style="position:absolute;left:8514;top:1063;width:2181;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">
                  <v:imagedata r:id="rId88" o:title=""/>
                </v:shape>
                <w10:wrap anchorx="page"/>
              </v:group>
            </w:pict>
          </mc:Fallback>
        </mc:AlternateContent>
      </w:r>
      <w:r w:rsidR="00AA0794" w:rsidRPr="00C915BA">
        <w:rPr>
          <w:b/>
          <w:sz w:val="24"/>
          <w:szCs w:val="24"/>
        </w:rPr>
        <w:t xml:space="preserve">Appendixes </w:t>
      </w:r>
      <w:r w:rsidR="00AA0794" w:rsidRPr="00C915BA">
        <w:rPr>
          <w:b/>
          <w:i/>
          <w:iCs/>
        </w:rPr>
        <w:t>Appendix 1. Terms of reference of the SenCom Review</w:t>
      </w:r>
    </w:p>
    <w:p w14:paraId="44067BE3" w14:textId="77777777" w:rsidR="00367A51" w:rsidRDefault="00AA0794">
      <w:pPr>
        <w:ind w:left="140"/>
        <w:rPr>
          <w:b/>
          <w:sz w:val="40"/>
        </w:rPr>
      </w:pPr>
      <w:bookmarkStart w:id="12" w:name="WLGA_Briefing"/>
      <w:bookmarkEnd w:id="12"/>
      <w:r>
        <w:rPr>
          <w:b/>
          <w:color w:val="CC0000"/>
          <w:sz w:val="40"/>
        </w:rPr>
        <w:t>WLGA Briefing</w:t>
      </w:r>
    </w:p>
    <w:p w14:paraId="47CB98FE" w14:textId="77777777" w:rsidR="00367A51" w:rsidRDefault="00AA0794">
      <w:pPr>
        <w:spacing w:before="252"/>
        <w:ind w:left="140" w:right="4772"/>
        <w:rPr>
          <w:b/>
          <w:sz w:val="28"/>
        </w:rPr>
      </w:pPr>
      <w:r>
        <w:rPr>
          <w:b/>
          <w:sz w:val="28"/>
        </w:rPr>
        <w:t>Independent Review of the Sensory and Communication Service for South East Wales (SenCom)</w:t>
      </w:r>
    </w:p>
    <w:p w14:paraId="68B926D5" w14:textId="77777777" w:rsidR="00367A51" w:rsidRDefault="00AA0794">
      <w:pPr>
        <w:pStyle w:val="Heading5"/>
        <w:spacing w:before="259" w:line="235" w:lineRule="auto"/>
        <w:ind w:left="140" w:right="7221"/>
      </w:pPr>
      <w:bookmarkStart w:id="13" w:name="Dr_Chris_Llewelyn,_Chief_Executive"/>
      <w:bookmarkEnd w:id="13"/>
      <w:r>
        <w:t>Dr Chris Llewelyn, Chief Executive</w:t>
      </w:r>
      <w:bookmarkStart w:id="14" w:name="20th_May_2019"/>
      <w:bookmarkStart w:id="15" w:name="029_20_468610_-_chris.llewelyn@wlga.gov."/>
      <w:bookmarkEnd w:id="14"/>
      <w:bookmarkEnd w:id="15"/>
      <w:r>
        <w:t xml:space="preserve"> 20</w:t>
      </w:r>
      <w:r>
        <w:rPr>
          <w:position w:val="8"/>
          <w:sz w:val="14"/>
        </w:rPr>
        <w:t xml:space="preserve">th </w:t>
      </w:r>
      <w:r>
        <w:t>May 2019</w:t>
      </w:r>
    </w:p>
    <w:p w14:paraId="22139C10" w14:textId="77777777" w:rsidR="00367A51" w:rsidRDefault="00AA0794">
      <w:pPr>
        <w:spacing w:line="252" w:lineRule="exact"/>
        <w:ind w:left="140"/>
        <w:rPr>
          <w:b/>
        </w:rPr>
      </w:pPr>
      <w:r>
        <w:rPr>
          <w:b/>
        </w:rPr>
        <w:t xml:space="preserve">029 20 468610 - </w:t>
      </w:r>
      <w:hyperlink r:id="rId89">
        <w:r>
          <w:rPr>
            <w:b/>
          </w:rPr>
          <w:t>chris.llewelyn@wlga.gov.uk</w:t>
        </w:r>
      </w:hyperlink>
    </w:p>
    <w:p w14:paraId="6556CDC1" w14:textId="77777777" w:rsidR="00367A51" w:rsidRDefault="00367A51">
      <w:pPr>
        <w:pStyle w:val="BodyText"/>
        <w:spacing w:before="8"/>
        <w:rPr>
          <w:b/>
          <w:sz w:val="28"/>
        </w:rPr>
      </w:pPr>
    </w:p>
    <w:p w14:paraId="4E204AF1" w14:textId="77777777" w:rsidR="00367A51" w:rsidRDefault="00AA0794">
      <w:pPr>
        <w:spacing w:before="94"/>
        <w:ind w:left="680"/>
        <w:rPr>
          <w:b/>
        </w:rPr>
      </w:pPr>
      <w:r>
        <w:rPr>
          <w:b/>
        </w:rPr>
        <w:t>Remit for the Proposed Review of the SenCom Service</w:t>
      </w:r>
    </w:p>
    <w:p w14:paraId="47E7D39F" w14:textId="77777777" w:rsidR="00367A51" w:rsidRDefault="00367A51">
      <w:pPr>
        <w:pStyle w:val="BodyText"/>
        <w:rPr>
          <w:b/>
        </w:rPr>
      </w:pPr>
    </w:p>
    <w:p w14:paraId="23AE4CF6" w14:textId="00B5FF05" w:rsidR="00367A51" w:rsidRDefault="00AA0794">
      <w:pPr>
        <w:pStyle w:val="BodyText"/>
        <w:ind w:left="680" w:right="1190"/>
      </w:pPr>
      <w:r>
        <w:t xml:space="preserve">SenCom and its predecessor services have been providing specialist sensory services since well before the last Local Government reorganisation. SenCom currently provides services for Blaenau Gwent, Caerphilly, Monmouthshire, </w:t>
      </w:r>
      <w:r w:rsidR="00034FB5">
        <w:t>Newport,</w:t>
      </w:r>
      <w:r>
        <w:t xml:space="preserve"> and Torfaen councils.</w:t>
      </w:r>
    </w:p>
    <w:p w14:paraId="70CB36CE" w14:textId="77777777" w:rsidR="00367A51" w:rsidRDefault="00367A51">
      <w:pPr>
        <w:pStyle w:val="BodyText"/>
        <w:spacing w:before="10"/>
        <w:rPr>
          <w:sz w:val="21"/>
        </w:rPr>
      </w:pPr>
    </w:p>
    <w:p w14:paraId="3F027AF1" w14:textId="77777777" w:rsidR="00367A51" w:rsidRDefault="00AA0794">
      <w:pPr>
        <w:pStyle w:val="BodyText"/>
        <w:ind w:left="680" w:right="1690"/>
      </w:pPr>
      <w:r>
        <w:t>Over this time there has been a significant change to the way these learners are being supported with a clear focus on learners attending their local schools with an appropriate package of support being put in place by the service. The numbers of learners requiring placements away from home is at its lowest level ever.</w:t>
      </w:r>
    </w:p>
    <w:p w14:paraId="5D333E00" w14:textId="77777777" w:rsidR="00367A51" w:rsidRDefault="00367A51">
      <w:pPr>
        <w:pStyle w:val="BodyText"/>
        <w:spacing w:before="2"/>
      </w:pPr>
    </w:p>
    <w:p w14:paraId="11DE66A9" w14:textId="77777777" w:rsidR="00367A51" w:rsidRDefault="00AA0794">
      <w:pPr>
        <w:pStyle w:val="BodyText"/>
        <w:ind w:left="680" w:right="1202"/>
      </w:pPr>
      <w:r>
        <w:t>While the service has provided a wide range of services to children, their families and schools successfully over this period, it is now timely to look at how well the service is placed to meet the needs of all partners going forward.</w:t>
      </w:r>
    </w:p>
    <w:p w14:paraId="1C152103" w14:textId="77777777" w:rsidR="00367A51" w:rsidRDefault="00367A51">
      <w:pPr>
        <w:pStyle w:val="BodyText"/>
        <w:spacing w:before="9"/>
        <w:rPr>
          <w:sz w:val="21"/>
        </w:rPr>
      </w:pPr>
    </w:p>
    <w:p w14:paraId="71A02BBB" w14:textId="77777777" w:rsidR="00367A51" w:rsidRDefault="00AA0794">
      <w:pPr>
        <w:pStyle w:val="BodyText"/>
        <w:spacing w:before="1"/>
        <w:ind w:left="680" w:right="1349"/>
      </w:pPr>
      <w:r>
        <w:t>The five Council Leaders have given a commitment to review the service through the WLGA and with the support of Welsh Government funding. This independent review will:</w:t>
      </w:r>
    </w:p>
    <w:p w14:paraId="28BA9541" w14:textId="77777777" w:rsidR="00367A51" w:rsidRDefault="00367A51">
      <w:pPr>
        <w:pStyle w:val="BodyText"/>
        <w:spacing w:before="1"/>
      </w:pPr>
    </w:p>
    <w:p w14:paraId="18FC9CE2" w14:textId="5EE62213" w:rsidR="00367A51" w:rsidRDefault="00AA0794">
      <w:pPr>
        <w:pStyle w:val="ListParagraph"/>
        <w:numPr>
          <w:ilvl w:val="0"/>
          <w:numId w:val="1"/>
        </w:numPr>
        <w:tabs>
          <w:tab w:val="left" w:pos="2120"/>
          <w:tab w:val="left" w:pos="2121"/>
        </w:tabs>
        <w:spacing w:line="259" w:lineRule="auto"/>
        <w:ind w:right="1001" w:hanging="360"/>
      </w:pPr>
      <w:r>
        <w:t xml:space="preserve">Provide clarity on the range, </w:t>
      </w:r>
      <w:r w:rsidR="00034FB5">
        <w:t>volume,</w:t>
      </w:r>
      <w:r>
        <w:t xml:space="preserve"> and impact of service provision in each local authority. While the service offers specialist support to children, families and school staff, the review will consider whether these are required in terms of WG guidance, proportionate, sufficiently focused on developing independence skills, and whether the service provides a professional learning offer for school-based staff that is sufficient in</w:t>
      </w:r>
      <w:r>
        <w:rPr>
          <w:spacing w:val="-3"/>
        </w:rPr>
        <w:t xml:space="preserve"> </w:t>
      </w:r>
      <w:r>
        <w:t>range.</w:t>
      </w:r>
    </w:p>
    <w:p w14:paraId="2E1B3B68" w14:textId="77777777" w:rsidR="00367A51" w:rsidRDefault="00AA0794">
      <w:pPr>
        <w:pStyle w:val="ListParagraph"/>
        <w:numPr>
          <w:ilvl w:val="0"/>
          <w:numId w:val="1"/>
        </w:numPr>
        <w:tabs>
          <w:tab w:val="left" w:pos="2120"/>
          <w:tab w:val="left" w:pos="2121"/>
        </w:tabs>
        <w:spacing w:line="259" w:lineRule="auto"/>
        <w:ind w:right="1515" w:hanging="360"/>
        <w:rPr>
          <w:i/>
        </w:rPr>
      </w:pPr>
      <w:r>
        <w:t xml:space="preserve">Consider joint committee that will provide governance for the service going forward. </w:t>
      </w:r>
      <w:r>
        <w:rPr>
          <w:i/>
        </w:rPr>
        <w:t>(There has been no joint committee, there should be no implication there has</w:t>
      </w:r>
      <w:r>
        <w:rPr>
          <w:i/>
          <w:spacing w:val="-2"/>
        </w:rPr>
        <w:t xml:space="preserve"> </w:t>
      </w:r>
      <w:r>
        <w:rPr>
          <w:i/>
        </w:rPr>
        <w:t>been)</w:t>
      </w:r>
    </w:p>
    <w:p w14:paraId="65C2CC30" w14:textId="0855FDEF" w:rsidR="00367A51" w:rsidRDefault="00AA0794">
      <w:pPr>
        <w:pStyle w:val="ListParagraph"/>
        <w:numPr>
          <w:ilvl w:val="0"/>
          <w:numId w:val="1"/>
        </w:numPr>
        <w:tabs>
          <w:tab w:val="left" w:pos="2120"/>
          <w:tab w:val="left" w:pos="2121"/>
        </w:tabs>
        <w:spacing w:line="259" w:lineRule="auto"/>
        <w:ind w:right="1319" w:hanging="360"/>
      </w:pPr>
      <w:r>
        <w:t xml:space="preserve">Review the management information that partners receive and suggest </w:t>
      </w:r>
      <w:r w:rsidR="00034FB5">
        <w:t>improvements,</w:t>
      </w:r>
      <w:r>
        <w:t xml:space="preserve"> so partners are regularly fully aware of the range and impact of services being</w:t>
      </w:r>
      <w:r>
        <w:rPr>
          <w:spacing w:val="-2"/>
        </w:rPr>
        <w:t xml:space="preserve"> </w:t>
      </w:r>
      <w:r>
        <w:t>delivered.</w:t>
      </w:r>
    </w:p>
    <w:p w14:paraId="7D202B3F" w14:textId="77777777" w:rsidR="00367A51" w:rsidRDefault="00AA0794">
      <w:pPr>
        <w:pStyle w:val="ListParagraph"/>
        <w:numPr>
          <w:ilvl w:val="0"/>
          <w:numId w:val="1"/>
        </w:numPr>
        <w:tabs>
          <w:tab w:val="left" w:pos="2120"/>
          <w:tab w:val="left" w:pos="2121"/>
        </w:tabs>
        <w:spacing w:line="256" w:lineRule="auto"/>
        <w:ind w:right="1247" w:hanging="360"/>
      </w:pPr>
      <w:r>
        <w:t>Consider the value for money of the individual and collective services provided and consider the costs in relation to similar services in</w:t>
      </w:r>
      <w:r>
        <w:rPr>
          <w:spacing w:val="-12"/>
        </w:rPr>
        <w:t xml:space="preserve"> </w:t>
      </w:r>
      <w:r>
        <w:t>Wales.</w:t>
      </w:r>
    </w:p>
    <w:p w14:paraId="5627F99C" w14:textId="77777777" w:rsidR="00367A51" w:rsidRDefault="00367A51">
      <w:pPr>
        <w:spacing w:line="256" w:lineRule="auto"/>
        <w:sectPr w:rsidR="00367A51">
          <w:pgSz w:w="12240" w:h="15840"/>
          <w:pgMar w:top="1360" w:right="480" w:bottom="960" w:left="760" w:header="0" w:footer="687" w:gutter="0"/>
          <w:cols w:space="720"/>
        </w:sectPr>
      </w:pPr>
    </w:p>
    <w:p w14:paraId="569FBAE6" w14:textId="77777777" w:rsidR="00367A51" w:rsidRDefault="00AA0794">
      <w:pPr>
        <w:pStyle w:val="ListParagraph"/>
        <w:numPr>
          <w:ilvl w:val="0"/>
          <w:numId w:val="1"/>
        </w:numPr>
        <w:tabs>
          <w:tab w:val="left" w:pos="2120"/>
          <w:tab w:val="left" w:pos="2121"/>
        </w:tabs>
        <w:spacing w:before="82" w:line="256" w:lineRule="auto"/>
        <w:ind w:right="1172" w:hanging="360"/>
      </w:pPr>
      <w:r>
        <w:lastRenderedPageBreak/>
        <w:t>Review the basis/formula upon which costs are allocated to Local Authorities to determine whether it is equitable and</w:t>
      </w:r>
      <w:r>
        <w:rPr>
          <w:spacing w:val="-1"/>
        </w:rPr>
        <w:t xml:space="preserve"> </w:t>
      </w:r>
      <w:r>
        <w:t>appropriate.</w:t>
      </w:r>
    </w:p>
    <w:p w14:paraId="48D1F29B" w14:textId="77777777" w:rsidR="00367A51" w:rsidRDefault="00367A51">
      <w:pPr>
        <w:pStyle w:val="BodyText"/>
        <w:spacing w:before="10"/>
        <w:rPr>
          <w:sz w:val="21"/>
        </w:rPr>
      </w:pPr>
    </w:p>
    <w:p w14:paraId="3954F11C" w14:textId="77777777" w:rsidR="00367A51" w:rsidRDefault="00AA0794">
      <w:pPr>
        <w:pStyle w:val="BodyText"/>
        <w:spacing w:before="1"/>
        <w:ind w:left="680"/>
      </w:pPr>
      <w:r>
        <w:t>The review will also consider:</w:t>
      </w:r>
    </w:p>
    <w:p w14:paraId="0AB29FFC" w14:textId="77777777" w:rsidR="00367A51" w:rsidRDefault="00367A51">
      <w:pPr>
        <w:pStyle w:val="BodyText"/>
        <w:spacing w:before="11"/>
        <w:rPr>
          <w:sz w:val="21"/>
        </w:rPr>
      </w:pPr>
    </w:p>
    <w:p w14:paraId="01B02DBD" w14:textId="460BE0F8" w:rsidR="00367A51" w:rsidRDefault="00AA0794">
      <w:pPr>
        <w:pStyle w:val="ListParagraph"/>
        <w:numPr>
          <w:ilvl w:val="0"/>
          <w:numId w:val="1"/>
        </w:numPr>
        <w:tabs>
          <w:tab w:val="left" w:pos="2120"/>
          <w:tab w:val="left" w:pos="2121"/>
        </w:tabs>
        <w:ind w:right="1037" w:hanging="360"/>
      </w:pPr>
      <w:r>
        <w:t xml:space="preserve">Continuity of the service offer – given the specialist nature of the staff employed in the service and the low numbers of staff being trained across the </w:t>
      </w:r>
      <w:r>
        <w:rPr>
          <w:spacing w:val="-2"/>
        </w:rPr>
        <w:t xml:space="preserve">UK, </w:t>
      </w:r>
      <w:r>
        <w:t>how can the service be best placed to ensure it can continue to meet the needs of learners over the next five</w:t>
      </w:r>
      <w:r>
        <w:rPr>
          <w:spacing w:val="-3"/>
        </w:rPr>
        <w:t xml:space="preserve"> </w:t>
      </w:r>
      <w:r>
        <w:t>years.</w:t>
      </w:r>
    </w:p>
    <w:p w14:paraId="5ED75F0F" w14:textId="77777777" w:rsidR="00367A51" w:rsidRDefault="00AA0794">
      <w:pPr>
        <w:pStyle w:val="ListParagraph"/>
        <w:numPr>
          <w:ilvl w:val="0"/>
          <w:numId w:val="1"/>
        </w:numPr>
        <w:tabs>
          <w:tab w:val="left" w:pos="2120"/>
          <w:tab w:val="left" w:pos="2121"/>
        </w:tabs>
        <w:spacing w:before="1" w:line="237" w:lineRule="auto"/>
        <w:ind w:right="1025" w:hanging="360"/>
      </w:pPr>
      <w:r>
        <w:t>A new joint agreement to underpin a future service outlining the service offer and the appropriate governance arrangements for the</w:t>
      </w:r>
      <w:r>
        <w:rPr>
          <w:spacing w:val="-8"/>
        </w:rPr>
        <w:t xml:space="preserve"> </w:t>
      </w:r>
      <w:r>
        <w:t>future.</w:t>
      </w:r>
    </w:p>
    <w:p w14:paraId="0766B386" w14:textId="77777777" w:rsidR="00367A51" w:rsidRDefault="00367A51">
      <w:pPr>
        <w:pStyle w:val="BodyText"/>
      </w:pPr>
    </w:p>
    <w:p w14:paraId="0A01C378" w14:textId="77777777" w:rsidR="00367A51" w:rsidRDefault="00AA0794">
      <w:pPr>
        <w:pStyle w:val="Heading5"/>
      </w:pPr>
      <w:r>
        <w:t>Methodology</w:t>
      </w:r>
    </w:p>
    <w:p w14:paraId="00B49762" w14:textId="77777777" w:rsidR="00367A51" w:rsidRDefault="00367A51">
      <w:pPr>
        <w:pStyle w:val="BodyText"/>
        <w:rPr>
          <w:b/>
        </w:rPr>
      </w:pPr>
    </w:p>
    <w:p w14:paraId="2B203457" w14:textId="77777777" w:rsidR="00367A51" w:rsidRDefault="00AA0794">
      <w:pPr>
        <w:pStyle w:val="BodyText"/>
        <w:spacing w:before="1"/>
        <w:ind w:left="680" w:right="980"/>
      </w:pPr>
      <w:r>
        <w:t>An independent consultant will be commissioned to undertake this review; the consultant would be expected to have an expertise or experience both of sensory services and good governance.</w:t>
      </w:r>
    </w:p>
    <w:p w14:paraId="0D84A7C1" w14:textId="77777777" w:rsidR="00367A51" w:rsidRDefault="00367A51">
      <w:pPr>
        <w:pStyle w:val="BodyText"/>
        <w:spacing w:before="10"/>
        <w:rPr>
          <w:sz w:val="21"/>
        </w:rPr>
      </w:pPr>
    </w:p>
    <w:p w14:paraId="3524544B" w14:textId="77777777" w:rsidR="00367A51" w:rsidRDefault="00AA0794">
      <w:pPr>
        <w:pStyle w:val="BodyText"/>
        <w:ind w:left="680" w:right="1311"/>
      </w:pPr>
      <w:r>
        <w:t>It is anticipated that the appointed consultant will conduct preliminary discussions with each local authority leader or relevant lead cabinet member and their nominated senior officers, to hear their views of the service, its strengths, its weaknesses and potential areas for development. It is expected that these meetings will all happen within three weeks of commencement of the review.</w:t>
      </w:r>
    </w:p>
    <w:p w14:paraId="4DC293C7" w14:textId="77777777" w:rsidR="00367A51" w:rsidRDefault="00367A51">
      <w:pPr>
        <w:pStyle w:val="BodyText"/>
        <w:spacing w:before="1"/>
      </w:pPr>
    </w:p>
    <w:p w14:paraId="3CAC2946" w14:textId="77777777" w:rsidR="00367A51" w:rsidRDefault="00AA0794">
      <w:pPr>
        <w:pStyle w:val="BodyText"/>
        <w:ind w:left="680" w:right="1066"/>
      </w:pPr>
      <w:r>
        <w:t>Given the nature of the service offer there will be opportunities for all stakeholders to engage in the review. This will include engagement with:</w:t>
      </w:r>
    </w:p>
    <w:p w14:paraId="33B83AD9" w14:textId="77777777" w:rsidR="00367A51" w:rsidRDefault="00367A51">
      <w:pPr>
        <w:pStyle w:val="BodyText"/>
        <w:spacing w:before="1"/>
      </w:pPr>
    </w:p>
    <w:p w14:paraId="3DB65732" w14:textId="77777777" w:rsidR="00367A51" w:rsidRDefault="00AA0794" w:rsidP="005C1F3D">
      <w:pPr>
        <w:pStyle w:val="ListParagraph"/>
        <w:numPr>
          <w:ilvl w:val="0"/>
          <w:numId w:val="31"/>
        </w:numPr>
        <w:tabs>
          <w:tab w:val="left" w:pos="1400"/>
          <w:tab w:val="left" w:pos="1401"/>
        </w:tabs>
        <w:spacing w:before="1" w:line="259" w:lineRule="auto"/>
        <w:ind w:right="998" w:hanging="360"/>
        <w:rPr>
          <w:rFonts w:ascii="Symbol" w:hAnsi="Symbol"/>
        </w:rPr>
      </w:pPr>
      <w:r>
        <w:t>All schools – the consultant will particularly seek the views of staff in special schools and resource bases that the service works with, but all school staff will be invited to submit their</w:t>
      </w:r>
      <w:r>
        <w:rPr>
          <w:spacing w:val="1"/>
        </w:rPr>
        <w:t xml:space="preserve"> </w:t>
      </w:r>
      <w:r>
        <w:t>views.</w:t>
      </w:r>
    </w:p>
    <w:p w14:paraId="173BF421" w14:textId="77777777" w:rsidR="00367A51" w:rsidRDefault="00AA0794" w:rsidP="005C1F3D">
      <w:pPr>
        <w:pStyle w:val="ListParagraph"/>
        <w:numPr>
          <w:ilvl w:val="0"/>
          <w:numId w:val="31"/>
        </w:numPr>
        <w:tabs>
          <w:tab w:val="left" w:pos="1400"/>
          <w:tab w:val="left" w:pos="1401"/>
        </w:tabs>
        <w:spacing w:line="256" w:lineRule="auto"/>
        <w:ind w:right="988" w:hanging="360"/>
        <w:rPr>
          <w:rFonts w:ascii="Symbol" w:hAnsi="Symbol"/>
        </w:rPr>
      </w:pPr>
      <w:r>
        <w:t>Parents – this should include a number of structured focus groups of parents drawn from each LA area; an anonymised questionnaire survey of each family receiving the</w:t>
      </w:r>
      <w:r>
        <w:rPr>
          <w:spacing w:val="-36"/>
        </w:rPr>
        <w:t xml:space="preserve"> </w:t>
      </w:r>
      <w:r>
        <w:t>service.</w:t>
      </w:r>
    </w:p>
    <w:p w14:paraId="72115D18" w14:textId="77777777" w:rsidR="00367A51" w:rsidRDefault="00AA0794" w:rsidP="005C1F3D">
      <w:pPr>
        <w:pStyle w:val="ListParagraph"/>
        <w:numPr>
          <w:ilvl w:val="0"/>
          <w:numId w:val="31"/>
        </w:numPr>
        <w:tabs>
          <w:tab w:val="left" w:pos="1400"/>
          <w:tab w:val="left" w:pos="1401"/>
        </w:tabs>
        <w:spacing w:line="256" w:lineRule="auto"/>
        <w:ind w:right="1194" w:hanging="360"/>
        <w:rPr>
          <w:rFonts w:ascii="Symbol" w:hAnsi="Symbol"/>
        </w:rPr>
      </w:pPr>
      <w:r>
        <w:t>Parents will be invited to comment on what they value and what they think needs to be improved in the current service</w:t>
      </w:r>
      <w:r>
        <w:rPr>
          <w:spacing w:val="-6"/>
        </w:rPr>
        <w:t xml:space="preserve"> </w:t>
      </w:r>
      <w:r>
        <w:t>offer.</w:t>
      </w:r>
    </w:p>
    <w:p w14:paraId="1F2D4A05" w14:textId="77777777" w:rsidR="00367A51" w:rsidRDefault="00AA0794" w:rsidP="005C1F3D">
      <w:pPr>
        <w:pStyle w:val="ListParagraph"/>
        <w:numPr>
          <w:ilvl w:val="0"/>
          <w:numId w:val="31"/>
        </w:numPr>
        <w:tabs>
          <w:tab w:val="left" w:pos="1400"/>
          <w:tab w:val="left" w:pos="1401"/>
        </w:tabs>
        <w:ind w:hanging="360"/>
        <w:rPr>
          <w:rFonts w:ascii="Symbol" w:hAnsi="Symbol"/>
        </w:rPr>
      </w:pPr>
      <w:r>
        <w:t>Existing SenCom</w:t>
      </w:r>
      <w:r>
        <w:rPr>
          <w:spacing w:val="-2"/>
        </w:rPr>
        <w:t xml:space="preserve"> </w:t>
      </w:r>
      <w:r>
        <w:t>staff;</w:t>
      </w:r>
    </w:p>
    <w:p w14:paraId="277D75AA" w14:textId="77777777" w:rsidR="00367A51" w:rsidRDefault="00AA0794" w:rsidP="005C1F3D">
      <w:pPr>
        <w:pStyle w:val="ListParagraph"/>
        <w:numPr>
          <w:ilvl w:val="0"/>
          <w:numId w:val="31"/>
        </w:numPr>
        <w:tabs>
          <w:tab w:val="left" w:pos="1400"/>
          <w:tab w:val="left" w:pos="1401"/>
        </w:tabs>
        <w:spacing w:before="18"/>
        <w:ind w:hanging="360"/>
        <w:rPr>
          <w:rFonts w:ascii="Symbol" w:hAnsi="Symbol"/>
        </w:rPr>
      </w:pPr>
      <w:r>
        <w:t>Third sector partners / representative</w:t>
      </w:r>
      <w:r>
        <w:rPr>
          <w:spacing w:val="-4"/>
        </w:rPr>
        <w:t xml:space="preserve"> </w:t>
      </w:r>
      <w:r>
        <w:t>groups;</w:t>
      </w:r>
    </w:p>
    <w:p w14:paraId="1317B80D" w14:textId="77777777" w:rsidR="00367A51" w:rsidRDefault="00AA0794" w:rsidP="005C1F3D">
      <w:pPr>
        <w:pStyle w:val="ListParagraph"/>
        <w:numPr>
          <w:ilvl w:val="0"/>
          <w:numId w:val="31"/>
        </w:numPr>
        <w:tabs>
          <w:tab w:val="left" w:pos="1400"/>
          <w:tab w:val="left" w:pos="1401"/>
        </w:tabs>
        <w:spacing w:before="16" w:line="256" w:lineRule="auto"/>
        <w:ind w:right="960" w:hanging="360"/>
        <w:rPr>
          <w:rFonts w:ascii="Symbol" w:hAnsi="Symbol"/>
        </w:rPr>
      </w:pPr>
      <w:r>
        <w:t>NHS partners – including paediatricians, audiologists and speech therapists working with the</w:t>
      </w:r>
      <w:r>
        <w:rPr>
          <w:spacing w:val="-1"/>
        </w:rPr>
        <w:t xml:space="preserve"> </w:t>
      </w:r>
      <w:r>
        <w:t>service</w:t>
      </w:r>
    </w:p>
    <w:p w14:paraId="0FFC9488" w14:textId="77777777" w:rsidR="00367A51" w:rsidRDefault="00367A51">
      <w:pPr>
        <w:pStyle w:val="BodyText"/>
        <w:spacing w:before="2"/>
      </w:pPr>
    </w:p>
    <w:p w14:paraId="67DAD5A8" w14:textId="77777777" w:rsidR="00367A51" w:rsidRDefault="00AA0794">
      <w:pPr>
        <w:pStyle w:val="Heading5"/>
        <w:spacing w:line="252" w:lineRule="exact"/>
      </w:pPr>
      <w:r>
        <w:t>Timescales</w:t>
      </w:r>
    </w:p>
    <w:p w14:paraId="51438D55" w14:textId="77777777" w:rsidR="00367A51" w:rsidRDefault="00AA0794">
      <w:pPr>
        <w:pStyle w:val="BodyText"/>
        <w:ind w:left="680" w:right="1030"/>
      </w:pPr>
      <w:r>
        <w:t>Subject to Leaders’ approval, the review will begin as soon as possible and will conclude by the end of June 2019.</w:t>
      </w:r>
    </w:p>
    <w:p w14:paraId="2791E706" w14:textId="77777777" w:rsidR="00367A51" w:rsidRDefault="00367A51">
      <w:pPr>
        <w:pStyle w:val="BodyText"/>
        <w:spacing w:before="10"/>
        <w:rPr>
          <w:sz w:val="21"/>
        </w:rPr>
      </w:pPr>
    </w:p>
    <w:p w14:paraId="23588F4C" w14:textId="77777777" w:rsidR="00367A51" w:rsidRDefault="00AA0794">
      <w:pPr>
        <w:pStyle w:val="BodyText"/>
        <w:ind w:left="680" w:right="1237"/>
      </w:pPr>
      <w:r>
        <w:t>It is anticipated that all data collection from stakeholders will be complete by the end of May. The final report will be available by the end of June 2019 and will be presented to Leaders for discussion at a date to be confirmed.</w:t>
      </w:r>
    </w:p>
    <w:p w14:paraId="177E2057" w14:textId="77777777" w:rsidR="00367A51" w:rsidRDefault="00367A51">
      <w:pPr>
        <w:sectPr w:rsidR="00367A51">
          <w:pgSz w:w="12240" w:h="15840"/>
          <w:pgMar w:top="1360" w:right="480" w:bottom="960" w:left="760" w:header="0" w:footer="687" w:gutter="0"/>
          <w:cols w:space="720"/>
        </w:sectPr>
      </w:pPr>
    </w:p>
    <w:p w14:paraId="5CAB7941" w14:textId="77777777" w:rsidR="00367A51" w:rsidRDefault="00367A51">
      <w:pPr>
        <w:pStyle w:val="BodyText"/>
        <w:rPr>
          <w:sz w:val="20"/>
        </w:rPr>
      </w:pPr>
    </w:p>
    <w:p w14:paraId="39578FAD" w14:textId="77777777" w:rsidR="00367A51" w:rsidRDefault="00367A51">
      <w:pPr>
        <w:pStyle w:val="BodyText"/>
        <w:rPr>
          <w:sz w:val="20"/>
        </w:rPr>
      </w:pPr>
    </w:p>
    <w:p w14:paraId="6F2FAA40" w14:textId="77777777" w:rsidR="00367A51" w:rsidRDefault="00367A51">
      <w:pPr>
        <w:pStyle w:val="BodyText"/>
        <w:spacing w:before="8"/>
        <w:rPr>
          <w:sz w:val="18"/>
        </w:rPr>
      </w:pPr>
    </w:p>
    <w:p w14:paraId="12A34141" w14:textId="77777777" w:rsidR="00367A51" w:rsidRDefault="00AA0794">
      <w:pPr>
        <w:spacing w:before="84"/>
        <w:ind w:left="680"/>
        <w:rPr>
          <w:b/>
          <w:sz w:val="52"/>
        </w:rPr>
      </w:pPr>
      <w:r>
        <w:rPr>
          <w:noProof/>
          <w:lang w:bidi="ar-SA"/>
        </w:rPr>
        <w:drawing>
          <wp:anchor distT="0" distB="0" distL="0" distR="0" simplePos="0" relativeHeight="251544064" behindDoc="0" locked="0" layoutInCell="1" allowOverlap="1" wp14:anchorId="5A156F44" wp14:editId="5B974647">
            <wp:simplePos x="0" y="0"/>
            <wp:positionH relativeFrom="page">
              <wp:posOffset>5103496</wp:posOffset>
            </wp:positionH>
            <wp:positionV relativeFrom="paragraph">
              <wp:posOffset>-433986</wp:posOffset>
            </wp:positionV>
            <wp:extent cx="1730373" cy="1673033"/>
            <wp:effectExtent l="0" t="0" r="0" b="0"/>
            <wp:wrapNone/>
            <wp:docPr id="5" name="image48.jpeg" descr="page1image6682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8.jpeg"/>
                    <pic:cNvPicPr/>
                  </pic:nvPicPr>
                  <pic:blipFill>
                    <a:blip r:embed="rId90" cstate="print"/>
                    <a:stretch>
                      <a:fillRect/>
                    </a:stretch>
                  </pic:blipFill>
                  <pic:spPr>
                    <a:xfrm>
                      <a:off x="0" y="0"/>
                      <a:ext cx="1730373" cy="1673033"/>
                    </a:xfrm>
                    <a:prstGeom prst="rect">
                      <a:avLst/>
                    </a:prstGeom>
                  </pic:spPr>
                </pic:pic>
              </a:graphicData>
            </a:graphic>
          </wp:anchor>
        </w:drawing>
      </w:r>
      <w:r>
        <w:rPr>
          <w:b/>
          <w:color w:val="CC0000"/>
          <w:sz w:val="52"/>
        </w:rPr>
        <w:t>Briff CLlLC</w:t>
      </w:r>
    </w:p>
    <w:p w14:paraId="1C0B1296" w14:textId="77777777" w:rsidR="00367A51" w:rsidRDefault="00AA0794">
      <w:pPr>
        <w:pStyle w:val="Heading2"/>
        <w:spacing w:before="280"/>
        <w:ind w:left="680" w:right="4823"/>
      </w:pPr>
      <w:r>
        <w:rPr>
          <w:color w:val="3D3D3D"/>
        </w:rPr>
        <w:t>Adolygiad Annibynnol o Wasanaeth Synhwyraidd a Chyfathrebu De Ddwyrain Cymru (SenCom)</w:t>
      </w:r>
    </w:p>
    <w:p w14:paraId="6FD4D244" w14:textId="77777777" w:rsidR="00367A51" w:rsidRDefault="00367A51">
      <w:pPr>
        <w:pStyle w:val="BodyText"/>
        <w:spacing w:before="5"/>
        <w:rPr>
          <w:b/>
          <w:sz w:val="24"/>
        </w:rPr>
      </w:pPr>
    </w:p>
    <w:p w14:paraId="5293695F" w14:textId="4BEC5F2B" w:rsidR="00367A51" w:rsidRDefault="00AA0794">
      <w:pPr>
        <w:spacing w:line="506" w:lineRule="auto"/>
        <w:ind w:left="680" w:right="2700"/>
        <w:rPr>
          <w:b/>
        </w:rPr>
      </w:pPr>
      <w:r>
        <w:t xml:space="preserve">Dr Chris Llewelyn, Prif Weithredwr 20 Mai 2019 </w:t>
      </w:r>
      <w:hyperlink r:id="rId91">
        <w:r>
          <w:rPr>
            <w:b/>
            <w:color w:val="001E5E"/>
          </w:rPr>
          <w:t>chris.llewelyn@wlga.gov.uk</w:t>
        </w:r>
      </w:hyperlink>
      <w:r>
        <w:rPr>
          <w:b/>
          <w:color w:val="001E5E"/>
        </w:rPr>
        <w:t xml:space="preserve"> </w:t>
      </w:r>
      <w:r>
        <w:rPr>
          <w:b/>
        </w:rPr>
        <w:t>Cylch Gwaith ar gyfer yr Adolygiad Arfaethedig o Wasanaeth SenCom</w:t>
      </w:r>
    </w:p>
    <w:p w14:paraId="7C3E4649" w14:textId="77777777" w:rsidR="00367A51" w:rsidRDefault="00AA0794">
      <w:pPr>
        <w:pStyle w:val="BodyText"/>
        <w:ind w:left="680" w:right="1275"/>
      </w:pPr>
      <w:r>
        <w:t xml:space="preserve">Mae SenCom a’i ragflaenwyr wedi bod yn darparu gwasanaethau synhwyraidd arbenigol ers ymhell cyn i’r Llywodraeth Leol gael ei had-drefnu ddiwethaf. Ar hyn o bryd, mae SenCom yn darparu gwasanaethau i gynghorau Blaenau Gwent, Caerffili, Sir </w:t>
      </w:r>
      <w:proofErr w:type="spellStart"/>
      <w:r>
        <w:t>Fynwy</w:t>
      </w:r>
      <w:proofErr w:type="spellEnd"/>
      <w:r>
        <w:t xml:space="preserve">, </w:t>
      </w:r>
      <w:proofErr w:type="spellStart"/>
      <w:r>
        <w:t>Casnewydd</w:t>
      </w:r>
      <w:proofErr w:type="spellEnd"/>
      <w:r>
        <w:t xml:space="preserve"> a </w:t>
      </w:r>
      <w:proofErr w:type="spellStart"/>
      <w:r>
        <w:t>Thorfaen</w:t>
      </w:r>
      <w:proofErr w:type="spellEnd"/>
      <w:r>
        <w:t>.</w:t>
      </w:r>
    </w:p>
    <w:p w14:paraId="7C1B6A7B" w14:textId="77777777" w:rsidR="00367A51" w:rsidRDefault="00367A51">
      <w:pPr>
        <w:pStyle w:val="BodyText"/>
        <w:spacing w:before="1"/>
        <w:rPr>
          <w:sz w:val="24"/>
        </w:rPr>
      </w:pPr>
    </w:p>
    <w:p w14:paraId="42D0FC93" w14:textId="77777777" w:rsidR="00367A51" w:rsidRDefault="00AA0794">
      <w:pPr>
        <w:pStyle w:val="BodyText"/>
        <w:ind w:left="680" w:right="1349"/>
      </w:pPr>
      <w:proofErr w:type="spellStart"/>
      <w:r>
        <w:t>Dros</w:t>
      </w:r>
      <w:proofErr w:type="spellEnd"/>
      <w:r>
        <w:t xml:space="preserve"> y </w:t>
      </w:r>
      <w:proofErr w:type="spellStart"/>
      <w:r>
        <w:t>cyfnod</w:t>
      </w:r>
      <w:proofErr w:type="spellEnd"/>
      <w:r>
        <w:t xml:space="preserve"> </w:t>
      </w:r>
      <w:proofErr w:type="spellStart"/>
      <w:r>
        <w:t>hwn</w:t>
      </w:r>
      <w:proofErr w:type="spellEnd"/>
      <w:r>
        <w:t xml:space="preserve">, </w:t>
      </w:r>
      <w:proofErr w:type="spellStart"/>
      <w:r>
        <w:t>mae</w:t>
      </w:r>
      <w:proofErr w:type="spellEnd"/>
      <w:r>
        <w:t xml:space="preserve"> </w:t>
      </w:r>
      <w:proofErr w:type="spellStart"/>
      <w:r>
        <w:t>newid</w:t>
      </w:r>
      <w:proofErr w:type="spellEnd"/>
      <w:r>
        <w:t xml:space="preserve"> </w:t>
      </w:r>
      <w:proofErr w:type="spellStart"/>
      <w:r>
        <w:t>sylweddol</w:t>
      </w:r>
      <w:proofErr w:type="spellEnd"/>
      <w:r>
        <w:t xml:space="preserve"> </w:t>
      </w:r>
      <w:proofErr w:type="spellStart"/>
      <w:r>
        <w:t>wedi</w:t>
      </w:r>
      <w:proofErr w:type="spellEnd"/>
      <w:r>
        <w:t xml:space="preserve"> bod </w:t>
      </w:r>
      <w:proofErr w:type="spellStart"/>
      <w:r>
        <w:t>i’r</w:t>
      </w:r>
      <w:proofErr w:type="spellEnd"/>
      <w:r>
        <w:t xml:space="preserve"> </w:t>
      </w:r>
      <w:proofErr w:type="spellStart"/>
      <w:r>
        <w:t>ffordd</w:t>
      </w:r>
      <w:proofErr w:type="spellEnd"/>
      <w:r>
        <w:t xml:space="preserve"> y </w:t>
      </w:r>
      <w:proofErr w:type="spellStart"/>
      <w:r>
        <w:t>mae’r</w:t>
      </w:r>
      <w:proofErr w:type="spellEnd"/>
      <w:r>
        <w:t xml:space="preserve"> </w:t>
      </w:r>
      <w:proofErr w:type="spellStart"/>
      <w:r>
        <w:t>dysgwyr</w:t>
      </w:r>
      <w:proofErr w:type="spellEnd"/>
      <w:r>
        <w:t xml:space="preserve"> </w:t>
      </w:r>
      <w:proofErr w:type="spellStart"/>
      <w:r>
        <w:t>hyn</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cefnogi</w:t>
      </w:r>
      <w:proofErr w:type="spellEnd"/>
      <w:r>
        <w:t xml:space="preserve"> </w:t>
      </w:r>
      <w:proofErr w:type="spellStart"/>
      <w:r>
        <w:t>gyda</w:t>
      </w:r>
      <w:proofErr w:type="spellEnd"/>
      <w:r>
        <w:t xml:space="preserve"> </w:t>
      </w:r>
      <w:proofErr w:type="spellStart"/>
      <w:r>
        <w:t>ffocws</w:t>
      </w:r>
      <w:proofErr w:type="spellEnd"/>
      <w:r>
        <w:t xml:space="preserve"> </w:t>
      </w:r>
      <w:proofErr w:type="spellStart"/>
      <w:r>
        <w:t>clir</w:t>
      </w:r>
      <w:proofErr w:type="spellEnd"/>
      <w:r>
        <w:t xml:space="preserve"> </w:t>
      </w:r>
      <w:proofErr w:type="spellStart"/>
      <w:r>
        <w:t>ar</w:t>
      </w:r>
      <w:proofErr w:type="spellEnd"/>
      <w:r>
        <w:t xml:space="preserve"> </w:t>
      </w:r>
      <w:proofErr w:type="spellStart"/>
      <w:r>
        <w:t>ddysgwyr</w:t>
      </w:r>
      <w:proofErr w:type="spellEnd"/>
      <w:r>
        <w:t xml:space="preserve"> </w:t>
      </w:r>
      <w:proofErr w:type="spellStart"/>
      <w:r>
        <w:t>yn</w:t>
      </w:r>
      <w:proofErr w:type="spellEnd"/>
      <w:r>
        <w:t xml:space="preserve"> </w:t>
      </w:r>
      <w:proofErr w:type="spellStart"/>
      <w:r>
        <w:t>mynychu</w:t>
      </w:r>
      <w:proofErr w:type="spellEnd"/>
      <w:r>
        <w:t xml:space="preserve"> </w:t>
      </w:r>
      <w:proofErr w:type="spellStart"/>
      <w:r>
        <w:t>eu</w:t>
      </w:r>
      <w:proofErr w:type="spellEnd"/>
      <w:r>
        <w:t xml:space="preserve"> </w:t>
      </w:r>
      <w:proofErr w:type="spellStart"/>
      <w:r>
        <w:t>hysgolion</w:t>
      </w:r>
      <w:proofErr w:type="spellEnd"/>
      <w:r>
        <w:t xml:space="preserve"> </w:t>
      </w:r>
      <w:proofErr w:type="spellStart"/>
      <w:r>
        <w:t>lleol</w:t>
      </w:r>
      <w:proofErr w:type="spellEnd"/>
      <w:r>
        <w:t xml:space="preserve"> </w:t>
      </w:r>
      <w:proofErr w:type="spellStart"/>
      <w:r>
        <w:t>gyda</w:t>
      </w:r>
      <w:proofErr w:type="spellEnd"/>
      <w:r>
        <w:t xml:space="preserve"> </w:t>
      </w:r>
      <w:proofErr w:type="spellStart"/>
      <w:r>
        <w:t>phecyn</w:t>
      </w:r>
      <w:proofErr w:type="spellEnd"/>
      <w:r>
        <w:t xml:space="preserve"> </w:t>
      </w:r>
      <w:proofErr w:type="spellStart"/>
      <w:r>
        <w:t>cymorth</w:t>
      </w:r>
      <w:proofErr w:type="spellEnd"/>
      <w:r>
        <w:t xml:space="preserve"> </w:t>
      </w:r>
      <w:proofErr w:type="spellStart"/>
      <w:r>
        <w:t>priodol</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roi</w:t>
      </w:r>
      <w:proofErr w:type="spellEnd"/>
      <w:r>
        <w:t xml:space="preserve"> </w:t>
      </w:r>
      <w:proofErr w:type="spellStart"/>
      <w:r>
        <w:t>ar</w:t>
      </w:r>
      <w:proofErr w:type="spellEnd"/>
      <w:r>
        <w:t xml:space="preserve"> </w:t>
      </w:r>
      <w:proofErr w:type="spellStart"/>
      <w:r>
        <w:t>waith</w:t>
      </w:r>
      <w:proofErr w:type="spellEnd"/>
      <w:r>
        <w:t xml:space="preserve"> </w:t>
      </w:r>
      <w:proofErr w:type="spellStart"/>
      <w:r>
        <w:t>gan</w:t>
      </w:r>
      <w:proofErr w:type="spellEnd"/>
      <w:r>
        <w:t xml:space="preserve"> y </w:t>
      </w:r>
      <w:proofErr w:type="spellStart"/>
      <w:r>
        <w:t>gwasanaeth</w:t>
      </w:r>
      <w:proofErr w:type="spellEnd"/>
      <w:r>
        <w:t xml:space="preserve">. Mae </w:t>
      </w:r>
      <w:proofErr w:type="spellStart"/>
      <w:r>
        <w:t>nifer</w:t>
      </w:r>
      <w:proofErr w:type="spellEnd"/>
      <w:r>
        <w:t xml:space="preserve"> y </w:t>
      </w:r>
      <w:proofErr w:type="spellStart"/>
      <w:r>
        <w:t>dysgwyr</w:t>
      </w:r>
      <w:proofErr w:type="spellEnd"/>
      <w:r>
        <w:t xml:space="preserve"> </w:t>
      </w:r>
      <w:proofErr w:type="spellStart"/>
      <w:r>
        <w:t>sydd</w:t>
      </w:r>
      <w:proofErr w:type="spellEnd"/>
      <w:r>
        <w:t xml:space="preserve"> </w:t>
      </w:r>
      <w:proofErr w:type="spellStart"/>
      <w:r>
        <w:t>angen</w:t>
      </w:r>
      <w:proofErr w:type="spellEnd"/>
      <w:r>
        <w:t xml:space="preserve"> </w:t>
      </w:r>
      <w:proofErr w:type="spellStart"/>
      <w:r>
        <w:t>lleoliadau</w:t>
      </w:r>
      <w:proofErr w:type="spellEnd"/>
      <w:r>
        <w:t xml:space="preserve"> </w:t>
      </w:r>
      <w:proofErr w:type="spellStart"/>
      <w:r>
        <w:t>oddi</w:t>
      </w:r>
      <w:proofErr w:type="spellEnd"/>
      <w:r>
        <w:t xml:space="preserve"> </w:t>
      </w:r>
      <w:proofErr w:type="spellStart"/>
      <w:r>
        <w:t>cartref</w:t>
      </w:r>
      <w:proofErr w:type="spellEnd"/>
      <w:r>
        <w:t xml:space="preserve"> </w:t>
      </w:r>
      <w:proofErr w:type="spellStart"/>
      <w:r>
        <w:t>yn</w:t>
      </w:r>
      <w:proofErr w:type="spellEnd"/>
      <w:r>
        <w:t xml:space="preserve"> is nag </w:t>
      </w:r>
      <w:proofErr w:type="spellStart"/>
      <w:r>
        <w:t>erioed</w:t>
      </w:r>
      <w:proofErr w:type="spellEnd"/>
      <w:r>
        <w:t>.</w:t>
      </w:r>
    </w:p>
    <w:p w14:paraId="66767209" w14:textId="77777777" w:rsidR="00367A51" w:rsidRDefault="00367A51">
      <w:pPr>
        <w:pStyle w:val="BodyText"/>
        <w:spacing w:before="5"/>
        <w:rPr>
          <w:sz w:val="24"/>
        </w:rPr>
      </w:pPr>
    </w:p>
    <w:p w14:paraId="6901ACEB" w14:textId="77777777" w:rsidR="00367A51" w:rsidRDefault="00AA0794">
      <w:pPr>
        <w:pStyle w:val="BodyText"/>
        <w:spacing w:before="1"/>
        <w:ind w:left="680" w:right="1004"/>
      </w:pPr>
      <w:proofErr w:type="spellStart"/>
      <w:r>
        <w:t>Er</w:t>
      </w:r>
      <w:proofErr w:type="spellEnd"/>
      <w:r>
        <w:t xml:space="preserve"> bod y </w:t>
      </w:r>
      <w:proofErr w:type="spellStart"/>
      <w:r>
        <w:t>gwasanaeth</w:t>
      </w:r>
      <w:proofErr w:type="spellEnd"/>
      <w:r>
        <w:t xml:space="preserve"> </w:t>
      </w:r>
      <w:proofErr w:type="spellStart"/>
      <w:r>
        <w:t>wedi</w:t>
      </w:r>
      <w:proofErr w:type="spellEnd"/>
      <w:r>
        <w:t xml:space="preserve"> </w:t>
      </w:r>
      <w:proofErr w:type="spellStart"/>
      <w:r>
        <w:t>darparu</w:t>
      </w:r>
      <w:proofErr w:type="spellEnd"/>
      <w:r>
        <w:t xml:space="preserve"> </w:t>
      </w:r>
      <w:proofErr w:type="spellStart"/>
      <w:r>
        <w:t>ystod</w:t>
      </w:r>
      <w:proofErr w:type="spellEnd"/>
      <w:r>
        <w:t xml:space="preserve"> </w:t>
      </w:r>
      <w:proofErr w:type="spellStart"/>
      <w:r>
        <w:t>eang</w:t>
      </w:r>
      <w:proofErr w:type="spellEnd"/>
      <w:r>
        <w:t xml:space="preserve"> o </w:t>
      </w:r>
      <w:proofErr w:type="spellStart"/>
      <w:r>
        <w:t>wasanaethau</w:t>
      </w:r>
      <w:proofErr w:type="spellEnd"/>
      <w:r>
        <w:t xml:space="preserve"> </w:t>
      </w:r>
      <w:proofErr w:type="spellStart"/>
      <w:r>
        <w:t>i</w:t>
      </w:r>
      <w:proofErr w:type="spellEnd"/>
      <w:r>
        <w:t xml:space="preserve"> </w:t>
      </w:r>
      <w:proofErr w:type="spellStart"/>
      <w:r>
        <w:t>blant</w:t>
      </w:r>
      <w:proofErr w:type="spellEnd"/>
      <w:r>
        <w:t xml:space="preserve">, </w:t>
      </w:r>
      <w:proofErr w:type="spellStart"/>
      <w:r>
        <w:t>eu</w:t>
      </w:r>
      <w:proofErr w:type="spellEnd"/>
      <w:r>
        <w:t xml:space="preserve"> </w:t>
      </w:r>
      <w:proofErr w:type="spellStart"/>
      <w:r>
        <w:t>teuluoedd</w:t>
      </w:r>
      <w:proofErr w:type="spellEnd"/>
      <w:r>
        <w:t xml:space="preserve"> ac </w:t>
      </w:r>
      <w:proofErr w:type="spellStart"/>
      <w:r>
        <w:t>ysgolion</w:t>
      </w:r>
      <w:proofErr w:type="spellEnd"/>
      <w:r>
        <w:t xml:space="preserve"> </w:t>
      </w:r>
      <w:proofErr w:type="spellStart"/>
      <w:r>
        <w:t>yn</w:t>
      </w:r>
      <w:proofErr w:type="spellEnd"/>
      <w:r>
        <w:t xml:space="preserve"> </w:t>
      </w:r>
      <w:proofErr w:type="spellStart"/>
      <w:r>
        <w:t>llwyddiannus</w:t>
      </w:r>
      <w:proofErr w:type="spellEnd"/>
      <w:r>
        <w:t xml:space="preserve"> </w:t>
      </w:r>
      <w:proofErr w:type="spellStart"/>
      <w:r>
        <w:t>dros</w:t>
      </w:r>
      <w:proofErr w:type="spellEnd"/>
      <w:r>
        <w:t xml:space="preserve"> y </w:t>
      </w:r>
      <w:proofErr w:type="spellStart"/>
      <w:r>
        <w:t>cyfnod</w:t>
      </w:r>
      <w:proofErr w:type="spellEnd"/>
      <w:r>
        <w:t xml:space="preserve"> </w:t>
      </w:r>
      <w:proofErr w:type="spellStart"/>
      <w:r>
        <w:t>hwn</w:t>
      </w:r>
      <w:proofErr w:type="spellEnd"/>
      <w:r>
        <w:t xml:space="preserve">, </w:t>
      </w:r>
      <w:proofErr w:type="spellStart"/>
      <w:r>
        <w:t>mae</w:t>
      </w:r>
      <w:proofErr w:type="spellEnd"/>
      <w:r>
        <w:t xml:space="preserve"> </w:t>
      </w:r>
      <w:proofErr w:type="spellStart"/>
      <w:r>
        <w:t>bellach</w:t>
      </w:r>
      <w:proofErr w:type="spellEnd"/>
      <w:r>
        <w:t xml:space="preserve"> </w:t>
      </w:r>
      <w:proofErr w:type="spellStart"/>
      <w:r>
        <w:t>yn</w:t>
      </w:r>
      <w:proofErr w:type="spellEnd"/>
      <w:r>
        <w:t xml:space="preserve"> </w:t>
      </w:r>
      <w:proofErr w:type="spellStart"/>
      <w:r>
        <w:t>amser</w:t>
      </w:r>
      <w:proofErr w:type="spellEnd"/>
      <w:r>
        <w:t xml:space="preserve"> </w:t>
      </w:r>
      <w:proofErr w:type="spellStart"/>
      <w:r>
        <w:t>i</w:t>
      </w:r>
      <w:proofErr w:type="spellEnd"/>
      <w:r>
        <w:t xml:space="preserve"> </w:t>
      </w:r>
      <w:proofErr w:type="spellStart"/>
      <w:r>
        <w:t>edrych</w:t>
      </w:r>
      <w:proofErr w:type="spellEnd"/>
      <w:r>
        <w:t xml:space="preserve"> </w:t>
      </w:r>
      <w:proofErr w:type="spellStart"/>
      <w:r>
        <w:t>ar</w:t>
      </w:r>
      <w:proofErr w:type="spellEnd"/>
      <w:r>
        <w:t xml:space="preserve"> </w:t>
      </w:r>
      <w:proofErr w:type="spellStart"/>
      <w:r>
        <w:t>ba</w:t>
      </w:r>
      <w:proofErr w:type="spellEnd"/>
      <w:r>
        <w:t xml:space="preserve"> mor </w:t>
      </w:r>
      <w:proofErr w:type="spellStart"/>
      <w:r>
        <w:t>dda</w:t>
      </w:r>
      <w:proofErr w:type="spellEnd"/>
      <w:r>
        <w:t xml:space="preserve"> </w:t>
      </w:r>
      <w:proofErr w:type="spellStart"/>
      <w:r>
        <w:t>yw</w:t>
      </w:r>
      <w:proofErr w:type="spellEnd"/>
      <w:r>
        <w:t xml:space="preserve"> </w:t>
      </w:r>
      <w:proofErr w:type="spellStart"/>
      <w:r>
        <w:t>sefyllfa’r</w:t>
      </w:r>
      <w:proofErr w:type="spellEnd"/>
      <w:r>
        <w:t xml:space="preserve"> </w:t>
      </w:r>
      <w:proofErr w:type="spellStart"/>
      <w:r>
        <w:t>gwasanaeth</w:t>
      </w:r>
      <w:proofErr w:type="spellEnd"/>
      <w:r>
        <w:t xml:space="preserve"> </w:t>
      </w:r>
      <w:proofErr w:type="spellStart"/>
      <w:r>
        <w:t>er</w:t>
      </w:r>
      <w:proofErr w:type="spellEnd"/>
      <w:r>
        <w:t xml:space="preserve"> </w:t>
      </w:r>
      <w:proofErr w:type="spellStart"/>
      <w:r>
        <w:t>mwyn</w:t>
      </w:r>
      <w:proofErr w:type="spellEnd"/>
      <w:r>
        <w:t xml:space="preserve"> </w:t>
      </w:r>
      <w:proofErr w:type="spellStart"/>
      <w:r>
        <w:t>diwallu</w:t>
      </w:r>
      <w:proofErr w:type="spellEnd"/>
      <w:r>
        <w:t xml:space="preserve"> </w:t>
      </w:r>
      <w:proofErr w:type="spellStart"/>
      <w:r>
        <w:t>anghenion</w:t>
      </w:r>
      <w:proofErr w:type="spellEnd"/>
      <w:r>
        <w:t xml:space="preserve"> </w:t>
      </w:r>
      <w:proofErr w:type="spellStart"/>
      <w:r>
        <w:t>yr</w:t>
      </w:r>
      <w:proofErr w:type="spellEnd"/>
      <w:r>
        <w:t xml:space="preserve"> </w:t>
      </w:r>
      <w:proofErr w:type="spellStart"/>
      <w:r>
        <w:t>holl</w:t>
      </w:r>
      <w:proofErr w:type="spellEnd"/>
      <w:r>
        <w:t xml:space="preserve"> </w:t>
      </w:r>
      <w:proofErr w:type="spellStart"/>
      <w:r>
        <w:t>bartneriaid</w:t>
      </w:r>
      <w:proofErr w:type="spellEnd"/>
      <w:r>
        <w:t xml:space="preserve"> </w:t>
      </w:r>
      <w:proofErr w:type="spellStart"/>
      <w:r>
        <w:t>yn</w:t>
      </w:r>
      <w:proofErr w:type="spellEnd"/>
      <w:r>
        <w:t xml:space="preserve"> y </w:t>
      </w:r>
      <w:proofErr w:type="spellStart"/>
      <w:r>
        <w:t>dyfodol</w:t>
      </w:r>
      <w:proofErr w:type="spellEnd"/>
      <w:r>
        <w:t>.</w:t>
      </w:r>
    </w:p>
    <w:p w14:paraId="0053918F" w14:textId="77777777" w:rsidR="00367A51" w:rsidRDefault="00367A51">
      <w:pPr>
        <w:pStyle w:val="BodyText"/>
        <w:spacing w:before="4"/>
        <w:rPr>
          <w:sz w:val="24"/>
        </w:rPr>
      </w:pPr>
    </w:p>
    <w:p w14:paraId="2103DACA" w14:textId="77777777" w:rsidR="00367A51" w:rsidRDefault="00AA0794">
      <w:pPr>
        <w:pStyle w:val="BodyText"/>
        <w:ind w:left="1400" w:right="1351"/>
      </w:pPr>
      <w:proofErr w:type="spellStart"/>
      <w:r>
        <w:t>Mae’r</w:t>
      </w:r>
      <w:proofErr w:type="spellEnd"/>
      <w:r>
        <w:t xml:space="preserve"> pump </w:t>
      </w:r>
      <w:proofErr w:type="spellStart"/>
      <w:r>
        <w:t>Arweinydd</w:t>
      </w:r>
      <w:proofErr w:type="spellEnd"/>
      <w:r>
        <w:t xml:space="preserve"> </w:t>
      </w:r>
      <w:proofErr w:type="spellStart"/>
      <w:r>
        <w:t>Cyngor</w:t>
      </w:r>
      <w:proofErr w:type="spellEnd"/>
      <w:r>
        <w:t xml:space="preserve"> </w:t>
      </w:r>
      <w:proofErr w:type="spellStart"/>
      <w:r>
        <w:t>wedi</w:t>
      </w:r>
      <w:proofErr w:type="spellEnd"/>
      <w:r>
        <w:t xml:space="preserve"> </w:t>
      </w:r>
      <w:proofErr w:type="spellStart"/>
      <w:r>
        <w:t>ymrwymo</w:t>
      </w:r>
      <w:proofErr w:type="spellEnd"/>
      <w:r>
        <w:t xml:space="preserve"> </w:t>
      </w:r>
      <w:proofErr w:type="spellStart"/>
      <w:r>
        <w:t>i</w:t>
      </w:r>
      <w:proofErr w:type="spellEnd"/>
      <w:r>
        <w:t xml:space="preserve"> </w:t>
      </w:r>
      <w:proofErr w:type="spellStart"/>
      <w:r>
        <w:t>adolygu’r</w:t>
      </w:r>
      <w:proofErr w:type="spellEnd"/>
      <w:r>
        <w:t xml:space="preserve"> </w:t>
      </w:r>
      <w:proofErr w:type="spellStart"/>
      <w:r>
        <w:t>gwasanaeth</w:t>
      </w:r>
      <w:proofErr w:type="spellEnd"/>
      <w:r>
        <w:t xml:space="preserve"> </w:t>
      </w:r>
      <w:proofErr w:type="spellStart"/>
      <w:r>
        <w:t>drwy</w:t>
      </w:r>
      <w:proofErr w:type="spellEnd"/>
      <w:r>
        <w:t xml:space="preserve"> CLlLC a </w:t>
      </w:r>
      <w:proofErr w:type="spellStart"/>
      <w:r>
        <w:t>gyda</w:t>
      </w:r>
      <w:proofErr w:type="spellEnd"/>
      <w:r>
        <w:t xml:space="preserve"> </w:t>
      </w:r>
      <w:proofErr w:type="spellStart"/>
      <w:r>
        <w:t>chymorth</w:t>
      </w:r>
      <w:proofErr w:type="spellEnd"/>
      <w:r>
        <w:t xml:space="preserve"> </w:t>
      </w:r>
      <w:proofErr w:type="spellStart"/>
      <w:r>
        <w:t>cyllid</w:t>
      </w:r>
      <w:proofErr w:type="spellEnd"/>
      <w:r>
        <w:t xml:space="preserve"> </w:t>
      </w:r>
      <w:proofErr w:type="spellStart"/>
      <w:r>
        <w:t>Llywodraeth</w:t>
      </w:r>
      <w:proofErr w:type="spellEnd"/>
      <w:r>
        <w:t xml:space="preserve"> Cymru. </w:t>
      </w:r>
      <w:proofErr w:type="spellStart"/>
      <w:r>
        <w:t>Bydd</w:t>
      </w:r>
      <w:proofErr w:type="spellEnd"/>
      <w:r>
        <w:t xml:space="preserve"> </w:t>
      </w:r>
      <w:proofErr w:type="spellStart"/>
      <w:r>
        <w:t>yr</w:t>
      </w:r>
      <w:proofErr w:type="spellEnd"/>
      <w:r>
        <w:t xml:space="preserve"> </w:t>
      </w:r>
      <w:proofErr w:type="spellStart"/>
      <w:r>
        <w:t>adolygiad</w:t>
      </w:r>
      <w:proofErr w:type="spellEnd"/>
      <w:r>
        <w:t xml:space="preserve"> </w:t>
      </w:r>
      <w:proofErr w:type="spellStart"/>
      <w:r>
        <w:t>annibynnol</w:t>
      </w:r>
      <w:proofErr w:type="spellEnd"/>
      <w:r>
        <w:t xml:space="preserve"> </w:t>
      </w:r>
      <w:proofErr w:type="spellStart"/>
      <w:r>
        <w:t>hwn</w:t>
      </w:r>
      <w:proofErr w:type="spellEnd"/>
      <w:r>
        <w:t xml:space="preserve"> </w:t>
      </w:r>
      <w:proofErr w:type="spellStart"/>
      <w:r>
        <w:t>yn</w:t>
      </w:r>
      <w:proofErr w:type="spellEnd"/>
      <w:r>
        <w:t>:</w:t>
      </w:r>
    </w:p>
    <w:p w14:paraId="2BED47EF" w14:textId="77777777" w:rsidR="00367A51" w:rsidRDefault="00367A51">
      <w:pPr>
        <w:pStyle w:val="BodyText"/>
        <w:spacing w:before="4"/>
        <w:rPr>
          <w:sz w:val="24"/>
        </w:rPr>
      </w:pPr>
    </w:p>
    <w:p w14:paraId="48ED67CD" w14:textId="77777777" w:rsidR="00367A51" w:rsidRDefault="00AA0794" w:rsidP="005C1F3D">
      <w:pPr>
        <w:pStyle w:val="ListParagraph"/>
        <w:numPr>
          <w:ilvl w:val="0"/>
          <w:numId w:val="31"/>
        </w:numPr>
        <w:tabs>
          <w:tab w:val="left" w:pos="1400"/>
          <w:tab w:val="left" w:pos="1401"/>
        </w:tabs>
        <w:spacing w:before="1"/>
        <w:ind w:right="1044" w:hanging="360"/>
        <w:rPr>
          <w:rFonts w:ascii="Symbol" w:hAnsi="Symbol"/>
        </w:rPr>
      </w:pPr>
      <w:proofErr w:type="spellStart"/>
      <w:r>
        <w:t>Darparu</w:t>
      </w:r>
      <w:proofErr w:type="spellEnd"/>
      <w:r>
        <w:t xml:space="preserve"> </w:t>
      </w:r>
      <w:proofErr w:type="spellStart"/>
      <w:r>
        <w:t>eglurder</w:t>
      </w:r>
      <w:proofErr w:type="spellEnd"/>
      <w:r>
        <w:t xml:space="preserve"> </w:t>
      </w:r>
      <w:proofErr w:type="spellStart"/>
      <w:r>
        <w:t>ar</w:t>
      </w:r>
      <w:proofErr w:type="spellEnd"/>
      <w:r>
        <w:t xml:space="preserve"> </w:t>
      </w:r>
      <w:proofErr w:type="spellStart"/>
      <w:r>
        <w:t>ystod</w:t>
      </w:r>
      <w:proofErr w:type="spellEnd"/>
      <w:r>
        <w:t xml:space="preserve">, </w:t>
      </w:r>
      <w:proofErr w:type="spellStart"/>
      <w:r>
        <w:t>maint</w:t>
      </w:r>
      <w:proofErr w:type="spellEnd"/>
      <w:r>
        <w:t xml:space="preserve"> ac </w:t>
      </w:r>
      <w:proofErr w:type="spellStart"/>
      <w:r>
        <w:t>effaith</w:t>
      </w:r>
      <w:proofErr w:type="spellEnd"/>
      <w:r>
        <w:t xml:space="preserve"> y </w:t>
      </w:r>
      <w:proofErr w:type="spellStart"/>
      <w:r>
        <w:t>gwasanaeth</w:t>
      </w:r>
      <w:proofErr w:type="spellEnd"/>
      <w:r>
        <w:t xml:space="preserve"> a </w:t>
      </w:r>
      <w:proofErr w:type="spellStart"/>
      <w:r>
        <w:t>ddarperir</w:t>
      </w:r>
      <w:proofErr w:type="spellEnd"/>
      <w:r>
        <w:t xml:space="preserve"> </w:t>
      </w:r>
      <w:proofErr w:type="spellStart"/>
      <w:r>
        <w:t>gan</w:t>
      </w:r>
      <w:proofErr w:type="spellEnd"/>
      <w:r>
        <w:t xml:space="preserve"> bob </w:t>
      </w:r>
      <w:proofErr w:type="spellStart"/>
      <w:r>
        <w:t>awdurdod</w:t>
      </w:r>
      <w:proofErr w:type="spellEnd"/>
      <w:r>
        <w:t xml:space="preserve"> </w:t>
      </w:r>
      <w:proofErr w:type="spellStart"/>
      <w:r>
        <w:t>lleol</w:t>
      </w:r>
      <w:proofErr w:type="spellEnd"/>
      <w:r>
        <w:t xml:space="preserve">. </w:t>
      </w:r>
      <w:proofErr w:type="spellStart"/>
      <w:r>
        <w:t>Er</w:t>
      </w:r>
      <w:proofErr w:type="spellEnd"/>
      <w:r>
        <w:t xml:space="preserve"> bod y </w:t>
      </w:r>
      <w:proofErr w:type="spellStart"/>
      <w:r>
        <w:t>gwasanaeth</w:t>
      </w:r>
      <w:proofErr w:type="spellEnd"/>
      <w:r>
        <w:t xml:space="preserve"> </w:t>
      </w:r>
      <w:proofErr w:type="spellStart"/>
      <w:r>
        <w:t>yn</w:t>
      </w:r>
      <w:proofErr w:type="spellEnd"/>
      <w:r>
        <w:t xml:space="preserve"> </w:t>
      </w:r>
      <w:proofErr w:type="spellStart"/>
      <w:r>
        <w:t>cynnig</w:t>
      </w:r>
      <w:proofErr w:type="spellEnd"/>
      <w:r>
        <w:t xml:space="preserve"> </w:t>
      </w:r>
      <w:proofErr w:type="spellStart"/>
      <w:r>
        <w:t>cymorth</w:t>
      </w:r>
      <w:proofErr w:type="spellEnd"/>
      <w:r>
        <w:t xml:space="preserve"> </w:t>
      </w:r>
      <w:proofErr w:type="spellStart"/>
      <w:r>
        <w:t>arbenigol</w:t>
      </w:r>
      <w:proofErr w:type="spellEnd"/>
      <w:r>
        <w:t xml:space="preserve"> </w:t>
      </w:r>
      <w:proofErr w:type="spellStart"/>
      <w:r>
        <w:t>i</w:t>
      </w:r>
      <w:proofErr w:type="spellEnd"/>
      <w:r>
        <w:t xml:space="preserve"> </w:t>
      </w:r>
      <w:proofErr w:type="spellStart"/>
      <w:r>
        <w:t>blant</w:t>
      </w:r>
      <w:proofErr w:type="spellEnd"/>
      <w:r>
        <w:t xml:space="preserve">, </w:t>
      </w:r>
      <w:proofErr w:type="spellStart"/>
      <w:r>
        <w:t>teuluoedd</w:t>
      </w:r>
      <w:proofErr w:type="spellEnd"/>
      <w:r>
        <w:t xml:space="preserve"> a staff </w:t>
      </w:r>
      <w:proofErr w:type="spellStart"/>
      <w:r>
        <w:t>ysgol</w:t>
      </w:r>
      <w:proofErr w:type="spellEnd"/>
      <w:r>
        <w:t xml:space="preserve">, </w:t>
      </w:r>
      <w:proofErr w:type="spellStart"/>
      <w:r>
        <w:t>bydd</w:t>
      </w:r>
      <w:proofErr w:type="spellEnd"/>
      <w:r>
        <w:t xml:space="preserve"> </w:t>
      </w:r>
      <w:proofErr w:type="spellStart"/>
      <w:r>
        <w:t>yr</w:t>
      </w:r>
      <w:proofErr w:type="spellEnd"/>
      <w:r>
        <w:t xml:space="preserve"> </w:t>
      </w:r>
      <w:proofErr w:type="spellStart"/>
      <w:r>
        <w:t>adolygiad</w:t>
      </w:r>
      <w:proofErr w:type="spellEnd"/>
      <w:r>
        <w:t xml:space="preserve"> </w:t>
      </w:r>
      <w:proofErr w:type="spellStart"/>
      <w:r>
        <w:t>yn</w:t>
      </w:r>
      <w:proofErr w:type="spellEnd"/>
      <w:r>
        <w:t xml:space="preserve"> </w:t>
      </w:r>
      <w:proofErr w:type="spellStart"/>
      <w:r>
        <w:t>ystyried</w:t>
      </w:r>
      <w:proofErr w:type="spellEnd"/>
      <w:r>
        <w:t xml:space="preserve"> a </w:t>
      </w:r>
      <w:proofErr w:type="spellStart"/>
      <w:r>
        <w:t>yw’r</w:t>
      </w:r>
      <w:proofErr w:type="spellEnd"/>
      <w:r>
        <w:t xml:space="preserve"> </w:t>
      </w:r>
      <w:proofErr w:type="spellStart"/>
      <w:r>
        <w:t>rhain</w:t>
      </w:r>
      <w:proofErr w:type="spellEnd"/>
      <w:r>
        <w:t xml:space="preserve"> </w:t>
      </w:r>
      <w:proofErr w:type="spellStart"/>
      <w:r>
        <w:t>yn</w:t>
      </w:r>
      <w:proofErr w:type="spellEnd"/>
      <w:r>
        <w:t xml:space="preserve"> </w:t>
      </w:r>
      <w:proofErr w:type="spellStart"/>
      <w:r>
        <w:t>ofynnol</w:t>
      </w:r>
      <w:proofErr w:type="spellEnd"/>
      <w:r>
        <w:t xml:space="preserve"> o ran </w:t>
      </w:r>
      <w:proofErr w:type="spellStart"/>
      <w:r>
        <w:t>canllawiau</w:t>
      </w:r>
      <w:proofErr w:type="spellEnd"/>
      <w:r>
        <w:t xml:space="preserve"> </w:t>
      </w:r>
      <w:proofErr w:type="spellStart"/>
      <w:r>
        <w:t>Llywodraeth</w:t>
      </w:r>
      <w:proofErr w:type="spellEnd"/>
      <w:r>
        <w:t xml:space="preserve"> Cymru, </w:t>
      </w:r>
      <w:proofErr w:type="spellStart"/>
      <w:r>
        <w:t>yn</w:t>
      </w:r>
      <w:proofErr w:type="spellEnd"/>
      <w:r>
        <w:t xml:space="preserve"> </w:t>
      </w:r>
      <w:proofErr w:type="spellStart"/>
      <w:r>
        <w:t>gymesur</w:t>
      </w:r>
      <w:proofErr w:type="spellEnd"/>
      <w:r>
        <w:t xml:space="preserve">, </w:t>
      </w:r>
      <w:proofErr w:type="spellStart"/>
      <w:r>
        <w:t>yn</w:t>
      </w:r>
      <w:proofErr w:type="spellEnd"/>
      <w:r>
        <w:t xml:space="preserve"> </w:t>
      </w:r>
      <w:proofErr w:type="spellStart"/>
      <w:r>
        <w:t>canolbwyntio’n</w:t>
      </w:r>
      <w:proofErr w:type="spellEnd"/>
      <w:r>
        <w:t xml:space="preserve"> </w:t>
      </w:r>
      <w:proofErr w:type="spellStart"/>
      <w:r>
        <w:t>ddigonol</w:t>
      </w:r>
      <w:proofErr w:type="spellEnd"/>
      <w:r>
        <w:t xml:space="preserve"> </w:t>
      </w:r>
      <w:proofErr w:type="spellStart"/>
      <w:r>
        <w:t>ar</w:t>
      </w:r>
      <w:proofErr w:type="spellEnd"/>
      <w:r>
        <w:t xml:space="preserve"> </w:t>
      </w:r>
      <w:proofErr w:type="spellStart"/>
      <w:r>
        <w:t>ddatblygu</w:t>
      </w:r>
      <w:proofErr w:type="spellEnd"/>
      <w:r>
        <w:t xml:space="preserve"> </w:t>
      </w:r>
      <w:proofErr w:type="spellStart"/>
      <w:r>
        <w:t>sgiliau</w:t>
      </w:r>
      <w:proofErr w:type="spellEnd"/>
      <w:r>
        <w:t xml:space="preserve"> </w:t>
      </w:r>
      <w:proofErr w:type="spellStart"/>
      <w:r>
        <w:t>annibyniaeth</w:t>
      </w:r>
      <w:proofErr w:type="spellEnd"/>
      <w:r>
        <w:t xml:space="preserve"> ac a </w:t>
      </w:r>
      <w:proofErr w:type="spellStart"/>
      <w:r>
        <w:t>yw’r</w:t>
      </w:r>
      <w:proofErr w:type="spellEnd"/>
      <w:r>
        <w:t xml:space="preserve"> </w:t>
      </w:r>
      <w:proofErr w:type="spellStart"/>
      <w:r>
        <w:t>gwasanaeth</w:t>
      </w:r>
      <w:proofErr w:type="spellEnd"/>
      <w:r>
        <w:t xml:space="preserve"> </w:t>
      </w:r>
      <w:proofErr w:type="spellStart"/>
      <w:r>
        <w:t>yn</w:t>
      </w:r>
      <w:proofErr w:type="spellEnd"/>
      <w:r>
        <w:t xml:space="preserve"> </w:t>
      </w:r>
      <w:proofErr w:type="spellStart"/>
      <w:r>
        <w:t>darparu</w:t>
      </w:r>
      <w:proofErr w:type="spellEnd"/>
      <w:r>
        <w:t xml:space="preserve"> </w:t>
      </w:r>
      <w:proofErr w:type="spellStart"/>
      <w:r>
        <w:t>cynnig</w:t>
      </w:r>
      <w:proofErr w:type="spellEnd"/>
      <w:r>
        <w:t xml:space="preserve"> </w:t>
      </w:r>
      <w:proofErr w:type="spellStart"/>
      <w:r>
        <w:t>dysgu</w:t>
      </w:r>
      <w:proofErr w:type="spellEnd"/>
      <w:r>
        <w:t xml:space="preserve"> </w:t>
      </w:r>
      <w:proofErr w:type="spellStart"/>
      <w:r>
        <w:t>proffesiynol</w:t>
      </w:r>
      <w:proofErr w:type="spellEnd"/>
      <w:r>
        <w:t xml:space="preserve"> </w:t>
      </w:r>
      <w:proofErr w:type="spellStart"/>
      <w:r>
        <w:t>i</w:t>
      </w:r>
      <w:proofErr w:type="spellEnd"/>
      <w:r>
        <w:t xml:space="preserve"> staff </w:t>
      </w:r>
      <w:proofErr w:type="spellStart"/>
      <w:r>
        <w:t>yn</w:t>
      </w:r>
      <w:proofErr w:type="spellEnd"/>
      <w:r>
        <w:t xml:space="preserve"> </w:t>
      </w:r>
      <w:proofErr w:type="spellStart"/>
      <w:r>
        <w:t>yr</w:t>
      </w:r>
      <w:proofErr w:type="spellEnd"/>
      <w:r>
        <w:t xml:space="preserve"> </w:t>
      </w:r>
      <w:proofErr w:type="spellStart"/>
      <w:r>
        <w:t>ysgol</w:t>
      </w:r>
      <w:proofErr w:type="spellEnd"/>
      <w:r>
        <w:t xml:space="preserve"> </w:t>
      </w:r>
      <w:proofErr w:type="spellStart"/>
      <w:r>
        <w:t>sydd</w:t>
      </w:r>
      <w:proofErr w:type="spellEnd"/>
      <w:r>
        <w:t xml:space="preserve"> </w:t>
      </w:r>
      <w:proofErr w:type="spellStart"/>
      <w:r>
        <w:t>yn</w:t>
      </w:r>
      <w:proofErr w:type="spellEnd"/>
      <w:r>
        <w:t xml:space="preserve"> </w:t>
      </w:r>
      <w:proofErr w:type="spellStart"/>
      <w:r>
        <w:t>ddigonol</w:t>
      </w:r>
      <w:proofErr w:type="spellEnd"/>
      <w:r>
        <w:t xml:space="preserve"> o ran</w:t>
      </w:r>
      <w:r>
        <w:rPr>
          <w:spacing w:val="-3"/>
        </w:rPr>
        <w:t xml:space="preserve"> </w:t>
      </w:r>
      <w:proofErr w:type="spellStart"/>
      <w:r>
        <w:t>ystod</w:t>
      </w:r>
      <w:proofErr w:type="spellEnd"/>
      <w:r>
        <w:t>.</w:t>
      </w:r>
    </w:p>
    <w:p w14:paraId="56B4045B" w14:textId="77777777" w:rsidR="00367A51" w:rsidRDefault="00AA0794" w:rsidP="005C1F3D">
      <w:pPr>
        <w:pStyle w:val="ListParagraph"/>
        <w:numPr>
          <w:ilvl w:val="0"/>
          <w:numId w:val="31"/>
        </w:numPr>
        <w:tabs>
          <w:tab w:val="left" w:pos="1400"/>
          <w:tab w:val="left" w:pos="1401"/>
        </w:tabs>
        <w:ind w:right="1083" w:hanging="360"/>
        <w:rPr>
          <w:rFonts w:ascii="Symbol" w:hAnsi="Symbol"/>
        </w:rPr>
      </w:pPr>
      <w:proofErr w:type="spellStart"/>
      <w:r>
        <w:t>Ystyried</w:t>
      </w:r>
      <w:proofErr w:type="spellEnd"/>
      <w:r>
        <w:t xml:space="preserve"> </w:t>
      </w:r>
      <w:proofErr w:type="spellStart"/>
      <w:r>
        <w:t>cydbwyllgor</w:t>
      </w:r>
      <w:proofErr w:type="spellEnd"/>
      <w:r>
        <w:t xml:space="preserve"> a </w:t>
      </w:r>
      <w:proofErr w:type="spellStart"/>
      <w:r>
        <w:t>fydd</w:t>
      </w:r>
      <w:proofErr w:type="spellEnd"/>
      <w:r>
        <w:t xml:space="preserve"> </w:t>
      </w:r>
      <w:proofErr w:type="spellStart"/>
      <w:r>
        <w:t>yn</w:t>
      </w:r>
      <w:proofErr w:type="spellEnd"/>
      <w:r>
        <w:t xml:space="preserve"> </w:t>
      </w:r>
      <w:proofErr w:type="spellStart"/>
      <w:r>
        <w:t>darparu</w:t>
      </w:r>
      <w:proofErr w:type="spellEnd"/>
      <w:r>
        <w:t xml:space="preserve"> </w:t>
      </w:r>
      <w:proofErr w:type="spellStart"/>
      <w:r>
        <w:t>trefniadau</w:t>
      </w:r>
      <w:proofErr w:type="spellEnd"/>
      <w:r>
        <w:t xml:space="preserve"> </w:t>
      </w:r>
      <w:proofErr w:type="spellStart"/>
      <w:r>
        <w:t>llywodraeth</w:t>
      </w:r>
      <w:proofErr w:type="spellEnd"/>
      <w:r>
        <w:t xml:space="preserve"> </w:t>
      </w:r>
      <w:proofErr w:type="spellStart"/>
      <w:r>
        <w:t>ar</w:t>
      </w:r>
      <w:proofErr w:type="spellEnd"/>
      <w:r>
        <w:t xml:space="preserve"> </w:t>
      </w:r>
      <w:proofErr w:type="spellStart"/>
      <w:r>
        <w:t>gyfer</w:t>
      </w:r>
      <w:proofErr w:type="spellEnd"/>
      <w:r>
        <w:t xml:space="preserve"> y </w:t>
      </w:r>
      <w:proofErr w:type="spellStart"/>
      <w:r>
        <w:t>gwasanaeth</w:t>
      </w:r>
      <w:proofErr w:type="spellEnd"/>
      <w:r>
        <w:t xml:space="preserve"> </w:t>
      </w:r>
      <w:proofErr w:type="spellStart"/>
      <w:r>
        <w:t>yn</w:t>
      </w:r>
      <w:proofErr w:type="spellEnd"/>
      <w:r>
        <w:t xml:space="preserve"> y </w:t>
      </w:r>
      <w:proofErr w:type="spellStart"/>
      <w:r>
        <w:t>dyfodol</w:t>
      </w:r>
      <w:proofErr w:type="spellEnd"/>
      <w:r>
        <w:t>. (</w:t>
      </w:r>
      <w:proofErr w:type="spellStart"/>
      <w:r>
        <w:t>Nid</w:t>
      </w:r>
      <w:proofErr w:type="spellEnd"/>
      <w:r>
        <w:t xml:space="preserve"> </w:t>
      </w:r>
      <w:proofErr w:type="spellStart"/>
      <w:r>
        <w:t>oes</w:t>
      </w:r>
      <w:proofErr w:type="spellEnd"/>
      <w:r>
        <w:t xml:space="preserve"> </w:t>
      </w:r>
      <w:proofErr w:type="spellStart"/>
      <w:r>
        <w:t>cydbwyllgor</w:t>
      </w:r>
      <w:proofErr w:type="spellEnd"/>
      <w:r>
        <w:t xml:space="preserve"> </w:t>
      </w:r>
      <w:proofErr w:type="spellStart"/>
      <w:r>
        <w:t>erioed</w:t>
      </w:r>
      <w:proofErr w:type="spellEnd"/>
      <w:r>
        <w:t xml:space="preserve"> </w:t>
      </w:r>
      <w:proofErr w:type="spellStart"/>
      <w:r>
        <w:t>wedi’i</w:t>
      </w:r>
      <w:proofErr w:type="spellEnd"/>
      <w:r>
        <w:t xml:space="preserve"> </w:t>
      </w:r>
      <w:proofErr w:type="spellStart"/>
      <w:r>
        <w:t>sefydlu</w:t>
      </w:r>
      <w:proofErr w:type="spellEnd"/>
      <w:r>
        <w:t xml:space="preserve">, </w:t>
      </w:r>
      <w:proofErr w:type="spellStart"/>
      <w:r>
        <w:t>ni</w:t>
      </w:r>
      <w:proofErr w:type="spellEnd"/>
      <w:r>
        <w:t xml:space="preserve"> </w:t>
      </w:r>
      <w:proofErr w:type="spellStart"/>
      <w:r>
        <w:t>ddylai</w:t>
      </w:r>
      <w:proofErr w:type="spellEnd"/>
      <w:r>
        <w:t xml:space="preserve"> bod </w:t>
      </w:r>
      <w:proofErr w:type="spellStart"/>
      <w:r>
        <w:t>unrhyw</w:t>
      </w:r>
      <w:proofErr w:type="spellEnd"/>
      <w:r>
        <w:t xml:space="preserve"> </w:t>
      </w:r>
      <w:proofErr w:type="spellStart"/>
      <w:r>
        <w:t>awgrym</w:t>
      </w:r>
      <w:proofErr w:type="spellEnd"/>
      <w:r>
        <w:t xml:space="preserve"> o </w:t>
      </w:r>
      <w:proofErr w:type="spellStart"/>
      <w:r>
        <w:t>hynny</w:t>
      </w:r>
      <w:proofErr w:type="spellEnd"/>
      <w:r>
        <w:t>)</w:t>
      </w:r>
    </w:p>
    <w:p w14:paraId="5317EB94" w14:textId="77777777" w:rsidR="00367A51" w:rsidRDefault="00AA0794" w:rsidP="005C1F3D">
      <w:pPr>
        <w:pStyle w:val="ListParagraph"/>
        <w:numPr>
          <w:ilvl w:val="0"/>
          <w:numId w:val="31"/>
        </w:numPr>
        <w:tabs>
          <w:tab w:val="left" w:pos="1400"/>
          <w:tab w:val="left" w:pos="1401"/>
        </w:tabs>
        <w:spacing w:line="237" w:lineRule="auto"/>
        <w:ind w:right="1332" w:hanging="360"/>
        <w:rPr>
          <w:rFonts w:ascii="Symbol" w:hAnsi="Symbol"/>
        </w:rPr>
      </w:pPr>
      <w:proofErr w:type="spellStart"/>
      <w:r>
        <w:t>Adolygu’r</w:t>
      </w:r>
      <w:proofErr w:type="spellEnd"/>
      <w:r>
        <w:t xml:space="preserve"> </w:t>
      </w:r>
      <w:proofErr w:type="spellStart"/>
      <w:r>
        <w:t>wybodaeth</w:t>
      </w:r>
      <w:proofErr w:type="spellEnd"/>
      <w:r>
        <w:t xml:space="preserve"> </w:t>
      </w:r>
      <w:proofErr w:type="spellStart"/>
      <w:r>
        <w:t>reoli</w:t>
      </w:r>
      <w:proofErr w:type="spellEnd"/>
      <w:r>
        <w:t xml:space="preserve"> y </w:t>
      </w:r>
      <w:proofErr w:type="spellStart"/>
      <w:r>
        <w:t>mae</w:t>
      </w:r>
      <w:proofErr w:type="spellEnd"/>
      <w:r>
        <w:t xml:space="preserve"> </w:t>
      </w:r>
      <w:proofErr w:type="spellStart"/>
      <w:r>
        <w:t>partneriaid</w:t>
      </w:r>
      <w:proofErr w:type="spellEnd"/>
      <w:r>
        <w:t xml:space="preserve"> </w:t>
      </w:r>
      <w:proofErr w:type="spellStart"/>
      <w:r>
        <w:t>yn</w:t>
      </w:r>
      <w:proofErr w:type="spellEnd"/>
      <w:r>
        <w:t xml:space="preserve"> </w:t>
      </w:r>
      <w:proofErr w:type="spellStart"/>
      <w:r>
        <w:t>ei</w:t>
      </w:r>
      <w:proofErr w:type="spellEnd"/>
      <w:r>
        <w:t xml:space="preserve"> </w:t>
      </w:r>
      <w:proofErr w:type="spellStart"/>
      <w:r>
        <w:t>derbyn</w:t>
      </w:r>
      <w:proofErr w:type="spellEnd"/>
      <w:r>
        <w:t xml:space="preserve"> ac </w:t>
      </w:r>
      <w:proofErr w:type="spellStart"/>
      <w:r>
        <w:t>awgrymu</w:t>
      </w:r>
      <w:proofErr w:type="spellEnd"/>
      <w:r>
        <w:t xml:space="preserve"> </w:t>
      </w:r>
      <w:proofErr w:type="spellStart"/>
      <w:r>
        <w:t>gwelliannau</w:t>
      </w:r>
      <w:proofErr w:type="spellEnd"/>
      <w:r>
        <w:rPr>
          <w:spacing w:val="-43"/>
        </w:rPr>
        <w:t xml:space="preserve"> </w:t>
      </w:r>
      <w:proofErr w:type="spellStart"/>
      <w:r>
        <w:t>er</w:t>
      </w:r>
      <w:proofErr w:type="spellEnd"/>
      <w:r>
        <w:t xml:space="preserve"> </w:t>
      </w:r>
      <w:proofErr w:type="spellStart"/>
      <w:r>
        <w:t>mwyn</w:t>
      </w:r>
      <w:proofErr w:type="spellEnd"/>
      <w:r>
        <w:t xml:space="preserve"> </w:t>
      </w:r>
      <w:proofErr w:type="spellStart"/>
      <w:r>
        <w:t>sicrhau</w:t>
      </w:r>
      <w:proofErr w:type="spellEnd"/>
      <w:r>
        <w:t xml:space="preserve"> bod </w:t>
      </w:r>
      <w:proofErr w:type="spellStart"/>
      <w:r>
        <w:t>partneriaid</w:t>
      </w:r>
      <w:proofErr w:type="spellEnd"/>
      <w:r>
        <w:t xml:space="preserve"> </w:t>
      </w:r>
      <w:proofErr w:type="spellStart"/>
      <w:r>
        <w:t>yn</w:t>
      </w:r>
      <w:proofErr w:type="spellEnd"/>
      <w:r>
        <w:t xml:space="preserve"> </w:t>
      </w:r>
      <w:proofErr w:type="spellStart"/>
      <w:r>
        <w:t>llwyr</w:t>
      </w:r>
      <w:proofErr w:type="spellEnd"/>
      <w:r>
        <w:t xml:space="preserve"> </w:t>
      </w:r>
      <w:proofErr w:type="spellStart"/>
      <w:r>
        <w:t>ymwybodol</w:t>
      </w:r>
      <w:proofErr w:type="spellEnd"/>
      <w:r>
        <w:t xml:space="preserve"> </w:t>
      </w:r>
      <w:proofErr w:type="spellStart"/>
      <w:r>
        <w:t>yn</w:t>
      </w:r>
      <w:proofErr w:type="spellEnd"/>
      <w:r>
        <w:t xml:space="preserve"> </w:t>
      </w:r>
      <w:proofErr w:type="spellStart"/>
      <w:r>
        <w:t>rheolaidd</w:t>
      </w:r>
      <w:proofErr w:type="spellEnd"/>
      <w:r>
        <w:t xml:space="preserve"> o </w:t>
      </w:r>
      <w:proofErr w:type="spellStart"/>
      <w:r>
        <w:t>ystod</w:t>
      </w:r>
      <w:proofErr w:type="spellEnd"/>
      <w:r>
        <w:t xml:space="preserve"> ac </w:t>
      </w:r>
      <w:proofErr w:type="spellStart"/>
      <w:r>
        <w:t>effaith</w:t>
      </w:r>
      <w:proofErr w:type="spellEnd"/>
      <w:r>
        <w:t xml:space="preserve"> y </w:t>
      </w:r>
      <w:proofErr w:type="spellStart"/>
      <w:r>
        <w:t>gwasanaethau</w:t>
      </w:r>
      <w:proofErr w:type="spellEnd"/>
      <w:r>
        <w:t xml:space="preserve"> </w:t>
      </w:r>
      <w:proofErr w:type="spellStart"/>
      <w:r>
        <w:t>sy’n</w:t>
      </w:r>
      <w:proofErr w:type="spellEnd"/>
      <w:r>
        <w:t xml:space="preserve"> </w:t>
      </w:r>
      <w:proofErr w:type="spellStart"/>
      <w:r>
        <w:t>cael</w:t>
      </w:r>
      <w:proofErr w:type="spellEnd"/>
      <w:r>
        <w:t xml:space="preserve"> </w:t>
      </w:r>
      <w:proofErr w:type="spellStart"/>
      <w:r>
        <w:t>eu</w:t>
      </w:r>
      <w:proofErr w:type="spellEnd"/>
      <w:r>
        <w:rPr>
          <w:spacing w:val="-6"/>
        </w:rPr>
        <w:t xml:space="preserve"> </w:t>
      </w:r>
      <w:proofErr w:type="spellStart"/>
      <w:r>
        <w:t>darparu</w:t>
      </w:r>
      <w:proofErr w:type="spellEnd"/>
      <w:r>
        <w:t>.</w:t>
      </w:r>
    </w:p>
    <w:p w14:paraId="57B56268" w14:textId="77777777" w:rsidR="00367A51" w:rsidRDefault="00AA0794" w:rsidP="005C1F3D">
      <w:pPr>
        <w:pStyle w:val="ListParagraph"/>
        <w:numPr>
          <w:ilvl w:val="0"/>
          <w:numId w:val="31"/>
        </w:numPr>
        <w:tabs>
          <w:tab w:val="left" w:pos="1400"/>
          <w:tab w:val="left" w:pos="1401"/>
        </w:tabs>
        <w:spacing w:before="3" w:line="237" w:lineRule="auto"/>
        <w:ind w:right="1376" w:hanging="360"/>
        <w:rPr>
          <w:rFonts w:ascii="Symbol" w:hAnsi="Symbol"/>
        </w:rPr>
      </w:pPr>
      <w:proofErr w:type="spellStart"/>
      <w:r>
        <w:t>Ystyried</w:t>
      </w:r>
      <w:proofErr w:type="spellEnd"/>
      <w:r>
        <w:t xml:space="preserve"> </w:t>
      </w:r>
      <w:proofErr w:type="spellStart"/>
      <w:r>
        <w:t>gwerth</w:t>
      </w:r>
      <w:proofErr w:type="spellEnd"/>
      <w:r>
        <w:t xml:space="preserve"> am </w:t>
      </w:r>
      <w:proofErr w:type="spellStart"/>
      <w:r>
        <w:t>arian</w:t>
      </w:r>
      <w:proofErr w:type="spellEnd"/>
      <w:r>
        <w:t xml:space="preserve"> y </w:t>
      </w:r>
      <w:proofErr w:type="spellStart"/>
      <w:r>
        <w:t>gwasanaethau</w:t>
      </w:r>
      <w:proofErr w:type="spellEnd"/>
      <w:r>
        <w:t xml:space="preserve"> </w:t>
      </w:r>
      <w:proofErr w:type="spellStart"/>
      <w:r>
        <w:t>unigol</w:t>
      </w:r>
      <w:proofErr w:type="spellEnd"/>
      <w:r>
        <w:t xml:space="preserve"> a </w:t>
      </w:r>
      <w:proofErr w:type="spellStart"/>
      <w:r>
        <w:t>chyfunol</w:t>
      </w:r>
      <w:proofErr w:type="spellEnd"/>
      <w:r>
        <w:t xml:space="preserve"> a </w:t>
      </w:r>
      <w:proofErr w:type="spellStart"/>
      <w:r>
        <w:t>ddarperir</w:t>
      </w:r>
      <w:proofErr w:type="spellEnd"/>
      <w:r>
        <w:t xml:space="preserve"> ac </w:t>
      </w:r>
      <w:proofErr w:type="spellStart"/>
      <w:r>
        <w:t>ystyried</w:t>
      </w:r>
      <w:proofErr w:type="spellEnd"/>
      <w:r>
        <w:t xml:space="preserve"> y </w:t>
      </w:r>
      <w:proofErr w:type="spellStart"/>
      <w:r>
        <w:t>costau</w:t>
      </w:r>
      <w:proofErr w:type="spellEnd"/>
      <w:r>
        <w:t xml:space="preserve"> </w:t>
      </w:r>
      <w:proofErr w:type="spellStart"/>
      <w:r>
        <w:t>mewn</w:t>
      </w:r>
      <w:proofErr w:type="spellEnd"/>
      <w:r>
        <w:t xml:space="preserve"> </w:t>
      </w:r>
      <w:proofErr w:type="spellStart"/>
      <w:r>
        <w:t>perthynas</w:t>
      </w:r>
      <w:proofErr w:type="spellEnd"/>
      <w:r>
        <w:t xml:space="preserve"> â </w:t>
      </w:r>
      <w:proofErr w:type="spellStart"/>
      <w:r>
        <w:t>gwasanaethau</w:t>
      </w:r>
      <w:proofErr w:type="spellEnd"/>
      <w:r>
        <w:t xml:space="preserve"> </w:t>
      </w:r>
      <w:proofErr w:type="spellStart"/>
      <w:r>
        <w:t>tebyg</w:t>
      </w:r>
      <w:proofErr w:type="spellEnd"/>
      <w:r>
        <w:t xml:space="preserve"> </w:t>
      </w:r>
      <w:proofErr w:type="spellStart"/>
      <w:r>
        <w:t>yng</w:t>
      </w:r>
      <w:proofErr w:type="spellEnd"/>
      <w:r>
        <w:rPr>
          <w:spacing w:val="-10"/>
        </w:rPr>
        <w:t xml:space="preserve"> </w:t>
      </w:r>
      <w:proofErr w:type="spellStart"/>
      <w:r>
        <w:t>Nghymru</w:t>
      </w:r>
      <w:proofErr w:type="spellEnd"/>
      <w:r>
        <w:t>.</w:t>
      </w:r>
    </w:p>
    <w:p w14:paraId="648D2139" w14:textId="77777777" w:rsidR="00367A51" w:rsidRDefault="00AA0794" w:rsidP="005C1F3D">
      <w:pPr>
        <w:pStyle w:val="ListParagraph"/>
        <w:numPr>
          <w:ilvl w:val="0"/>
          <w:numId w:val="31"/>
        </w:numPr>
        <w:tabs>
          <w:tab w:val="left" w:pos="1401"/>
          <w:tab w:val="left" w:pos="1402"/>
        </w:tabs>
        <w:spacing w:before="3" w:line="237" w:lineRule="auto"/>
        <w:ind w:left="1401" w:right="1011" w:hanging="360"/>
        <w:rPr>
          <w:rFonts w:ascii="Symbol" w:hAnsi="Symbol"/>
        </w:rPr>
      </w:pPr>
      <w:proofErr w:type="spellStart"/>
      <w:r>
        <w:t>Adolygu’r</w:t>
      </w:r>
      <w:proofErr w:type="spellEnd"/>
      <w:r>
        <w:t xml:space="preserve"> sail/ </w:t>
      </w:r>
      <w:proofErr w:type="spellStart"/>
      <w:r>
        <w:t>fformiwla</w:t>
      </w:r>
      <w:proofErr w:type="spellEnd"/>
      <w:r>
        <w:t xml:space="preserve"> a </w:t>
      </w:r>
      <w:proofErr w:type="spellStart"/>
      <w:r>
        <w:t>ddefnyddir</w:t>
      </w:r>
      <w:proofErr w:type="spellEnd"/>
      <w:r>
        <w:t xml:space="preserve"> </w:t>
      </w:r>
      <w:proofErr w:type="spellStart"/>
      <w:r>
        <w:t>i</w:t>
      </w:r>
      <w:proofErr w:type="spellEnd"/>
      <w:r>
        <w:t xml:space="preserve"> </w:t>
      </w:r>
      <w:proofErr w:type="spellStart"/>
      <w:r>
        <w:t>ddyrannu</w:t>
      </w:r>
      <w:proofErr w:type="spellEnd"/>
      <w:r>
        <w:t xml:space="preserve"> </w:t>
      </w:r>
      <w:proofErr w:type="spellStart"/>
      <w:r>
        <w:t>costau</w:t>
      </w:r>
      <w:proofErr w:type="spellEnd"/>
      <w:r>
        <w:t xml:space="preserve"> </w:t>
      </w:r>
      <w:proofErr w:type="spellStart"/>
      <w:r>
        <w:t>i</w:t>
      </w:r>
      <w:proofErr w:type="spellEnd"/>
      <w:r>
        <w:t xml:space="preserve"> </w:t>
      </w:r>
      <w:proofErr w:type="spellStart"/>
      <w:r>
        <w:t>Awdurdodau</w:t>
      </w:r>
      <w:proofErr w:type="spellEnd"/>
      <w:r>
        <w:t xml:space="preserve"> </w:t>
      </w:r>
      <w:proofErr w:type="spellStart"/>
      <w:r>
        <w:t>Lleol</w:t>
      </w:r>
      <w:proofErr w:type="spellEnd"/>
      <w:r>
        <w:t xml:space="preserve"> </w:t>
      </w:r>
      <w:proofErr w:type="spellStart"/>
      <w:r>
        <w:t>i</w:t>
      </w:r>
      <w:proofErr w:type="spellEnd"/>
      <w:r>
        <w:t xml:space="preserve"> </w:t>
      </w:r>
      <w:proofErr w:type="spellStart"/>
      <w:r>
        <w:t>benderfynu</w:t>
      </w:r>
      <w:proofErr w:type="spellEnd"/>
      <w:r>
        <w:t xml:space="preserve"> </w:t>
      </w:r>
      <w:proofErr w:type="gramStart"/>
      <w:r>
        <w:t>a</w:t>
      </w:r>
      <w:proofErr w:type="gramEnd"/>
      <w:r>
        <w:t xml:space="preserve"> </w:t>
      </w:r>
      <w:proofErr w:type="spellStart"/>
      <w:r>
        <w:t>yw’n</w:t>
      </w:r>
      <w:proofErr w:type="spellEnd"/>
      <w:r>
        <w:t xml:space="preserve"> </w:t>
      </w:r>
      <w:proofErr w:type="spellStart"/>
      <w:r>
        <w:t>deg</w:t>
      </w:r>
      <w:proofErr w:type="spellEnd"/>
      <w:r>
        <w:t xml:space="preserve"> a</w:t>
      </w:r>
      <w:r>
        <w:rPr>
          <w:spacing w:val="-3"/>
        </w:rPr>
        <w:t xml:space="preserve"> </w:t>
      </w:r>
      <w:proofErr w:type="spellStart"/>
      <w:r>
        <w:t>phriodol</w:t>
      </w:r>
      <w:proofErr w:type="spellEnd"/>
      <w:r>
        <w:t>.</w:t>
      </w:r>
    </w:p>
    <w:p w14:paraId="154061B3" w14:textId="77777777" w:rsidR="00367A51" w:rsidRDefault="00367A51">
      <w:pPr>
        <w:pStyle w:val="BodyText"/>
        <w:spacing w:before="4"/>
        <w:rPr>
          <w:sz w:val="24"/>
        </w:rPr>
      </w:pPr>
    </w:p>
    <w:p w14:paraId="61F0C945" w14:textId="77777777" w:rsidR="00367A51" w:rsidRDefault="00AA0794">
      <w:pPr>
        <w:pStyle w:val="BodyText"/>
        <w:ind w:left="681"/>
      </w:pPr>
      <w:proofErr w:type="spellStart"/>
      <w:r>
        <w:t>Bydd</w:t>
      </w:r>
      <w:proofErr w:type="spellEnd"/>
      <w:r>
        <w:t xml:space="preserve"> </w:t>
      </w:r>
      <w:proofErr w:type="spellStart"/>
      <w:r>
        <w:t>yr</w:t>
      </w:r>
      <w:proofErr w:type="spellEnd"/>
      <w:r>
        <w:t xml:space="preserve"> </w:t>
      </w:r>
      <w:proofErr w:type="spellStart"/>
      <w:r>
        <w:t>adolygiad</w:t>
      </w:r>
      <w:proofErr w:type="spellEnd"/>
      <w:r>
        <w:t xml:space="preserve"> </w:t>
      </w:r>
      <w:proofErr w:type="spellStart"/>
      <w:r>
        <w:t>hefyd</w:t>
      </w:r>
      <w:proofErr w:type="spellEnd"/>
      <w:r>
        <w:t xml:space="preserve"> </w:t>
      </w:r>
      <w:proofErr w:type="spellStart"/>
      <w:r>
        <w:t>yn</w:t>
      </w:r>
      <w:proofErr w:type="spellEnd"/>
      <w:r>
        <w:t xml:space="preserve"> </w:t>
      </w:r>
      <w:proofErr w:type="spellStart"/>
      <w:r>
        <w:t>ystyried</w:t>
      </w:r>
      <w:proofErr w:type="spellEnd"/>
      <w:r>
        <w:t>:</w:t>
      </w:r>
    </w:p>
    <w:p w14:paraId="6D665393" w14:textId="77777777" w:rsidR="00367A51" w:rsidRDefault="00367A51">
      <w:pPr>
        <w:sectPr w:rsidR="00367A51">
          <w:pgSz w:w="12240" w:h="15840"/>
          <w:pgMar w:top="680" w:right="480" w:bottom="960" w:left="760" w:header="0" w:footer="687" w:gutter="0"/>
          <w:cols w:space="720"/>
        </w:sectPr>
      </w:pPr>
    </w:p>
    <w:p w14:paraId="09A123BE" w14:textId="77777777" w:rsidR="00367A51" w:rsidRDefault="00AA0794" w:rsidP="005C1F3D">
      <w:pPr>
        <w:pStyle w:val="ListParagraph"/>
        <w:numPr>
          <w:ilvl w:val="0"/>
          <w:numId w:val="31"/>
        </w:numPr>
        <w:tabs>
          <w:tab w:val="left" w:pos="1400"/>
          <w:tab w:val="left" w:pos="1401"/>
        </w:tabs>
        <w:spacing w:before="79"/>
        <w:ind w:right="1207" w:hanging="360"/>
        <w:rPr>
          <w:rFonts w:ascii="Symbol" w:hAnsi="Symbol"/>
        </w:rPr>
      </w:pPr>
      <w:proofErr w:type="spellStart"/>
      <w:r>
        <w:lastRenderedPageBreak/>
        <w:t>Parhad</w:t>
      </w:r>
      <w:proofErr w:type="spellEnd"/>
      <w:r>
        <w:t xml:space="preserve"> y </w:t>
      </w:r>
      <w:proofErr w:type="spellStart"/>
      <w:r>
        <w:t>cynnig</w:t>
      </w:r>
      <w:proofErr w:type="spellEnd"/>
      <w:r>
        <w:t xml:space="preserve"> </w:t>
      </w:r>
      <w:proofErr w:type="spellStart"/>
      <w:r>
        <w:t>gwasanaeth</w:t>
      </w:r>
      <w:proofErr w:type="spellEnd"/>
      <w:r>
        <w:t xml:space="preserve"> – o </w:t>
      </w:r>
      <w:proofErr w:type="spellStart"/>
      <w:r>
        <w:t>ystyried</w:t>
      </w:r>
      <w:proofErr w:type="spellEnd"/>
      <w:r>
        <w:t xml:space="preserve"> </w:t>
      </w:r>
      <w:proofErr w:type="spellStart"/>
      <w:r>
        <w:t>natur</w:t>
      </w:r>
      <w:proofErr w:type="spellEnd"/>
      <w:r>
        <w:t xml:space="preserve"> </w:t>
      </w:r>
      <w:proofErr w:type="spellStart"/>
      <w:r>
        <w:t>arbenigol</w:t>
      </w:r>
      <w:proofErr w:type="spellEnd"/>
      <w:r>
        <w:t xml:space="preserve"> y staff a </w:t>
      </w:r>
      <w:proofErr w:type="spellStart"/>
      <w:r>
        <w:t>gyflogir</w:t>
      </w:r>
      <w:proofErr w:type="spellEnd"/>
      <w:r>
        <w:t xml:space="preserve"> </w:t>
      </w:r>
      <w:proofErr w:type="spellStart"/>
      <w:r>
        <w:t>yn</w:t>
      </w:r>
      <w:proofErr w:type="spellEnd"/>
      <w:r>
        <w:t xml:space="preserve"> y </w:t>
      </w:r>
      <w:proofErr w:type="spellStart"/>
      <w:r>
        <w:t>gwasanaeth</w:t>
      </w:r>
      <w:proofErr w:type="spellEnd"/>
      <w:r>
        <w:t xml:space="preserve"> </w:t>
      </w:r>
      <w:proofErr w:type="spellStart"/>
      <w:r>
        <w:t>a’r</w:t>
      </w:r>
      <w:proofErr w:type="spellEnd"/>
      <w:r>
        <w:t xml:space="preserve"> </w:t>
      </w:r>
      <w:proofErr w:type="spellStart"/>
      <w:r>
        <w:t>nifer</w:t>
      </w:r>
      <w:proofErr w:type="spellEnd"/>
      <w:r>
        <w:t xml:space="preserve"> </w:t>
      </w:r>
      <w:proofErr w:type="spellStart"/>
      <w:r>
        <w:t>isel</w:t>
      </w:r>
      <w:proofErr w:type="spellEnd"/>
      <w:r>
        <w:t xml:space="preserve"> o staff </w:t>
      </w:r>
      <w:proofErr w:type="spellStart"/>
      <w:r>
        <w:t>sydd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hyfforddi</w:t>
      </w:r>
      <w:proofErr w:type="spellEnd"/>
      <w:r>
        <w:t xml:space="preserve"> </w:t>
      </w:r>
      <w:proofErr w:type="spellStart"/>
      <w:r>
        <w:t>ar</w:t>
      </w:r>
      <w:proofErr w:type="spellEnd"/>
      <w:r>
        <w:t xml:space="preserve"> draws y DU, </w:t>
      </w:r>
      <w:proofErr w:type="spellStart"/>
      <w:r>
        <w:t>sut</w:t>
      </w:r>
      <w:proofErr w:type="spellEnd"/>
      <w:r>
        <w:t xml:space="preserve"> all y </w:t>
      </w:r>
      <w:proofErr w:type="spellStart"/>
      <w:r>
        <w:t>gwasanaeth</w:t>
      </w:r>
      <w:proofErr w:type="spellEnd"/>
      <w:r>
        <w:t xml:space="preserve"> </w:t>
      </w:r>
      <w:proofErr w:type="spellStart"/>
      <w:r>
        <w:t>fod</w:t>
      </w:r>
      <w:proofErr w:type="spellEnd"/>
      <w:r>
        <w:t xml:space="preserve"> </w:t>
      </w:r>
      <w:proofErr w:type="spellStart"/>
      <w:r>
        <w:t>yn</w:t>
      </w:r>
      <w:proofErr w:type="spellEnd"/>
      <w:r>
        <w:t xml:space="preserve"> y </w:t>
      </w:r>
      <w:proofErr w:type="spellStart"/>
      <w:r>
        <w:t>sefyllfa</w:t>
      </w:r>
      <w:proofErr w:type="spellEnd"/>
      <w:r>
        <w:t xml:space="preserve"> </w:t>
      </w:r>
      <w:proofErr w:type="spellStart"/>
      <w:r>
        <w:t>orau</w:t>
      </w:r>
      <w:proofErr w:type="spellEnd"/>
      <w:r>
        <w:t xml:space="preserve"> </w:t>
      </w:r>
      <w:proofErr w:type="spellStart"/>
      <w:r>
        <w:t>i</w:t>
      </w:r>
      <w:proofErr w:type="spellEnd"/>
      <w:r>
        <w:t xml:space="preserve"> </w:t>
      </w:r>
      <w:proofErr w:type="spellStart"/>
      <w:r>
        <w:t>sicrhau</w:t>
      </w:r>
      <w:proofErr w:type="spellEnd"/>
      <w:r>
        <w:t xml:space="preserve"> y gall </w:t>
      </w:r>
      <w:proofErr w:type="spellStart"/>
      <w:r>
        <w:t>barhau</w:t>
      </w:r>
      <w:proofErr w:type="spellEnd"/>
      <w:r>
        <w:t xml:space="preserve"> </w:t>
      </w:r>
      <w:proofErr w:type="spellStart"/>
      <w:r>
        <w:t>i</w:t>
      </w:r>
      <w:proofErr w:type="spellEnd"/>
      <w:r>
        <w:t xml:space="preserve"> </w:t>
      </w:r>
      <w:proofErr w:type="spellStart"/>
      <w:r>
        <w:t>ddiwallu</w:t>
      </w:r>
      <w:proofErr w:type="spellEnd"/>
      <w:r>
        <w:t xml:space="preserve"> </w:t>
      </w:r>
      <w:proofErr w:type="spellStart"/>
      <w:r>
        <w:t>anghenion</w:t>
      </w:r>
      <w:proofErr w:type="spellEnd"/>
      <w:r>
        <w:t xml:space="preserve"> </w:t>
      </w:r>
      <w:proofErr w:type="spellStart"/>
      <w:r>
        <w:t>dysgwyr</w:t>
      </w:r>
      <w:proofErr w:type="spellEnd"/>
      <w:r>
        <w:t xml:space="preserve"> </w:t>
      </w:r>
      <w:proofErr w:type="spellStart"/>
      <w:r>
        <w:t>dros</w:t>
      </w:r>
      <w:proofErr w:type="spellEnd"/>
      <w:r>
        <w:t xml:space="preserve"> y </w:t>
      </w:r>
      <w:proofErr w:type="spellStart"/>
      <w:r>
        <w:t>pum</w:t>
      </w:r>
      <w:proofErr w:type="spellEnd"/>
      <w:r>
        <w:t xml:space="preserve"> </w:t>
      </w:r>
      <w:proofErr w:type="spellStart"/>
      <w:r>
        <w:t>mlynedd</w:t>
      </w:r>
      <w:proofErr w:type="spellEnd"/>
      <w:r>
        <w:rPr>
          <w:spacing w:val="-3"/>
        </w:rPr>
        <w:t xml:space="preserve"> </w:t>
      </w:r>
      <w:proofErr w:type="spellStart"/>
      <w:r>
        <w:t>nesaf</w:t>
      </w:r>
      <w:proofErr w:type="spellEnd"/>
      <w:r>
        <w:t>.</w:t>
      </w:r>
    </w:p>
    <w:p w14:paraId="05E4F4E3" w14:textId="77777777" w:rsidR="00367A51" w:rsidRDefault="00AA0794" w:rsidP="005C1F3D">
      <w:pPr>
        <w:pStyle w:val="ListParagraph"/>
        <w:numPr>
          <w:ilvl w:val="0"/>
          <w:numId w:val="31"/>
        </w:numPr>
        <w:tabs>
          <w:tab w:val="left" w:pos="1400"/>
          <w:tab w:val="left" w:pos="1401"/>
        </w:tabs>
        <w:spacing w:before="1" w:line="237" w:lineRule="auto"/>
        <w:ind w:right="1790" w:hanging="360"/>
        <w:rPr>
          <w:rFonts w:ascii="Symbol" w:hAnsi="Symbol"/>
        </w:rPr>
      </w:pPr>
      <w:proofErr w:type="spellStart"/>
      <w:r>
        <w:t>Cyd-gytundeb</w:t>
      </w:r>
      <w:proofErr w:type="spellEnd"/>
      <w:r>
        <w:t xml:space="preserve"> </w:t>
      </w:r>
      <w:proofErr w:type="spellStart"/>
      <w:r>
        <w:t>newydd</w:t>
      </w:r>
      <w:proofErr w:type="spellEnd"/>
      <w:r>
        <w:t xml:space="preserve"> </w:t>
      </w:r>
      <w:proofErr w:type="spellStart"/>
      <w:r>
        <w:t>i</w:t>
      </w:r>
      <w:proofErr w:type="spellEnd"/>
      <w:r>
        <w:t xml:space="preserve"> </w:t>
      </w:r>
      <w:proofErr w:type="spellStart"/>
      <w:r>
        <w:t>danategu</w:t>
      </w:r>
      <w:proofErr w:type="spellEnd"/>
      <w:r>
        <w:t xml:space="preserve"> </w:t>
      </w:r>
      <w:proofErr w:type="spellStart"/>
      <w:r>
        <w:t>gwasanaeth</w:t>
      </w:r>
      <w:proofErr w:type="spellEnd"/>
      <w:r>
        <w:t xml:space="preserve"> </w:t>
      </w:r>
      <w:proofErr w:type="spellStart"/>
      <w:r>
        <w:t>yn</w:t>
      </w:r>
      <w:proofErr w:type="spellEnd"/>
      <w:r>
        <w:t xml:space="preserve"> y </w:t>
      </w:r>
      <w:proofErr w:type="spellStart"/>
      <w:r>
        <w:t>dyfodol</w:t>
      </w:r>
      <w:proofErr w:type="spellEnd"/>
      <w:r>
        <w:t xml:space="preserve"> </w:t>
      </w:r>
      <w:proofErr w:type="spellStart"/>
      <w:r>
        <w:t>yn</w:t>
      </w:r>
      <w:proofErr w:type="spellEnd"/>
      <w:r>
        <w:t xml:space="preserve"> </w:t>
      </w:r>
      <w:proofErr w:type="spellStart"/>
      <w:r>
        <w:t>amlinellu’r</w:t>
      </w:r>
      <w:proofErr w:type="spellEnd"/>
      <w:r>
        <w:t xml:space="preserve"> </w:t>
      </w:r>
      <w:proofErr w:type="spellStart"/>
      <w:r>
        <w:t>cynnig</w:t>
      </w:r>
      <w:proofErr w:type="spellEnd"/>
      <w:r>
        <w:t xml:space="preserve"> </w:t>
      </w:r>
      <w:proofErr w:type="spellStart"/>
      <w:r>
        <w:t>gwasanaeth</w:t>
      </w:r>
      <w:proofErr w:type="spellEnd"/>
      <w:r>
        <w:t xml:space="preserve"> </w:t>
      </w:r>
      <w:proofErr w:type="spellStart"/>
      <w:r>
        <w:t>a’r</w:t>
      </w:r>
      <w:proofErr w:type="spellEnd"/>
      <w:r>
        <w:t xml:space="preserve"> </w:t>
      </w:r>
      <w:proofErr w:type="spellStart"/>
      <w:r>
        <w:t>trefniadau</w:t>
      </w:r>
      <w:proofErr w:type="spellEnd"/>
      <w:r>
        <w:t xml:space="preserve"> </w:t>
      </w:r>
      <w:proofErr w:type="spellStart"/>
      <w:r>
        <w:t>llywodraethu</w:t>
      </w:r>
      <w:proofErr w:type="spellEnd"/>
      <w:r>
        <w:t xml:space="preserve"> </w:t>
      </w:r>
      <w:proofErr w:type="spellStart"/>
      <w:r>
        <w:t>priodol</w:t>
      </w:r>
      <w:proofErr w:type="spellEnd"/>
      <w:r>
        <w:t xml:space="preserve"> </w:t>
      </w:r>
      <w:proofErr w:type="spellStart"/>
      <w:r>
        <w:t>ar</w:t>
      </w:r>
      <w:proofErr w:type="spellEnd"/>
      <w:r>
        <w:t xml:space="preserve"> </w:t>
      </w:r>
      <w:proofErr w:type="spellStart"/>
      <w:r>
        <w:t>gyfer</w:t>
      </w:r>
      <w:proofErr w:type="spellEnd"/>
      <w:r>
        <w:t xml:space="preserve"> y</w:t>
      </w:r>
      <w:r>
        <w:rPr>
          <w:spacing w:val="-10"/>
        </w:rPr>
        <w:t xml:space="preserve"> </w:t>
      </w:r>
      <w:proofErr w:type="spellStart"/>
      <w:r>
        <w:t>dyfodol</w:t>
      </w:r>
      <w:proofErr w:type="spellEnd"/>
      <w:r>
        <w:t>.</w:t>
      </w:r>
    </w:p>
    <w:p w14:paraId="3B93592B" w14:textId="77777777" w:rsidR="00367A51" w:rsidRDefault="00367A51">
      <w:pPr>
        <w:pStyle w:val="BodyText"/>
        <w:spacing w:before="3"/>
        <w:rPr>
          <w:sz w:val="16"/>
        </w:rPr>
      </w:pPr>
    </w:p>
    <w:p w14:paraId="1ED0A303" w14:textId="3F3CA2C9" w:rsidR="00367A51" w:rsidRDefault="00AA0794">
      <w:pPr>
        <w:pStyle w:val="Heading5"/>
        <w:spacing w:before="93"/>
      </w:pPr>
      <w:proofErr w:type="spellStart"/>
      <w:r>
        <w:t>Methodoleg</w:t>
      </w:r>
      <w:proofErr w:type="spellEnd"/>
    </w:p>
    <w:p w14:paraId="450A5C24" w14:textId="0D2B29B9" w:rsidR="00367A51" w:rsidRDefault="00367A51">
      <w:pPr>
        <w:pStyle w:val="BodyText"/>
        <w:spacing w:before="5"/>
        <w:rPr>
          <w:b/>
          <w:sz w:val="16"/>
        </w:rPr>
      </w:pPr>
    </w:p>
    <w:p w14:paraId="397DB7CE" w14:textId="77777777" w:rsidR="00367A51" w:rsidRDefault="00AA0794">
      <w:pPr>
        <w:pStyle w:val="BodyText"/>
        <w:spacing w:before="94"/>
        <w:ind w:left="680" w:right="988"/>
      </w:pPr>
      <w:proofErr w:type="spellStart"/>
      <w:r>
        <w:t>Bydd</w:t>
      </w:r>
      <w:proofErr w:type="spellEnd"/>
      <w:r>
        <w:t xml:space="preserve"> </w:t>
      </w:r>
      <w:proofErr w:type="spellStart"/>
      <w:r>
        <w:t>ymgynghorydd</w:t>
      </w:r>
      <w:proofErr w:type="spellEnd"/>
      <w:r>
        <w:t xml:space="preserve"> </w:t>
      </w:r>
      <w:proofErr w:type="spellStart"/>
      <w:r>
        <w:t>annibynnol</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gomisiynu</w:t>
      </w:r>
      <w:proofErr w:type="spellEnd"/>
      <w:r>
        <w:t xml:space="preserve"> </w:t>
      </w:r>
      <w:proofErr w:type="spellStart"/>
      <w:r>
        <w:t>i</w:t>
      </w:r>
      <w:proofErr w:type="spellEnd"/>
      <w:r>
        <w:t xml:space="preserve"> </w:t>
      </w:r>
      <w:proofErr w:type="spellStart"/>
      <w:r>
        <w:t>gynnal</w:t>
      </w:r>
      <w:proofErr w:type="spellEnd"/>
      <w:r>
        <w:t xml:space="preserve"> </w:t>
      </w:r>
      <w:proofErr w:type="spellStart"/>
      <w:r>
        <w:t>yr</w:t>
      </w:r>
      <w:proofErr w:type="spellEnd"/>
      <w:r>
        <w:t xml:space="preserve"> </w:t>
      </w:r>
      <w:proofErr w:type="spellStart"/>
      <w:r>
        <w:t>adolygiad</w:t>
      </w:r>
      <w:proofErr w:type="spellEnd"/>
      <w:r>
        <w:t xml:space="preserve"> </w:t>
      </w:r>
      <w:proofErr w:type="spellStart"/>
      <w:r>
        <w:t>hwn</w:t>
      </w:r>
      <w:proofErr w:type="spellEnd"/>
      <w:r>
        <w:t xml:space="preserve">; </w:t>
      </w:r>
      <w:proofErr w:type="spellStart"/>
      <w:r>
        <w:t>bydd</w:t>
      </w:r>
      <w:proofErr w:type="spellEnd"/>
      <w:r>
        <w:t xml:space="preserve"> </w:t>
      </w:r>
      <w:proofErr w:type="spellStart"/>
      <w:r>
        <w:t>disgwyl</w:t>
      </w:r>
      <w:proofErr w:type="spellEnd"/>
      <w:r>
        <w:t xml:space="preserve"> </w:t>
      </w:r>
      <w:proofErr w:type="spellStart"/>
      <w:r>
        <w:t>i'r</w:t>
      </w:r>
      <w:proofErr w:type="spellEnd"/>
      <w:r>
        <w:t xml:space="preserve"> </w:t>
      </w:r>
      <w:proofErr w:type="spellStart"/>
      <w:r>
        <w:t>ymgynghorydd</w:t>
      </w:r>
      <w:proofErr w:type="spellEnd"/>
      <w:r>
        <w:t xml:space="preserve"> </w:t>
      </w:r>
      <w:proofErr w:type="spellStart"/>
      <w:r>
        <w:t>feddu</w:t>
      </w:r>
      <w:proofErr w:type="spellEnd"/>
      <w:r>
        <w:t xml:space="preserve"> </w:t>
      </w:r>
      <w:proofErr w:type="spellStart"/>
      <w:r>
        <w:t>ar</w:t>
      </w:r>
      <w:proofErr w:type="spellEnd"/>
      <w:r>
        <w:t xml:space="preserve"> </w:t>
      </w:r>
      <w:proofErr w:type="spellStart"/>
      <w:r>
        <w:t>arbenigedd</w:t>
      </w:r>
      <w:proofErr w:type="spellEnd"/>
      <w:r>
        <w:t xml:space="preserve"> neu </w:t>
      </w:r>
      <w:proofErr w:type="spellStart"/>
      <w:r>
        <w:t>brofiad</w:t>
      </w:r>
      <w:proofErr w:type="spellEnd"/>
      <w:r>
        <w:t xml:space="preserve"> o </w:t>
      </w:r>
      <w:proofErr w:type="spellStart"/>
      <w:r>
        <w:t>wasanaethau</w:t>
      </w:r>
      <w:proofErr w:type="spellEnd"/>
      <w:r>
        <w:t xml:space="preserve"> </w:t>
      </w:r>
      <w:proofErr w:type="spellStart"/>
      <w:r>
        <w:t>synhwyraidd</w:t>
      </w:r>
      <w:proofErr w:type="spellEnd"/>
      <w:r>
        <w:t xml:space="preserve"> a </w:t>
      </w:r>
      <w:proofErr w:type="spellStart"/>
      <w:r>
        <w:t>threfniadau</w:t>
      </w:r>
      <w:proofErr w:type="spellEnd"/>
      <w:r>
        <w:t xml:space="preserve"> </w:t>
      </w:r>
      <w:proofErr w:type="spellStart"/>
      <w:r>
        <w:t>llywodraethu</w:t>
      </w:r>
      <w:proofErr w:type="spellEnd"/>
      <w:r>
        <w:t xml:space="preserve"> da.</w:t>
      </w:r>
    </w:p>
    <w:p w14:paraId="270134CD" w14:textId="77777777" w:rsidR="00367A51" w:rsidRDefault="00367A51">
      <w:pPr>
        <w:pStyle w:val="BodyText"/>
        <w:rPr>
          <w:sz w:val="16"/>
        </w:rPr>
      </w:pPr>
    </w:p>
    <w:p w14:paraId="74536394" w14:textId="77777777" w:rsidR="00367A51" w:rsidRDefault="00AA0794">
      <w:pPr>
        <w:pStyle w:val="BodyText"/>
        <w:spacing w:before="94"/>
        <w:ind w:left="680" w:right="1029"/>
      </w:pPr>
      <w:proofErr w:type="spellStart"/>
      <w:r>
        <w:t>Rhagwelir</w:t>
      </w:r>
      <w:proofErr w:type="spellEnd"/>
      <w:r>
        <w:t xml:space="preserve"> y </w:t>
      </w:r>
      <w:proofErr w:type="spellStart"/>
      <w:r>
        <w:t>bydd</w:t>
      </w:r>
      <w:proofErr w:type="spellEnd"/>
      <w:r>
        <w:t xml:space="preserve"> </w:t>
      </w:r>
      <w:proofErr w:type="spellStart"/>
      <w:r>
        <w:t>yr</w:t>
      </w:r>
      <w:proofErr w:type="spellEnd"/>
      <w:r>
        <w:t xml:space="preserve"> </w:t>
      </w:r>
      <w:proofErr w:type="spellStart"/>
      <w:r>
        <w:t>ymgynghorydd</w:t>
      </w:r>
      <w:proofErr w:type="spellEnd"/>
      <w:r>
        <w:t xml:space="preserve"> </w:t>
      </w:r>
      <w:proofErr w:type="spellStart"/>
      <w:r>
        <w:t>penodedig</w:t>
      </w:r>
      <w:proofErr w:type="spellEnd"/>
      <w:r>
        <w:t xml:space="preserve"> </w:t>
      </w:r>
      <w:proofErr w:type="spellStart"/>
      <w:r>
        <w:t>yn</w:t>
      </w:r>
      <w:proofErr w:type="spellEnd"/>
      <w:r>
        <w:t xml:space="preserve"> </w:t>
      </w:r>
      <w:proofErr w:type="spellStart"/>
      <w:r>
        <w:t>cynnal</w:t>
      </w:r>
      <w:proofErr w:type="spellEnd"/>
      <w:r>
        <w:t xml:space="preserve"> </w:t>
      </w:r>
      <w:proofErr w:type="spellStart"/>
      <w:r>
        <w:t>trafodaethau</w:t>
      </w:r>
      <w:proofErr w:type="spellEnd"/>
      <w:r>
        <w:t xml:space="preserve"> </w:t>
      </w:r>
      <w:proofErr w:type="spellStart"/>
      <w:r>
        <w:t>rhagarweiniol</w:t>
      </w:r>
      <w:proofErr w:type="spellEnd"/>
      <w:r>
        <w:t xml:space="preserve"> </w:t>
      </w:r>
      <w:proofErr w:type="spellStart"/>
      <w:r>
        <w:t>gyda</w:t>
      </w:r>
      <w:proofErr w:type="spellEnd"/>
      <w:r>
        <w:t xml:space="preserve"> </w:t>
      </w:r>
      <w:proofErr w:type="spellStart"/>
      <w:r>
        <w:t>phob</w:t>
      </w:r>
      <w:proofErr w:type="spellEnd"/>
      <w:r>
        <w:t xml:space="preserve"> </w:t>
      </w:r>
      <w:proofErr w:type="spellStart"/>
      <w:r>
        <w:t>arweinydd</w:t>
      </w:r>
      <w:proofErr w:type="spellEnd"/>
      <w:r>
        <w:t xml:space="preserve"> </w:t>
      </w:r>
      <w:proofErr w:type="spellStart"/>
      <w:r>
        <w:t>awdurdod</w:t>
      </w:r>
      <w:proofErr w:type="spellEnd"/>
      <w:r>
        <w:t xml:space="preserve"> </w:t>
      </w:r>
      <w:proofErr w:type="spellStart"/>
      <w:r>
        <w:t>lleol</w:t>
      </w:r>
      <w:proofErr w:type="spellEnd"/>
      <w:r>
        <w:t xml:space="preserve"> neu </w:t>
      </w:r>
      <w:proofErr w:type="spellStart"/>
      <w:r>
        <w:t>aelod</w:t>
      </w:r>
      <w:proofErr w:type="spellEnd"/>
      <w:r>
        <w:t xml:space="preserve"> cabinet </w:t>
      </w:r>
      <w:proofErr w:type="spellStart"/>
      <w:r>
        <w:t>arweiniol</w:t>
      </w:r>
      <w:proofErr w:type="spellEnd"/>
      <w:r>
        <w:t xml:space="preserve"> </w:t>
      </w:r>
      <w:proofErr w:type="spellStart"/>
      <w:r>
        <w:t>perthnasol</w:t>
      </w:r>
      <w:proofErr w:type="spellEnd"/>
      <w:r>
        <w:t xml:space="preserve"> ac </w:t>
      </w:r>
      <w:proofErr w:type="spellStart"/>
      <w:r>
        <w:t>uwch</w:t>
      </w:r>
      <w:proofErr w:type="spellEnd"/>
      <w:r>
        <w:t xml:space="preserve"> </w:t>
      </w:r>
      <w:proofErr w:type="spellStart"/>
      <w:r>
        <w:t>swyddogion</w:t>
      </w:r>
      <w:proofErr w:type="spellEnd"/>
      <w:r>
        <w:t xml:space="preserve"> </w:t>
      </w:r>
      <w:proofErr w:type="spellStart"/>
      <w:r>
        <w:t>penodedig</w:t>
      </w:r>
      <w:proofErr w:type="spellEnd"/>
      <w:r>
        <w:t xml:space="preserve">, </w:t>
      </w:r>
      <w:proofErr w:type="spellStart"/>
      <w:r>
        <w:t>er</w:t>
      </w:r>
      <w:proofErr w:type="spellEnd"/>
      <w:r>
        <w:t xml:space="preserve"> </w:t>
      </w:r>
      <w:proofErr w:type="spellStart"/>
      <w:r>
        <w:t>mwyn</w:t>
      </w:r>
      <w:proofErr w:type="spellEnd"/>
      <w:r>
        <w:t xml:space="preserve"> </w:t>
      </w:r>
      <w:proofErr w:type="spellStart"/>
      <w:r>
        <w:t>clywed</w:t>
      </w:r>
      <w:proofErr w:type="spellEnd"/>
      <w:r>
        <w:t xml:space="preserve"> </w:t>
      </w:r>
      <w:proofErr w:type="spellStart"/>
      <w:r>
        <w:t>eu</w:t>
      </w:r>
      <w:proofErr w:type="spellEnd"/>
      <w:r>
        <w:t xml:space="preserve"> barn am y </w:t>
      </w:r>
      <w:proofErr w:type="spellStart"/>
      <w:r>
        <w:t>gwasanaeth</w:t>
      </w:r>
      <w:proofErr w:type="spellEnd"/>
      <w:r>
        <w:t xml:space="preserve">, </w:t>
      </w:r>
      <w:proofErr w:type="spellStart"/>
      <w:r>
        <w:t>ei</w:t>
      </w:r>
      <w:proofErr w:type="spellEnd"/>
      <w:r>
        <w:t xml:space="preserve"> </w:t>
      </w:r>
      <w:proofErr w:type="spellStart"/>
      <w:r>
        <w:t>gryfderau</w:t>
      </w:r>
      <w:proofErr w:type="spellEnd"/>
      <w:r>
        <w:t xml:space="preserve">, </w:t>
      </w:r>
      <w:proofErr w:type="spellStart"/>
      <w:r>
        <w:t>ei</w:t>
      </w:r>
      <w:proofErr w:type="spellEnd"/>
      <w:r>
        <w:t xml:space="preserve"> </w:t>
      </w:r>
      <w:proofErr w:type="spellStart"/>
      <w:r>
        <w:t>wendidau</w:t>
      </w:r>
      <w:proofErr w:type="spellEnd"/>
      <w:r>
        <w:t xml:space="preserve"> </w:t>
      </w:r>
      <w:proofErr w:type="spellStart"/>
      <w:r>
        <w:t>a’r</w:t>
      </w:r>
      <w:proofErr w:type="spellEnd"/>
      <w:r>
        <w:t xml:space="preserve"> </w:t>
      </w:r>
      <w:proofErr w:type="spellStart"/>
      <w:r>
        <w:t>meysydd</w:t>
      </w:r>
      <w:proofErr w:type="spellEnd"/>
      <w:r>
        <w:t xml:space="preserve"> </w:t>
      </w:r>
      <w:proofErr w:type="spellStart"/>
      <w:r>
        <w:t>posibl</w:t>
      </w:r>
      <w:proofErr w:type="spellEnd"/>
      <w:r>
        <w:t xml:space="preserve"> y </w:t>
      </w:r>
      <w:proofErr w:type="spellStart"/>
      <w:r>
        <w:t>gellir</w:t>
      </w:r>
      <w:proofErr w:type="spellEnd"/>
      <w:r>
        <w:t xml:space="preserve"> </w:t>
      </w:r>
      <w:proofErr w:type="spellStart"/>
      <w:r>
        <w:t>eu</w:t>
      </w:r>
      <w:proofErr w:type="spellEnd"/>
      <w:r>
        <w:t xml:space="preserve"> </w:t>
      </w:r>
      <w:proofErr w:type="spellStart"/>
      <w:r>
        <w:t>datblygu</w:t>
      </w:r>
      <w:proofErr w:type="spellEnd"/>
      <w:r>
        <w:t xml:space="preserve">. </w:t>
      </w:r>
      <w:proofErr w:type="spellStart"/>
      <w:r>
        <w:t>Disgwylir</w:t>
      </w:r>
      <w:proofErr w:type="spellEnd"/>
      <w:r>
        <w:t xml:space="preserve"> y </w:t>
      </w:r>
      <w:proofErr w:type="spellStart"/>
      <w:r>
        <w:t>byd</w:t>
      </w:r>
      <w:proofErr w:type="spellEnd"/>
      <w:r>
        <w:t xml:space="preserve"> y </w:t>
      </w:r>
      <w:proofErr w:type="spellStart"/>
      <w:r>
        <w:t>cyfarfodydd</w:t>
      </w:r>
      <w:proofErr w:type="spellEnd"/>
      <w:r>
        <w:t xml:space="preserve"> </w:t>
      </w:r>
      <w:proofErr w:type="spellStart"/>
      <w:r>
        <w:t>hyn</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cynnal</w:t>
      </w:r>
      <w:proofErr w:type="spellEnd"/>
      <w:r>
        <w:t xml:space="preserve"> o </w:t>
      </w:r>
      <w:proofErr w:type="spellStart"/>
      <w:r>
        <w:t>fewn</w:t>
      </w:r>
      <w:proofErr w:type="spellEnd"/>
      <w:r>
        <w:t xml:space="preserve"> </w:t>
      </w:r>
      <w:proofErr w:type="spellStart"/>
      <w:r>
        <w:t>tair</w:t>
      </w:r>
      <w:proofErr w:type="spellEnd"/>
      <w:r>
        <w:t xml:space="preserve"> </w:t>
      </w:r>
      <w:proofErr w:type="spellStart"/>
      <w:r>
        <w:t>wythnos</w:t>
      </w:r>
      <w:proofErr w:type="spellEnd"/>
      <w:r>
        <w:t xml:space="preserve"> </w:t>
      </w:r>
      <w:proofErr w:type="spellStart"/>
      <w:r>
        <w:t>i</w:t>
      </w:r>
      <w:proofErr w:type="spellEnd"/>
      <w:r>
        <w:t xml:space="preserve"> </w:t>
      </w:r>
      <w:proofErr w:type="spellStart"/>
      <w:r>
        <w:t>ddechrau’r</w:t>
      </w:r>
      <w:proofErr w:type="spellEnd"/>
      <w:r>
        <w:t xml:space="preserve"> </w:t>
      </w:r>
      <w:proofErr w:type="spellStart"/>
      <w:r>
        <w:t>adolygiad</w:t>
      </w:r>
      <w:proofErr w:type="spellEnd"/>
      <w:r>
        <w:t>.</w:t>
      </w:r>
    </w:p>
    <w:p w14:paraId="3E200D11" w14:textId="77777777" w:rsidR="00367A51" w:rsidRDefault="00367A51">
      <w:pPr>
        <w:pStyle w:val="BodyText"/>
        <w:spacing w:before="3"/>
        <w:rPr>
          <w:sz w:val="16"/>
        </w:rPr>
      </w:pPr>
    </w:p>
    <w:p w14:paraId="6EA21905" w14:textId="77777777" w:rsidR="00367A51" w:rsidRDefault="00AA0794">
      <w:pPr>
        <w:pStyle w:val="BodyText"/>
        <w:spacing w:before="93"/>
        <w:ind w:left="680" w:right="1091"/>
      </w:pPr>
      <w:r>
        <w:t xml:space="preserve">O </w:t>
      </w:r>
      <w:proofErr w:type="spellStart"/>
      <w:r>
        <w:t>ystyried</w:t>
      </w:r>
      <w:proofErr w:type="spellEnd"/>
      <w:r>
        <w:t xml:space="preserve"> </w:t>
      </w:r>
      <w:proofErr w:type="spellStart"/>
      <w:r>
        <w:t>natur</w:t>
      </w:r>
      <w:proofErr w:type="spellEnd"/>
      <w:r>
        <w:t xml:space="preserve"> y </w:t>
      </w:r>
      <w:proofErr w:type="spellStart"/>
      <w:r>
        <w:t>cynnig</w:t>
      </w:r>
      <w:proofErr w:type="spellEnd"/>
      <w:r>
        <w:t xml:space="preserve"> </w:t>
      </w:r>
      <w:proofErr w:type="spellStart"/>
      <w:r>
        <w:t>gwasanaeth</w:t>
      </w:r>
      <w:proofErr w:type="spellEnd"/>
      <w:r>
        <w:t xml:space="preserve">, </w:t>
      </w:r>
      <w:proofErr w:type="spellStart"/>
      <w:r>
        <w:t>bydd</w:t>
      </w:r>
      <w:proofErr w:type="spellEnd"/>
      <w:r>
        <w:t xml:space="preserve"> </w:t>
      </w:r>
      <w:proofErr w:type="spellStart"/>
      <w:r>
        <w:t>cyfleoedd</w:t>
      </w:r>
      <w:proofErr w:type="spellEnd"/>
      <w:r>
        <w:t xml:space="preserve"> </w:t>
      </w:r>
      <w:proofErr w:type="spellStart"/>
      <w:r>
        <w:t>i</w:t>
      </w:r>
      <w:proofErr w:type="spellEnd"/>
      <w:r>
        <w:t xml:space="preserve"> </w:t>
      </w:r>
      <w:proofErr w:type="spellStart"/>
      <w:r>
        <w:t>fudd-ddeiliaid</w:t>
      </w:r>
      <w:proofErr w:type="spellEnd"/>
      <w:r>
        <w:t xml:space="preserve"> </w:t>
      </w:r>
      <w:proofErr w:type="spellStart"/>
      <w:r>
        <w:t>ymgysylltu</w:t>
      </w:r>
      <w:proofErr w:type="spellEnd"/>
      <w:r>
        <w:t xml:space="preserve"> </w:t>
      </w:r>
      <w:proofErr w:type="spellStart"/>
      <w:r>
        <w:t>â’r</w:t>
      </w:r>
      <w:proofErr w:type="spellEnd"/>
      <w:r>
        <w:t xml:space="preserve"> </w:t>
      </w:r>
      <w:proofErr w:type="spellStart"/>
      <w:r>
        <w:t>adolygiad</w:t>
      </w:r>
      <w:proofErr w:type="spellEnd"/>
      <w:r>
        <w:t xml:space="preserve">. </w:t>
      </w:r>
      <w:proofErr w:type="spellStart"/>
      <w:r>
        <w:t>Bydd</w:t>
      </w:r>
      <w:proofErr w:type="spellEnd"/>
      <w:r>
        <w:t xml:space="preserve"> </w:t>
      </w:r>
      <w:proofErr w:type="spellStart"/>
      <w:r>
        <w:t>hyn</w:t>
      </w:r>
      <w:proofErr w:type="spellEnd"/>
      <w:r>
        <w:t xml:space="preserve"> </w:t>
      </w:r>
      <w:proofErr w:type="spellStart"/>
      <w:r>
        <w:t>yn</w:t>
      </w:r>
      <w:proofErr w:type="spellEnd"/>
      <w:r>
        <w:t xml:space="preserve"> </w:t>
      </w:r>
      <w:proofErr w:type="spellStart"/>
      <w:r>
        <w:t>cynnwys</w:t>
      </w:r>
      <w:proofErr w:type="spellEnd"/>
      <w:r>
        <w:t xml:space="preserve"> </w:t>
      </w:r>
      <w:proofErr w:type="spellStart"/>
      <w:r>
        <w:t>ymgysylltiad</w:t>
      </w:r>
      <w:proofErr w:type="spellEnd"/>
      <w:r>
        <w:t xml:space="preserve"> â:</w:t>
      </w:r>
    </w:p>
    <w:p w14:paraId="5BA6B878" w14:textId="75BDCB3F" w:rsidR="00367A51" w:rsidRDefault="00A75E24" w:rsidP="00A75E24">
      <w:pPr>
        <w:pStyle w:val="BodyText"/>
        <w:tabs>
          <w:tab w:val="left" w:pos="6200"/>
        </w:tabs>
        <w:spacing w:before="3"/>
        <w:rPr>
          <w:sz w:val="16"/>
        </w:rPr>
      </w:pPr>
      <w:r>
        <w:rPr>
          <w:sz w:val="16"/>
        </w:rPr>
        <w:tab/>
      </w:r>
    </w:p>
    <w:p w14:paraId="25FFC3EA" w14:textId="77777777" w:rsidR="00367A51" w:rsidRDefault="00AA0794" w:rsidP="005C1F3D">
      <w:pPr>
        <w:pStyle w:val="ListParagraph"/>
        <w:numPr>
          <w:ilvl w:val="0"/>
          <w:numId w:val="31"/>
        </w:numPr>
        <w:tabs>
          <w:tab w:val="left" w:pos="1399"/>
          <w:tab w:val="left" w:pos="1400"/>
        </w:tabs>
        <w:spacing w:before="95"/>
        <w:ind w:right="1093" w:hanging="360"/>
        <w:rPr>
          <w:rFonts w:ascii="Symbol" w:hAnsi="Symbol"/>
          <w:sz w:val="20"/>
        </w:rPr>
      </w:pPr>
      <w:proofErr w:type="spellStart"/>
      <w:r>
        <w:t>Phob</w:t>
      </w:r>
      <w:proofErr w:type="spellEnd"/>
      <w:r>
        <w:t xml:space="preserve"> Ysgol – </w:t>
      </w:r>
      <w:proofErr w:type="spellStart"/>
      <w:r>
        <w:t>bydd</w:t>
      </w:r>
      <w:proofErr w:type="spellEnd"/>
      <w:r>
        <w:t xml:space="preserve"> </w:t>
      </w:r>
      <w:proofErr w:type="spellStart"/>
      <w:r>
        <w:t>yr</w:t>
      </w:r>
      <w:proofErr w:type="spellEnd"/>
      <w:r>
        <w:t xml:space="preserve"> </w:t>
      </w:r>
      <w:proofErr w:type="spellStart"/>
      <w:r>
        <w:t>ymgynghorydd</w:t>
      </w:r>
      <w:proofErr w:type="spellEnd"/>
      <w:r>
        <w:t xml:space="preserve"> </w:t>
      </w:r>
      <w:proofErr w:type="spellStart"/>
      <w:r>
        <w:t>yn</w:t>
      </w:r>
      <w:proofErr w:type="spellEnd"/>
      <w:r>
        <w:t xml:space="preserve"> </w:t>
      </w:r>
      <w:proofErr w:type="spellStart"/>
      <w:r>
        <w:t>ceisio</w:t>
      </w:r>
      <w:proofErr w:type="spellEnd"/>
      <w:r>
        <w:t xml:space="preserve"> barn staff </w:t>
      </w:r>
      <w:proofErr w:type="spellStart"/>
      <w:r>
        <w:t>mewn</w:t>
      </w:r>
      <w:proofErr w:type="spellEnd"/>
      <w:r>
        <w:t xml:space="preserve"> </w:t>
      </w:r>
      <w:proofErr w:type="spellStart"/>
      <w:r>
        <w:t>ysgolion</w:t>
      </w:r>
      <w:proofErr w:type="spellEnd"/>
      <w:r>
        <w:t xml:space="preserve"> </w:t>
      </w:r>
      <w:proofErr w:type="spellStart"/>
      <w:r>
        <w:t>arbennig</w:t>
      </w:r>
      <w:proofErr w:type="spellEnd"/>
      <w:r>
        <w:t xml:space="preserve"> a </w:t>
      </w:r>
      <w:proofErr w:type="spellStart"/>
      <w:r>
        <w:t>safleoedd</w:t>
      </w:r>
      <w:proofErr w:type="spellEnd"/>
      <w:r>
        <w:t xml:space="preserve"> </w:t>
      </w:r>
      <w:proofErr w:type="spellStart"/>
      <w:r>
        <w:t>adnoddau</w:t>
      </w:r>
      <w:proofErr w:type="spellEnd"/>
      <w:r>
        <w:t xml:space="preserve"> </w:t>
      </w:r>
      <w:proofErr w:type="spellStart"/>
      <w:r>
        <w:t>yn</w:t>
      </w:r>
      <w:proofErr w:type="spellEnd"/>
      <w:r>
        <w:t xml:space="preserve"> </w:t>
      </w:r>
      <w:proofErr w:type="spellStart"/>
      <w:r>
        <w:t>benodol</w:t>
      </w:r>
      <w:proofErr w:type="spellEnd"/>
      <w:r>
        <w:t xml:space="preserve"> </w:t>
      </w:r>
      <w:proofErr w:type="spellStart"/>
      <w:r>
        <w:t>sydd</w:t>
      </w:r>
      <w:proofErr w:type="spellEnd"/>
      <w:r>
        <w:t xml:space="preserve"> </w:t>
      </w:r>
      <w:proofErr w:type="spellStart"/>
      <w:r>
        <w:t>ymwneud</w:t>
      </w:r>
      <w:proofErr w:type="spellEnd"/>
      <w:r>
        <w:t xml:space="preserve"> </w:t>
      </w:r>
      <w:proofErr w:type="spellStart"/>
      <w:r>
        <w:t>â’r</w:t>
      </w:r>
      <w:proofErr w:type="spellEnd"/>
      <w:r>
        <w:t xml:space="preserve"> </w:t>
      </w:r>
      <w:proofErr w:type="spellStart"/>
      <w:r>
        <w:t>gwasanaeth</w:t>
      </w:r>
      <w:proofErr w:type="spellEnd"/>
      <w:r>
        <w:t xml:space="preserve">, </w:t>
      </w:r>
      <w:proofErr w:type="spellStart"/>
      <w:r>
        <w:t>ond</w:t>
      </w:r>
      <w:proofErr w:type="spellEnd"/>
      <w:r>
        <w:t xml:space="preserve"> </w:t>
      </w:r>
      <w:proofErr w:type="spellStart"/>
      <w:r>
        <w:t>bydd</w:t>
      </w:r>
      <w:proofErr w:type="spellEnd"/>
      <w:r>
        <w:t xml:space="preserve"> </w:t>
      </w:r>
      <w:proofErr w:type="spellStart"/>
      <w:r>
        <w:t>croeso</w:t>
      </w:r>
      <w:proofErr w:type="spellEnd"/>
      <w:r>
        <w:t xml:space="preserve"> </w:t>
      </w:r>
      <w:proofErr w:type="spellStart"/>
      <w:r>
        <w:t>i</w:t>
      </w:r>
      <w:proofErr w:type="spellEnd"/>
      <w:r>
        <w:t xml:space="preserve"> bob </w:t>
      </w:r>
      <w:proofErr w:type="spellStart"/>
      <w:r>
        <w:t>aelod</w:t>
      </w:r>
      <w:proofErr w:type="spellEnd"/>
      <w:r>
        <w:t xml:space="preserve"> </w:t>
      </w:r>
      <w:proofErr w:type="spellStart"/>
      <w:r>
        <w:t>o</w:t>
      </w:r>
      <w:proofErr w:type="spellEnd"/>
      <w:r>
        <w:t xml:space="preserve"> staff </w:t>
      </w:r>
      <w:proofErr w:type="spellStart"/>
      <w:r>
        <w:t>ysgol</w:t>
      </w:r>
      <w:proofErr w:type="spellEnd"/>
      <w:r>
        <w:t xml:space="preserve"> </w:t>
      </w:r>
      <w:proofErr w:type="spellStart"/>
      <w:r>
        <w:t>leisio</w:t>
      </w:r>
      <w:proofErr w:type="spellEnd"/>
      <w:r>
        <w:rPr>
          <w:spacing w:val="-2"/>
        </w:rPr>
        <w:t xml:space="preserve"> </w:t>
      </w:r>
      <w:r>
        <w:t>barn.</w:t>
      </w:r>
    </w:p>
    <w:p w14:paraId="600BA632" w14:textId="77777777" w:rsidR="00367A51" w:rsidRDefault="00AA0794" w:rsidP="005C1F3D">
      <w:pPr>
        <w:pStyle w:val="ListParagraph"/>
        <w:numPr>
          <w:ilvl w:val="0"/>
          <w:numId w:val="31"/>
        </w:numPr>
        <w:tabs>
          <w:tab w:val="left" w:pos="1399"/>
          <w:tab w:val="left" w:pos="1400"/>
        </w:tabs>
        <w:ind w:right="1562" w:hanging="360"/>
        <w:rPr>
          <w:rFonts w:ascii="Symbol" w:hAnsi="Symbol"/>
          <w:sz w:val="20"/>
        </w:rPr>
      </w:pPr>
      <w:proofErr w:type="spellStart"/>
      <w:r>
        <w:t>Rhieni</w:t>
      </w:r>
      <w:proofErr w:type="spellEnd"/>
      <w:r>
        <w:t xml:space="preserve"> – </w:t>
      </w:r>
      <w:proofErr w:type="spellStart"/>
      <w:r>
        <w:t>dylai</w:t>
      </w:r>
      <w:proofErr w:type="spellEnd"/>
      <w:r>
        <w:t xml:space="preserve"> </w:t>
      </w:r>
      <w:proofErr w:type="spellStart"/>
      <w:r>
        <w:t>hyn</w:t>
      </w:r>
      <w:proofErr w:type="spellEnd"/>
      <w:r>
        <w:t xml:space="preserve"> </w:t>
      </w:r>
      <w:proofErr w:type="spellStart"/>
      <w:r>
        <w:t>gynnwys</w:t>
      </w:r>
      <w:proofErr w:type="spellEnd"/>
      <w:r>
        <w:t xml:space="preserve"> </w:t>
      </w:r>
      <w:proofErr w:type="spellStart"/>
      <w:r>
        <w:t>nifer</w:t>
      </w:r>
      <w:proofErr w:type="spellEnd"/>
      <w:r>
        <w:t xml:space="preserve"> o </w:t>
      </w:r>
      <w:proofErr w:type="spellStart"/>
      <w:r>
        <w:t>grwpiau</w:t>
      </w:r>
      <w:proofErr w:type="spellEnd"/>
      <w:r>
        <w:t xml:space="preserve"> </w:t>
      </w:r>
      <w:proofErr w:type="spellStart"/>
      <w:r>
        <w:t>ffocws</w:t>
      </w:r>
      <w:proofErr w:type="spellEnd"/>
      <w:r>
        <w:t xml:space="preserve"> </w:t>
      </w:r>
      <w:proofErr w:type="spellStart"/>
      <w:r>
        <w:t>strwythuredig</w:t>
      </w:r>
      <w:proofErr w:type="spellEnd"/>
      <w:r>
        <w:t xml:space="preserve"> o </w:t>
      </w:r>
      <w:proofErr w:type="spellStart"/>
      <w:r>
        <w:t>rieni</w:t>
      </w:r>
      <w:proofErr w:type="spellEnd"/>
      <w:r>
        <w:t xml:space="preserve"> o bob </w:t>
      </w:r>
      <w:proofErr w:type="spellStart"/>
      <w:r>
        <w:t>ardal</w:t>
      </w:r>
      <w:proofErr w:type="spellEnd"/>
      <w:r>
        <w:t xml:space="preserve"> </w:t>
      </w:r>
      <w:proofErr w:type="spellStart"/>
      <w:r>
        <w:t>Awdurdod</w:t>
      </w:r>
      <w:proofErr w:type="spellEnd"/>
      <w:r>
        <w:t xml:space="preserve"> </w:t>
      </w:r>
      <w:proofErr w:type="spellStart"/>
      <w:r>
        <w:t>Lleol</w:t>
      </w:r>
      <w:proofErr w:type="spellEnd"/>
      <w:r>
        <w:t xml:space="preserve">; </w:t>
      </w:r>
      <w:proofErr w:type="spellStart"/>
      <w:r>
        <w:t>arolwg</w:t>
      </w:r>
      <w:proofErr w:type="spellEnd"/>
      <w:r>
        <w:t xml:space="preserve"> </w:t>
      </w:r>
      <w:proofErr w:type="spellStart"/>
      <w:r>
        <w:t>holiadur</w:t>
      </w:r>
      <w:proofErr w:type="spellEnd"/>
      <w:r>
        <w:t xml:space="preserve"> </w:t>
      </w:r>
      <w:proofErr w:type="spellStart"/>
      <w:r>
        <w:t>dienw</w:t>
      </w:r>
      <w:proofErr w:type="spellEnd"/>
      <w:r>
        <w:t xml:space="preserve"> o bob </w:t>
      </w:r>
      <w:proofErr w:type="spellStart"/>
      <w:r>
        <w:t>teulu</w:t>
      </w:r>
      <w:proofErr w:type="spellEnd"/>
      <w:r>
        <w:t xml:space="preserve"> </w:t>
      </w:r>
      <w:proofErr w:type="spellStart"/>
      <w:r>
        <w:t>sy’n</w:t>
      </w:r>
      <w:proofErr w:type="spellEnd"/>
      <w:r>
        <w:t xml:space="preserve"> </w:t>
      </w:r>
      <w:proofErr w:type="spellStart"/>
      <w:r>
        <w:t>derbyn</w:t>
      </w:r>
      <w:proofErr w:type="spellEnd"/>
      <w:r>
        <w:t xml:space="preserve"> y</w:t>
      </w:r>
      <w:r>
        <w:rPr>
          <w:spacing w:val="-24"/>
        </w:rPr>
        <w:t xml:space="preserve"> </w:t>
      </w:r>
      <w:proofErr w:type="spellStart"/>
      <w:r>
        <w:t>gwasanaeth</w:t>
      </w:r>
      <w:proofErr w:type="spellEnd"/>
      <w:r>
        <w:t>.</w:t>
      </w:r>
    </w:p>
    <w:p w14:paraId="39F3C33A" w14:textId="77777777" w:rsidR="00367A51" w:rsidRDefault="00AA0794" w:rsidP="005C1F3D">
      <w:pPr>
        <w:pStyle w:val="ListParagraph"/>
        <w:numPr>
          <w:ilvl w:val="0"/>
          <w:numId w:val="31"/>
        </w:numPr>
        <w:tabs>
          <w:tab w:val="left" w:pos="1399"/>
          <w:tab w:val="left" w:pos="1400"/>
        </w:tabs>
        <w:ind w:right="1378" w:hanging="360"/>
        <w:rPr>
          <w:rFonts w:ascii="Symbol" w:hAnsi="Symbol"/>
          <w:sz w:val="20"/>
        </w:rPr>
      </w:pPr>
      <w:proofErr w:type="spellStart"/>
      <w:r>
        <w:t>Bydd</w:t>
      </w:r>
      <w:proofErr w:type="spellEnd"/>
      <w:r>
        <w:t xml:space="preserve"> </w:t>
      </w:r>
      <w:proofErr w:type="spellStart"/>
      <w:r>
        <w:t>rhieni</w:t>
      </w:r>
      <w:proofErr w:type="spellEnd"/>
      <w:r>
        <w:t xml:space="preserve"> </w:t>
      </w:r>
      <w:proofErr w:type="spellStart"/>
      <w:r>
        <w:t>yn</w:t>
      </w:r>
      <w:proofErr w:type="spellEnd"/>
      <w:r>
        <w:t xml:space="preserve"> </w:t>
      </w:r>
      <w:proofErr w:type="spellStart"/>
      <w:r>
        <w:t>cael</w:t>
      </w:r>
      <w:proofErr w:type="spellEnd"/>
      <w:r>
        <w:t xml:space="preserve"> </w:t>
      </w:r>
      <w:proofErr w:type="spellStart"/>
      <w:r>
        <w:t>eu</w:t>
      </w:r>
      <w:proofErr w:type="spellEnd"/>
      <w:r>
        <w:t xml:space="preserve"> </w:t>
      </w:r>
      <w:proofErr w:type="spellStart"/>
      <w:r>
        <w:t>gwahodd</w:t>
      </w:r>
      <w:proofErr w:type="spellEnd"/>
      <w:r>
        <w:t xml:space="preserve"> </w:t>
      </w:r>
      <w:proofErr w:type="spellStart"/>
      <w:r>
        <w:t>i</w:t>
      </w:r>
      <w:proofErr w:type="spellEnd"/>
      <w:r>
        <w:t xml:space="preserve"> </w:t>
      </w:r>
      <w:proofErr w:type="spellStart"/>
      <w:r>
        <w:t>roi</w:t>
      </w:r>
      <w:proofErr w:type="spellEnd"/>
      <w:r>
        <w:t xml:space="preserve"> </w:t>
      </w:r>
      <w:proofErr w:type="spellStart"/>
      <w:r>
        <w:t>sylwadau</w:t>
      </w:r>
      <w:proofErr w:type="spellEnd"/>
      <w:r>
        <w:t xml:space="preserve"> </w:t>
      </w:r>
      <w:proofErr w:type="spellStart"/>
      <w:r>
        <w:t>ar</w:t>
      </w:r>
      <w:proofErr w:type="spellEnd"/>
      <w:r>
        <w:t xml:space="preserve"> </w:t>
      </w:r>
      <w:proofErr w:type="spellStart"/>
      <w:r>
        <w:t>yr</w:t>
      </w:r>
      <w:proofErr w:type="spellEnd"/>
      <w:r>
        <w:t xml:space="preserve"> </w:t>
      </w:r>
      <w:proofErr w:type="spellStart"/>
      <w:r>
        <w:t>hyn</w:t>
      </w:r>
      <w:proofErr w:type="spellEnd"/>
      <w:r>
        <w:t xml:space="preserve"> </w:t>
      </w:r>
      <w:proofErr w:type="spellStart"/>
      <w:r>
        <w:t>sy’n</w:t>
      </w:r>
      <w:proofErr w:type="spellEnd"/>
      <w:r>
        <w:t xml:space="preserve"> </w:t>
      </w:r>
      <w:proofErr w:type="spellStart"/>
      <w:r>
        <w:t>werthfawr</w:t>
      </w:r>
      <w:proofErr w:type="spellEnd"/>
      <w:r>
        <w:t xml:space="preserve"> </w:t>
      </w:r>
      <w:proofErr w:type="spellStart"/>
      <w:r>
        <w:t>iddynt</w:t>
      </w:r>
      <w:proofErr w:type="spellEnd"/>
      <w:r>
        <w:t xml:space="preserve"> a </w:t>
      </w:r>
      <w:proofErr w:type="spellStart"/>
      <w:r>
        <w:t>beth</w:t>
      </w:r>
      <w:proofErr w:type="spellEnd"/>
      <w:r>
        <w:t xml:space="preserve"> </w:t>
      </w:r>
      <w:proofErr w:type="spellStart"/>
      <w:r>
        <w:t>maent</w:t>
      </w:r>
      <w:proofErr w:type="spellEnd"/>
      <w:r>
        <w:t xml:space="preserve"> </w:t>
      </w:r>
      <w:proofErr w:type="spellStart"/>
      <w:r>
        <w:t>yn</w:t>
      </w:r>
      <w:proofErr w:type="spellEnd"/>
      <w:r>
        <w:t xml:space="preserve"> </w:t>
      </w:r>
      <w:proofErr w:type="spellStart"/>
      <w:r>
        <w:t>feddwl</w:t>
      </w:r>
      <w:proofErr w:type="spellEnd"/>
      <w:r>
        <w:t xml:space="preserve"> </w:t>
      </w:r>
      <w:proofErr w:type="spellStart"/>
      <w:r>
        <w:t>sydd</w:t>
      </w:r>
      <w:proofErr w:type="spellEnd"/>
      <w:r>
        <w:t xml:space="preserve"> </w:t>
      </w:r>
      <w:proofErr w:type="spellStart"/>
      <w:r>
        <w:t>angen</w:t>
      </w:r>
      <w:proofErr w:type="spellEnd"/>
      <w:r>
        <w:t xml:space="preserve"> </w:t>
      </w:r>
      <w:proofErr w:type="spellStart"/>
      <w:r>
        <w:t>ei</w:t>
      </w:r>
      <w:proofErr w:type="spellEnd"/>
      <w:r>
        <w:t xml:space="preserve"> </w:t>
      </w:r>
      <w:proofErr w:type="spellStart"/>
      <w:r>
        <w:t>wella</w:t>
      </w:r>
      <w:proofErr w:type="spellEnd"/>
      <w:r>
        <w:t xml:space="preserve"> o </w:t>
      </w:r>
      <w:proofErr w:type="spellStart"/>
      <w:r>
        <w:t>fewn</w:t>
      </w:r>
      <w:proofErr w:type="spellEnd"/>
      <w:r>
        <w:t xml:space="preserve"> y </w:t>
      </w:r>
      <w:proofErr w:type="spellStart"/>
      <w:r>
        <w:t>cynnig</w:t>
      </w:r>
      <w:proofErr w:type="spellEnd"/>
      <w:r>
        <w:t xml:space="preserve"> </w:t>
      </w:r>
      <w:proofErr w:type="spellStart"/>
      <w:r>
        <w:t>gwasanaeth</w:t>
      </w:r>
      <w:proofErr w:type="spellEnd"/>
      <w:r>
        <w:rPr>
          <w:spacing w:val="-22"/>
        </w:rPr>
        <w:t xml:space="preserve"> </w:t>
      </w:r>
      <w:proofErr w:type="spellStart"/>
      <w:r>
        <w:t>presennol</w:t>
      </w:r>
      <w:proofErr w:type="spellEnd"/>
      <w:r>
        <w:t>.</w:t>
      </w:r>
    </w:p>
    <w:p w14:paraId="57955399" w14:textId="77777777" w:rsidR="00367A51" w:rsidRDefault="00AA0794" w:rsidP="005C1F3D">
      <w:pPr>
        <w:pStyle w:val="ListParagraph"/>
        <w:numPr>
          <w:ilvl w:val="0"/>
          <w:numId w:val="31"/>
        </w:numPr>
        <w:tabs>
          <w:tab w:val="left" w:pos="1399"/>
          <w:tab w:val="left" w:pos="1400"/>
        </w:tabs>
        <w:spacing w:line="251" w:lineRule="exact"/>
        <w:ind w:hanging="360"/>
        <w:rPr>
          <w:rFonts w:ascii="Symbol" w:hAnsi="Symbol"/>
          <w:sz w:val="20"/>
        </w:rPr>
      </w:pPr>
      <w:r>
        <w:t xml:space="preserve">Staff </w:t>
      </w:r>
      <w:proofErr w:type="spellStart"/>
      <w:r>
        <w:t>SenCom</w:t>
      </w:r>
      <w:proofErr w:type="spellEnd"/>
      <w:r>
        <w:rPr>
          <w:spacing w:val="-3"/>
        </w:rPr>
        <w:t xml:space="preserve"> </w:t>
      </w:r>
      <w:proofErr w:type="spellStart"/>
      <w:r>
        <w:t>presennol</w:t>
      </w:r>
      <w:proofErr w:type="spellEnd"/>
      <w:r>
        <w:t>;</w:t>
      </w:r>
    </w:p>
    <w:p w14:paraId="16B4F205" w14:textId="77777777" w:rsidR="00367A51" w:rsidRDefault="00AA0794" w:rsidP="005C1F3D">
      <w:pPr>
        <w:pStyle w:val="ListParagraph"/>
        <w:numPr>
          <w:ilvl w:val="0"/>
          <w:numId w:val="31"/>
        </w:numPr>
        <w:tabs>
          <w:tab w:val="left" w:pos="1399"/>
          <w:tab w:val="left" w:pos="1400"/>
        </w:tabs>
        <w:spacing w:before="1" w:line="252" w:lineRule="exact"/>
        <w:ind w:hanging="360"/>
        <w:rPr>
          <w:rFonts w:ascii="Symbol" w:hAnsi="Symbol"/>
          <w:sz w:val="20"/>
        </w:rPr>
      </w:pPr>
      <w:proofErr w:type="spellStart"/>
      <w:r>
        <w:t>Partneriaid</w:t>
      </w:r>
      <w:proofErr w:type="spellEnd"/>
      <w:r>
        <w:t xml:space="preserve"> </w:t>
      </w:r>
      <w:proofErr w:type="spellStart"/>
      <w:r>
        <w:t>trydydd</w:t>
      </w:r>
      <w:proofErr w:type="spellEnd"/>
      <w:r>
        <w:t xml:space="preserve"> sector / </w:t>
      </w:r>
      <w:proofErr w:type="spellStart"/>
      <w:r>
        <w:t>grwpiau</w:t>
      </w:r>
      <w:proofErr w:type="spellEnd"/>
      <w:r>
        <w:rPr>
          <w:spacing w:val="-3"/>
        </w:rPr>
        <w:t xml:space="preserve"> </w:t>
      </w:r>
      <w:proofErr w:type="spellStart"/>
      <w:r>
        <w:t>cynrychiadol</w:t>
      </w:r>
      <w:proofErr w:type="spellEnd"/>
      <w:r>
        <w:t>;</w:t>
      </w:r>
    </w:p>
    <w:p w14:paraId="36B570B3" w14:textId="77777777" w:rsidR="00367A51" w:rsidRDefault="00AA0794" w:rsidP="005C1F3D">
      <w:pPr>
        <w:pStyle w:val="ListParagraph"/>
        <w:numPr>
          <w:ilvl w:val="0"/>
          <w:numId w:val="31"/>
        </w:numPr>
        <w:tabs>
          <w:tab w:val="left" w:pos="1399"/>
          <w:tab w:val="left" w:pos="1400"/>
        </w:tabs>
        <w:spacing w:line="252" w:lineRule="exact"/>
        <w:ind w:hanging="360"/>
        <w:rPr>
          <w:rFonts w:ascii="Symbol" w:hAnsi="Symbol"/>
          <w:sz w:val="20"/>
        </w:rPr>
      </w:pPr>
      <w:proofErr w:type="spellStart"/>
      <w:r>
        <w:t>Partneriaid</w:t>
      </w:r>
      <w:proofErr w:type="spellEnd"/>
      <w:r>
        <w:t xml:space="preserve"> GIG - </w:t>
      </w:r>
      <w:proofErr w:type="spellStart"/>
      <w:r>
        <w:t>yn</w:t>
      </w:r>
      <w:proofErr w:type="spellEnd"/>
      <w:r>
        <w:t xml:space="preserve"> </w:t>
      </w:r>
      <w:proofErr w:type="spellStart"/>
      <w:r>
        <w:t>cynnwys</w:t>
      </w:r>
      <w:proofErr w:type="spellEnd"/>
      <w:r>
        <w:t xml:space="preserve"> </w:t>
      </w:r>
      <w:proofErr w:type="spellStart"/>
      <w:r>
        <w:t>paediatregwyr</w:t>
      </w:r>
      <w:proofErr w:type="spellEnd"/>
      <w:r>
        <w:t xml:space="preserve">, </w:t>
      </w:r>
      <w:proofErr w:type="spellStart"/>
      <w:r>
        <w:t>clywedegwyr</w:t>
      </w:r>
      <w:proofErr w:type="spellEnd"/>
      <w:r>
        <w:t xml:space="preserve"> a</w:t>
      </w:r>
      <w:r>
        <w:rPr>
          <w:spacing w:val="-10"/>
        </w:rPr>
        <w:t xml:space="preserve"> </w:t>
      </w:r>
      <w:proofErr w:type="spellStart"/>
      <w:r>
        <w:t>therapyddion</w:t>
      </w:r>
      <w:proofErr w:type="spellEnd"/>
    </w:p>
    <w:p w14:paraId="69B1566C" w14:textId="77777777" w:rsidR="00367A51" w:rsidRDefault="00367A51">
      <w:pPr>
        <w:pStyle w:val="BodyText"/>
        <w:spacing w:before="2"/>
        <w:rPr>
          <w:sz w:val="16"/>
        </w:rPr>
      </w:pPr>
    </w:p>
    <w:p w14:paraId="534D4D71" w14:textId="77777777" w:rsidR="00367A51" w:rsidRDefault="00AA0794">
      <w:pPr>
        <w:pStyle w:val="BodyText"/>
        <w:spacing w:before="94"/>
        <w:ind w:left="1400"/>
      </w:pPr>
      <w:proofErr w:type="spellStart"/>
      <w:r>
        <w:t>lleferydd</w:t>
      </w:r>
      <w:proofErr w:type="spellEnd"/>
      <w:r>
        <w:t xml:space="preserve"> </w:t>
      </w:r>
      <w:proofErr w:type="spellStart"/>
      <w:r>
        <w:t>sy’n</w:t>
      </w:r>
      <w:proofErr w:type="spellEnd"/>
      <w:r>
        <w:t xml:space="preserve"> </w:t>
      </w:r>
      <w:proofErr w:type="spellStart"/>
      <w:r>
        <w:t>gweithio</w:t>
      </w:r>
      <w:proofErr w:type="spellEnd"/>
      <w:r>
        <w:t xml:space="preserve"> </w:t>
      </w:r>
      <w:proofErr w:type="spellStart"/>
      <w:r>
        <w:t>gyda’r</w:t>
      </w:r>
      <w:proofErr w:type="spellEnd"/>
      <w:r>
        <w:t xml:space="preserve"> </w:t>
      </w:r>
      <w:proofErr w:type="spellStart"/>
      <w:r>
        <w:t>gwasanaeth</w:t>
      </w:r>
      <w:proofErr w:type="spellEnd"/>
      <w:r>
        <w:t>.</w:t>
      </w:r>
    </w:p>
    <w:p w14:paraId="57A0CA95" w14:textId="77777777" w:rsidR="00367A51" w:rsidRDefault="00367A51">
      <w:pPr>
        <w:pStyle w:val="BodyText"/>
        <w:spacing w:before="2"/>
        <w:rPr>
          <w:sz w:val="16"/>
        </w:rPr>
      </w:pPr>
    </w:p>
    <w:p w14:paraId="4E888A7F" w14:textId="77777777" w:rsidR="00367A51" w:rsidRDefault="00AA0794">
      <w:pPr>
        <w:pStyle w:val="Heading5"/>
        <w:spacing w:before="94"/>
        <w:ind w:left="1400"/>
      </w:pPr>
      <w:proofErr w:type="spellStart"/>
      <w:r>
        <w:t>Terfynau</w:t>
      </w:r>
      <w:proofErr w:type="spellEnd"/>
      <w:r>
        <w:t xml:space="preserve"> </w:t>
      </w:r>
      <w:proofErr w:type="spellStart"/>
      <w:r>
        <w:t>Amser</w:t>
      </w:r>
      <w:proofErr w:type="spellEnd"/>
    </w:p>
    <w:p w14:paraId="67361834" w14:textId="77777777" w:rsidR="00367A51" w:rsidRDefault="00367A51">
      <w:pPr>
        <w:pStyle w:val="BodyText"/>
        <w:spacing w:before="4"/>
        <w:rPr>
          <w:b/>
          <w:sz w:val="16"/>
        </w:rPr>
      </w:pPr>
    </w:p>
    <w:p w14:paraId="214B7C94" w14:textId="77777777" w:rsidR="00367A51" w:rsidRDefault="00AA0794">
      <w:pPr>
        <w:pStyle w:val="BodyText"/>
        <w:spacing w:before="94"/>
        <w:ind w:left="1400" w:right="1032"/>
      </w:pPr>
      <w:proofErr w:type="spellStart"/>
      <w:r>
        <w:t>Yn</w:t>
      </w:r>
      <w:proofErr w:type="spellEnd"/>
      <w:r>
        <w:t xml:space="preserve"> </w:t>
      </w:r>
      <w:proofErr w:type="spellStart"/>
      <w:r>
        <w:t>amodol</w:t>
      </w:r>
      <w:proofErr w:type="spellEnd"/>
      <w:r>
        <w:t xml:space="preserve"> </w:t>
      </w:r>
      <w:proofErr w:type="spellStart"/>
      <w:r>
        <w:t>ar</w:t>
      </w:r>
      <w:proofErr w:type="spellEnd"/>
      <w:r>
        <w:t xml:space="preserve"> </w:t>
      </w:r>
      <w:proofErr w:type="spellStart"/>
      <w:r>
        <w:t>gymeradwyaeth</w:t>
      </w:r>
      <w:proofErr w:type="spellEnd"/>
      <w:r>
        <w:t xml:space="preserve"> </w:t>
      </w:r>
      <w:proofErr w:type="spellStart"/>
      <w:r>
        <w:t>yr</w:t>
      </w:r>
      <w:proofErr w:type="spellEnd"/>
      <w:r>
        <w:t xml:space="preserve"> </w:t>
      </w:r>
      <w:proofErr w:type="spellStart"/>
      <w:r>
        <w:t>Arweinwyr</w:t>
      </w:r>
      <w:proofErr w:type="spellEnd"/>
      <w:r>
        <w:t xml:space="preserve">, </w:t>
      </w:r>
      <w:proofErr w:type="spellStart"/>
      <w:r>
        <w:t>bydd</w:t>
      </w:r>
      <w:proofErr w:type="spellEnd"/>
      <w:r>
        <w:t xml:space="preserve"> </w:t>
      </w:r>
      <w:proofErr w:type="spellStart"/>
      <w:r>
        <w:t>yr</w:t>
      </w:r>
      <w:proofErr w:type="spellEnd"/>
      <w:r>
        <w:t xml:space="preserve"> </w:t>
      </w:r>
      <w:proofErr w:type="spellStart"/>
      <w:r>
        <w:t>adolygiad</w:t>
      </w:r>
      <w:proofErr w:type="spellEnd"/>
      <w:r>
        <w:t xml:space="preserve"> </w:t>
      </w:r>
      <w:proofErr w:type="spellStart"/>
      <w:r>
        <w:t>yn</w:t>
      </w:r>
      <w:proofErr w:type="spellEnd"/>
      <w:r>
        <w:t xml:space="preserve"> </w:t>
      </w:r>
      <w:proofErr w:type="spellStart"/>
      <w:r>
        <w:t>dechrau</w:t>
      </w:r>
      <w:proofErr w:type="spellEnd"/>
      <w:r>
        <w:t xml:space="preserve"> </w:t>
      </w:r>
      <w:proofErr w:type="spellStart"/>
      <w:r>
        <w:t>cyn</w:t>
      </w:r>
      <w:proofErr w:type="spellEnd"/>
      <w:r>
        <w:t xml:space="preserve"> </w:t>
      </w:r>
      <w:proofErr w:type="spellStart"/>
      <w:r>
        <w:t>gynted</w:t>
      </w:r>
      <w:proofErr w:type="spellEnd"/>
      <w:r>
        <w:t xml:space="preserve"> â </w:t>
      </w:r>
      <w:proofErr w:type="spellStart"/>
      <w:r>
        <w:t>phosibl</w:t>
      </w:r>
      <w:proofErr w:type="spellEnd"/>
      <w:r>
        <w:t xml:space="preserve"> a </w:t>
      </w:r>
      <w:proofErr w:type="spellStart"/>
      <w:r>
        <w:t>bydd</w:t>
      </w:r>
      <w:proofErr w:type="spellEnd"/>
      <w:r>
        <w:t xml:space="preserve"> </w:t>
      </w:r>
      <w:proofErr w:type="spellStart"/>
      <w:r>
        <w:t>yn</w:t>
      </w:r>
      <w:proofErr w:type="spellEnd"/>
      <w:r>
        <w:t xml:space="preserve"> </w:t>
      </w:r>
      <w:proofErr w:type="spellStart"/>
      <w:r>
        <w:t>dod</w:t>
      </w:r>
      <w:proofErr w:type="spellEnd"/>
      <w:r>
        <w:t xml:space="preserve"> </w:t>
      </w:r>
      <w:proofErr w:type="spellStart"/>
      <w:r>
        <w:t>i</w:t>
      </w:r>
      <w:proofErr w:type="spellEnd"/>
      <w:r>
        <w:t xml:space="preserve"> ben </w:t>
      </w:r>
      <w:proofErr w:type="spellStart"/>
      <w:r>
        <w:t>erbyn</w:t>
      </w:r>
      <w:proofErr w:type="spellEnd"/>
      <w:r>
        <w:t xml:space="preserve"> </w:t>
      </w:r>
      <w:proofErr w:type="spellStart"/>
      <w:r>
        <w:t>diwedd</w:t>
      </w:r>
      <w:proofErr w:type="spellEnd"/>
      <w:r>
        <w:t xml:space="preserve"> mis </w:t>
      </w:r>
      <w:proofErr w:type="spellStart"/>
      <w:r>
        <w:t>Mehefin</w:t>
      </w:r>
      <w:proofErr w:type="spellEnd"/>
      <w:r>
        <w:t xml:space="preserve"> 2019.</w:t>
      </w:r>
    </w:p>
    <w:p w14:paraId="67F6ECA4" w14:textId="77777777" w:rsidR="00367A51" w:rsidRDefault="00367A51">
      <w:pPr>
        <w:pStyle w:val="BodyText"/>
        <w:spacing w:before="1"/>
        <w:rPr>
          <w:sz w:val="16"/>
        </w:rPr>
      </w:pPr>
    </w:p>
    <w:p w14:paraId="06E1363C" w14:textId="77777777" w:rsidR="00367A51" w:rsidRDefault="00AA0794">
      <w:pPr>
        <w:pStyle w:val="BodyText"/>
        <w:spacing w:before="94"/>
        <w:ind w:left="1400" w:right="1154"/>
      </w:pPr>
      <w:proofErr w:type="spellStart"/>
      <w:r>
        <w:t>Rhagwelir</w:t>
      </w:r>
      <w:proofErr w:type="spellEnd"/>
      <w:r>
        <w:t xml:space="preserve"> y </w:t>
      </w:r>
      <w:proofErr w:type="spellStart"/>
      <w:r>
        <w:t>bydd</w:t>
      </w:r>
      <w:proofErr w:type="spellEnd"/>
      <w:r>
        <w:t xml:space="preserve"> y </w:t>
      </w:r>
      <w:proofErr w:type="spellStart"/>
      <w:r>
        <w:t>casgliad</w:t>
      </w:r>
      <w:proofErr w:type="spellEnd"/>
      <w:r>
        <w:t xml:space="preserve"> data </w:t>
      </w:r>
      <w:proofErr w:type="spellStart"/>
      <w:r>
        <w:t>gan</w:t>
      </w:r>
      <w:proofErr w:type="spellEnd"/>
      <w:r>
        <w:t xml:space="preserve"> </w:t>
      </w:r>
      <w:proofErr w:type="spellStart"/>
      <w:r>
        <w:t>fudd-ddeiliaid</w:t>
      </w:r>
      <w:proofErr w:type="spellEnd"/>
      <w:r>
        <w:t xml:space="preserve"> </w:t>
      </w:r>
      <w:proofErr w:type="spellStart"/>
      <w:r>
        <w:t>wedi’i</w:t>
      </w:r>
      <w:proofErr w:type="spellEnd"/>
      <w:r>
        <w:t xml:space="preserve"> </w:t>
      </w:r>
      <w:proofErr w:type="spellStart"/>
      <w:r>
        <w:t>gwblhau</w:t>
      </w:r>
      <w:proofErr w:type="spellEnd"/>
      <w:r>
        <w:t xml:space="preserve"> </w:t>
      </w:r>
      <w:proofErr w:type="spellStart"/>
      <w:r>
        <w:t>erbyn</w:t>
      </w:r>
      <w:proofErr w:type="spellEnd"/>
      <w:r>
        <w:t xml:space="preserve"> </w:t>
      </w:r>
      <w:proofErr w:type="spellStart"/>
      <w:r>
        <w:t>diwedd</w:t>
      </w:r>
      <w:proofErr w:type="spellEnd"/>
      <w:r>
        <w:t xml:space="preserve"> mis Mai. </w:t>
      </w:r>
      <w:proofErr w:type="spellStart"/>
      <w:r>
        <w:t>Bydd</w:t>
      </w:r>
      <w:proofErr w:type="spellEnd"/>
      <w:r>
        <w:t xml:space="preserve"> </w:t>
      </w:r>
      <w:proofErr w:type="spellStart"/>
      <w:r>
        <w:t>yr</w:t>
      </w:r>
      <w:proofErr w:type="spellEnd"/>
      <w:r>
        <w:t xml:space="preserve"> </w:t>
      </w:r>
      <w:proofErr w:type="spellStart"/>
      <w:r>
        <w:t>adroddiad</w:t>
      </w:r>
      <w:proofErr w:type="spellEnd"/>
      <w:r>
        <w:t xml:space="preserve"> </w:t>
      </w:r>
      <w:proofErr w:type="spellStart"/>
      <w:r>
        <w:t>terfynol</w:t>
      </w:r>
      <w:proofErr w:type="spellEnd"/>
      <w:r>
        <w:t xml:space="preserve"> </w:t>
      </w:r>
      <w:proofErr w:type="spellStart"/>
      <w:r>
        <w:t>ar</w:t>
      </w:r>
      <w:proofErr w:type="spellEnd"/>
      <w:r>
        <w:t xml:space="preserve"> </w:t>
      </w:r>
      <w:proofErr w:type="spellStart"/>
      <w:r>
        <w:t>gael</w:t>
      </w:r>
      <w:proofErr w:type="spellEnd"/>
      <w:r>
        <w:t xml:space="preserve"> </w:t>
      </w:r>
      <w:proofErr w:type="spellStart"/>
      <w:r>
        <w:t>erbyn</w:t>
      </w:r>
      <w:proofErr w:type="spellEnd"/>
      <w:r>
        <w:t xml:space="preserve"> </w:t>
      </w:r>
      <w:proofErr w:type="spellStart"/>
      <w:r>
        <w:t>diwedd</w:t>
      </w:r>
      <w:proofErr w:type="spellEnd"/>
      <w:r>
        <w:t xml:space="preserve"> mis </w:t>
      </w:r>
      <w:proofErr w:type="spellStart"/>
      <w:r>
        <w:t>Mehefin</w:t>
      </w:r>
      <w:proofErr w:type="spellEnd"/>
      <w:r>
        <w:t xml:space="preserve"> 2019 a </w:t>
      </w:r>
      <w:proofErr w:type="spellStart"/>
      <w:r>
        <w:t>bydd</w:t>
      </w:r>
      <w:proofErr w:type="spellEnd"/>
      <w:r>
        <w:t xml:space="preserve"> </w:t>
      </w:r>
      <w:proofErr w:type="spellStart"/>
      <w:r>
        <w:t>yn</w:t>
      </w:r>
      <w:proofErr w:type="spellEnd"/>
      <w:r>
        <w:t xml:space="preserve"> </w:t>
      </w:r>
      <w:proofErr w:type="spellStart"/>
      <w:r>
        <w:t>cael</w:t>
      </w:r>
      <w:proofErr w:type="spellEnd"/>
      <w:r>
        <w:t xml:space="preserve"> </w:t>
      </w:r>
      <w:proofErr w:type="spellStart"/>
      <w:r>
        <w:t>ei</w:t>
      </w:r>
      <w:proofErr w:type="spellEnd"/>
      <w:r>
        <w:t xml:space="preserve"> </w:t>
      </w:r>
      <w:proofErr w:type="spellStart"/>
      <w:r>
        <w:t>gyflwyno</w:t>
      </w:r>
      <w:proofErr w:type="spellEnd"/>
      <w:r>
        <w:t xml:space="preserve"> </w:t>
      </w:r>
      <w:proofErr w:type="spellStart"/>
      <w:r>
        <w:t>i’r</w:t>
      </w:r>
      <w:proofErr w:type="spellEnd"/>
      <w:r>
        <w:t xml:space="preserve"> </w:t>
      </w:r>
      <w:proofErr w:type="spellStart"/>
      <w:r>
        <w:t>Arweinwyr</w:t>
      </w:r>
      <w:proofErr w:type="spellEnd"/>
      <w:r>
        <w:t xml:space="preserve"> </w:t>
      </w:r>
      <w:proofErr w:type="spellStart"/>
      <w:r>
        <w:t>i’w</w:t>
      </w:r>
      <w:proofErr w:type="spellEnd"/>
      <w:r>
        <w:t xml:space="preserve"> </w:t>
      </w:r>
      <w:proofErr w:type="spellStart"/>
      <w:r>
        <w:t>drafod</w:t>
      </w:r>
      <w:proofErr w:type="spellEnd"/>
      <w:r>
        <w:t xml:space="preserve"> </w:t>
      </w:r>
      <w:proofErr w:type="spellStart"/>
      <w:r>
        <w:t>ar</w:t>
      </w:r>
      <w:proofErr w:type="spellEnd"/>
      <w:r>
        <w:t xml:space="preserve"> </w:t>
      </w:r>
      <w:proofErr w:type="spellStart"/>
      <w:r>
        <w:t>ddyddiad</w:t>
      </w:r>
      <w:proofErr w:type="spellEnd"/>
      <w:r>
        <w:t xml:space="preserve"> </w:t>
      </w:r>
      <w:proofErr w:type="spellStart"/>
      <w:r>
        <w:t>i’w</w:t>
      </w:r>
      <w:proofErr w:type="spellEnd"/>
      <w:r>
        <w:t xml:space="preserve"> </w:t>
      </w:r>
      <w:proofErr w:type="spellStart"/>
      <w:r>
        <w:t>gadarnhau</w:t>
      </w:r>
      <w:proofErr w:type="spellEnd"/>
      <w:r>
        <w:t>.</w:t>
      </w:r>
    </w:p>
    <w:p w14:paraId="08EA496F" w14:textId="77777777" w:rsidR="00367A51" w:rsidRDefault="00367A51">
      <w:pPr>
        <w:sectPr w:rsidR="00367A51">
          <w:pgSz w:w="12240" w:h="15840"/>
          <w:pgMar w:top="1360" w:right="480" w:bottom="960" w:left="760" w:header="0" w:footer="687" w:gutter="0"/>
          <w:cols w:space="720"/>
        </w:sectPr>
      </w:pPr>
    </w:p>
    <w:p w14:paraId="3C19355D" w14:textId="7B0EC99F" w:rsidR="00367A51" w:rsidRPr="00C915BA" w:rsidRDefault="00AA0794" w:rsidP="00751F27">
      <w:pPr>
        <w:pStyle w:val="BodyText"/>
        <w:spacing w:before="80"/>
        <w:ind w:left="1400" w:right="1727" w:hanging="1400"/>
        <w:rPr>
          <w:b/>
          <w:i/>
          <w:iCs/>
        </w:rPr>
      </w:pPr>
      <w:r w:rsidRPr="00C915BA">
        <w:rPr>
          <w:b/>
          <w:i/>
          <w:iCs/>
        </w:rPr>
        <w:lastRenderedPageBreak/>
        <w:t xml:space="preserve">Appendix 2. </w:t>
      </w:r>
      <w:r w:rsidR="00F102A9" w:rsidRPr="00C915BA">
        <w:rPr>
          <w:b/>
          <w:i/>
          <w:iCs/>
        </w:rPr>
        <w:tab/>
      </w:r>
      <w:r w:rsidRPr="00C915BA">
        <w:rPr>
          <w:b/>
          <w:i/>
          <w:iCs/>
        </w:rPr>
        <w:t>List of the political and professional local authority leaderships (June</w:t>
      </w:r>
      <w:r w:rsidR="00751F27">
        <w:rPr>
          <w:b/>
          <w:i/>
          <w:iCs/>
        </w:rPr>
        <w:t xml:space="preserve"> 2</w:t>
      </w:r>
      <w:r w:rsidRPr="00C915BA">
        <w:rPr>
          <w:b/>
          <w:i/>
          <w:iCs/>
        </w:rPr>
        <w:t>019)</w:t>
      </w:r>
      <w:bookmarkStart w:id="16" w:name="Independent_Review_of_the_Sensory_and_Co"/>
      <w:bookmarkEnd w:id="16"/>
      <w:r w:rsidR="00F102A9" w:rsidRPr="00C915BA">
        <w:rPr>
          <w:b/>
          <w:i/>
          <w:iCs/>
        </w:rPr>
        <w:t xml:space="preserve"> </w:t>
      </w:r>
      <w:r w:rsidRPr="00C915BA">
        <w:rPr>
          <w:b/>
          <w:i/>
          <w:iCs/>
        </w:rPr>
        <w:t>consulted as part of the independent, external review of SenCom.</w:t>
      </w:r>
    </w:p>
    <w:p w14:paraId="2E210827" w14:textId="77777777" w:rsidR="00367A51" w:rsidRDefault="00367A51">
      <w:pPr>
        <w:pStyle w:val="BodyText"/>
        <w:rPr>
          <w:sz w:val="20"/>
        </w:rPr>
      </w:pPr>
    </w:p>
    <w:p w14:paraId="44429211" w14:textId="77777777" w:rsidR="00367A51" w:rsidRDefault="00AA0794">
      <w:pPr>
        <w:pStyle w:val="Heading5"/>
        <w:spacing w:line="252" w:lineRule="exact"/>
      </w:pPr>
      <w:r>
        <w:t>PRIVACY NOTICE</w:t>
      </w:r>
    </w:p>
    <w:p w14:paraId="5951AB37" w14:textId="66E3E4C2" w:rsidR="00367A51" w:rsidRPr="00751F27" w:rsidRDefault="00AA0794" w:rsidP="00751F27">
      <w:pPr>
        <w:pStyle w:val="BodyText"/>
        <w:ind w:left="679" w:right="1096"/>
      </w:pPr>
      <w:r>
        <w:t xml:space="preserve">The information provided shall be used solely for purpose relating to the SENCOM Review and in accordance with the Data Protection Act 2018. Further information can be found at </w:t>
      </w:r>
      <w:hyperlink r:id="rId92">
        <w:r>
          <w:rPr>
            <w:color w:val="0563C1"/>
            <w:u w:val="single" w:color="0563C1"/>
          </w:rPr>
          <w:t>https://www.wlga.wales/wlga-data-protection-policy</w:t>
        </w:r>
      </w:hyperlink>
    </w:p>
    <w:p w14:paraId="2D224CC6" w14:textId="77777777" w:rsidR="00367A51" w:rsidRDefault="00367A51">
      <w:pPr>
        <w:pStyle w:val="BodyText"/>
        <w:spacing w:before="3"/>
        <w:rPr>
          <w:sz w:val="2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2950"/>
        <w:gridCol w:w="5388"/>
      </w:tblGrid>
      <w:tr w:rsidR="00367A51" w14:paraId="401A291D" w14:textId="77777777">
        <w:trPr>
          <w:trHeight w:val="460"/>
        </w:trPr>
        <w:tc>
          <w:tcPr>
            <w:tcW w:w="10203" w:type="dxa"/>
            <w:gridSpan w:val="3"/>
            <w:shd w:val="clear" w:color="auto" w:fill="002060"/>
          </w:tcPr>
          <w:p w14:paraId="17E82212" w14:textId="77777777" w:rsidR="00367A51" w:rsidRDefault="00AA0794">
            <w:pPr>
              <w:pStyle w:val="TableParagraph"/>
              <w:spacing w:line="229" w:lineRule="exact"/>
              <w:rPr>
                <w:b/>
                <w:sz w:val="20"/>
              </w:rPr>
            </w:pPr>
            <w:r>
              <w:rPr>
                <w:b/>
                <w:color w:val="FFFFFF"/>
                <w:sz w:val="20"/>
              </w:rPr>
              <w:t>Cyngor Bwrdeistref Sirol Blaenau Gwent | Blaenau Gwent County Borough Council</w:t>
            </w:r>
          </w:p>
          <w:p w14:paraId="3F6FD3B9" w14:textId="77777777" w:rsidR="00367A51" w:rsidRDefault="00AA0794">
            <w:pPr>
              <w:pStyle w:val="TableParagraph"/>
              <w:spacing w:line="211" w:lineRule="exact"/>
              <w:rPr>
                <w:sz w:val="20"/>
              </w:rPr>
            </w:pPr>
            <w:r>
              <w:rPr>
                <w:color w:val="FFFFFF"/>
                <w:sz w:val="20"/>
              </w:rPr>
              <w:t>Municipal Offices, Civic Centre, Ebbw Vale, Gwent, NP23 6XB</w:t>
            </w:r>
          </w:p>
        </w:tc>
      </w:tr>
      <w:tr w:rsidR="00367A51" w14:paraId="109A651B" w14:textId="77777777">
        <w:trPr>
          <w:trHeight w:val="229"/>
        </w:trPr>
        <w:tc>
          <w:tcPr>
            <w:tcW w:w="4815" w:type="dxa"/>
            <w:gridSpan w:val="2"/>
          </w:tcPr>
          <w:p w14:paraId="46A80D42" w14:textId="77777777" w:rsidR="00367A51" w:rsidRDefault="00367A51">
            <w:pPr>
              <w:pStyle w:val="TableParagraph"/>
              <w:ind w:left="0"/>
              <w:rPr>
                <w:rFonts w:ascii="Times New Roman"/>
                <w:sz w:val="16"/>
              </w:rPr>
            </w:pPr>
          </w:p>
        </w:tc>
        <w:tc>
          <w:tcPr>
            <w:tcW w:w="5388" w:type="dxa"/>
            <w:vMerge w:val="restart"/>
          </w:tcPr>
          <w:p w14:paraId="38118102" w14:textId="77777777" w:rsidR="00367A51" w:rsidRDefault="00367A51">
            <w:pPr>
              <w:pStyle w:val="TableParagraph"/>
              <w:spacing w:before="11"/>
              <w:ind w:left="0"/>
              <w:rPr>
                <w:sz w:val="19"/>
              </w:rPr>
            </w:pPr>
          </w:p>
          <w:p w14:paraId="128EF003" w14:textId="625AD0F6" w:rsidR="00367A51" w:rsidRPr="00AE13CA" w:rsidRDefault="00751F27">
            <w:pPr>
              <w:pStyle w:val="TableParagraph"/>
              <w:spacing w:line="480" w:lineRule="auto"/>
              <w:ind w:right="1766"/>
              <w:rPr>
                <w:sz w:val="20"/>
                <w:szCs w:val="20"/>
              </w:rPr>
            </w:pPr>
            <w:hyperlink r:id="rId93" w:history="1">
              <w:r w:rsidRPr="00AE13CA">
                <w:rPr>
                  <w:rStyle w:val="Hyperlink"/>
                  <w:color w:val="365F91" w:themeColor="accent1" w:themeShade="BF"/>
                  <w:sz w:val="20"/>
                  <w:szCs w:val="20"/>
                  <w:u w:val="none"/>
                </w:rPr>
                <w:t>nigel.daniels@blaenau-gwent.gov.uk</w:t>
              </w:r>
            </w:hyperlink>
            <w:r w:rsidRPr="00AE13CA">
              <w:rPr>
                <w:color w:val="365F91" w:themeColor="accent1" w:themeShade="BF"/>
                <w:sz w:val="20"/>
                <w:szCs w:val="20"/>
              </w:rPr>
              <w:t xml:space="preserve"> </w:t>
            </w:r>
            <w:r w:rsidR="00AA0794" w:rsidRPr="00AE13CA">
              <w:rPr>
                <w:color w:val="365F91" w:themeColor="accent1" w:themeShade="BF"/>
                <w:sz w:val="20"/>
                <w:szCs w:val="20"/>
              </w:rPr>
              <w:t xml:space="preserve"> </w:t>
            </w:r>
            <w:r w:rsidRPr="00AE13CA">
              <w:rPr>
                <w:color w:val="365F91" w:themeColor="accent1" w:themeShade="BF"/>
                <w:sz w:val="20"/>
                <w:szCs w:val="20"/>
              </w:rPr>
              <w:t xml:space="preserve">  </w:t>
            </w:r>
            <w:hyperlink r:id="rId94" w:history="1">
              <w:r w:rsidRPr="00AE13CA">
                <w:rPr>
                  <w:rStyle w:val="Hyperlink"/>
                  <w:color w:val="365F91" w:themeColor="accent1" w:themeShade="BF"/>
                  <w:w w:val="95"/>
                  <w:sz w:val="20"/>
                  <w:szCs w:val="20"/>
                  <w:u w:val="none"/>
                </w:rPr>
                <w:t>Michelle.Morris@blaenau-gwent.gov.uk</w:t>
              </w:r>
            </w:hyperlink>
            <w:r w:rsidR="00AA0794" w:rsidRPr="00AE13CA">
              <w:rPr>
                <w:color w:val="365F91" w:themeColor="accent1" w:themeShade="BF"/>
                <w:w w:val="95"/>
                <w:sz w:val="20"/>
                <w:szCs w:val="20"/>
              </w:rPr>
              <w:t xml:space="preserve"> </w:t>
            </w:r>
            <w:hyperlink r:id="rId95">
              <w:r w:rsidR="00AA0794" w:rsidRPr="00AE13CA">
                <w:rPr>
                  <w:color w:val="365F91" w:themeColor="accent1" w:themeShade="BF"/>
                  <w:sz w:val="20"/>
                  <w:szCs w:val="20"/>
                </w:rPr>
                <w:t>Clive.Meredith@blaenau-gwent.gov.uk</w:t>
              </w:r>
            </w:hyperlink>
            <w:r w:rsidR="00AA0794" w:rsidRPr="00AE13CA">
              <w:rPr>
                <w:color w:val="365F91" w:themeColor="accent1" w:themeShade="BF"/>
                <w:sz w:val="20"/>
                <w:szCs w:val="20"/>
              </w:rPr>
              <w:t xml:space="preserve"> </w:t>
            </w:r>
            <w:hyperlink r:id="rId96">
              <w:r w:rsidR="00AA0794" w:rsidRPr="00AE13CA">
                <w:rPr>
                  <w:color w:val="365F91" w:themeColor="accent1" w:themeShade="BF"/>
                  <w:sz w:val="20"/>
                  <w:szCs w:val="20"/>
                </w:rPr>
                <w:t>lynette.jones@blaenau-gwent.gov.uk</w:t>
              </w:r>
            </w:hyperlink>
          </w:p>
        </w:tc>
      </w:tr>
      <w:tr w:rsidR="00367A51" w14:paraId="7FAC87A9" w14:textId="77777777">
        <w:trPr>
          <w:trHeight w:val="230"/>
        </w:trPr>
        <w:tc>
          <w:tcPr>
            <w:tcW w:w="1865" w:type="dxa"/>
          </w:tcPr>
          <w:p w14:paraId="0E257143" w14:textId="77777777" w:rsidR="00367A51" w:rsidRDefault="00AA0794">
            <w:pPr>
              <w:pStyle w:val="TableParagraph"/>
              <w:spacing w:line="210" w:lineRule="exact"/>
              <w:ind w:left="0" w:right="99"/>
              <w:jc w:val="right"/>
              <w:rPr>
                <w:b/>
                <w:sz w:val="20"/>
              </w:rPr>
            </w:pPr>
            <w:r>
              <w:rPr>
                <w:b/>
                <w:sz w:val="20"/>
              </w:rPr>
              <w:t>Leader:</w:t>
            </w:r>
          </w:p>
        </w:tc>
        <w:tc>
          <w:tcPr>
            <w:tcW w:w="2950" w:type="dxa"/>
          </w:tcPr>
          <w:p w14:paraId="4D76D082" w14:textId="77777777" w:rsidR="00367A51" w:rsidRDefault="00AA0794">
            <w:pPr>
              <w:pStyle w:val="TableParagraph"/>
              <w:spacing w:line="210" w:lineRule="exact"/>
              <w:rPr>
                <w:sz w:val="20"/>
              </w:rPr>
            </w:pPr>
            <w:r>
              <w:rPr>
                <w:sz w:val="20"/>
              </w:rPr>
              <w:t>Councillor Nigel Daniels</w:t>
            </w:r>
          </w:p>
        </w:tc>
        <w:tc>
          <w:tcPr>
            <w:tcW w:w="5388" w:type="dxa"/>
            <w:vMerge/>
            <w:tcBorders>
              <w:top w:val="nil"/>
            </w:tcBorders>
          </w:tcPr>
          <w:p w14:paraId="6229FBC4" w14:textId="77777777" w:rsidR="00367A51" w:rsidRDefault="00367A51">
            <w:pPr>
              <w:rPr>
                <w:sz w:val="2"/>
                <w:szCs w:val="2"/>
              </w:rPr>
            </w:pPr>
          </w:p>
        </w:tc>
      </w:tr>
      <w:tr w:rsidR="00367A51" w14:paraId="3AB11162" w14:textId="77777777">
        <w:trPr>
          <w:trHeight w:val="230"/>
        </w:trPr>
        <w:tc>
          <w:tcPr>
            <w:tcW w:w="4815" w:type="dxa"/>
            <w:gridSpan w:val="2"/>
          </w:tcPr>
          <w:p w14:paraId="18DD4918" w14:textId="77777777" w:rsidR="00367A51" w:rsidRDefault="00367A51">
            <w:pPr>
              <w:pStyle w:val="TableParagraph"/>
              <w:ind w:left="0"/>
              <w:rPr>
                <w:rFonts w:ascii="Times New Roman"/>
                <w:sz w:val="16"/>
              </w:rPr>
            </w:pPr>
          </w:p>
        </w:tc>
        <w:tc>
          <w:tcPr>
            <w:tcW w:w="5388" w:type="dxa"/>
            <w:vMerge/>
            <w:tcBorders>
              <w:top w:val="nil"/>
            </w:tcBorders>
          </w:tcPr>
          <w:p w14:paraId="7C49EA5E" w14:textId="77777777" w:rsidR="00367A51" w:rsidRDefault="00367A51">
            <w:pPr>
              <w:rPr>
                <w:sz w:val="2"/>
                <w:szCs w:val="2"/>
              </w:rPr>
            </w:pPr>
          </w:p>
        </w:tc>
      </w:tr>
      <w:tr w:rsidR="00367A51" w14:paraId="121FC944" w14:textId="77777777">
        <w:trPr>
          <w:trHeight w:val="229"/>
        </w:trPr>
        <w:tc>
          <w:tcPr>
            <w:tcW w:w="1865" w:type="dxa"/>
          </w:tcPr>
          <w:p w14:paraId="35F4B28C" w14:textId="77777777" w:rsidR="00367A51" w:rsidRDefault="00AA0794">
            <w:pPr>
              <w:pStyle w:val="TableParagraph"/>
              <w:spacing w:line="210" w:lineRule="exact"/>
              <w:ind w:left="0" w:right="97"/>
              <w:jc w:val="right"/>
              <w:rPr>
                <w:b/>
                <w:sz w:val="20"/>
              </w:rPr>
            </w:pPr>
            <w:r>
              <w:rPr>
                <w:b/>
                <w:sz w:val="20"/>
              </w:rPr>
              <w:t>Chief Executive:</w:t>
            </w:r>
          </w:p>
        </w:tc>
        <w:tc>
          <w:tcPr>
            <w:tcW w:w="2950" w:type="dxa"/>
          </w:tcPr>
          <w:p w14:paraId="07726574" w14:textId="77777777" w:rsidR="00367A51" w:rsidRDefault="00AA0794">
            <w:pPr>
              <w:pStyle w:val="TableParagraph"/>
              <w:spacing w:line="210" w:lineRule="exact"/>
              <w:rPr>
                <w:sz w:val="20"/>
              </w:rPr>
            </w:pPr>
            <w:r>
              <w:rPr>
                <w:sz w:val="20"/>
              </w:rPr>
              <w:t>Michelle Morris</w:t>
            </w:r>
          </w:p>
        </w:tc>
        <w:tc>
          <w:tcPr>
            <w:tcW w:w="5388" w:type="dxa"/>
            <w:vMerge/>
            <w:tcBorders>
              <w:top w:val="nil"/>
            </w:tcBorders>
          </w:tcPr>
          <w:p w14:paraId="4AAAB648" w14:textId="77777777" w:rsidR="00367A51" w:rsidRDefault="00367A51">
            <w:pPr>
              <w:rPr>
                <w:sz w:val="2"/>
                <w:szCs w:val="2"/>
              </w:rPr>
            </w:pPr>
          </w:p>
        </w:tc>
      </w:tr>
      <w:tr w:rsidR="00367A51" w14:paraId="1972A140" w14:textId="77777777">
        <w:trPr>
          <w:trHeight w:val="230"/>
        </w:trPr>
        <w:tc>
          <w:tcPr>
            <w:tcW w:w="4815" w:type="dxa"/>
            <w:gridSpan w:val="2"/>
          </w:tcPr>
          <w:p w14:paraId="6878F8C3" w14:textId="77777777" w:rsidR="00367A51" w:rsidRDefault="00367A51">
            <w:pPr>
              <w:pStyle w:val="TableParagraph"/>
              <w:ind w:left="0"/>
              <w:rPr>
                <w:rFonts w:ascii="Times New Roman"/>
                <w:sz w:val="16"/>
              </w:rPr>
            </w:pPr>
          </w:p>
        </w:tc>
        <w:tc>
          <w:tcPr>
            <w:tcW w:w="5388" w:type="dxa"/>
            <w:vMerge/>
            <w:tcBorders>
              <w:top w:val="nil"/>
            </w:tcBorders>
          </w:tcPr>
          <w:p w14:paraId="03EC407D" w14:textId="77777777" w:rsidR="00367A51" w:rsidRDefault="00367A51">
            <w:pPr>
              <w:rPr>
                <w:sz w:val="2"/>
                <w:szCs w:val="2"/>
              </w:rPr>
            </w:pPr>
          </w:p>
        </w:tc>
      </w:tr>
      <w:tr w:rsidR="00367A51" w14:paraId="6AD94DDD" w14:textId="77777777">
        <w:trPr>
          <w:trHeight w:val="230"/>
        </w:trPr>
        <w:tc>
          <w:tcPr>
            <w:tcW w:w="1865" w:type="dxa"/>
          </w:tcPr>
          <w:p w14:paraId="5DA0E3AC" w14:textId="77777777" w:rsidR="00367A51" w:rsidRDefault="00AA0794">
            <w:pPr>
              <w:pStyle w:val="TableParagraph"/>
              <w:spacing w:line="210" w:lineRule="exact"/>
              <w:ind w:left="0" w:right="99"/>
              <w:jc w:val="right"/>
              <w:rPr>
                <w:b/>
                <w:sz w:val="20"/>
              </w:rPr>
            </w:pPr>
            <w:r>
              <w:rPr>
                <w:b/>
                <w:sz w:val="20"/>
              </w:rPr>
              <w:t>Cabinet Member:</w:t>
            </w:r>
          </w:p>
        </w:tc>
        <w:tc>
          <w:tcPr>
            <w:tcW w:w="2950" w:type="dxa"/>
          </w:tcPr>
          <w:p w14:paraId="004B2C02" w14:textId="77777777" w:rsidR="00367A51" w:rsidRDefault="00AA0794">
            <w:pPr>
              <w:pStyle w:val="TableParagraph"/>
              <w:spacing w:line="210" w:lineRule="exact"/>
              <w:rPr>
                <w:sz w:val="20"/>
              </w:rPr>
            </w:pPr>
            <w:r>
              <w:rPr>
                <w:sz w:val="20"/>
              </w:rPr>
              <w:t>Cllr Clive Meredith</w:t>
            </w:r>
          </w:p>
        </w:tc>
        <w:tc>
          <w:tcPr>
            <w:tcW w:w="5388" w:type="dxa"/>
            <w:vMerge/>
            <w:tcBorders>
              <w:top w:val="nil"/>
            </w:tcBorders>
          </w:tcPr>
          <w:p w14:paraId="5EE3F921" w14:textId="77777777" w:rsidR="00367A51" w:rsidRDefault="00367A51">
            <w:pPr>
              <w:rPr>
                <w:sz w:val="2"/>
                <w:szCs w:val="2"/>
              </w:rPr>
            </w:pPr>
          </w:p>
        </w:tc>
      </w:tr>
      <w:tr w:rsidR="00367A51" w14:paraId="787B0E07" w14:textId="77777777">
        <w:trPr>
          <w:trHeight w:val="229"/>
        </w:trPr>
        <w:tc>
          <w:tcPr>
            <w:tcW w:w="4815" w:type="dxa"/>
            <w:gridSpan w:val="2"/>
          </w:tcPr>
          <w:p w14:paraId="2D8D0E93" w14:textId="77777777" w:rsidR="00367A51" w:rsidRDefault="00367A51">
            <w:pPr>
              <w:pStyle w:val="TableParagraph"/>
              <w:ind w:left="0"/>
              <w:rPr>
                <w:rFonts w:ascii="Times New Roman"/>
                <w:sz w:val="16"/>
              </w:rPr>
            </w:pPr>
          </w:p>
        </w:tc>
        <w:tc>
          <w:tcPr>
            <w:tcW w:w="5388" w:type="dxa"/>
            <w:vMerge/>
            <w:tcBorders>
              <w:top w:val="nil"/>
            </w:tcBorders>
          </w:tcPr>
          <w:p w14:paraId="1774D779" w14:textId="77777777" w:rsidR="00367A51" w:rsidRDefault="00367A51">
            <w:pPr>
              <w:rPr>
                <w:sz w:val="2"/>
                <w:szCs w:val="2"/>
              </w:rPr>
            </w:pPr>
          </w:p>
        </w:tc>
      </w:tr>
      <w:tr w:rsidR="00367A51" w14:paraId="4941FAF6" w14:textId="77777777">
        <w:trPr>
          <w:trHeight w:val="230"/>
        </w:trPr>
        <w:tc>
          <w:tcPr>
            <w:tcW w:w="1865" w:type="dxa"/>
          </w:tcPr>
          <w:p w14:paraId="23D610EA" w14:textId="77777777" w:rsidR="00367A51" w:rsidRDefault="00AA0794">
            <w:pPr>
              <w:pStyle w:val="TableParagraph"/>
              <w:spacing w:line="210" w:lineRule="exact"/>
              <w:ind w:left="0" w:right="99"/>
              <w:jc w:val="right"/>
              <w:rPr>
                <w:b/>
                <w:sz w:val="20"/>
              </w:rPr>
            </w:pPr>
            <w:r>
              <w:rPr>
                <w:b/>
                <w:sz w:val="20"/>
              </w:rPr>
              <w:t>Lead Director:</w:t>
            </w:r>
          </w:p>
        </w:tc>
        <w:tc>
          <w:tcPr>
            <w:tcW w:w="2950" w:type="dxa"/>
            <w:vMerge w:val="restart"/>
          </w:tcPr>
          <w:p w14:paraId="6653A9E9" w14:textId="77777777" w:rsidR="00367A51" w:rsidRDefault="00AA0794">
            <w:pPr>
              <w:pStyle w:val="TableParagraph"/>
              <w:spacing w:line="229" w:lineRule="exact"/>
              <w:rPr>
                <w:sz w:val="20"/>
              </w:rPr>
            </w:pPr>
            <w:r>
              <w:rPr>
                <w:sz w:val="20"/>
              </w:rPr>
              <w:t>Lynette Jones</w:t>
            </w:r>
          </w:p>
        </w:tc>
        <w:tc>
          <w:tcPr>
            <w:tcW w:w="5388" w:type="dxa"/>
            <w:vMerge/>
            <w:tcBorders>
              <w:top w:val="nil"/>
            </w:tcBorders>
          </w:tcPr>
          <w:p w14:paraId="32AA45BC" w14:textId="77777777" w:rsidR="00367A51" w:rsidRDefault="00367A51">
            <w:pPr>
              <w:rPr>
                <w:sz w:val="2"/>
                <w:szCs w:val="2"/>
              </w:rPr>
            </w:pPr>
          </w:p>
        </w:tc>
      </w:tr>
      <w:tr w:rsidR="00367A51" w14:paraId="083C0B89" w14:textId="77777777">
        <w:trPr>
          <w:trHeight w:val="230"/>
        </w:trPr>
        <w:tc>
          <w:tcPr>
            <w:tcW w:w="1865" w:type="dxa"/>
          </w:tcPr>
          <w:p w14:paraId="03459C04" w14:textId="77777777" w:rsidR="00367A51" w:rsidRDefault="00367A51">
            <w:pPr>
              <w:pStyle w:val="TableParagraph"/>
              <w:ind w:left="0"/>
              <w:rPr>
                <w:rFonts w:ascii="Times New Roman"/>
                <w:sz w:val="16"/>
              </w:rPr>
            </w:pPr>
          </w:p>
        </w:tc>
        <w:tc>
          <w:tcPr>
            <w:tcW w:w="2950" w:type="dxa"/>
            <w:vMerge/>
            <w:tcBorders>
              <w:top w:val="nil"/>
            </w:tcBorders>
          </w:tcPr>
          <w:p w14:paraId="207F0778" w14:textId="77777777" w:rsidR="00367A51" w:rsidRDefault="00367A51">
            <w:pPr>
              <w:rPr>
                <w:sz w:val="2"/>
                <w:szCs w:val="2"/>
              </w:rPr>
            </w:pPr>
          </w:p>
        </w:tc>
        <w:tc>
          <w:tcPr>
            <w:tcW w:w="5388" w:type="dxa"/>
            <w:vMerge/>
            <w:tcBorders>
              <w:top w:val="nil"/>
            </w:tcBorders>
          </w:tcPr>
          <w:p w14:paraId="444E3B0C" w14:textId="77777777" w:rsidR="00367A51" w:rsidRDefault="00367A51">
            <w:pPr>
              <w:rPr>
                <w:sz w:val="2"/>
                <w:szCs w:val="2"/>
              </w:rPr>
            </w:pPr>
          </w:p>
        </w:tc>
      </w:tr>
      <w:tr w:rsidR="00367A51" w14:paraId="237E1372" w14:textId="77777777">
        <w:trPr>
          <w:trHeight w:val="460"/>
        </w:trPr>
        <w:tc>
          <w:tcPr>
            <w:tcW w:w="10203" w:type="dxa"/>
            <w:gridSpan w:val="3"/>
            <w:shd w:val="clear" w:color="auto" w:fill="002060"/>
          </w:tcPr>
          <w:p w14:paraId="029347E3" w14:textId="77777777" w:rsidR="00367A51" w:rsidRDefault="00AA0794">
            <w:pPr>
              <w:pStyle w:val="TableParagraph"/>
              <w:spacing w:line="229" w:lineRule="exact"/>
              <w:rPr>
                <w:b/>
                <w:sz w:val="20"/>
              </w:rPr>
            </w:pPr>
            <w:r>
              <w:rPr>
                <w:b/>
                <w:color w:val="FFFFFF"/>
                <w:sz w:val="20"/>
              </w:rPr>
              <w:t>Cyngor Bwrdeistref Sirol Caerffili | Caerphilly County Borough Council</w:t>
            </w:r>
          </w:p>
          <w:p w14:paraId="67397D05" w14:textId="77777777" w:rsidR="00367A51" w:rsidRDefault="00AA0794">
            <w:pPr>
              <w:pStyle w:val="TableParagraph"/>
              <w:spacing w:line="211" w:lineRule="exact"/>
              <w:rPr>
                <w:sz w:val="20"/>
              </w:rPr>
            </w:pPr>
            <w:r>
              <w:rPr>
                <w:color w:val="FFFFFF"/>
                <w:sz w:val="20"/>
              </w:rPr>
              <w:t>Penallta House, Tredomen Park, Ystrad Mynach, Hengoed, CF82 7PG</w:t>
            </w:r>
          </w:p>
        </w:tc>
      </w:tr>
      <w:tr w:rsidR="00367A51" w14:paraId="7786B2C2" w14:textId="77777777">
        <w:trPr>
          <w:trHeight w:val="230"/>
        </w:trPr>
        <w:tc>
          <w:tcPr>
            <w:tcW w:w="4815" w:type="dxa"/>
            <w:gridSpan w:val="2"/>
          </w:tcPr>
          <w:p w14:paraId="36BCB2BD" w14:textId="77777777" w:rsidR="00367A51" w:rsidRDefault="00367A51">
            <w:pPr>
              <w:pStyle w:val="TableParagraph"/>
              <w:ind w:left="0"/>
              <w:rPr>
                <w:rFonts w:ascii="Times New Roman"/>
                <w:sz w:val="16"/>
              </w:rPr>
            </w:pPr>
          </w:p>
        </w:tc>
        <w:tc>
          <w:tcPr>
            <w:tcW w:w="5388" w:type="dxa"/>
            <w:vMerge w:val="restart"/>
          </w:tcPr>
          <w:p w14:paraId="0021CA97" w14:textId="77777777" w:rsidR="00367A51" w:rsidRPr="00751F27" w:rsidRDefault="00367A51">
            <w:pPr>
              <w:pStyle w:val="TableParagraph"/>
              <w:spacing w:before="11"/>
              <w:ind w:left="0"/>
              <w:rPr>
                <w:color w:val="365F91" w:themeColor="accent1" w:themeShade="BF"/>
                <w:sz w:val="19"/>
              </w:rPr>
            </w:pPr>
          </w:p>
          <w:p w14:paraId="2B65B2BC" w14:textId="77777777" w:rsidR="00367A51" w:rsidRPr="00AE13CA" w:rsidRDefault="00511572">
            <w:pPr>
              <w:pStyle w:val="TableParagraph"/>
              <w:spacing w:line="480" w:lineRule="auto"/>
              <w:ind w:right="1766"/>
              <w:rPr>
                <w:sz w:val="20"/>
                <w:szCs w:val="20"/>
              </w:rPr>
            </w:pPr>
            <w:hyperlink r:id="rId97">
              <w:r w:rsidR="00AA0794" w:rsidRPr="00AE13CA">
                <w:rPr>
                  <w:color w:val="365F91" w:themeColor="accent1" w:themeShade="BF"/>
                  <w:sz w:val="20"/>
                  <w:szCs w:val="20"/>
                </w:rPr>
                <w:t>davidpoole@caerphilly.gov.uk</w:t>
              </w:r>
            </w:hyperlink>
            <w:r w:rsidR="00AA0794" w:rsidRPr="00AE13CA">
              <w:rPr>
                <w:color w:val="365F91" w:themeColor="accent1" w:themeShade="BF"/>
                <w:sz w:val="20"/>
                <w:szCs w:val="20"/>
              </w:rPr>
              <w:t xml:space="preserve"> </w:t>
            </w:r>
            <w:hyperlink r:id="rId98">
              <w:r w:rsidR="00AA0794" w:rsidRPr="00AE13CA">
                <w:rPr>
                  <w:color w:val="365F91" w:themeColor="accent1" w:themeShade="BF"/>
                  <w:sz w:val="20"/>
                  <w:szCs w:val="20"/>
                </w:rPr>
                <w:t>harrhc@caerphilly.gov.uk</w:t>
              </w:r>
            </w:hyperlink>
            <w:r w:rsidR="00AA0794" w:rsidRPr="00AE13CA">
              <w:rPr>
                <w:color w:val="365F91" w:themeColor="accent1" w:themeShade="BF"/>
                <w:sz w:val="20"/>
                <w:szCs w:val="20"/>
              </w:rPr>
              <w:t xml:space="preserve"> </w:t>
            </w:r>
            <w:hyperlink r:id="rId99">
              <w:r w:rsidR="00AA0794" w:rsidRPr="00AE13CA">
                <w:rPr>
                  <w:color w:val="365F91" w:themeColor="accent1" w:themeShade="BF"/>
                  <w:w w:val="95"/>
                  <w:sz w:val="20"/>
                  <w:szCs w:val="20"/>
                </w:rPr>
                <w:t>philippamarsden@caerphilly.gov.uk</w:t>
              </w:r>
            </w:hyperlink>
            <w:r w:rsidR="00AA0794" w:rsidRPr="00AE13CA">
              <w:rPr>
                <w:color w:val="365F91" w:themeColor="accent1" w:themeShade="BF"/>
                <w:w w:val="95"/>
                <w:sz w:val="20"/>
                <w:szCs w:val="20"/>
              </w:rPr>
              <w:t xml:space="preserve"> </w:t>
            </w:r>
            <w:hyperlink r:id="rId100">
              <w:r w:rsidR="00AA0794" w:rsidRPr="00AE13CA">
                <w:rPr>
                  <w:color w:val="365F91" w:themeColor="accent1" w:themeShade="BF"/>
                  <w:sz w:val="20"/>
                  <w:szCs w:val="20"/>
                </w:rPr>
                <w:t>colek@caerphilly.gov.uk</w:t>
              </w:r>
            </w:hyperlink>
          </w:p>
        </w:tc>
      </w:tr>
      <w:tr w:rsidR="00367A51" w14:paraId="13883303" w14:textId="77777777">
        <w:trPr>
          <w:trHeight w:val="230"/>
        </w:trPr>
        <w:tc>
          <w:tcPr>
            <w:tcW w:w="1865" w:type="dxa"/>
          </w:tcPr>
          <w:p w14:paraId="0584AA40" w14:textId="77777777" w:rsidR="00367A51" w:rsidRDefault="00AA0794">
            <w:pPr>
              <w:pStyle w:val="TableParagraph"/>
              <w:spacing w:line="210" w:lineRule="exact"/>
              <w:ind w:left="0" w:right="99"/>
              <w:jc w:val="right"/>
              <w:rPr>
                <w:b/>
                <w:sz w:val="20"/>
              </w:rPr>
            </w:pPr>
            <w:r>
              <w:rPr>
                <w:b/>
                <w:sz w:val="20"/>
              </w:rPr>
              <w:t>Leader:</w:t>
            </w:r>
          </w:p>
        </w:tc>
        <w:tc>
          <w:tcPr>
            <w:tcW w:w="2950" w:type="dxa"/>
          </w:tcPr>
          <w:p w14:paraId="4D8410C5" w14:textId="77777777" w:rsidR="00367A51" w:rsidRDefault="00AA0794">
            <w:pPr>
              <w:pStyle w:val="TableParagraph"/>
              <w:spacing w:line="210" w:lineRule="exact"/>
              <w:rPr>
                <w:sz w:val="20"/>
              </w:rPr>
            </w:pPr>
            <w:r>
              <w:rPr>
                <w:sz w:val="20"/>
              </w:rPr>
              <w:t>Councillor David Poole</w:t>
            </w:r>
          </w:p>
        </w:tc>
        <w:tc>
          <w:tcPr>
            <w:tcW w:w="5388" w:type="dxa"/>
            <w:vMerge/>
            <w:tcBorders>
              <w:top w:val="nil"/>
            </w:tcBorders>
          </w:tcPr>
          <w:p w14:paraId="5E844642" w14:textId="77777777" w:rsidR="00367A51" w:rsidRDefault="00367A51">
            <w:pPr>
              <w:rPr>
                <w:sz w:val="2"/>
                <w:szCs w:val="2"/>
              </w:rPr>
            </w:pPr>
          </w:p>
        </w:tc>
      </w:tr>
      <w:tr w:rsidR="00367A51" w14:paraId="3FF27239" w14:textId="77777777">
        <w:trPr>
          <w:trHeight w:val="229"/>
        </w:trPr>
        <w:tc>
          <w:tcPr>
            <w:tcW w:w="4815" w:type="dxa"/>
            <w:gridSpan w:val="2"/>
          </w:tcPr>
          <w:p w14:paraId="6B19B62E" w14:textId="77777777" w:rsidR="00367A51" w:rsidRDefault="00367A51">
            <w:pPr>
              <w:pStyle w:val="TableParagraph"/>
              <w:ind w:left="0"/>
              <w:rPr>
                <w:rFonts w:ascii="Times New Roman"/>
                <w:sz w:val="16"/>
              </w:rPr>
            </w:pPr>
          </w:p>
        </w:tc>
        <w:tc>
          <w:tcPr>
            <w:tcW w:w="5388" w:type="dxa"/>
            <w:vMerge/>
            <w:tcBorders>
              <w:top w:val="nil"/>
            </w:tcBorders>
          </w:tcPr>
          <w:p w14:paraId="546EF679" w14:textId="77777777" w:rsidR="00367A51" w:rsidRDefault="00367A51">
            <w:pPr>
              <w:rPr>
                <w:sz w:val="2"/>
                <w:szCs w:val="2"/>
              </w:rPr>
            </w:pPr>
          </w:p>
        </w:tc>
      </w:tr>
      <w:tr w:rsidR="00367A51" w14:paraId="07A2F48B" w14:textId="77777777">
        <w:trPr>
          <w:trHeight w:val="230"/>
        </w:trPr>
        <w:tc>
          <w:tcPr>
            <w:tcW w:w="1865" w:type="dxa"/>
          </w:tcPr>
          <w:p w14:paraId="5314CE9F" w14:textId="77777777" w:rsidR="00367A51" w:rsidRDefault="00AA0794">
            <w:pPr>
              <w:pStyle w:val="TableParagraph"/>
              <w:spacing w:line="210" w:lineRule="exact"/>
              <w:ind w:left="0" w:right="97"/>
              <w:jc w:val="right"/>
              <w:rPr>
                <w:b/>
                <w:sz w:val="20"/>
              </w:rPr>
            </w:pPr>
            <w:r>
              <w:rPr>
                <w:b/>
                <w:sz w:val="20"/>
              </w:rPr>
              <w:t>Chief Executive:</w:t>
            </w:r>
          </w:p>
        </w:tc>
        <w:tc>
          <w:tcPr>
            <w:tcW w:w="2950" w:type="dxa"/>
          </w:tcPr>
          <w:p w14:paraId="60478266" w14:textId="77777777" w:rsidR="00367A51" w:rsidRDefault="00AA0794">
            <w:pPr>
              <w:pStyle w:val="TableParagraph"/>
              <w:spacing w:line="210" w:lineRule="exact"/>
              <w:rPr>
                <w:sz w:val="20"/>
              </w:rPr>
            </w:pPr>
            <w:r>
              <w:rPr>
                <w:sz w:val="20"/>
              </w:rPr>
              <w:t>Christina Harrhy</w:t>
            </w:r>
          </w:p>
        </w:tc>
        <w:tc>
          <w:tcPr>
            <w:tcW w:w="5388" w:type="dxa"/>
            <w:vMerge/>
            <w:tcBorders>
              <w:top w:val="nil"/>
            </w:tcBorders>
          </w:tcPr>
          <w:p w14:paraId="32627EB0" w14:textId="77777777" w:rsidR="00367A51" w:rsidRDefault="00367A51">
            <w:pPr>
              <w:rPr>
                <w:sz w:val="2"/>
                <w:szCs w:val="2"/>
              </w:rPr>
            </w:pPr>
          </w:p>
        </w:tc>
      </w:tr>
      <w:tr w:rsidR="00367A51" w14:paraId="0A7DB413" w14:textId="77777777">
        <w:trPr>
          <w:trHeight w:val="230"/>
        </w:trPr>
        <w:tc>
          <w:tcPr>
            <w:tcW w:w="4815" w:type="dxa"/>
            <w:gridSpan w:val="2"/>
          </w:tcPr>
          <w:p w14:paraId="118C1A5E" w14:textId="77777777" w:rsidR="00367A51" w:rsidRDefault="00367A51">
            <w:pPr>
              <w:pStyle w:val="TableParagraph"/>
              <w:ind w:left="0"/>
              <w:rPr>
                <w:rFonts w:ascii="Times New Roman"/>
                <w:sz w:val="16"/>
              </w:rPr>
            </w:pPr>
          </w:p>
        </w:tc>
        <w:tc>
          <w:tcPr>
            <w:tcW w:w="5388" w:type="dxa"/>
            <w:vMerge/>
            <w:tcBorders>
              <w:top w:val="nil"/>
            </w:tcBorders>
          </w:tcPr>
          <w:p w14:paraId="46DC3F85" w14:textId="77777777" w:rsidR="00367A51" w:rsidRDefault="00367A51">
            <w:pPr>
              <w:rPr>
                <w:sz w:val="2"/>
                <w:szCs w:val="2"/>
              </w:rPr>
            </w:pPr>
          </w:p>
        </w:tc>
      </w:tr>
      <w:tr w:rsidR="00367A51" w14:paraId="0E8E3F45" w14:textId="77777777">
        <w:trPr>
          <w:trHeight w:val="229"/>
        </w:trPr>
        <w:tc>
          <w:tcPr>
            <w:tcW w:w="1865" w:type="dxa"/>
          </w:tcPr>
          <w:p w14:paraId="1371FFD1" w14:textId="77777777" w:rsidR="00367A51" w:rsidRDefault="00AA0794">
            <w:pPr>
              <w:pStyle w:val="TableParagraph"/>
              <w:spacing w:line="210" w:lineRule="exact"/>
              <w:ind w:left="0" w:right="99"/>
              <w:jc w:val="right"/>
              <w:rPr>
                <w:b/>
                <w:sz w:val="20"/>
              </w:rPr>
            </w:pPr>
            <w:r>
              <w:rPr>
                <w:b/>
                <w:sz w:val="20"/>
              </w:rPr>
              <w:t>Cabinet Member:</w:t>
            </w:r>
          </w:p>
        </w:tc>
        <w:tc>
          <w:tcPr>
            <w:tcW w:w="2950" w:type="dxa"/>
          </w:tcPr>
          <w:p w14:paraId="176FB046" w14:textId="77777777" w:rsidR="00367A51" w:rsidRDefault="00AA0794">
            <w:pPr>
              <w:pStyle w:val="TableParagraph"/>
              <w:spacing w:line="210" w:lineRule="exact"/>
              <w:rPr>
                <w:sz w:val="20"/>
              </w:rPr>
            </w:pPr>
            <w:r>
              <w:rPr>
                <w:sz w:val="20"/>
              </w:rPr>
              <w:t>Cllr Philippa Marsden</w:t>
            </w:r>
          </w:p>
        </w:tc>
        <w:tc>
          <w:tcPr>
            <w:tcW w:w="5388" w:type="dxa"/>
            <w:vMerge/>
            <w:tcBorders>
              <w:top w:val="nil"/>
            </w:tcBorders>
          </w:tcPr>
          <w:p w14:paraId="32CA1B83" w14:textId="77777777" w:rsidR="00367A51" w:rsidRDefault="00367A51">
            <w:pPr>
              <w:rPr>
                <w:sz w:val="2"/>
                <w:szCs w:val="2"/>
              </w:rPr>
            </w:pPr>
          </w:p>
        </w:tc>
      </w:tr>
      <w:tr w:rsidR="00367A51" w14:paraId="5E59F18A" w14:textId="77777777">
        <w:trPr>
          <w:trHeight w:val="230"/>
        </w:trPr>
        <w:tc>
          <w:tcPr>
            <w:tcW w:w="4815" w:type="dxa"/>
            <w:gridSpan w:val="2"/>
          </w:tcPr>
          <w:p w14:paraId="021DE2E8" w14:textId="77777777" w:rsidR="00367A51" w:rsidRDefault="00367A51">
            <w:pPr>
              <w:pStyle w:val="TableParagraph"/>
              <w:ind w:left="0"/>
              <w:rPr>
                <w:rFonts w:ascii="Times New Roman"/>
                <w:sz w:val="16"/>
              </w:rPr>
            </w:pPr>
          </w:p>
        </w:tc>
        <w:tc>
          <w:tcPr>
            <w:tcW w:w="5388" w:type="dxa"/>
            <w:vMerge/>
            <w:tcBorders>
              <w:top w:val="nil"/>
            </w:tcBorders>
          </w:tcPr>
          <w:p w14:paraId="4F969188" w14:textId="77777777" w:rsidR="00367A51" w:rsidRDefault="00367A51">
            <w:pPr>
              <w:rPr>
                <w:sz w:val="2"/>
                <w:szCs w:val="2"/>
              </w:rPr>
            </w:pPr>
          </w:p>
        </w:tc>
      </w:tr>
      <w:tr w:rsidR="00367A51" w14:paraId="0DF8C324" w14:textId="77777777">
        <w:trPr>
          <w:trHeight w:val="230"/>
        </w:trPr>
        <w:tc>
          <w:tcPr>
            <w:tcW w:w="1865" w:type="dxa"/>
          </w:tcPr>
          <w:p w14:paraId="3B941187" w14:textId="77777777" w:rsidR="00367A51" w:rsidRDefault="00AA0794">
            <w:pPr>
              <w:pStyle w:val="TableParagraph"/>
              <w:spacing w:line="210" w:lineRule="exact"/>
              <w:ind w:left="0" w:right="99"/>
              <w:jc w:val="right"/>
              <w:rPr>
                <w:b/>
                <w:sz w:val="20"/>
              </w:rPr>
            </w:pPr>
            <w:r>
              <w:rPr>
                <w:b/>
                <w:sz w:val="20"/>
              </w:rPr>
              <w:t>Lead Director:</w:t>
            </w:r>
          </w:p>
        </w:tc>
        <w:tc>
          <w:tcPr>
            <w:tcW w:w="2950" w:type="dxa"/>
            <w:vMerge w:val="restart"/>
          </w:tcPr>
          <w:p w14:paraId="3A712C14" w14:textId="77777777" w:rsidR="00367A51" w:rsidRDefault="00AA0794">
            <w:pPr>
              <w:pStyle w:val="TableParagraph"/>
              <w:spacing w:line="229" w:lineRule="exact"/>
              <w:rPr>
                <w:sz w:val="20"/>
              </w:rPr>
            </w:pPr>
            <w:r>
              <w:rPr>
                <w:sz w:val="20"/>
              </w:rPr>
              <w:t>Keri Cole</w:t>
            </w:r>
          </w:p>
        </w:tc>
        <w:tc>
          <w:tcPr>
            <w:tcW w:w="5388" w:type="dxa"/>
            <w:vMerge/>
            <w:tcBorders>
              <w:top w:val="nil"/>
            </w:tcBorders>
          </w:tcPr>
          <w:p w14:paraId="22B4D269" w14:textId="77777777" w:rsidR="00367A51" w:rsidRDefault="00367A51">
            <w:pPr>
              <w:rPr>
                <w:sz w:val="2"/>
                <w:szCs w:val="2"/>
              </w:rPr>
            </w:pPr>
          </w:p>
        </w:tc>
      </w:tr>
      <w:tr w:rsidR="00367A51" w14:paraId="503DAA5E" w14:textId="77777777">
        <w:trPr>
          <w:trHeight w:val="229"/>
        </w:trPr>
        <w:tc>
          <w:tcPr>
            <w:tcW w:w="1865" w:type="dxa"/>
          </w:tcPr>
          <w:p w14:paraId="1B62EA03" w14:textId="77777777" w:rsidR="00367A51" w:rsidRDefault="00367A51">
            <w:pPr>
              <w:pStyle w:val="TableParagraph"/>
              <w:ind w:left="0"/>
              <w:rPr>
                <w:rFonts w:ascii="Times New Roman"/>
                <w:sz w:val="16"/>
              </w:rPr>
            </w:pPr>
          </w:p>
        </w:tc>
        <w:tc>
          <w:tcPr>
            <w:tcW w:w="2950" w:type="dxa"/>
            <w:vMerge/>
            <w:tcBorders>
              <w:top w:val="nil"/>
            </w:tcBorders>
          </w:tcPr>
          <w:p w14:paraId="3CB835D4" w14:textId="77777777" w:rsidR="00367A51" w:rsidRDefault="00367A51">
            <w:pPr>
              <w:rPr>
                <w:sz w:val="2"/>
                <w:szCs w:val="2"/>
              </w:rPr>
            </w:pPr>
          </w:p>
        </w:tc>
        <w:tc>
          <w:tcPr>
            <w:tcW w:w="5388" w:type="dxa"/>
            <w:vMerge/>
            <w:tcBorders>
              <w:top w:val="nil"/>
            </w:tcBorders>
          </w:tcPr>
          <w:p w14:paraId="01F5DD76" w14:textId="77777777" w:rsidR="00367A51" w:rsidRDefault="00367A51">
            <w:pPr>
              <w:rPr>
                <w:sz w:val="2"/>
                <w:szCs w:val="2"/>
              </w:rPr>
            </w:pPr>
          </w:p>
        </w:tc>
      </w:tr>
      <w:tr w:rsidR="00367A51" w14:paraId="4758B9FB" w14:textId="77777777">
        <w:trPr>
          <w:trHeight w:val="460"/>
        </w:trPr>
        <w:tc>
          <w:tcPr>
            <w:tcW w:w="10203" w:type="dxa"/>
            <w:gridSpan w:val="3"/>
            <w:shd w:val="clear" w:color="auto" w:fill="002060"/>
          </w:tcPr>
          <w:p w14:paraId="68BDC252" w14:textId="77777777" w:rsidR="00367A51" w:rsidRDefault="00AA0794">
            <w:pPr>
              <w:pStyle w:val="TableParagraph"/>
              <w:spacing w:line="229" w:lineRule="exact"/>
              <w:rPr>
                <w:b/>
                <w:sz w:val="20"/>
              </w:rPr>
            </w:pPr>
            <w:r>
              <w:rPr>
                <w:b/>
                <w:color w:val="FFFFFF"/>
                <w:sz w:val="20"/>
              </w:rPr>
              <w:t>Cyngor Sir Fynwy | Monmouthshire County Council</w:t>
            </w:r>
          </w:p>
          <w:p w14:paraId="52D4C364" w14:textId="77777777" w:rsidR="00367A51" w:rsidRDefault="00AA0794">
            <w:pPr>
              <w:pStyle w:val="TableParagraph"/>
              <w:spacing w:line="211" w:lineRule="exact"/>
              <w:rPr>
                <w:sz w:val="20"/>
              </w:rPr>
            </w:pPr>
            <w:r>
              <w:rPr>
                <w:color w:val="FFFFFF"/>
                <w:sz w:val="20"/>
              </w:rPr>
              <w:t>County Hall, The Rhadyr, Usk, NP15 1GA</w:t>
            </w:r>
          </w:p>
        </w:tc>
      </w:tr>
      <w:tr w:rsidR="00367A51" w14:paraId="3DB5D7E7" w14:textId="77777777">
        <w:trPr>
          <w:trHeight w:val="230"/>
        </w:trPr>
        <w:tc>
          <w:tcPr>
            <w:tcW w:w="4815" w:type="dxa"/>
            <w:gridSpan w:val="2"/>
          </w:tcPr>
          <w:p w14:paraId="31E3A62E" w14:textId="77777777" w:rsidR="00367A51" w:rsidRDefault="00367A51">
            <w:pPr>
              <w:pStyle w:val="TableParagraph"/>
              <w:ind w:left="0"/>
              <w:rPr>
                <w:rFonts w:ascii="Times New Roman"/>
                <w:sz w:val="16"/>
              </w:rPr>
            </w:pPr>
          </w:p>
        </w:tc>
        <w:tc>
          <w:tcPr>
            <w:tcW w:w="5388" w:type="dxa"/>
            <w:vMerge w:val="restart"/>
          </w:tcPr>
          <w:p w14:paraId="056AFDF1" w14:textId="77777777" w:rsidR="00367A51" w:rsidRPr="00751F27" w:rsidRDefault="00367A51">
            <w:pPr>
              <w:pStyle w:val="TableParagraph"/>
              <w:spacing w:before="11"/>
              <w:ind w:left="0"/>
              <w:rPr>
                <w:color w:val="365F91" w:themeColor="accent1" w:themeShade="BF"/>
                <w:sz w:val="19"/>
              </w:rPr>
            </w:pPr>
          </w:p>
          <w:p w14:paraId="749CC81C" w14:textId="77777777" w:rsidR="00367A51" w:rsidRPr="00AE13CA" w:rsidRDefault="00511572">
            <w:pPr>
              <w:pStyle w:val="TableParagraph"/>
              <w:spacing w:line="480" w:lineRule="auto"/>
              <w:ind w:right="1766"/>
              <w:rPr>
                <w:sz w:val="20"/>
                <w:szCs w:val="20"/>
              </w:rPr>
            </w:pPr>
            <w:hyperlink r:id="rId101">
              <w:r w:rsidR="00AA0794" w:rsidRPr="00AE13CA">
                <w:rPr>
                  <w:color w:val="365F91" w:themeColor="accent1" w:themeShade="BF"/>
                  <w:sz w:val="20"/>
                  <w:szCs w:val="20"/>
                </w:rPr>
                <w:t>peterfox@monmouthshire.gov.uk</w:t>
              </w:r>
            </w:hyperlink>
            <w:r w:rsidR="00AA0794" w:rsidRPr="00AE13CA">
              <w:rPr>
                <w:color w:val="365F91" w:themeColor="accent1" w:themeShade="BF"/>
                <w:sz w:val="20"/>
                <w:szCs w:val="20"/>
              </w:rPr>
              <w:t xml:space="preserve"> </w:t>
            </w:r>
            <w:hyperlink r:id="rId102">
              <w:r w:rsidR="00AA0794" w:rsidRPr="00AE13CA">
                <w:rPr>
                  <w:color w:val="365F91" w:themeColor="accent1" w:themeShade="BF"/>
                  <w:w w:val="95"/>
                  <w:sz w:val="20"/>
                  <w:szCs w:val="20"/>
                </w:rPr>
                <w:t>paulmatthews@monmouthshire.gov.uk</w:t>
              </w:r>
            </w:hyperlink>
            <w:r w:rsidR="00AA0794" w:rsidRPr="00AE13CA">
              <w:rPr>
                <w:color w:val="365F91" w:themeColor="accent1" w:themeShade="BF"/>
                <w:w w:val="95"/>
                <w:sz w:val="20"/>
                <w:szCs w:val="20"/>
              </w:rPr>
              <w:t xml:space="preserve"> </w:t>
            </w:r>
            <w:hyperlink r:id="rId103">
              <w:r w:rsidR="00AA0794" w:rsidRPr="00AE13CA">
                <w:rPr>
                  <w:color w:val="365F91" w:themeColor="accent1" w:themeShade="BF"/>
                  <w:sz w:val="20"/>
                  <w:szCs w:val="20"/>
                </w:rPr>
                <w:t>richardjohn@monmouthshire.gov.uk</w:t>
              </w:r>
            </w:hyperlink>
            <w:r w:rsidR="00AA0794" w:rsidRPr="00AE13CA">
              <w:rPr>
                <w:color w:val="365F91" w:themeColor="accent1" w:themeShade="BF"/>
                <w:sz w:val="20"/>
                <w:szCs w:val="20"/>
              </w:rPr>
              <w:t xml:space="preserve"> </w:t>
            </w:r>
            <w:hyperlink r:id="rId104">
              <w:r w:rsidR="00AA0794" w:rsidRPr="00AE13CA">
                <w:rPr>
                  <w:color w:val="365F91" w:themeColor="accent1" w:themeShade="BF"/>
                  <w:sz w:val="20"/>
                  <w:szCs w:val="20"/>
                </w:rPr>
                <w:t>WillMcLean@monmouthshire.gov.uk</w:t>
              </w:r>
            </w:hyperlink>
          </w:p>
        </w:tc>
      </w:tr>
      <w:tr w:rsidR="00367A51" w14:paraId="5485144D" w14:textId="77777777">
        <w:trPr>
          <w:trHeight w:val="229"/>
        </w:trPr>
        <w:tc>
          <w:tcPr>
            <w:tcW w:w="1865" w:type="dxa"/>
          </w:tcPr>
          <w:p w14:paraId="04288AF8" w14:textId="77777777" w:rsidR="00367A51" w:rsidRDefault="00AA0794">
            <w:pPr>
              <w:pStyle w:val="TableParagraph"/>
              <w:spacing w:line="210" w:lineRule="exact"/>
              <w:ind w:left="0" w:right="99"/>
              <w:jc w:val="right"/>
              <w:rPr>
                <w:b/>
                <w:sz w:val="20"/>
              </w:rPr>
            </w:pPr>
            <w:r>
              <w:rPr>
                <w:b/>
                <w:sz w:val="20"/>
              </w:rPr>
              <w:t>Leader:</w:t>
            </w:r>
          </w:p>
        </w:tc>
        <w:tc>
          <w:tcPr>
            <w:tcW w:w="2950" w:type="dxa"/>
          </w:tcPr>
          <w:p w14:paraId="2267FB9A" w14:textId="77777777" w:rsidR="00367A51" w:rsidRDefault="00AA0794">
            <w:pPr>
              <w:pStyle w:val="TableParagraph"/>
              <w:spacing w:line="210" w:lineRule="exact"/>
              <w:rPr>
                <w:sz w:val="20"/>
              </w:rPr>
            </w:pPr>
            <w:r>
              <w:rPr>
                <w:sz w:val="20"/>
              </w:rPr>
              <w:t>Cllr Peter Fox OBE</w:t>
            </w:r>
          </w:p>
        </w:tc>
        <w:tc>
          <w:tcPr>
            <w:tcW w:w="5388" w:type="dxa"/>
            <w:vMerge/>
            <w:tcBorders>
              <w:top w:val="nil"/>
            </w:tcBorders>
          </w:tcPr>
          <w:p w14:paraId="0A2BFC92" w14:textId="77777777" w:rsidR="00367A51" w:rsidRDefault="00367A51">
            <w:pPr>
              <w:rPr>
                <w:sz w:val="2"/>
                <w:szCs w:val="2"/>
              </w:rPr>
            </w:pPr>
          </w:p>
        </w:tc>
      </w:tr>
      <w:tr w:rsidR="00367A51" w14:paraId="6162ED20" w14:textId="77777777">
        <w:trPr>
          <w:trHeight w:val="230"/>
        </w:trPr>
        <w:tc>
          <w:tcPr>
            <w:tcW w:w="4815" w:type="dxa"/>
            <w:gridSpan w:val="2"/>
          </w:tcPr>
          <w:p w14:paraId="1068AEB5" w14:textId="77777777" w:rsidR="00367A51" w:rsidRDefault="00367A51">
            <w:pPr>
              <w:pStyle w:val="TableParagraph"/>
              <w:ind w:left="0"/>
              <w:rPr>
                <w:rFonts w:ascii="Times New Roman"/>
                <w:sz w:val="16"/>
              </w:rPr>
            </w:pPr>
          </w:p>
        </w:tc>
        <w:tc>
          <w:tcPr>
            <w:tcW w:w="5388" w:type="dxa"/>
            <w:vMerge/>
            <w:tcBorders>
              <w:top w:val="nil"/>
            </w:tcBorders>
          </w:tcPr>
          <w:p w14:paraId="1B031C57" w14:textId="77777777" w:rsidR="00367A51" w:rsidRDefault="00367A51">
            <w:pPr>
              <w:rPr>
                <w:sz w:val="2"/>
                <w:szCs w:val="2"/>
              </w:rPr>
            </w:pPr>
          </w:p>
        </w:tc>
      </w:tr>
      <w:tr w:rsidR="00367A51" w14:paraId="78E979C4" w14:textId="77777777">
        <w:trPr>
          <w:trHeight w:val="230"/>
        </w:trPr>
        <w:tc>
          <w:tcPr>
            <w:tcW w:w="1865" w:type="dxa"/>
          </w:tcPr>
          <w:p w14:paraId="2B2FD552" w14:textId="77777777" w:rsidR="00367A51" w:rsidRDefault="00AA0794">
            <w:pPr>
              <w:pStyle w:val="TableParagraph"/>
              <w:spacing w:line="210" w:lineRule="exact"/>
              <w:ind w:left="0" w:right="97"/>
              <w:jc w:val="right"/>
              <w:rPr>
                <w:b/>
                <w:sz w:val="20"/>
              </w:rPr>
            </w:pPr>
            <w:r>
              <w:rPr>
                <w:b/>
                <w:sz w:val="20"/>
              </w:rPr>
              <w:t>Chief Executive:</w:t>
            </w:r>
          </w:p>
        </w:tc>
        <w:tc>
          <w:tcPr>
            <w:tcW w:w="2950" w:type="dxa"/>
          </w:tcPr>
          <w:p w14:paraId="65176575" w14:textId="77777777" w:rsidR="00367A51" w:rsidRDefault="00AA0794">
            <w:pPr>
              <w:pStyle w:val="TableParagraph"/>
              <w:spacing w:line="210" w:lineRule="exact"/>
              <w:rPr>
                <w:sz w:val="20"/>
              </w:rPr>
            </w:pPr>
            <w:r>
              <w:rPr>
                <w:sz w:val="20"/>
              </w:rPr>
              <w:t>Paul Matthews</w:t>
            </w:r>
          </w:p>
        </w:tc>
        <w:tc>
          <w:tcPr>
            <w:tcW w:w="5388" w:type="dxa"/>
            <w:vMerge/>
            <w:tcBorders>
              <w:top w:val="nil"/>
            </w:tcBorders>
          </w:tcPr>
          <w:p w14:paraId="4D9C1BF6" w14:textId="77777777" w:rsidR="00367A51" w:rsidRDefault="00367A51">
            <w:pPr>
              <w:rPr>
                <w:sz w:val="2"/>
                <w:szCs w:val="2"/>
              </w:rPr>
            </w:pPr>
          </w:p>
        </w:tc>
      </w:tr>
      <w:tr w:rsidR="00367A51" w14:paraId="19C940FB" w14:textId="77777777">
        <w:trPr>
          <w:trHeight w:val="229"/>
        </w:trPr>
        <w:tc>
          <w:tcPr>
            <w:tcW w:w="4815" w:type="dxa"/>
            <w:gridSpan w:val="2"/>
          </w:tcPr>
          <w:p w14:paraId="2FF14665" w14:textId="77777777" w:rsidR="00367A51" w:rsidRDefault="00367A51">
            <w:pPr>
              <w:pStyle w:val="TableParagraph"/>
              <w:ind w:left="0"/>
              <w:rPr>
                <w:rFonts w:ascii="Times New Roman"/>
                <w:sz w:val="16"/>
              </w:rPr>
            </w:pPr>
          </w:p>
        </w:tc>
        <w:tc>
          <w:tcPr>
            <w:tcW w:w="5388" w:type="dxa"/>
            <w:vMerge/>
            <w:tcBorders>
              <w:top w:val="nil"/>
            </w:tcBorders>
          </w:tcPr>
          <w:p w14:paraId="562663A3" w14:textId="77777777" w:rsidR="00367A51" w:rsidRDefault="00367A51">
            <w:pPr>
              <w:rPr>
                <w:sz w:val="2"/>
                <w:szCs w:val="2"/>
              </w:rPr>
            </w:pPr>
          </w:p>
        </w:tc>
      </w:tr>
      <w:tr w:rsidR="00367A51" w14:paraId="40D86985" w14:textId="77777777">
        <w:trPr>
          <w:trHeight w:val="230"/>
        </w:trPr>
        <w:tc>
          <w:tcPr>
            <w:tcW w:w="1865" w:type="dxa"/>
          </w:tcPr>
          <w:p w14:paraId="58CE8BB6" w14:textId="77777777" w:rsidR="00367A51" w:rsidRDefault="00AA0794">
            <w:pPr>
              <w:pStyle w:val="TableParagraph"/>
              <w:spacing w:line="210" w:lineRule="exact"/>
              <w:ind w:left="0" w:right="99"/>
              <w:jc w:val="right"/>
              <w:rPr>
                <w:b/>
                <w:sz w:val="20"/>
              </w:rPr>
            </w:pPr>
            <w:r>
              <w:rPr>
                <w:b/>
                <w:sz w:val="20"/>
              </w:rPr>
              <w:t>Cabinet Member:</w:t>
            </w:r>
          </w:p>
        </w:tc>
        <w:tc>
          <w:tcPr>
            <w:tcW w:w="2950" w:type="dxa"/>
          </w:tcPr>
          <w:p w14:paraId="06D2BD9B" w14:textId="77777777" w:rsidR="00367A51" w:rsidRDefault="00AA0794">
            <w:pPr>
              <w:pStyle w:val="TableParagraph"/>
              <w:spacing w:line="210" w:lineRule="exact"/>
              <w:rPr>
                <w:sz w:val="20"/>
              </w:rPr>
            </w:pPr>
            <w:r>
              <w:rPr>
                <w:sz w:val="20"/>
              </w:rPr>
              <w:t>Cllr Richard John</w:t>
            </w:r>
          </w:p>
        </w:tc>
        <w:tc>
          <w:tcPr>
            <w:tcW w:w="5388" w:type="dxa"/>
            <w:vMerge/>
            <w:tcBorders>
              <w:top w:val="nil"/>
            </w:tcBorders>
          </w:tcPr>
          <w:p w14:paraId="5DC099C8" w14:textId="77777777" w:rsidR="00367A51" w:rsidRDefault="00367A51">
            <w:pPr>
              <w:rPr>
                <w:sz w:val="2"/>
                <w:szCs w:val="2"/>
              </w:rPr>
            </w:pPr>
          </w:p>
        </w:tc>
      </w:tr>
      <w:tr w:rsidR="00367A51" w14:paraId="45FBEE8E" w14:textId="77777777">
        <w:trPr>
          <w:trHeight w:val="230"/>
        </w:trPr>
        <w:tc>
          <w:tcPr>
            <w:tcW w:w="4815" w:type="dxa"/>
            <w:gridSpan w:val="2"/>
          </w:tcPr>
          <w:p w14:paraId="4954E151" w14:textId="77777777" w:rsidR="00367A51" w:rsidRDefault="00367A51">
            <w:pPr>
              <w:pStyle w:val="TableParagraph"/>
              <w:ind w:left="0"/>
              <w:rPr>
                <w:rFonts w:ascii="Times New Roman"/>
                <w:sz w:val="16"/>
              </w:rPr>
            </w:pPr>
          </w:p>
        </w:tc>
        <w:tc>
          <w:tcPr>
            <w:tcW w:w="5388" w:type="dxa"/>
            <w:vMerge/>
            <w:tcBorders>
              <w:top w:val="nil"/>
            </w:tcBorders>
          </w:tcPr>
          <w:p w14:paraId="5854BDA3" w14:textId="77777777" w:rsidR="00367A51" w:rsidRDefault="00367A51">
            <w:pPr>
              <w:rPr>
                <w:sz w:val="2"/>
                <w:szCs w:val="2"/>
              </w:rPr>
            </w:pPr>
          </w:p>
        </w:tc>
      </w:tr>
      <w:tr w:rsidR="00367A51" w14:paraId="29B0A9BB" w14:textId="77777777">
        <w:trPr>
          <w:trHeight w:val="229"/>
        </w:trPr>
        <w:tc>
          <w:tcPr>
            <w:tcW w:w="1865" w:type="dxa"/>
          </w:tcPr>
          <w:p w14:paraId="6CFB9D58" w14:textId="77777777" w:rsidR="00367A51" w:rsidRDefault="00AA0794">
            <w:pPr>
              <w:pStyle w:val="TableParagraph"/>
              <w:spacing w:line="210" w:lineRule="exact"/>
              <w:ind w:left="0" w:right="99"/>
              <w:jc w:val="right"/>
              <w:rPr>
                <w:b/>
                <w:sz w:val="20"/>
              </w:rPr>
            </w:pPr>
            <w:r>
              <w:rPr>
                <w:b/>
                <w:sz w:val="20"/>
              </w:rPr>
              <w:t>Lead Director:</w:t>
            </w:r>
          </w:p>
        </w:tc>
        <w:tc>
          <w:tcPr>
            <w:tcW w:w="2950" w:type="dxa"/>
            <w:vMerge w:val="restart"/>
          </w:tcPr>
          <w:p w14:paraId="493797E5" w14:textId="1F8E7842" w:rsidR="00367A51" w:rsidRDefault="00AA0794" w:rsidP="0072079F">
            <w:pPr>
              <w:pStyle w:val="TableParagraph"/>
              <w:spacing w:line="228" w:lineRule="exact"/>
              <w:rPr>
                <w:sz w:val="20"/>
              </w:rPr>
            </w:pPr>
            <w:r>
              <w:rPr>
                <w:sz w:val="20"/>
              </w:rPr>
              <w:t>Will McLean</w:t>
            </w:r>
          </w:p>
        </w:tc>
        <w:tc>
          <w:tcPr>
            <w:tcW w:w="5388" w:type="dxa"/>
            <w:vMerge/>
            <w:tcBorders>
              <w:top w:val="nil"/>
            </w:tcBorders>
          </w:tcPr>
          <w:p w14:paraId="74CAF89E" w14:textId="77777777" w:rsidR="00367A51" w:rsidRDefault="00367A51">
            <w:pPr>
              <w:rPr>
                <w:sz w:val="2"/>
                <w:szCs w:val="2"/>
              </w:rPr>
            </w:pPr>
          </w:p>
        </w:tc>
      </w:tr>
      <w:tr w:rsidR="00367A51" w14:paraId="1AFFB21B" w14:textId="77777777">
        <w:trPr>
          <w:trHeight w:val="678"/>
        </w:trPr>
        <w:tc>
          <w:tcPr>
            <w:tcW w:w="1865" w:type="dxa"/>
          </w:tcPr>
          <w:p w14:paraId="796C26CC" w14:textId="77777777" w:rsidR="00367A51" w:rsidRDefault="00367A51">
            <w:pPr>
              <w:pStyle w:val="TableParagraph"/>
              <w:ind w:left="0"/>
              <w:rPr>
                <w:rFonts w:ascii="Times New Roman"/>
                <w:sz w:val="20"/>
              </w:rPr>
            </w:pPr>
          </w:p>
        </w:tc>
        <w:tc>
          <w:tcPr>
            <w:tcW w:w="2950" w:type="dxa"/>
            <w:vMerge/>
            <w:tcBorders>
              <w:top w:val="nil"/>
            </w:tcBorders>
          </w:tcPr>
          <w:p w14:paraId="45196555" w14:textId="77777777" w:rsidR="00367A51" w:rsidRDefault="00367A51">
            <w:pPr>
              <w:rPr>
                <w:sz w:val="2"/>
                <w:szCs w:val="2"/>
              </w:rPr>
            </w:pPr>
          </w:p>
        </w:tc>
        <w:tc>
          <w:tcPr>
            <w:tcW w:w="5388" w:type="dxa"/>
            <w:vMerge/>
            <w:tcBorders>
              <w:top w:val="nil"/>
            </w:tcBorders>
          </w:tcPr>
          <w:p w14:paraId="7A514637" w14:textId="77777777" w:rsidR="00367A51" w:rsidRDefault="00367A51">
            <w:pPr>
              <w:rPr>
                <w:sz w:val="2"/>
                <w:szCs w:val="2"/>
              </w:rPr>
            </w:pPr>
          </w:p>
        </w:tc>
      </w:tr>
    </w:tbl>
    <w:p w14:paraId="5E606EAD" w14:textId="77777777" w:rsidR="00367A51" w:rsidRDefault="00367A51">
      <w:pPr>
        <w:rPr>
          <w:sz w:val="2"/>
          <w:szCs w:val="2"/>
        </w:rPr>
        <w:sectPr w:rsidR="00367A51">
          <w:pgSz w:w="12240" w:h="15840"/>
          <w:pgMar w:top="1360" w:right="480" w:bottom="960" w:left="760" w:header="0" w:footer="687"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2950"/>
        <w:gridCol w:w="5388"/>
      </w:tblGrid>
      <w:tr w:rsidR="00367A51" w14:paraId="20F1E0A1" w14:textId="77777777">
        <w:trPr>
          <w:trHeight w:val="460"/>
        </w:trPr>
        <w:tc>
          <w:tcPr>
            <w:tcW w:w="10203" w:type="dxa"/>
            <w:gridSpan w:val="3"/>
            <w:shd w:val="clear" w:color="auto" w:fill="002060"/>
          </w:tcPr>
          <w:p w14:paraId="3482DDE2" w14:textId="77777777" w:rsidR="00367A51" w:rsidRDefault="00AA0794">
            <w:pPr>
              <w:pStyle w:val="TableParagraph"/>
              <w:spacing w:line="229" w:lineRule="exact"/>
              <w:rPr>
                <w:b/>
                <w:sz w:val="20"/>
              </w:rPr>
            </w:pPr>
            <w:r>
              <w:rPr>
                <w:b/>
                <w:color w:val="FFFFFF"/>
                <w:sz w:val="20"/>
              </w:rPr>
              <w:lastRenderedPageBreak/>
              <w:t>Cyngor Dinas Casnewydd | Newport City Council</w:t>
            </w:r>
          </w:p>
          <w:p w14:paraId="1B86E452" w14:textId="77777777" w:rsidR="00367A51" w:rsidRDefault="00AA0794">
            <w:pPr>
              <w:pStyle w:val="TableParagraph"/>
              <w:spacing w:line="211" w:lineRule="exact"/>
              <w:rPr>
                <w:sz w:val="20"/>
              </w:rPr>
            </w:pPr>
            <w:r>
              <w:rPr>
                <w:color w:val="FFFFFF"/>
                <w:sz w:val="20"/>
              </w:rPr>
              <w:t>Civic Centre, Newport, NP20 4UR</w:t>
            </w:r>
          </w:p>
        </w:tc>
      </w:tr>
      <w:tr w:rsidR="00367A51" w14:paraId="4A44B9AC" w14:textId="77777777">
        <w:trPr>
          <w:trHeight w:val="230"/>
        </w:trPr>
        <w:tc>
          <w:tcPr>
            <w:tcW w:w="4815" w:type="dxa"/>
            <w:gridSpan w:val="2"/>
          </w:tcPr>
          <w:p w14:paraId="7A4334DC" w14:textId="77777777" w:rsidR="00367A51" w:rsidRDefault="00367A51">
            <w:pPr>
              <w:pStyle w:val="TableParagraph"/>
              <w:ind w:left="0"/>
              <w:rPr>
                <w:rFonts w:ascii="Times New Roman"/>
                <w:sz w:val="16"/>
              </w:rPr>
            </w:pPr>
          </w:p>
        </w:tc>
        <w:tc>
          <w:tcPr>
            <w:tcW w:w="5388" w:type="dxa"/>
            <w:vMerge w:val="restart"/>
          </w:tcPr>
          <w:p w14:paraId="7F4FDAD9" w14:textId="77777777" w:rsidR="00367A51" w:rsidRDefault="00367A51">
            <w:pPr>
              <w:pStyle w:val="TableParagraph"/>
              <w:spacing w:before="11"/>
              <w:ind w:left="0"/>
              <w:rPr>
                <w:sz w:val="19"/>
              </w:rPr>
            </w:pPr>
          </w:p>
          <w:p w14:paraId="358BABA5" w14:textId="77777777" w:rsidR="00367A51" w:rsidRPr="00AE13CA" w:rsidRDefault="00511572">
            <w:pPr>
              <w:pStyle w:val="TableParagraph"/>
              <w:spacing w:line="480" w:lineRule="auto"/>
              <w:ind w:right="1766"/>
              <w:rPr>
                <w:sz w:val="20"/>
              </w:rPr>
            </w:pPr>
            <w:hyperlink r:id="rId105">
              <w:r w:rsidR="00AA0794" w:rsidRPr="00AE13CA">
                <w:rPr>
                  <w:color w:val="365F91" w:themeColor="accent1" w:themeShade="BF"/>
                  <w:w w:val="95"/>
                  <w:sz w:val="20"/>
                </w:rPr>
                <w:t>Leaders.Office@newport.gov.uk</w:t>
              </w:r>
            </w:hyperlink>
            <w:r w:rsidR="00AA0794" w:rsidRPr="00AE13CA">
              <w:rPr>
                <w:color w:val="365F91" w:themeColor="accent1" w:themeShade="BF"/>
                <w:w w:val="95"/>
                <w:sz w:val="20"/>
              </w:rPr>
              <w:t xml:space="preserve"> </w:t>
            </w:r>
            <w:hyperlink r:id="rId106">
              <w:r w:rsidR="00AA0794" w:rsidRPr="00AE13CA">
                <w:rPr>
                  <w:color w:val="365F91" w:themeColor="accent1" w:themeShade="BF"/>
                  <w:sz w:val="20"/>
                </w:rPr>
                <w:t>will.godfrey@newport.gov.uk</w:t>
              </w:r>
            </w:hyperlink>
            <w:r w:rsidR="00AA0794" w:rsidRPr="00AE13CA">
              <w:rPr>
                <w:color w:val="365F91" w:themeColor="accent1" w:themeShade="BF"/>
                <w:sz w:val="20"/>
              </w:rPr>
              <w:t xml:space="preserve"> </w:t>
            </w:r>
            <w:hyperlink r:id="rId107">
              <w:r w:rsidR="00AA0794" w:rsidRPr="00AE13CA">
                <w:rPr>
                  <w:color w:val="365F91" w:themeColor="accent1" w:themeShade="BF"/>
                  <w:sz w:val="20"/>
                </w:rPr>
                <w:t>gail.giles@newport.gov.uk</w:t>
              </w:r>
            </w:hyperlink>
            <w:r w:rsidR="00AA0794" w:rsidRPr="00AE13CA">
              <w:rPr>
                <w:color w:val="365F91" w:themeColor="accent1" w:themeShade="BF"/>
                <w:sz w:val="20"/>
              </w:rPr>
              <w:t xml:space="preserve"> </w:t>
            </w:r>
            <w:hyperlink r:id="rId108">
              <w:r w:rsidR="00AA0794" w:rsidRPr="00AE13CA">
                <w:rPr>
                  <w:color w:val="365F91" w:themeColor="accent1" w:themeShade="BF"/>
                  <w:sz w:val="20"/>
                </w:rPr>
                <w:t>james.harris@newport.gov.uk</w:t>
              </w:r>
            </w:hyperlink>
            <w:r w:rsidR="00AA0794" w:rsidRPr="00AE13CA">
              <w:rPr>
                <w:color w:val="365F91" w:themeColor="accent1" w:themeShade="BF"/>
                <w:sz w:val="20"/>
              </w:rPr>
              <w:t xml:space="preserve"> </w:t>
            </w:r>
            <w:hyperlink r:id="rId109">
              <w:r w:rsidR="00AA0794" w:rsidRPr="00AE13CA">
                <w:rPr>
                  <w:color w:val="365F91" w:themeColor="accent1" w:themeShade="BF"/>
                  <w:sz w:val="20"/>
                </w:rPr>
                <w:t>sarah.morgan@newport.gov.uk</w:t>
              </w:r>
            </w:hyperlink>
          </w:p>
        </w:tc>
      </w:tr>
      <w:tr w:rsidR="00367A51" w14:paraId="452621ED" w14:textId="77777777">
        <w:trPr>
          <w:trHeight w:val="230"/>
        </w:trPr>
        <w:tc>
          <w:tcPr>
            <w:tcW w:w="1865" w:type="dxa"/>
          </w:tcPr>
          <w:p w14:paraId="4993E86E" w14:textId="77777777" w:rsidR="00367A51" w:rsidRDefault="00AA0794">
            <w:pPr>
              <w:pStyle w:val="TableParagraph"/>
              <w:spacing w:line="210" w:lineRule="exact"/>
              <w:ind w:left="0" w:right="99"/>
              <w:jc w:val="right"/>
              <w:rPr>
                <w:b/>
                <w:sz w:val="20"/>
              </w:rPr>
            </w:pPr>
            <w:r>
              <w:rPr>
                <w:b/>
                <w:sz w:val="20"/>
              </w:rPr>
              <w:t>Leader:</w:t>
            </w:r>
          </w:p>
        </w:tc>
        <w:tc>
          <w:tcPr>
            <w:tcW w:w="2950" w:type="dxa"/>
          </w:tcPr>
          <w:p w14:paraId="4A48A1D9" w14:textId="77777777" w:rsidR="00367A51" w:rsidRDefault="00AA0794">
            <w:pPr>
              <w:pStyle w:val="TableParagraph"/>
              <w:spacing w:line="210" w:lineRule="exact"/>
              <w:rPr>
                <w:sz w:val="20"/>
              </w:rPr>
            </w:pPr>
            <w:r>
              <w:rPr>
                <w:sz w:val="20"/>
              </w:rPr>
              <w:t>Cllr Debbie Wilcox</w:t>
            </w:r>
          </w:p>
        </w:tc>
        <w:tc>
          <w:tcPr>
            <w:tcW w:w="5388" w:type="dxa"/>
            <w:vMerge/>
            <w:tcBorders>
              <w:top w:val="nil"/>
            </w:tcBorders>
          </w:tcPr>
          <w:p w14:paraId="5F75CC29" w14:textId="77777777" w:rsidR="00367A51" w:rsidRDefault="00367A51">
            <w:pPr>
              <w:rPr>
                <w:sz w:val="2"/>
                <w:szCs w:val="2"/>
              </w:rPr>
            </w:pPr>
          </w:p>
        </w:tc>
      </w:tr>
      <w:tr w:rsidR="00367A51" w14:paraId="0A60B4BE" w14:textId="77777777">
        <w:trPr>
          <w:trHeight w:val="229"/>
        </w:trPr>
        <w:tc>
          <w:tcPr>
            <w:tcW w:w="4815" w:type="dxa"/>
            <w:gridSpan w:val="2"/>
          </w:tcPr>
          <w:p w14:paraId="62F0638D" w14:textId="77777777" w:rsidR="00367A51" w:rsidRDefault="00367A51">
            <w:pPr>
              <w:pStyle w:val="TableParagraph"/>
              <w:ind w:left="0"/>
              <w:rPr>
                <w:rFonts w:ascii="Times New Roman"/>
                <w:sz w:val="16"/>
              </w:rPr>
            </w:pPr>
          </w:p>
        </w:tc>
        <w:tc>
          <w:tcPr>
            <w:tcW w:w="5388" w:type="dxa"/>
            <w:vMerge/>
            <w:tcBorders>
              <w:top w:val="nil"/>
            </w:tcBorders>
          </w:tcPr>
          <w:p w14:paraId="3B280BFD" w14:textId="77777777" w:rsidR="00367A51" w:rsidRDefault="00367A51">
            <w:pPr>
              <w:rPr>
                <w:sz w:val="2"/>
                <w:szCs w:val="2"/>
              </w:rPr>
            </w:pPr>
          </w:p>
        </w:tc>
      </w:tr>
      <w:tr w:rsidR="00367A51" w14:paraId="68313B85" w14:textId="77777777">
        <w:trPr>
          <w:trHeight w:val="230"/>
        </w:trPr>
        <w:tc>
          <w:tcPr>
            <w:tcW w:w="1865" w:type="dxa"/>
          </w:tcPr>
          <w:p w14:paraId="3B02899B" w14:textId="77777777" w:rsidR="00367A51" w:rsidRDefault="00AA0794">
            <w:pPr>
              <w:pStyle w:val="TableParagraph"/>
              <w:spacing w:line="210" w:lineRule="exact"/>
              <w:ind w:left="0" w:right="97"/>
              <w:jc w:val="right"/>
              <w:rPr>
                <w:b/>
                <w:sz w:val="20"/>
              </w:rPr>
            </w:pPr>
            <w:r>
              <w:rPr>
                <w:b/>
                <w:sz w:val="20"/>
              </w:rPr>
              <w:t>Chief Executive:</w:t>
            </w:r>
          </w:p>
        </w:tc>
        <w:tc>
          <w:tcPr>
            <w:tcW w:w="2950" w:type="dxa"/>
          </w:tcPr>
          <w:p w14:paraId="6B65DC11" w14:textId="77777777" w:rsidR="00367A51" w:rsidRDefault="00AA0794">
            <w:pPr>
              <w:pStyle w:val="TableParagraph"/>
              <w:spacing w:line="210" w:lineRule="exact"/>
              <w:rPr>
                <w:sz w:val="20"/>
              </w:rPr>
            </w:pPr>
            <w:r>
              <w:rPr>
                <w:sz w:val="20"/>
              </w:rPr>
              <w:t>Will Godfrey</w:t>
            </w:r>
          </w:p>
        </w:tc>
        <w:tc>
          <w:tcPr>
            <w:tcW w:w="5388" w:type="dxa"/>
            <w:vMerge/>
            <w:tcBorders>
              <w:top w:val="nil"/>
            </w:tcBorders>
          </w:tcPr>
          <w:p w14:paraId="3DB8736F" w14:textId="77777777" w:rsidR="00367A51" w:rsidRDefault="00367A51">
            <w:pPr>
              <w:rPr>
                <w:sz w:val="2"/>
                <w:szCs w:val="2"/>
              </w:rPr>
            </w:pPr>
          </w:p>
        </w:tc>
      </w:tr>
      <w:tr w:rsidR="00367A51" w14:paraId="5ED266BD" w14:textId="77777777">
        <w:trPr>
          <w:trHeight w:val="230"/>
        </w:trPr>
        <w:tc>
          <w:tcPr>
            <w:tcW w:w="4815" w:type="dxa"/>
            <w:gridSpan w:val="2"/>
          </w:tcPr>
          <w:p w14:paraId="43C5411F" w14:textId="77777777" w:rsidR="00367A51" w:rsidRDefault="00367A51">
            <w:pPr>
              <w:pStyle w:val="TableParagraph"/>
              <w:ind w:left="0"/>
              <w:rPr>
                <w:rFonts w:ascii="Times New Roman"/>
                <w:sz w:val="16"/>
              </w:rPr>
            </w:pPr>
          </w:p>
        </w:tc>
        <w:tc>
          <w:tcPr>
            <w:tcW w:w="5388" w:type="dxa"/>
            <w:vMerge/>
            <w:tcBorders>
              <w:top w:val="nil"/>
            </w:tcBorders>
          </w:tcPr>
          <w:p w14:paraId="01601A02" w14:textId="77777777" w:rsidR="00367A51" w:rsidRDefault="00367A51">
            <w:pPr>
              <w:rPr>
                <w:sz w:val="2"/>
                <w:szCs w:val="2"/>
              </w:rPr>
            </w:pPr>
          </w:p>
        </w:tc>
      </w:tr>
      <w:tr w:rsidR="00367A51" w14:paraId="688B08F7" w14:textId="77777777">
        <w:trPr>
          <w:trHeight w:val="229"/>
        </w:trPr>
        <w:tc>
          <w:tcPr>
            <w:tcW w:w="1865" w:type="dxa"/>
          </w:tcPr>
          <w:p w14:paraId="48BC3A5A" w14:textId="77777777" w:rsidR="00367A51" w:rsidRDefault="00AA0794">
            <w:pPr>
              <w:pStyle w:val="TableParagraph"/>
              <w:spacing w:line="210" w:lineRule="exact"/>
              <w:ind w:left="0" w:right="99"/>
              <w:jc w:val="right"/>
              <w:rPr>
                <w:b/>
                <w:sz w:val="20"/>
              </w:rPr>
            </w:pPr>
            <w:r>
              <w:rPr>
                <w:b/>
                <w:sz w:val="20"/>
              </w:rPr>
              <w:t>Cabinet Member:</w:t>
            </w:r>
          </w:p>
        </w:tc>
        <w:tc>
          <w:tcPr>
            <w:tcW w:w="2950" w:type="dxa"/>
          </w:tcPr>
          <w:p w14:paraId="78175DE4" w14:textId="77777777" w:rsidR="00367A51" w:rsidRDefault="00AA0794">
            <w:pPr>
              <w:pStyle w:val="TableParagraph"/>
              <w:spacing w:line="210" w:lineRule="exact"/>
              <w:rPr>
                <w:sz w:val="20"/>
              </w:rPr>
            </w:pPr>
            <w:r>
              <w:rPr>
                <w:sz w:val="20"/>
              </w:rPr>
              <w:t>Cllr Gail Giles</w:t>
            </w:r>
          </w:p>
        </w:tc>
        <w:tc>
          <w:tcPr>
            <w:tcW w:w="5388" w:type="dxa"/>
            <w:vMerge/>
            <w:tcBorders>
              <w:top w:val="nil"/>
            </w:tcBorders>
          </w:tcPr>
          <w:p w14:paraId="3379F3CF" w14:textId="77777777" w:rsidR="00367A51" w:rsidRDefault="00367A51">
            <w:pPr>
              <w:rPr>
                <w:sz w:val="2"/>
                <w:szCs w:val="2"/>
              </w:rPr>
            </w:pPr>
          </w:p>
        </w:tc>
      </w:tr>
      <w:tr w:rsidR="00367A51" w14:paraId="69313B1F" w14:textId="77777777">
        <w:trPr>
          <w:trHeight w:val="230"/>
        </w:trPr>
        <w:tc>
          <w:tcPr>
            <w:tcW w:w="4815" w:type="dxa"/>
            <w:gridSpan w:val="2"/>
          </w:tcPr>
          <w:p w14:paraId="38E3D17C" w14:textId="77777777" w:rsidR="00367A51" w:rsidRDefault="00367A51">
            <w:pPr>
              <w:pStyle w:val="TableParagraph"/>
              <w:ind w:left="0"/>
              <w:rPr>
                <w:rFonts w:ascii="Times New Roman"/>
                <w:sz w:val="16"/>
              </w:rPr>
            </w:pPr>
          </w:p>
        </w:tc>
        <w:tc>
          <w:tcPr>
            <w:tcW w:w="5388" w:type="dxa"/>
            <w:vMerge/>
            <w:tcBorders>
              <w:top w:val="nil"/>
            </w:tcBorders>
          </w:tcPr>
          <w:p w14:paraId="16E84F27" w14:textId="77777777" w:rsidR="00367A51" w:rsidRDefault="00367A51">
            <w:pPr>
              <w:rPr>
                <w:sz w:val="2"/>
                <w:szCs w:val="2"/>
              </w:rPr>
            </w:pPr>
          </w:p>
        </w:tc>
      </w:tr>
      <w:tr w:rsidR="00367A51" w14:paraId="39554C23" w14:textId="77777777">
        <w:trPr>
          <w:trHeight w:val="460"/>
        </w:trPr>
        <w:tc>
          <w:tcPr>
            <w:tcW w:w="1865" w:type="dxa"/>
          </w:tcPr>
          <w:p w14:paraId="20B5F7B2" w14:textId="77777777" w:rsidR="00367A51" w:rsidRDefault="00AA0794">
            <w:pPr>
              <w:pStyle w:val="TableParagraph"/>
              <w:spacing w:before="3" w:line="230" w:lineRule="exact"/>
              <w:ind w:left="923" w:hanging="22"/>
              <w:rPr>
                <w:b/>
                <w:sz w:val="20"/>
              </w:rPr>
            </w:pPr>
            <w:r>
              <w:rPr>
                <w:b/>
                <w:w w:val="95"/>
                <w:sz w:val="20"/>
              </w:rPr>
              <w:t>Strategic Director:</w:t>
            </w:r>
          </w:p>
        </w:tc>
        <w:tc>
          <w:tcPr>
            <w:tcW w:w="2950" w:type="dxa"/>
          </w:tcPr>
          <w:p w14:paraId="7FEC1C8F" w14:textId="77777777" w:rsidR="00367A51" w:rsidRDefault="00AA0794">
            <w:pPr>
              <w:pStyle w:val="TableParagraph"/>
              <w:spacing w:line="229" w:lineRule="exact"/>
              <w:rPr>
                <w:sz w:val="20"/>
              </w:rPr>
            </w:pPr>
            <w:r>
              <w:rPr>
                <w:sz w:val="20"/>
              </w:rPr>
              <w:t>James Harris</w:t>
            </w:r>
          </w:p>
        </w:tc>
        <w:tc>
          <w:tcPr>
            <w:tcW w:w="5388" w:type="dxa"/>
            <w:vMerge/>
            <w:tcBorders>
              <w:top w:val="nil"/>
            </w:tcBorders>
          </w:tcPr>
          <w:p w14:paraId="2010A34C" w14:textId="77777777" w:rsidR="00367A51" w:rsidRDefault="00367A51">
            <w:pPr>
              <w:rPr>
                <w:sz w:val="2"/>
                <w:szCs w:val="2"/>
              </w:rPr>
            </w:pPr>
          </w:p>
        </w:tc>
      </w:tr>
      <w:tr w:rsidR="00367A51" w14:paraId="653E9BCD" w14:textId="77777777">
        <w:trPr>
          <w:trHeight w:val="685"/>
        </w:trPr>
        <w:tc>
          <w:tcPr>
            <w:tcW w:w="1865" w:type="dxa"/>
          </w:tcPr>
          <w:p w14:paraId="1856B707" w14:textId="77777777" w:rsidR="00367A51" w:rsidRDefault="00AA0794">
            <w:pPr>
              <w:pStyle w:val="TableParagraph"/>
              <w:spacing w:line="227" w:lineRule="exact"/>
              <w:ind w:left="0" w:right="99"/>
              <w:jc w:val="right"/>
              <w:rPr>
                <w:b/>
                <w:sz w:val="20"/>
              </w:rPr>
            </w:pPr>
            <w:r>
              <w:rPr>
                <w:b/>
                <w:sz w:val="20"/>
              </w:rPr>
              <w:t>Lead Director:</w:t>
            </w:r>
          </w:p>
        </w:tc>
        <w:tc>
          <w:tcPr>
            <w:tcW w:w="2950" w:type="dxa"/>
          </w:tcPr>
          <w:p w14:paraId="51B858FD" w14:textId="77777777" w:rsidR="00367A51" w:rsidRDefault="00AA0794">
            <w:pPr>
              <w:pStyle w:val="TableParagraph"/>
              <w:spacing w:line="226" w:lineRule="exact"/>
              <w:rPr>
                <w:sz w:val="20"/>
              </w:rPr>
            </w:pPr>
            <w:r>
              <w:rPr>
                <w:sz w:val="20"/>
              </w:rPr>
              <w:t>Sarah Morgan</w:t>
            </w:r>
          </w:p>
          <w:p w14:paraId="283ACCC2" w14:textId="77777777" w:rsidR="00367A51" w:rsidRDefault="00AA0794">
            <w:pPr>
              <w:pStyle w:val="TableParagraph"/>
              <w:spacing w:before="2" w:line="230" w:lineRule="exact"/>
              <w:ind w:right="533"/>
              <w:rPr>
                <w:sz w:val="20"/>
              </w:rPr>
            </w:pPr>
            <w:r>
              <w:rPr>
                <w:sz w:val="20"/>
              </w:rPr>
              <w:t>Education Support Office, Room 418</w:t>
            </w:r>
          </w:p>
        </w:tc>
        <w:tc>
          <w:tcPr>
            <w:tcW w:w="5388" w:type="dxa"/>
            <w:vMerge/>
            <w:tcBorders>
              <w:top w:val="nil"/>
            </w:tcBorders>
          </w:tcPr>
          <w:p w14:paraId="72CE0910" w14:textId="77777777" w:rsidR="00367A51" w:rsidRDefault="00367A51">
            <w:pPr>
              <w:rPr>
                <w:sz w:val="2"/>
                <w:szCs w:val="2"/>
              </w:rPr>
            </w:pPr>
          </w:p>
        </w:tc>
      </w:tr>
      <w:tr w:rsidR="00367A51" w14:paraId="4CCA1984" w14:textId="77777777">
        <w:trPr>
          <w:trHeight w:val="458"/>
        </w:trPr>
        <w:tc>
          <w:tcPr>
            <w:tcW w:w="10203" w:type="dxa"/>
            <w:gridSpan w:val="3"/>
            <w:shd w:val="clear" w:color="auto" w:fill="002060"/>
          </w:tcPr>
          <w:p w14:paraId="2DEC0461" w14:textId="77777777" w:rsidR="00367A51" w:rsidRDefault="00AA0794">
            <w:pPr>
              <w:pStyle w:val="TableParagraph"/>
              <w:spacing w:line="227" w:lineRule="exact"/>
              <w:rPr>
                <w:b/>
                <w:sz w:val="20"/>
              </w:rPr>
            </w:pPr>
            <w:r>
              <w:rPr>
                <w:b/>
                <w:color w:val="FFFFFF"/>
                <w:sz w:val="20"/>
              </w:rPr>
              <w:t>Cyngor Bwrdeistref Sirol Tor-faen | Torfaen County Borough Council</w:t>
            </w:r>
          </w:p>
          <w:p w14:paraId="5270CF36" w14:textId="77777777" w:rsidR="00367A51" w:rsidRDefault="00AA0794">
            <w:pPr>
              <w:pStyle w:val="TableParagraph"/>
              <w:spacing w:line="211" w:lineRule="exact"/>
              <w:rPr>
                <w:sz w:val="20"/>
              </w:rPr>
            </w:pPr>
            <w:r>
              <w:rPr>
                <w:color w:val="FFFFFF"/>
                <w:sz w:val="20"/>
              </w:rPr>
              <w:t>Civic Centre, Glantorfaen Road, Pontypool, NP4 6YB</w:t>
            </w:r>
          </w:p>
        </w:tc>
      </w:tr>
      <w:tr w:rsidR="00367A51" w14:paraId="1F6C5FBC" w14:textId="77777777">
        <w:trPr>
          <w:trHeight w:val="230"/>
        </w:trPr>
        <w:tc>
          <w:tcPr>
            <w:tcW w:w="4815" w:type="dxa"/>
            <w:gridSpan w:val="2"/>
          </w:tcPr>
          <w:p w14:paraId="0041C110" w14:textId="77777777" w:rsidR="00367A51" w:rsidRDefault="00367A51">
            <w:pPr>
              <w:pStyle w:val="TableParagraph"/>
              <w:ind w:left="0"/>
              <w:rPr>
                <w:rFonts w:ascii="Times New Roman"/>
                <w:sz w:val="16"/>
              </w:rPr>
            </w:pPr>
          </w:p>
        </w:tc>
        <w:tc>
          <w:tcPr>
            <w:tcW w:w="5388" w:type="dxa"/>
            <w:vMerge w:val="restart"/>
          </w:tcPr>
          <w:p w14:paraId="759829B3" w14:textId="77777777" w:rsidR="00367A51" w:rsidRDefault="00367A51">
            <w:pPr>
              <w:pStyle w:val="TableParagraph"/>
              <w:spacing w:before="11"/>
              <w:ind w:left="0"/>
              <w:rPr>
                <w:sz w:val="19"/>
              </w:rPr>
            </w:pPr>
          </w:p>
          <w:p w14:paraId="69849C48" w14:textId="77777777" w:rsidR="00367A51" w:rsidRPr="00AE13CA" w:rsidRDefault="00511572">
            <w:pPr>
              <w:pStyle w:val="TableParagraph"/>
              <w:spacing w:line="480" w:lineRule="auto"/>
              <w:ind w:right="1766"/>
              <w:rPr>
                <w:sz w:val="20"/>
              </w:rPr>
            </w:pPr>
            <w:hyperlink r:id="rId110">
              <w:r w:rsidR="00AA0794" w:rsidRPr="00AE13CA">
                <w:rPr>
                  <w:color w:val="365F91" w:themeColor="accent1" w:themeShade="BF"/>
                  <w:sz w:val="20"/>
                </w:rPr>
                <w:t>Anthony.Hunt@torfaen.gov.uk</w:t>
              </w:r>
            </w:hyperlink>
            <w:r w:rsidR="00AA0794" w:rsidRPr="00AE13CA">
              <w:rPr>
                <w:color w:val="365F91" w:themeColor="accent1" w:themeShade="BF"/>
                <w:sz w:val="20"/>
              </w:rPr>
              <w:t xml:space="preserve"> </w:t>
            </w:r>
            <w:hyperlink r:id="rId111">
              <w:r w:rsidR="00AA0794" w:rsidRPr="00AE13CA">
                <w:rPr>
                  <w:color w:val="365F91" w:themeColor="accent1" w:themeShade="BF"/>
                  <w:sz w:val="20"/>
                </w:rPr>
                <w:t>alison.ward@torfaen.gov.uk</w:t>
              </w:r>
            </w:hyperlink>
            <w:r w:rsidR="00AA0794" w:rsidRPr="00AE13CA">
              <w:rPr>
                <w:color w:val="365F91" w:themeColor="accent1" w:themeShade="BF"/>
                <w:sz w:val="20"/>
              </w:rPr>
              <w:t xml:space="preserve"> </w:t>
            </w:r>
            <w:hyperlink r:id="rId112">
              <w:r w:rsidR="00AA0794" w:rsidRPr="00AE13CA">
                <w:rPr>
                  <w:color w:val="365F91" w:themeColor="accent1" w:themeShade="BF"/>
                  <w:sz w:val="20"/>
                </w:rPr>
                <w:t>david.yeowell@torfaen.gov.uk</w:t>
              </w:r>
            </w:hyperlink>
            <w:r w:rsidR="00AA0794" w:rsidRPr="00AE13CA">
              <w:rPr>
                <w:color w:val="365F91" w:themeColor="accent1" w:themeShade="BF"/>
                <w:sz w:val="20"/>
              </w:rPr>
              <w:t xml:space="preserve"> </w:t>
            </w:r>
            <w:hyperlink r:id="rId113">
              <w:r w:rsidR="00AA0794" w:rsidRPr="00AE13CA">
                <w:rPr>
                  <w:color w:val="365F91" w:themeColor="accent1" w:themeShade="BF"/>
                  <w:w w:val="95"/>
                  <w:sz w:val="20"/>
                </w:rPr>
                <w:t>dermot.mcchrystal@torfaen.gov.uk</w:t>
              </w:r>
            </w:hyperlink>
          </w:p>
        </w:tc>
      </w:tr>
      <w:tr w:rsidR="00367A51" w14:paraId="3341E25F" w14:textId="77777777">
        <w:trPr>
          <w:trHeight w:val="229"/>
        </w:trPr>
        <w:tc>
          <w:tcPr>
            <w:tcW w:w="1865" w:type="dxa"/>
          </w:tcPr>
          <w:p w14:paraId="1BA16027" w14:textId="77777777" w:rsidR="00367A51" w:rsidRDefault="00AA0794">
            <w:pPr>
              <w:pStyle w:val="TableParagraph"/>
              <w:spacing w:line="210" w:lineRule="exact"/>
              <w:ind w:left="0" w:right="99"/>
              <w:jc w:val="right"/>
              <w:rPr>
                <w:b/>
                <w:sz w:val="20"/>
              </w:rPr>
            </w:pPr>
            <w:r>
              <w:rPr>
                <w:b/>
                <w:sz w:val="20"/>
              </w:rPr>
              <w:t>Leader:</w:t>
            </w:r>
          </w:p>
        </w:tc>
        <w:tc>
          <w:tcPr>
            <w:tcW w:w="2950" w:type="dxa"/>
          </w:tcPr>
          <w:p w14:paraId="18F27C21" w14:textId="77777777" w:rsidR="00367A51" w:rsidRDefault="00AA0794">
            <w:pPr>
              <w:pStyle w:val="TableParagraph"/>
              <w:spacing w:line="210" w:lineRule="exact"/>
              <w:rPr>
                <w:sz w:val="20"/>
              </w:rPr>
            </w:pPr>
            <w:r>
              <w:rPr>
                <w:sz w:val="20"/>
              </w:rPr>
              <w:t>Cllr Anthony Hunt</w:t>
            </w:r>
          </w:p>
        </w:tc>
        <w:tc>
          <w:tcPr>
            <w:tcW w:w="5388" w:type="dxa"/>
            <w:vMerge/>
            <w:tcBorders>
              <w:top w:val="nil"/>
            </w:tcBorders>
          </w:tcPr>
          <w:p w14:paraId="2990CE2A" w14:textId="77777777" w:rsidR="00367A51" w:rsidRDefault="00367A51">
            <w:pPr>
              <w:rPr>
                <w:sz w:val="2"/>
                <w:szCs w:val="2"/>
              </w:rPr>
            </w:pPr>
          </w:p>
        </w:tc>
      </w:tr>
      <w:tr w:rsidR="00367A51" w14:paraId="43DE482D" w14:textId="77777777">
        <w:trPr>
          <w:trHeight w:val="229"/>
        </w:trPr>
        <w:tc>
          <w:tcPr>
            <w:tcW w:w="4815" w:type="dxa"/>
            <w:gridSpan w:val="2"/>
          </w:tcPr>
          <w:p w14:paraId="01962A6F" w14:textId="77777777" w:rsidR="00367A51" w:rsidRDefault="00367A51">
            <w:pPr>
              <w:pStyle w:val="TableParagraph"/>
              <w:ind w:left="0"/>
              <w:rPr>
                <w:rFonts w:ascii="Times New Roman"/>
                <w:sz w:val="16"/>
              </w:rPr>
            </w:pPr>
          </w:p>
        </w:tc>
        <w:tc>
          <w:tcPr>
            <w:tcW w:w="5388" w:type="dxa"/>
            <w:vMerge/>
            <w:tcBorders>
              <w:top w:val="nil"/>
            </w:tcBorders>
          </w:tcPr>
          <w:p w14:paraId="78E6A895" w14:textId="77777777" w:rsidR="00367A51" w:rsidRDefault="00367A51">
            <w:pPr>
              <w:rPr>
                <w:sz w:val="2"/>
                <w:szCs w:val="2"/>
              </w:rPr>
            </w:pPr>
          </w:p>
        </w:tc>
      </w:tr>
      <w:tr w:rsidR="00367A51" w14:paraId="3209D422" w14:textId="77777777">
        <w:trPr>
          <w:trHeight w:val="230"/>
        </w:trPr>
        <w:tc>
          <w:tcPr>
            <w:tcW w:w="1865" w:type="dxa"/>
          </w:tcPr>
          <w:p w14:paraId="4183C8E1" w14:textId="77777777" w:rsidR="00367A51" w:rsidRDefault="00AA0794">
            <w:pPr>
              <w:pStyle w:val="TableParagraph"/>
              <w:spacing w:line="210" w:lineRule="exact"/>
              <w:ind w:left="0" w:right="97"/>
              <w:jc w:val="right"/>
              <w:rPr>
                <w:b/>
                <w:sz w:val="20"/>
              </w:rPr>
            </w:pPr>
            <w:r>
              <w:rPr>
                <w:b/>
                <w:sz w:val="20"/>
              </w:rPr>
              <w:t>Chief Executive:</w:t>
            </w:r>
          </w:p>
        </w:tc>
        <w:tc>
          <w:tcPr>
            <w:tcW w:w="2950" w:type="dxa"/>
          </w:tcPr>
          <w:p w14:paraId="77BE341B" w14:textId="77777777" w:rsidR="00367A51" w:rsidRDefault="00AA0794">
            <w:pPr>
              <w:pStyle w:val="TableParagraph"/>
              <w:spacing w:line="210" w:lineRule="exact"/>
              <w:rPr>
                <w:sz w:val="20"/>
              </w:rPr>
            </w:pPr>
            <w:r>
              <w:rPr>
                <w:sz w:val="20"/>
              </w:rPr>
              <w:t>Alison Ward CBE</w:t>
            </w:r>
          </w:p>
        </w:tc>
        <w:tc>
          <w:tcPr>
            <w:tcW w:w="5388" w:type="dxa"/>
            <w:vMerge/>
            <w:tcBorders>
              <w:top w:val="nil"/>
            </w:tcBorders>
          </w:tcPr>
          <w:p w14:paraId="56E1DDE1" w14:textId="77777777" w:rsidR="00367A51" w:rsidRDefault="00367A51">
            <w:pPr>
              <w:rPr>
                <w:sz w:val="2"/>
                <w:szCs w:val="2"/>
              </w:rPr>
            </w:pPr>
          </w:p>
        </w:tc>
      </w:tr>
      <w:tr w:rsidR="00367A51" w14:paraId="7F7B2F0D" w14:textId="77777777">
        <w:trPr>
          <w:trHeight w:val="230"/>
        </w:trPr>
        <w:tc>
          <w:tcPr>
            <w:tcW w:w="4815" w:type="dxa"/>
            <w:gridSpan w:val="2"/>
          </w:tcPr>
          <w:p w14:paraId="3E1BFC8F" w14:textId="77777777" w:rsidR="00367A51" w:rsidRDefault="00367A51">
            <w:pPr>
              <w:pStyle w:val="TableParagraph"/>
              <w:ind w:left="0"/>
              <w:rPr>
                <w:rFonts w:ascii="Times New Roman"/>
                <w:sz w:val="16"/>
              </w:rPr>
            </w:pPr>
          </w:p>
        </w:tc>
        <w:tc>
          <w:tcPr>
            <w:tcW w:w="5388" w:type="dxa"/>
            <w:vMerge/>
            <w:tcBorders>
              <w:top w:val="nil"/>
            </w:tcBorders>
          </w:tcPr>
          <w:p w14:paraId="52B4DC7B" w14:textId="77777777" w:rsidR="00367A51" w:rsidRDefault="00367A51">
            <w:pPr>
              <w:rPr>
                <w:sz w:val="2"/>
                <w:szCs w:val="2"/>
              </w:rPr>
            </w:pPr>
          </w:p>
        </w:tc>
      </w:tr>
      <w:tr w:rsidR="00367A51" w14:paraId="34351A0D" w14:textId="77777777">
        <w:trPr>
          <w:trHeight w:val="229"/>
        </w:trPr>
        <w:tc>
          <w:tcPr>
            <w:tcW w:w="1865" w:type="dxa"/>
          </w:tcPr>
          <w:p w14:paraId="33C8F3CB" w14:textId="77777777" w:rsidR="00367A51" w:rsidRDefault="00AA0794">
            <w:pPr>
              <w:pStyle w:val="TableParagraph"/>
              <w:spacing w:line="210" w:lineRule="exact"/>
              <w:ind w:left="0" w:right="99"/>
              <w:jc w:val="right"/>
              <w:rPr>
                <w:b/>
                <w:sz w:val="20"/>
              </w:rPr>
            </w:pPr>
            <w:r>
              <w:rPr>
                <w:b/>
                <w:sz w:val="20"/>
              </w:rPr>
              <w:t>Cabinet Member:</w:t>
            </w:r>
          </w:p>
        </w:tc>
        <w:tc>
          <w:tcPr>
            <w:tcW w:w="2950" w:type="dxa"/>
          </w:tcPr>
          <w:p w14:paraId="3F3D8624" w14:textId="77777777" w:rsidR="00367A51" w:rsidRDefault="00AA0794">
            <w:pPr>
              <w:pStyle w:val="TableParagraph"/>
              <w:spacing w:line="210" w:lineRule="exact"/>
              <w:rPr>
                <w:sz w:val="20"/>
              </w:rPr>
            </w:pPr>
            <w:r>
              <w:rPr>
                <w:sz w:val="20"/>
              </w:rPr>
              <w:t>Cllr David Yeowell</w:t>
            </w:r>
          </w:p>
        </w:tc>
        <w:tc>
          <w:tcPr>
            <w:tcW w:w="5388" w:type="dxa"/>
            <w:vMerge/>
            <w:tcBorders>
              <w:top w:val="nil"/>
            </w:tcBorders>
          </w:tcPr>
          <w:p w14:paraId="364FF349" w14:textId="77777777" w:rsidR="00367A51" w:rsidRDefault="00367A51">
            <w:pPr>
              <w:rPr>
                <w:sz w:val="2"/>
                <w:szCs w:val="2"/>
              </w:rPr>
            </w:pPr>
          </w:p>
        </w:tc>
      </w:tr>
      <w:tr w:rsidR="00367A51" w14:paraId="6E2EC9FE" w14:textId="77777777">
        <w:trPr>
          <w:trHeight w:val="230"/>
        </w:trPr>
        <w:tc>
          <w:tcPr>
            <w:tcW w:w="4815" w:type="dxa"/>
            <w:gridSpan w:val="2"/>
          </w:tcPr>
          <w:p w14:paraId="74353917" w14:textId="77777777" w:rsidR="00367A51" w:rsidRDefault="00367A51">
            <w:pPr>
              <w:pStyle w:val="TableParagraph"/>
              <w:ind w:left="0"/>
              <w:rPr>
                <w:rFonts w:ascii="Times New Roman"/>
                <w:sz w:val="16"/>
              </w:rPr>
            </w:pPr>
          </w:p>
        </w:tc>
        <w:tc>
          <w:tcPr>
            <w:tcW w:w="5388" w:type="dxa"/>
            <w:vMerge/>
            <w:tcBorders>
              <w:top w:val="nil"/>
            </w:tcBorders>
          </w:tcPr>
          <w:p w14:paraId="38DC156D" w14:textId="77777777" w:rsidR="00367A51" w:rsidRDefault="00367A51">
            <w:pPr>
              <w:rPr>
                <w:sz w:val="2"/>
                <w:szCs w:val="2"/>
              </w:rPr>
            </w:pPr>
          </w:p>
        </w:tc>
      </w:tr>
      <w:tr w:rsidR="00367A51" w14:paraId="76613066" w14:textId="77777777">
        <w:trPr>
          <w:trHeight w:val="230"/>
        </w:trPr>
        <w:tc>
          <w:tcPr>
            <w:tcW w:w="1865" w:type="dxa"/>
          </w:tcPr>
          <w:p w14:paraId="1407F57C" w14:textId="77777777" w:rsidR="00367A51" w:rsidRDefault="00AA0794">
            <w:pPr>
              <w:pStyle w:val="TableParagraph"/>
              <w:spacing w:line="210" w:lineRule="exact"/>
              <w:ind w:left="0" w:right="99"/>
              <w:jc w:val="right"/>
              <w:rPr>
                <w:b/>
                <w:sz w:val="20"/>
              </w:rPr>
            </w:pPr>
            <w:r>
              <w:rPr>
                <w:b/>
                <w:sz w:val="20"/>
              </w:rPr>
              <w:t>Lead Director:</w:t>
            </w:r>
          </w:p>
        </w:tc>
        <w:tc>
          <w:tcPr>
            <w:tcW w:w="2950" w:type="dxa"/>
            <w:vMerge w:val="restart"/>
          </w:tcPr>
          <w:p w14:paraId="10615238" w14:textId="77777777" w:rsidR="00367A51" w:rsidRDefault="00AA0794">
            <w:pPr>
              <w:pStyle w:val="TableParagraph"/>
              <w:spacing w:before="3" w:line="230" w:lineRule="exact"/>
              <w:ind w:right="1101"/>
              <w:rPr>
                <w:sz w:val="20"/>
              </w:rPr>
            </w:pPr>
            <w:r>
              <w:rPr>
                <w:sz w:val="20"/>
              </w:rPr>
              <w:t>Dermot McChrystal Education Service</w:t>
            </w:r>
          </w:p>
        </w:tc>
        <w:tc>
          <w:tcPr>
            <w:tcW w:w="5388" w:type="dxa"/>
            <w:vMerge/>
            <w:tcBorders>
              <w:top w:val="nil"/>
            </w:tcBorders>
          </w:tcPr>
          <w:p w14:paraId="009BDC5B" w14:textId="77777777" w:rsidR="00367A51" w:rsidRDefault="00367A51">
            <w:pPr>
              <w:rPr>
                <w:sz w:val="2"/>
                <w:szCs w:val="2"/>
              </w:rPr>
            </w:pPr>
          </w:p>
        </w:tc>
      </w:tr>
      <w:tr w:rsidR="00367A51" w14:paraId="6770DB69" w14:textId="77777777">
        <w:trPr>
          <w:trHeight w:val="229"/>
        </w:trPr>
        <w:tc>
          <w:tcPr>
            <w:tcW w:w="1865" w:type="dxa"/>
          </w:tcPr>
          <w:p w14:paraId="098AB2BE" w14:textId="77777777" w:rsidR="00367A51" w:rsidRDefault="00367A51">
            <w:pPr>
              <w:pStyle w:val="TableParagraph"/>
              <w:ind w:left="0"/>
              <w:rPr>
                <w:rFonts w:ascii="Times New Roman"/>
                <w:sz w:val="16"/>
              </w:rPr>
            </w:pPr>
          </w:p>
        </w:tc>
        <w:tc>
          <w:tcPr>
            <w:tcW w:w="2950" w:type="dxa"/>
            <w:vMerge/>
            <w:tcBorders>
              <w:top w:val="nil"/>
            </w:tcBorders>
          </w:tcPr>
          <w:p w14:paraId="28F7E171" w14:textId="77777777" w:rsidR="00367A51" w:rsidRDefault="00367A51">
            <w:pPr>
              <w:rPr>
                <w:sz w:val="2"/>
                <w:szCs w:val="2"/>
              </w:rPr>
            </w:pPr>
          </w:p>
        </w:tc>
        <w:tc>
          <w:tcPr>
            <w:tcW w:w="5388" w:type="dxa"/>
            <w:vMerge/>
            <w:tcBorders>
              <w:top w:val="nil"/>
            </w:tcBorders>
          </w:tcPr>
          <w:p w14:paraId="48906B4A" w14:textId="77777777" w:rsidR="00367A51" w:rsidRDefault="00367A51">
            <w:pPr>
              <w:rPr>
                <w:sz w:val="2"/>
                <w:szCs w:val="2"/>
              </w:rPr>
            </w:pPr>
          </w:p>
        </w:tc>
      </w:tr>
    </w:tbl>
    <w:p w14:paraId="6F9E29B4" w14:textId="07B41EDE" w:rsidR="00367A51" w:rsidRDefault="00367A51">
      <w:pPr>
        <w:rPr>
          <w:sz w:val="2"/>
          <w:szCs w:val="2"/>
        </w:rPr>
      </w:pPr>
    </w:p>
    <w:p w14:paraId="21B2C113" w14:textId="77777777" w:rsidR="00367A51" w:rsidRDefault="00367A51">
      <w:pPr>
        <w:rPr>
          <w:sz w:val="2"/>
          <w:szCs w:val="2"/>
        </w:rPr>
        <w:sectPr w:rsidR="00367A51">
          <w:pgSz w:w="12240" w:h="15840"/>
          <w:pgMar w:top="1440" w:right="480" w:bottom="880" w:left="760" w:header="0" w:footer="687" w:gutter="0"/>
          <w:cols w:space="720"/>
        </w:sectPr>
      </w:pPr>
    </w:p>
    <w:p w14:paraId="61A5B1EB" w14:textId="484F0743" w:rsidR="00367A51" w:rsidRPr="0072079F" w:rsidRDefault="00AA0794" w:rsidP="00F102A9">
      <w:pPr>
        <w:pStyle w:val="Heading5"/>
        <w:spacing w:before="80"/>
        <w:ind w:left="0"/>
        <w:rPr>
          <w:i/>
          <w:iCs/>
        </w:rPr>
      </w:pPr>
      <w:r w:rsidRPr="0072079F">
        <w:rPr>
          <w:i/>
          <w:iCs/>
        </w:rPr>
        <w:lastRenderedPageBreak/>
        <w:t xml:space="preserve">Appendix 3. Qualifications and Relevant Experience </w:t>
      </w:r>
      <w:r w:rsidR="0072079F" w:rsidRPr="0072079F">
        <w:rPr>
          <w:i/>
          <w:iCs/>
        </w:rPr>
        <w:t>-</w:t>
      </w:r>
      <w:r w:rsidRPr="0072079F">
        <w:rPr>
          <w:i/>
          <w:iCs/>
        </w:rPr>
        <w:t xml:space="preserve"> Mark Geraghty SEND Consultant</w:t>
      </w:r>
    </w:p>
    <w:p w14:paraId="2EAD4E92" w14:textId="77777777" w:rsidR="00367A51" w:rsidRDefault="00367A51">
      <w:pPr>
        <w:pStyle w:val="BodyText"/>
        <w:spacing w:before="1"/>
        <w:rPr>
          <w:b/>
          <w:sz w:val="20"/>
        </w:rPr>
      </w:pPr>
    </w:p>
    <w:p w14:paraId="49AC099C" w14:textId="77777777" w:rsidR="00367A51" w:rsidRDefault="00AA0794" w:rsidP="005C1F3D">
      <w:pPr>
        <w:pStyle w:val="ListParagraph"/>
        <w:numPr>
          <w:ilvl w:val="0"/>
          <w:numId w:val="31"/>
        </w:numPr>
        <w:tabs>
          <w:tab w:val="left" w:pos="1399"/>
          <w:tab w:val="left" w:pos="1400"/>
        </w:tabs>
        <w:spacing w:line="268" w:lineRule="exact"/>
        <w:ind w:left="1399" w:hanging="360"/>
        <w:rPr>
          <w:rFonts w:ascii="Symbol" w:hAnsi="Symbol"/>
        </w:rPr>
      </w:pPr>
      <w:r>
        <w:t>Qualified and experienced mainstream teacher, secondary</w:t>
      </w:r>
      <w:r>
        <w:rPr>
          <w:spacing w:val="-3"/>
        </w:rPr>
        <w:t xml:space="preserve"> </w:t>
      </w:r>
      <w:r>
        <w:t>phase</w:t>
      </w:r>
    </w:p>
    <w:p w14:paraId="67F985F4" w14:textId="77777777" w:rsidR="00367A51" w:rsidRDefault="00AA0794" w:rsidP="005C1F3D">
      <w:pPr>
        <w:pStyle w:val="ListParagraph"/>
        <w:numPr>
          <w:ilvl w:val="0"/>
          <w:numId w:val="31"/>
        </w:numPr>
        <w:tabs>
          <w:tab w:val="left" w:pos="1399"/>
          <w:tab w:val="left" w:pos="1401"/>
        </w:tabs>
        <w:spacing w:before="1" w:line="237" w:lineRule="auto"/>
        <w:ind w:right="1599"/>
        <w:rPr>
          <w:rFonts w:ascii="Symbol" w:hAnsi="Symbol"/>
        </w:rPr>
      </w:pPr>
      <w:r>
        <w:t>Qualified Teacher of the Deaf, with mainstream and special settings (units, special school and specialist FE college)</w:t>
      </w:r>
      <w:r>
        <w:rPr>
          <w:spacing w:val="-2"/>
        </w:rPr>
        <w:t xml:space="preserve"> </w:t>
      </w:r>
      <w:r>
        <w:t>experience,</w:t>
      </w:r>
    </w:p>
    <w:p w14:paraId="6A94CB23" w14:textId="77777777" w:rsidR="00367A51" w:rsidRDefault="00AA0794" w:rsidP="005C1F3D">
      <w:pPr>
        <w:pStyle w:val="ListParagraph"/>
        <w:numPr>
          <w:ilvl w:val="0"/>
          <w:numId w:val="31"/>
        </w:numPr>
        <w:tabs>
          <w:tab w:val="left" w:pos="1399"/>
          <w:tab w:val="left" w:pos="1401"/>
        </w:tabs>
        <w:spacing w:before="3" w:line="237" w:lineRule="auto"/>
        <w:ind w:right="1841"/>
        <w:rPr>
          <w:rFonts w:ascii="Symbol" w:hAnsi="Symbol"/>
        </w:rPr>
      </w:pPr>
      <w:r>
        <w:t>Additional practitioner expertise in Autism, SLCN, Multi-sensory impairment and counselling.</w:t>
      </w:r>
    </w:p>
    <w:p w14:paraId="6941F453" w14:textId="74D62503" w:rsidR="00367A51" w:rsidRDefault="00AA0794" w:rsidP="005C1F3D">
      <w:pPr>
        <w:pStyle w:val="ListParagraph"/>
        <w:numPr>
          <w:ilvl w:val="0"/>
          <w:numId w:val="31"/>
        </w:numPr>
        <w:tabs>
          <w:tab w:val="left" w:pos="1400"/>
          <w:tab w:val="left" w:pos="1401"/>
        </w:tabs>
        <w:spacing w:before="1" w:line="269" w:lineRule="exact"/>
        <w:ind w:hanging="360"/>
        <w:rPr>
          <w:rFonts w:ascii="Symbol" w:hAnsi="Symbol"/>
        </w:rPr>
      </w:pPr>
      <w:r>
        <w:t>Recently retired, (August 2018) CEO &amp; Principal the</w:t>
      </w:r>
      <w:r>
        <w:rPr>
          <w:color w:val="0563C1"/>
        </w:rPr>
        <w:t xml:space="preserve"> </w:t>
      </w:r>
      <w:hyperlink r:id="rId114">
        <w:r>
          <w:rPr>
            <w:color w:val="0563C1"/>
            <w:u w:val="single" w:color="0563C1"/>
          </w:rPr>
          <w:t>Seashell</w:t>
        </w:r>
        <w:r>
          <w:rPr>
            <w:color w:val="0563C1"/>
            <w:spacing w:val="-7"/>
            <w:u w:val="single" w:color="0563C1"/>
          </w:rPr>
          <w:t xml:space="preserve"> </w:t>
        </w:r>
        <w:r>
          <w:rPr>
            <w:color w:val="0563C1"/>
            <w:u w:val="single" w:color="0563C1"/>
          </w:rPr>
          <w:t xml:space="preserve">Trust </w:t>
        </w:r>
      </w:hyperlink>
    </w:p>
    <w:p w14:paraId="22470299" w14:textId="77777777" w:rsidR="00367A51" w:rsidRDefault="00AA0794" w:rsidP="005C1F3D">
      <w:pPr>
        <w:pStyle w:val="ListParagraph"/>
        <w:numPr>
          <w:ilvl w:val="0"/>
          <w:numId w:val="31"/>
        </w:numPr>
        <w:tabs>
          <w:tab w:val="left" w:pos="1400"/>
          <w:tab w:val="left" w:pos="1401"/>
        </w:tabs>
        <w:ind w:right="1250" w:hanging="360"/>
        <w:rPr>
          <w:rFonts w:ascii="Symbol" w:hAnsi="Symbol"/>
        </w:rPr>
      </w:pPr>
      <w:r>
        <w:t>Senior Leader of two large SEN Inclusion Services in England (Gloucestershire and Oxfordshire; teams of approx. 600+ staff) as a second tier LA Officer; managing direct reports for HI/VI/MSI/Autism/ SCLN /Physical Impairment, SLD/MLD and SEN ICT specialist</w:t>
      </w:r>
      <w:r>
        <w:rPr>
          <w:spacing w:val="1"/>
        </w:rPr>
        <w:t xml:space="preserve"> </w:t>
      </w:r>
      <w:r>
        <w:t>services.</w:t>
      </w:r>
    </w:p>
    <w:p w14:paraId="193B7762" w14:textId="77777777" w:rsidR="00367A51" w:rsidRDefault="00AA0794" w:rsidP="005C1F3D">
      <w:pPr>
        <w:pStyle w:val="ListParagraph"/>
        <w:numPr>
          <w:ilvl w:val="0"/>
          <w:numId w:val="31"/>
        </w:numPr>
        <w:tabs>
          <w:tab w:val="left" w:pos="1400"/>
          <w:tab w:val="left" w:pos="1401"/>
        </w:tabs>
        <w:spacing w:before="1" w:line="237" w:lineRule="auto"/>
        <w:ind w:right="1379" w:hanging="360"/>
        <w:rPr>
          <w:rFonts w:ascii="Symbol" w:hAnsi="Symbol"/>
        </w:rPr>
      </w:pPr>
      <w:r>
        <w:t>Held leadership and management responsibilities for health and social care teams in cross authority trans-disciplinary</w:t>
      </w:r>
      <w:r>
        <w:rPr>
          <w:spacing w:val="-4"/>
        </w:rPr>
        <w:t xml:space="preserve"> </w:t>
      </w:r>
      <w:r>
        <w:t>services</w:t>
      </w:r>
    </w:p>
    <w:p w14:paraId="195FAF3D" w14:textId="77777777" w:rsidR="00367A51" w:rsidRDefault="00AA0794" w:rsidP="005C1F3D">
      <w:pPr>
        <w:pStyle w:val="ListParagraph"/>
        <w:numPr>
          <w:ilvl w:val="0"/>
          <w:numId w:val="31"/>
        </w:numPr>
        <w:tabs>
          <w:tab w:val="left" w:pos="1400"/>
          <w:tab w:val="left" w:pos="1401"/>
        </w:tabs>
        <w:spacing w:before="3" w:line="237" w:lineRule="auto"/>
        <w:ind w:right="1343" w:hanging="360"/>
        <w:rPr>
          <w:rFonts w:ascii="Symbol" w:hAnsi="Symbol"/>
        </w:rPr>
      </w:pPr>
      <w:r>
        <w:t>Lead LA officer for statutory casework teams, thus I am familiar with the fundamental and important statutory regulations for the related Education Acts (SEND) in</w:t>
      </w:r>
      <w:r>
        <w:rPr>
          <w:spacing w:val="-38"/>
        </w:rPr>
        <w:t xml:space="preserve"> </w:t>
      </w:r>
      <w:r>
        <w:t>England</w:t>
      </w:r>
    </w:p>
    <w:p w14:paraId="06D27953" w14:textId="77777777" w:rsidR="00367A51" w:rsidRDefault="00AA0794" w:rsidP="005C1F3D">
      <w:pPr>
        <w:pStyle w:val="ListParagraph"/>
        <w:numPr>
          <w:ilvl w:val="0"/>
          <w:numId w:val="31"/>
        </w:numPr>
        <w:tabs>
          <w:tab w:val="left" w:pos="1400"/>
          <w:tab w:val="left" w:pos="1401"/>
        </w:tabs>
        <w:spacing w:before="1" w:line="268" w:lineRule="exact"/>
        <w:ind w:hanging="360"/>
        <w:rPr>
          <w:rFonts w:ascii="Symbol" w:hAnsi="Symbol"/>
        </w:rPr>
      </w:pPr>
      <w:r>
        <w:t>Commissioner for out of authority</w:t>
      </w:r>
      <w:r>
        <w:rPr>
          <w:spacing w:val="-2"/>
        </w:rPr>
        <w:t xml:space="preserve"> </w:t>
      </w:r>
      <w:r>
        <w:t>placements,</w:t>
      </w:r>
    </w:p>
    <w:p w14:paraId="5385278A" w14:textId="77777777" w:rsidR="00367A51" w:rsidRDefault="00AA0794" w:rsidP="005C1F3D">
      <w:pPr>
        <w:pStyle w:val="ListParagraph"/>
        <w:numPr>
          <w:ilvl w:val="0"/>
          <w:numId w:val="31"/>
        </w:numPr>
        <w:tabs>
          <w:tab w:val="left" w:pos="1400"/>
          <w:tab w:val="left" w:pos="1401"/>
        </w:tabs>
        <w:spacing w:before="1" w:line="237" w:lineRule="auto"/>
        <w:ind w:right="1747" w:hanging="360"/>
        <w:rPr>
          <w:rFonts w:ascii="Symbol" w:hAnsi="Symbol"/>
        </w:rPr>
      </w:pPr>
      <w:r>
        <w:t>Principal strategic lead on the development of outreach services from LA Special Schools,</w:t>
      </w:r>
    </w:p>
    <w:p w14:paraId="364AB06D" w14:textId="77777777" w:rsidR="00367A51" w:rsidRDefault="00AA0794" w:rsidP="005C1F3D">
      <w:pPr>
        <w:pStyle w:val="ListParagraph"/>
        <w:numPr>
          <w:ilvl w:val="0"/>
          <w:numId w:val="31"/>
        </w:numPr>
        <w:tabs>
          <w:tab w:val="left" w:pos="1400"/>
          <w:tab w:val="left" w:pos="1401"/>
        </w:tabs>
        <w:spacing w:before="3" w:line="237" w:lineRule="auto"/>
        <w:ind w:right="1426" w:hanging="360"/>
        <w:rPr>
          <w:rFonts w:ascii="Symbol" w:hAnsi="Symbol"/>
        </w:rPr>
      </w:pPr>
      <w:r>
        <w:t>DfE regional coordinator for joint LA SEND strategies and operational deliveries and SEN</w:t>
      </w:r>
      <w:r>
        <w:rPr>
          <w:spacing w:val="-1"/>
        </w:rPr>
        <w:t xml:space="preserve"> </w:t>
      </w:r>
      <w:r>
        <w:t>Services,</w:t>
      </w:r>
    </w:p>
    <w:p w14:paraId="6A5F1086" w14:textId="77777777" w:rsidR="00367A51" w:rsidRDefault="00AA0794" w:rsidP="005C1F3D">
      <w:pPr>
        <w:pStyle w:val="ListParagraph"/>
        <w:numPr>
          <w:ilvl w:val="0"/>
          <w:numId w:val="31"/>
        </w:numPr>
        <w:tabs>
          <w:tab w:val="left" w:pos="1400"/>
          <w:tab w:val="left" w:pos="1401"/>
        </w:tabs>
        <w:spacing w:before="5" w:line="237" w:lineRule="auto"/>
        <w:ind w:right="1100" w:hanging="360"/>
        <w:rPr>
          <w:rFonts w:ascii="Symbol" w:hAnsi="Symbol"/>
        </w:rPr>
      </w:pPr>
      <w:r>
        <w:t xml:space="preserve">Member of the Council for Disable Children’s </w:t>
      </w:r>
      <w:hyperlink r:id="rId115">
        <w:r>
          <w:rPr>
            <w:u w:val="single"/>
          </w:rPr>
          <w:t>(CDC)</w:t>
        </w:r>
        <w:r>
          <w:t xml:space="preserve"> </w:t>
        </w:r>
      </w:hyperlink>
      <w:r>
        <w:t>strategic steering group - the</w:t>
      </w:r>
      <w:r>
        <w:rPr>
          <w:spacing w:val="-42"/>
        </w:rPr>
        <w:t xml:space="preserve"> </w:t>
      </w:r>
      <w:r>
        <w:t>DfE’s independent and only strategic SEND partner, in</w:t>
      </w:r>
      <w:r>
        <w:rPr>
          <w:spacing w:val="-5"/>
        </w:rPr>
        <w:t xml:space="preserve"> </w:t>
      </w:r>
      <w:r>
        <w:t>England</w:t>
      </w:r>
    </w:p>
    <w:p w14:paraId="5C09D718" w14:textId="77777777" w:rsidR="00367A51" w:rsidRDefault="00AA0794" w:rsidP="005C1F3D">
      <w:pPr>
        <w:pStyle w:val="ListParagraph"/>
        <w:numPr>
          <w:ilvl w:val="0"/>
          <w:numId w:val="31"/>
        </w:numPr>
        <w:tabs>
          <w:tab w:val="left" w:pos="1400"/>
          <w:tab w:val="left" w:pos="1401"/>
        </w:tabs>
        <w:spacing w:before="1" w:line="269" w:lineRule="exact"/>
        <w:ind w:hanging="360"/>
        <w:rPr>
          <w:rFonts w:ascii="Symbol" w:hAnsi="Symbol"/>
        </w:rPr>
      </w:pPr>
      <w:r>
        <w:t>Member of the Special Educational Consortium</w:t>
      </w:r>
      <w:r>
        <w:rPr>
          <w:spacing w:val="-1"/>
        </w:rPr>
        <w:t xml:space="preserve"> </w:t>
      </w:r>
      <w:hyperlink r:id="rId116">
        <w:r>
          <w:rPr>
            <w:u w:val="single"/>
          </w:rPr>
          <w:t>(SEC)</w:t>
        </w:r>
      </w:hyperlink>
    </w:p>
    <w:p w14:paraId="008D9B93" w14:textId="77777777" w:rsidR="00367A51" w:rsidRDefault="00AA0794" w:rsidP="005C1F3D">
      <w:pPr>
        <w:pStyle w:val="ListParagraph"/>
        <w:numPr>
          <w:ilvl w:val="0"/>
          <w:numId w:val="31"/>
        </w:numPr>
        <w:tabs>
          <w:tab w:val="left" w:pos="1400"/>
          <w:tab w:val="left" w:pos="1401"/>
        </w:tabs>
        <w:spacing w:before="2" w:line="237" w:lineRule="auto"/>
        <w:ind w:right="961" w:hanging="360"/>
        <w:rPr>
          <w:rFonts w:ascii="Symbol" w:hAnsi="Symbol"/>
        </w:rPr>
      </w:pPr>
      <w:r>
        <w:t xml:space="preserve">Member of the </w:t>
      </w:r>
      <w:hyperlink r:id="rId117">
        <w:r>
          <w:rPr>
            <w:u w:val="single"/>
          </w:rPr>
          <w:t>NatSIP</w:t>
        </w:r>
        <w:r>
          <w:t xml:space="preserve"> </w:t>
        </w:r>
      </w:hyperlink>
      <w:r>
        <w:t>Management group; a directly funded executive group overseeing the development and delivery of low incidence services across 153 English</w:t>
      </w:r>
      <w:r>
        <w:rPr>
          <w:spacing w:val="-15"/>
        </w:rPr>
        <w:t xml:space="preserve"> </w:t>
      </w:r>
      <w:r>
        <w:t>LAs</w:t>
      </w:r>
    </w:p>
    <w:p w14:paraId="53960070" w14:textId="77777777" w:rsidR="00367A51" w:rsidRDefault="00AA0794" w:rsidP="005C1F3D">
      <w:pPr>
        <w:pStyle w:val="ListParagraph"/>
        <w:numPr>
          <w:ilvl w:val="0"/>
          <w:numId w:val="31"/>
        </w:numPr>
        <w:tabs>
          <w:tab w:val="left" w:pos="1400"/>
          <w:tab w:val="left" w:pos="1401"/>
        </w:tabs>
        <w:spacing w:before="1" w:line="268" w:lineRule="exact"/>
        <w:ind w:hanging="360"/>
        <w:rPr>
          <w:rFonts w:ascii="Symbol" w:hAnsi="Symbol"/>
        </w:rPr>
      </w:pPr>
      <w:r>
        <w:t>Chair of the national Complex Needs Providers</w:t>
      </w:r>
      <w:r>
        <w:rPr>
          <w:spacing w:val="-8"/>
        </w:rPr>
        <w:t xml:space="preserve"> </w:t>
      </w:r>
      <w:r>
        <w:t>Group,</w:t>
      </w:r>
    </w:p>
    <w:p w14:paraId="3C9B9EB5" w14:textId="77777777" w:rsidR="00367A51" w:rsidRDefault="00AA0794" w:rsidP="005C1F3D">
      <w:pPr>
        <w:pStyle w:val="ListParagraph"/>
        <w:numPr>
          <w:ilvl w:val="0"/>
          <w:numId w:val="31"/>
        </w:numPr>
        <w:tabs>
          <w:tab w:val="left" w:pos="1400"/>
          <w:tab w:val="left" w:pos="1401"/>
        </w:tabs>
        <w:spacing w:before="1" w:line="237" w:lineRule="auto"/>
        <w:ind w:right="1290" w:hanging="360"/>
        <w:rPr>
          <w:rFonts w:ascii="Symbol" w:hAnsi="Symbol"/>
        </w:rPr>
      </w:pPr>
      <w:r>
        <w:t>CEO/Principal of an outstanding Special School (2-19) and Specialist College (19-25)</w:t>
      </w:r>
      <w:r>
        <w:rPr>
          <w:color w:val="0070C0"/>
          <w:u w:val="single" w:color="0070C0"/>
        </w:rPr>
        <w:t xml:space="preserve"> </w:t>
      </w:r>
      <w:hyperlink r:id="rId118">
        <w:r>
          <w:rPr>
            <w:color w:val="0070C0"/>
            <w:u w:val="single" w:color="0070C0"/>
          </w:rPr>
          <w:t>The Seashell</w:t>
        </w:r>
        <w:r>
          <w:rPr>
            <w:color w:val="0070C0"/>
            <w:spacing w:val="-1"/>
            <w:u w:val="single" w:color="0070C0"/>
          </w:rPr>
          <w:t xml:space="preserve"> </w:t>
        </w:r>
        <w:r>
          <w:rPr>
            <w:color w:val="0070C0"/>
            <w:u w:val="single" w:color="0070C0"/>
          </w:rPr>
          <w:t>Trust</w:t>
        </w:r>
      </w:hyperlink>
    </w:p>
    <w:p w14:paraId="392458C6" w14:textId="77777777" w:rsidR="00367A51" w:rsidRDefault="00AA0794" w:rsidP="005C1F3D">
      <w:pPr>
        <w:pStyle w:val="ListParagraph"/>
        <w:numPr>
          <w:ilvl w:val="0"/>
          <w:numId w:val="31"/>
        </w:numPr>
        <w:tabs>
          <w:tab w:val="left" w:pos="1400"/>
          <w:tab w:val="left" w:pos="1401"/>
        </w:tabs>
        <w:spacing w:before="1" w:line="269" w:lineRule="exact"/>
        <w:ind w:hanging="360"/>
        <w:rPr>
          <w:rFonts w:ascii="Symbol" w:hAnsi="Symbol"/>
        </w:rPr>
      </w:pPr>
      <w:r>
        <w:t>SEND Consultant to non-maintained Special schools and</w:t>
      </w:r>
      <w:r>
        <w:rPr>
          <w:spacing w:val="-5"/>
        </w:rPr>
        <w:t xml:space="preserve"> </w:t>
      </w:r>
      <w:r>
        <w:t>Colleges</w:t>
      </w:r>
    </w:p>
    <w:p w14:paraId="426E87A9" w14:textId="77777777" w:rsidR="00367A51" w:rsidRDefault="00AA0794" w:rsidP="005C1F3D">
      <w:pPr>
        <w:pStyle w:val="ListParagraph"/>
        <w:numPr>
          <w:ilvl w:val="0"/>
          <w:numId w:val="31"/>
        </w:numPr>
        <w:tabs>
          <w:tab w:val="left" w:pos="1400"/>
          <w:tab w:val="left" w:pos="1401"/>
        </w:tabs>
        <w:spacing w:before="2" w:line="237" w:lineRule="auto"/>
        <w:ind w:right="1061" w:hanging="360"/>
        <w:rPr>
          <w:rFonts w:ascii="Symbol" w:hAnsi="Symbol"/>
        </w:rPr>
      </w:pPr>
      <w:r>
        <w:t>Co-chair of a Ministerial review of all Residential Special Schools and Specialist Colleges - looking at how we can improve the inclusion rates within mainstream schools across England:</w:t>
      </w:r>
      <w:r>
        <w:rPr>
          <w:color w:val="0070C0"/>
        </w:rPr>
        <w:t xml:space="preserve"> </w:t>
      </w:r>
      <w:hyperlink r:id="rId119">
        <w:r>
          <w:rPr>
            <w:color w:val="0070C0"/>
            <w:u w:val="single" w:color="0070C0"/>
          </w:rPr>
          <w:t>Good Intentions, Good</w:t>
        </w:r>
        <w:r>
          <w:rPr>
            <w:color w:val="0070C0"/>
            <w:spacing w:val="-8"/>
            <w:u w:val="single" w:color="0070C0"/>
          </w:rPr>
          <w:t xml:space="preserve"> </w:t>
        </w:r>
        <w:r>
          <w:rPr>
            <w:color w:val="0070C0"/>
            <w:u w:val="single" w:color="0070C0"/>
          </w:rPr>
          <w:t>Enough?</w:t>
        </w:r>
      </w:hyperlink>
    </w:p>
    <w:p w14:paraId="1CB9571F" w14:textId="404EA92F" w:rsidR="00367A51" w:rsidRPr="00F102A9" w:rsidRDefault="00AA0794" w:rsidP="005C1F3D">
      <w:pPr>
        <w:pStyle w:val="ListParagraph"/>
        <w:numPr>
          <w:ilvl w:val="0"/>
          <w:numId w:val="31"/>
        </w:numPr>
        <w:tabs>
          <w:tab w:val="left" w:pos="1400"/>
          <w:tab w:val="left" w:pos="1401"/>
        </w:tabs>
        <w:spacing w:before="5" w:line="237" w:lineRule="auto"/>
        <w:ind w:right="1834" w:hanging="360"/>
        <w:rPr>
          <w:rFonts w:ascii="Symbol" w:hAnsi="Symbol"/>
        </w:rPr>
        <w:sectPr w:rsidR="00367A51" w:rsidRPr="00F102A9">
          <w:pgSz w:w="12240" w:h="15840"/>
          <w:pgMar w:top="1360" w:right="480" w:bottom="880" w:left="760" w:header="0" w:footer="687" w:gutter="0"/>
          <w:cols w:space="720"/>
        </w:sectPr>
      </w:pPr>
      <w:r>
        <w:t>Co-Author of a National Report following our review to the Secretary of State</w:t>
      </w:r>
      <w:r>
        <w:rPr>
          <w:spacing w:val="-36"/>
        </w:rPr>
        <w:t xml:space="preserve"> </w:t>
      </w:r>
      <w:r>
        <w:t>for Education (at the time, Justine Greening):</w:t>
      </w:r>
      <w:r>
        <w:rPr>
          <w:color w:val="0070C0"/>
        </w:rPr>
        <w:t xml:space="preserve"> </w:t>
      </w:r>
      <w:hyperlink r:id="rId120">
        <w:r>
          <w:rPr>
            <w:color w:val="0070C0"/>
            <w:u w:val="single" w:color="0070C0"/>
          </w:rPr>
          <w:t>Good Intentions, Good</w:t>
        </w:r>
        <w:r>
          <w:rPr>
            <w:color w:val="0070C0"/>
            <w:spacing w:val="-19"/>
            <w:u w:val="single" w:color="0070C0"/>
          </w:rPr>
          <w:t xml:space="preserve"> </w:t>
        </w:r>
        <w:r>
          <w:rPr>
            <w:color w:val="0070C0"/>
            <w:u w:val="single" w:color="0070C0"/>
          </w:rPr>
          <w:t>Enough?</w:t>
        </w:r>
      </w:hyperlink>
    </w:p>
    <w:p w14:paraId="0D4FF337" w14:textId="77777777" w:rsidR="00367A51" w:rsidRPr="0072079F" w:rsidRDefault="00AA0794" w:rsidP="00F102A9">
      <w:pPr>
        <w:pStyle w:val="Heading5"/>
        <w:spacing w:before="80"/>
        <w:ind w:left="0"/>
        <w:rPr>
          <w:i/>
          <w:iCs/>
        </w:rPr>
      </w:pPr>
      <w:r w:rsidRPr="0072079F">
        <w:rPr>
          <w:i/>
          <w:iCs/>
        </w:rPr>
        <w:lastRenderedPageBreak/>
        <w:t>Appendix 4. PowerPoint Presentation to Parents – SenCom Review</w:t>
      </w:r>
    </w:p>
    <w:p w14:paraId="4F324C3D" w14:textId="77777777" w:rsidR="00367A51" w:rsidRDefault="00367A51">
      <w:pPr>
        <w:pStyle w:val="BodyText"/>
        <w:rPr>
          <w:b/>
          <w:sz w:val="20"/>
        </w:rPr>
      </w:pPr>
    </w:p>
    <w:p w14:paraId="57A39008" w14:textId="77777777" w:rsidR="00367A51" w:rsidRDefault="00367A51">
      <w:pPr>
        <w:pStyle w:val="BodyText"/>
        <w:rPr>
          <w:b/>
          <w:sz w:val="20"/>
        </w:rPr>
      </w:pPr>
    </w:p>
    <w:p w14:paraId="38D974DF" w14:textId="04ED7F54" w:rsidR="00367A51" w:rsidRDefault="002A5A4E">
      <w:pPr>
        <w:pStyle w:val="BodyText"/>
        <w:spacing w:before="5"/>
        <w:rPr>
          <w:b/>
          <w:sz w:val="16"/>
        </w:rPr>
      </w:pPr>
      <w:r>
        <w:rPr>
          <w:b/>
          <w:noProof/>
          <w:sz w:val="16"/>
        </w:rPr>
        <w:drawing>
          <wp:anchor distT="0" distB="0" distL="114300" distR="114300" simplePos="0" relativeHeight="251504128" behindDoc="0" locked="0" layoutInCell="1" allowOverlap="1" wp14:anchorId="4C496403" wp14:editId="3B056F0D">
            <wp:simplePos x="0" y="0"/>
            <wp:positionH relativeFrom="page">
              <wp:posOffset>2244725</wp:posOffset>
            </wp:positionH>
            <wp:positionV relativeFrom="paragraph">
              <wp:posOffset>5789295</wp:posOffset>
            </wp:positionV>
            <wp:extent cx="3326276" cy="1834408"/>
            <wp:effectExtent l="0" t="0" r="7620" b="0"/>
            <wp:wrapTopAndBottom/>
            <wp:docPr id="27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4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26276" cy="1834408"/>
                    </a:xfrm>
                    <a:prstGeom prst="rect">
                      <a:avLst/>
                    </a:prstGeom>
                    <a:noFill/>
                  </pic:spPr>
                </pic:pic>
              </a:graphicData>
            </a:graphic>
          </wp:anchor>
        </w:drawing>
      </w:r>
      <w:r w:rsidR="00467DC2">
        <w:rPr>
          <w:b/>
          <w:noProof/>
          <w:sz w:val="16"/>
        </w:rPr>
        <w:drawing>
          <wp:anchor distT="0" distB="0" distL="114300" distR="114300" simplePos="0" relativeHeight="251506176" behindDoc="0" locked="0" layoutInCell="1" allowOverlap="1" wp14:anchorId="038DDE0A" wp14:editId="0B954290">
            <wp:simplePos x="0" y="0"/>
            <wp:positionH relativeFrom="margin">
              <wp:posOffset>1822450</wp:posOffset>
            </wp:positionH>
            <wp:positionV relativeFrom="paragraph">
              <wp:posOffset>3998595</wp:posOffset>
            </wp:positionV>
            <wp:extent cx="3149600" cy="1670050"/>
            <wp:effectExtent l="0" t="0" r="0" b="6350"/>
            <wp:wrapTopAndBottom/>
            <wp:docPr id="22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49600" cy="1670050"/>
                    </a:xfrm>
                    <a:prstGeom prst="rect">
                      <a:avLst/>
                    </a:prstGeom>
                    <a:noFill/>
                  </pic:spPr>
                </pic:pic>
              </a:graphicData>
            </a:graphic>
            <wp14:sizeRelH relativeFrom="margin">
              <wp14:pctWidth>0</wp14:pctWidth>
            </wp14:sizeRelH>
            <wp14:sizeRelV relativeFrom="margin">
              <wp14:pctHeight>0</wp14:pctHeight>
            </wp14:sizeRelV>
          </wp:anchor>
        </w:drawing>
      </w:r>
      <w:r w:rsidR="0018261B">
        <w:rPr>
          <w:b/>
          <w:noProof/>
          <w:sz w:val="16"/>
        </w:rPr>
        <mc:AlternateContent>
          <mc:Choice Requires="wps">
            <w:drawing>
              <wp:anchor distT="0" distB="0" distL="114300" distR="114300" simplePos="0" relativeHeight="251491840" behindDoc="0" locked="0" layoutInCell="1" allowOverlap="1" wp14:anchorId="1185B6E6" wp14:editId="63C659D2">
                <wp:simplePos x="0" y="0"/>
                <wp:positionH relativeFrom="column">
                  <wp:posOffset>3137392</wp:posOffset>
                </wp:positionH>
                <wp:positionV relativeFrom="paragraph">
                  <wp:posOffset>3395270</wp:posOffset>
                </wp:positionV>
                <wp:extent cx="450715" cy="450803"/>
                <wp:effectExtent l="0" t="0" r="6985" b="6985"/>
                <wp:wrapTopAndBottom/>
                <wp:docPr id="26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715" cy="450803"/>
                        </a:xfrm>
                        <a:custGeom>
                          <a:avLst/>
                          <a:gdLst>
                            <a:gd name="T0" fmla="+- 0 5984 5701"/>
                            <a:gd name="T1" fmla="*/ T0 w 710"/>
                            <a:gd name="T2" fmla="+- 0 5359 5353"/>
                            <a:gd name="T3" fmla="*/ 5359 h 710"/>
                            <a:gd name="T4" fmla="+- 0 5865 5701"/>
                            <a:gd name="T5" fmla="*/ T4 w 710"/>
                            <a:gd name="T6" fmla="+- 0 5414 5353"/>
                            <a:gd name="T7" fmla="*/ 5414 h 710"/>
                            <a:gd name="T8" fmla="+- 0 5781 5701"/>
                            <a:gd name="T9" fmla="*/ T8 w 710"/>
                            <a:gd name="T10" fmla="+- 0 5492 5353"/>
                            <a:gd name="T11" fmla="*/ 5492 h 710"/>
                            <a:gd name="T12" fmla="+- 0 5737 5701"/>
                            <a:gd name="T13" fmla="*/ T12 w 710"/>
                            <a:gd name="T14" fmla="+- 0 5554 5353"/>
                            <a:gd name="T15" fmla="*/ 5554 h 710"/>
                            <a:gd name="T16" fmla="+- 0 5713 5701"/>
                            <a:gd name="T17" fmla="*/ T16 w 710"/>
                            <a:gd name="T18" fmla="+- 0 5611 5353"/>
                            <a:gd name="T19" fmla="*/ 5611 h 710"/>
                            <a:gd name="T20" fmla="+- 0 5702 5701"/>
                            <a:gd name="T21" fmla="*/ T20 w 710"/>
                            <a:gd name="T22" fmla="+- 0 5665 5353"/>
                            <a:gd name="T23" fmla="*/ 5665 h 710"/>
                            <a:gd name="T24" fmla="+- 0 5702 5701"/>
                            <a:gd name="T25" fmla="*/ T24 w 710"/>
                            <a:gd name="T26" fmla="+- 0 5721 5353"/>
                            <a:gd name="T27" fmla="*/ 5721 h 710"/>
                            <a:gd name="T28" fmla="+- 0 5712 5701"/>
                            <a:gd name="T29" fmla="*/ T28 w 710"/>
                            <a:gd name="T30" fmla="+- 0 5777 5353"/>
                            <a:gd name="T31" fmla="*/ 5777 h 710"/>
                            <a:gd name="T32" fmla="+- 0 5737 5701"/>
                            <a:gd name="T33" fmla="*/ T32 w 710"/>
                            <a:gd name="T34" fmla="+- 0 5840 5353"/>
                            <a:gd name="T35" fmla="*/ 5840 h 710"/>
                            <a:gd name="T36" fmla="+- 0 5787 5701"/>
                            <a:gd name="T37" fmla="*/ T36 w 710"/>
                            <a:gd name="T38" fmla="+- 0 5912 5353"/>
                            <a:gd name="T39" fmla="*/ 5912 h 710"/>
                            <a:gd name="T40" fmla="+- 0 5878 5701"/>
                            <a:gd name="T41" fmla="*/ T40 w 710"/>
                            <a:gd name="T42" fmla="+- 0 5998 5353"/>
                            <a:gd name="T43" fmla="*/ 5998 h 710"/>
                            <a:gd name="T44" fmla="+- 0 6000 5701"/>
                            <a:gd name="T45" fmla="*/ T44 w 710"/>
                            <a:gd name="T46" fmla="+- 0 6055 5353"/>
                            <a:gd name="T47" fmla="*/ 6055 h 710"/>
                            <a:gd name="T48" fmla="+- 0 6128 5701"/>
                            <a:gd name="T49" fmla="*/ T48 w 710"/>
                            <a:gd name="T50" fmla="+- 0 6056 5353"/>
                            <a:gd name="T51" fmla="*/ 6056 h 710"/>
                            <a:gd name="T52" fmla="+- 0 6247 5701"/>
                            <a:gd name="T53" fmla="*/ T52 w 710"/>
                            <a:gd name="T54" fmla="+- 0 6001 5353"/>
                            <a:gd name="T55" fmla="*/ 6001 h 710"/>
                            <a:gd name="T56" fmla="+- 0 6326 5701"/>
                            <a:gd name="T57" fmla="*/ T56 w 710"/>
                            <a:gd name="T58" fmla="+- 0 5927 5353"/>
                            <a:gd name="T59" fmla="*/ 5927 h 710"/>
                            <a:gd name="T60" fmla="+- 0 6041 5701"/>
                            <a:gd name="T61" fmla="*/ T60 w 710"/>
                            <a:gd name="T62" fmla="+- 0 5921 5353"/>
                            <a:gd name="T63" fmla="*/ 5921 h 710"/>
                            <a:gd name="T64" fmla="+- 0 5960 5701"/>
                            <a:gd name="T65" fmla="*/ T64 w 710"/>
                            <a:gd name="T66" fmla="+- 0 5879 5353"/>
                            <a:gd name="T67" fmla="*/ 5879 h 710"/>
                            <a:gd name="T68" fmla="+- 0 5883 5701"/>
                            <a:gd name="T69" fmla="*/ T68 w 710"/>
                            <a:gd name="T70" fmla="+- 0 5802 5353"/>
                            <a:gd name="T71" fmla="*/ 5802 h 710"/>
                            <a:gd name="T72" fmla="+- 0 5841 5701"/>
                            <a:gd name="T73" fmla="*/ T72 w 710"/>
                            <a:gd name="T74" fmla="+- 0 5722 5353"/>
                            <a:gd name="T75" fmla="*/ 5722 h 710"/>
                            <a:gd name="T76" fmla="+- 0 5836 5701"/>
                            <a:gd name="T77" fmla="*/ T76 w 710"/>
                            <a:gd name="T78" fmla="+- 0 5644 5353"/>
                            <a:gd name="T79" fmla="*/ 5644 h 710"/>
                            <a:gd name="T80" fmla="+- 0 5866 5701"/>
                            <a:gd name="T81" fmla="*/ T80 w 710"/>
                            <a:gd name="T82" fmla="+- 0 5575 5353"/>
                            <a:gd name="T83" fmla="*/ 5575 h 710"/>
                            <a:gd name="T84" fmla="+- 0 5924 5701"/>
                            <a:gd name="T85" fmla="*/ T84 w 710"/>
                            <a:gd name="T86" fmla="+- 0 5516 5353"/>
                            <a:gd name="T87" fmla="*/ 5516 h 710"/>
                            <a:gd name="T88" fmla="+- 0 5993 5701"/>
                            <a:gd name="T89" fmla="*/ T88 w 710"/>
                            <a:gd name="T90" fmla="+- 0 5487 5353"/>
                            <a:gd name="T91" fmla="*/ 5487 h 710"/>
                            <a:gd name="T92" fmla="+- 0 6308 5701"/>
                            <a:gd name="T93" fmla="*/ T92 w 710"/>
                            <a:gd name="T94" fmla="+- 0 5484 5353"/>
                            <a:gd name="T95" fmla="*/ 5484 h 710"/>
                            <a:gd name="T96" fmla="+- 0 6236 5701"/>
                            <a:gd name="T97" fmla="*/ T96 w 710"/>
                            <a:gd name="T98" fmla="+- 0 5419 5353"/>
                            <a:gd name="T99" fmla="*/ 5419 h 710"/>
                            <a:gd name="T100" fmla="+- 0 6113 5701"/>
                            <a:gd name="T101" fmla="*/ T100 w 710"/>
                            <a:gd name="T102" fmla="+- 0 5361 5353"/>
                            <a:gd name="T103" fmla="*/ 5361 h 710"/>
                            <a:gd name="T104" fmla="+- 0 6308 5701"/>
                            <a:gd name="T105" fmla="*/ T104 w 710"/>
                            <a:gd name="T106" fmla="+- 0 5484 5353"/>
                            <a:gd name="T107" fmla="*/ 5484 h 710"/>
                            <a:gd name="T108" fmla="+- 0 6070 5701"/>
                            <a:gd name="T109" fmla="*/ T108 w 710"/>
                            <a:gd name="T110" fmla="+- 0 5491 5353"/>
                            <a:gd name="T111" fmla="*/ 5491 h 710"/>
                            <a:gd name="T112" fmla="+- 0 6150 5701"/>
                            <a:gd name="T113" fmla="*/ T112 w 710"/>
                            <a:gd name="T114" fmla="+- 0 5534 5353"/>
                            <a:gd name="T115" fmla="*/ 5534 h 710"/>
                            <a:gd name="T116" fmla="+- 0 6227 5701"/>
                            <a:gd name="T117" fmla="*/ T116 w 710"/>
                            <a:gd name="T118" fmla="+- 0 5611 5353"/>
                            <a:gd name="T119" fmla="*/ 5611 h 710"/>
                            <a:gd name="T120" fmla="+- 0 6270 5701"/>
                            <a:gd name="T121" fmla="*/ T120 w 710"/>
                            <a:gd name="T122" fmla="+- 0 5692 5353"/>
                            <a:gd name="T123" fmla="*/ 5692 h 710"/>
                            <a:gd name="T124" fmla="+- 0 6275 5701"/>
                            <a:gd name="T125" fmla="*/ T124 w 710"/>
                            <a:gd name="T126" fmla="+- 0 5771 5353"/>
                            <a:gd name="T127" fmla="*/ 5771 h 710"/>
                            <a:gd name="T128" fmla="+- 0 6247 5701"/>
                            <a:gd name="T129" fmla="*/ T128 w 710"/>
                            <a:gd name="T130" fmla="+- 0 5840 5353"/>
                            <a:gd name="T131" fmla="*/ 5840 h 710"/>
                            <a:gd name="T132" fmla="+- 0 6190 5701"/>
                            <a:gd name="T133" fmla="*/ T132 w 710"/>
                            <a:gd name="T134" fmla="+- 0 5897 5353"/>
                            <a:gd name="T135" fmla="*/ 5897 h 710"/>
                            <a:gd name="T136" fmla="+- 0 6120 5701"/>
                            <a:gd name="T137" fmla="*/ T136 w 710"/>
                            <a:gd name="T138" fmla="+- 0 5925 5353"/>
                            <a:gd name="T139" fmla="*/ 5925 h 710"/>
                            <a:gd name="T140" fmla="+- 0 6326 5701"/>
                            <a:gd name="T141" fmla="*/ T140 w 710"/>
                            <a:gd name="T142" fmla="+- 0 5927 5353"/>
                            <a:gd name="T143" fmla="*/ 5927 h 710"/>
                            <a:gd name="T144" fmla="+- 0 6385 5701"/>
                            <a:gd name="T145" fmla="*/ T144 w 710"/>
                            <a:gd name="T146" fmla="+- 0 5840 5353"/>
                            <a:gd name="T147" fmla="*/ 5840 h 710"/>
                            <a:gd name="T148" fmla="+- 0 6411 5701"/>
                            <a:gd name="T149" fmla="*/ T148 w 710"/>
                            <a:gd name="T150" fmla="+- 0 5715 5353"/>
                            <a:gd name="T151" fmla="*/ 5715 h 710"/>
                            <a:gd name="T152" fmla="+- 0 6382 5701"/>
                            <a:gd name="T153" fmla="*/ T152 w 710"/>
                            <a:gd name="T154" fmla="+- 0 5589 5353"/>
                            <a:gd name="T155" fmla="*/ 5589 h 710"/>
                            <a:gd name="T156" fmla="+- 0 6308 5701"/>
                            <a:gd name="T157" fmla="*/ T156 w 710"/>
                            <a:gd name="T158" fmla="+- 0 5484 5353"/>
                            <a:gd name="T159" fmla="*/ 548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0" h="710">
                              <a:moveTo>
                                <a:pt x="347" y="0"/>
                              </a:moveTo>
                              <a:lnTo>
                                <a:pt x="283" y="6"/>
                              </a:lnTo>
                              <a:lnTo>
                                <a:pt x="222" y="27"/>
                              </a:lnTo>
                              <a:lnTo>
                                <a:pt x="164" y="61"/>
                              </a:lnTo>
                              <a:lnTo>
                                <a:pt x="108" y="108"/>
                              </a:lnTo>
                              <a:lnTo>
                                <a:pt x="80" y="139"/>
                              </a:lnTo>
                              <a:lnTo>
                                <a:pt x="56" y="170"/>
                              </a:lnTo>
                              <a:lnTo>
                                <a:pt x="36" y="201"/>
                              </a:lnTo>
                              <a:lnTo>
                                <a:pt x="21" y="233"/>
                              </a:lnTo>
                              <a:lnTo>
                                <a:pt x="12" y="258"/>
                              </a:lnTo>
                              <a:lnTo>
                                <a:pt x="5" y="284"/>
                              </a:lnTo>
                              <a:lnTo>
                                <a:pt x="1" y="312"/>
                              </a:lnTo>
                              <a:lnTo>
                                <a:pt x="0" y="340"/>
                              </a:lnTo>
                              <a:lnTo>
                                <a:pt x="1" y="368"/>
                              </a:lnTo>
                              <a:lnTo>
                                <a:pt x="5" y="397"/>
                              </a:lnTo>
                              <a:lnTo>
                                <a:pt x="11" y="424"/>
                              </a:lnTo>
                              <a:lnTo>
                                <a:pt x="20" y="451"/>
                              </a:lnTo>
                              <a:lnTo>
                                <a:pt x="36" y="487"/>
                              </a:lnTo>
                              <a:lnTo>
                                <a:pt x="58" y="523"/>
                              </a:lnTo>
                              <a:lnTo>
                                <a:pt x="86" y="559"/>
                              </a:lnTo>
                              <a:lnTo>
                                <a:pt x="120" y="596"/>
                              </a:lnTo>
                              <a:lnTo>
                                <a:pt x="177" y="645"/>
                              </a:lnTo>
                              <a:lnTo>
                                <a:pt x="237" y="681"/>
                              </a:lnTo>
                              <a:lnTo>
                                <a:pt x="299" y="702"/>
                              </a:lnTo>
                              <a:lnTo>
                                <a:pt x="363" y="710"/>
                              </a:lnTo>
                              <a:lnTo>
                                <a:pt x="427" y="703"/>
                              </a:lnTo>
                              <a:lnTo>
                                <a:pt x="488" y="683"/>
                              </a:lnTo>
                              <a:lnTo>
                                <a:pt x="546" y="648"/>
                              </a:lnTo>
                              <a:lnTo>
                                <a:pt x="602" y="600"/>
                              </a:lnTo>
                              <a:lnTo>
                                <a:pt x="625" y="574"/>
                              </a:lnTo>
                              <a:lnTo>
                                <a:pt x="380" y="574"/>
                              </a:lnTo>
                              <a:lnTo>
                                <a:pt x="340" y="568"/>
                              </a:lnTo>
                              <a:lnTo>
                                <a:pt x="299" y="552"/>
                              </a:lnTo>
                              <a:lnTo>
                                <a:pt x="259" y="526"/>
                              </a:lnTo>
                              <a:lnTo>
                                <a:pt x="219" y="490"/>
                              </a:lnTo>
                              <a:lnTo>
                                <a:pt x="182" y="449"/>
                              </a:lnTo>
                              <a:lnTo>
                                <a:pt x="156" y="409"/>
                              </a:lnTo>
                              <a:lnTo>
                                <a:pt x="140" y="369"/>
                              </a:lnTo>
                              <a:lnTo>
                                <a:pt x="133" y="329"/>
                              </a:lnTo>
                              <a:lnTo>
                                <a:pt x="135" y="291"/>
                              </a:lnTo>
                              <a:lnTo>
                                <a:pt x="146" y="255"/>
                              </a:lnTo>
                              <a:lnTo>
                                <a:pt x="165" y="222"/>
                              </a:lnTo>
                              <a:lnTo>
                                <a:pt x="191" y="190"/>
                              </a:lnTo>
                              <a:lnTo>
                                <a:pt x="223" y="163"/>
                              </a:lnTo>
                              <a:lnTo>
                                <a:pt x="257" y="144"/>
                              </a:lnTo>
                              <a:lnTo>
                                <a:pt x="292" y="134"/>
                              </a:lnTo>
                              <a:lnTo>
                                <a:pt x="330" y="131"/>
                              </a:lnTo>
                              <a:lnTo>
                                <a:pt x="607" y="131"/>
                              </a:lnTo>
                              <a:lnTo>
                                <a:pt x="594" y="117"/>
                              </a:lnTo>
                              <a:lnTo>
                                <a:pt x="535" y="66"/>
                              </a:lnTo>
                              <a:lnTo>
                                <a:pt x="474" y="29"/>
                              </a:lnTo>
                              <a:lnTo>
                                <a:pt x="412" y="8"/>
                              </a:lnTo>
                              <a:lnTo>
                                <a:pt x="347" y="0"/>
                              </a:lnTo>
                              <a:close/>
                              <a:moveTo>
                                <a:pt x="607" y="131"/>
                              </a:moveTo>
                              <a:lnTo>
                                <a:pt x="330" y="131"/>
                              </a:lnTo>
                              <a:lnTo>
                                <a:pt x="369" y="138"/>
                              </a:lnTo>
                              <a:lnTo>
                                <a:pt x="409" y="155"/>
                              </a:lnTo>
                              <a:lnTo>
                                <a:pt x="449" y="181"/>
                              </a:lnTo>
                              <a:lnTo>
                                <a:pt x="489" y="217"/>
                              </a:lnTo>
                              <a:lnTo>
                                <a:pt x="526" y="258"/>
                              </a:lnTo>
                              <a:lnTo>
                                <a:pt x="552" y="299"/>
                              </a:lnTo>
                              <a:lnTo>
                                <a:pt x="569" y="339"/>
                              </a:lnTo>
                              <a:lnTo>
                                <a:pt x="576" y="379"/>
                              </a:lnTo>
                              <a:lnTo>
                                <a:pt x="574" y="418"/>
                              </a:lnTo>
                              <a:lnTo>
                                <a:pt x="563" y="454"/>
                              </a:lnTo>
                              <a:lnTo>
                                <a:pt x="546" y="487"/>
                              </a:lnTo>
                              <a:lnTo>
                                <a:pt x="520" y="518"/>
                              </a:lnTo>
                              <a:lnTo>
                                <a:pt x="489" y="544"/>
                              </a:lnTo>
                              <a:lnTo>
                                <a:pt x="455" y="562"/>
                              </a:lnTo>
                              <a:lnTo>
                                <a:pt x="419" y="572"/>
                              </a:lnTo>
                              <a:lnTo>
                                <a:pt x="380" y="574"/>
                              </a:lnTo>
                              <a:lnTo>
                                <a:pt x="625" y="574"/>
                              </a:lnTo>
                              <a:lnTo>
                                <a:pt x="650" y="545"/>
                              </a:lnTo>
                              <a:lnTo>
                                <a:pt x="684" y="487"/>
                              </a:lnTo>
                              <a:lnTo>
                                <a:pt x="704" y="426"/>
                              </a:lnTo>
                              <a:lnTo>
                                <a:pt x="710" y="362"/>
                              </a:lnTo>
                              <a:lnTo>
                                <a:pt x="702" y="298"/>
                              </a:lnTo>
                              <a:lnTo>
                                <a:pt x="681" y="236"/>
                              </a:lnTo>
                              <a:lnTo>
                                <a:pt x="645" y="175"/>
                              </a:lnTo>
                              <a:lnTo>
                                <a:pt x="607" y="131"/>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5EC1876" id="AutoShape 255" o:spid="_x0000_s1026" style="position:absolute;margin-left:247.05pt;margin-top:267.35pt;width:35.5pt;height:35.5pt;z-index:251491840;visibility:visible;mso-wrap-style:square;mso-wrap-distance-left:9pt;mso-wrap-distance-top:0;mso-wrap-distance-right:9pt;mso-wrap-distance-bottom:0;mso-position-horizontal:absolute;mso-position-horizontal-relative:text;mso-position-vertical:absolute;mso-position-vertical-relative:text;v-text-anchor:top" coordsize="71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" path="m347,l283,6,222,27,164,61r-56,47l80,139,56,170,36,201,21,233r-9,25l5,284,1,312,,340r1,28l5,397r6,27l20,451r16,36l58,523r28,36l120,596r57,49l237,681r62,21l363,710r64,-7l488,683r58,-35l602,600r23,-26l380,574r-40,-6l299,552,259,526,219,490,182,449,156,409,140,369r-7,-40l135,291r11,-36l165,222r26,-32l223,163r34,-19l292,134r38,-3l607,131,594,117,535,66,474,29,412,8,347,xm607,131r-277,l369,138r40,17l449,181r40,36l526,258r26,41l569,339r7,40l574,418r-11,36l546,487r-26,31l489,544r-34,18l419,572r-39,2l625,574r25,-29l684,487r20,-61l710,362r-8,-64l681,236,645,175,607,131xe" fillcolor="#cfcdcd" stroked="f">
                <v:fill opacity="58853f"/>
                <v:path arrowok="t" o:connecttype="custom" o:connectlocs="179651,3402610;104109,3437532;50785,3487056;22853,3526422;7618,3562614;635,3596900;635,3632456;6983,3668013;22853,3708013;54594,3753729;112361,3808333;189808,3844524;271064,3845159;346606,3810238;396756,3763253;215835,3759443;164416,3732776;115535,3683886;88873,3633091;85699,3583566;104744,3539756;141563,3502295;185364,3483882;385330,3481977;339623,3440706;261542,3403880;385330,3481977;234245,3486422;285030,3513724;333910,3562614;361207,3614043;364381,3664203;346606,3708013;310422,3744205;265985,3761983;396756,3763253;434210,3708013;450715,3628647;432306,3548645;385330,3481977" o:connectangles="0,0,0,0,0,0,0,0,0,0,0,0,0,0,0,0,0,0,0,0,0,0,0,0,0,0,0,0,0,0,0,0,0,0,0,0,0,0,0,0"/>
                <w10:wrap type="topAndBottom"/>
              </v:shape>
            </w:pict>
          </mc:Fallback>
        </mc:AlternateContent>
      </w:r>
      <w:r w:rsidR="0018261B">
        <w:rPr>
          <w:b/>
          <w:noProof/>
          <w:sz w:val="16"/>
        </w:rPr>
        <mc:AlternateContent>
          <mc:Choice Requires="wps">
            <w:drawing>
              <wp:anchor distT="0" distB="0" distL="114300" distR="114300" simplePos="0" relativeHeight="251492864" behindDoc="0" locked="0" layoutInCell="1" allowOverlap="1" wp14:anchorId="66E03CE2" wp14:editId="31E349EA">
                <wp:simplePos x="0" y="0"/>
                <wp:positionH relativeFrom="column">
                  <wp:posOffset>3412328</wp:posOffset>
                </wp:positionH>
                <wp:positionV relativeFrom="paragraph">
                  <wp:posOffset>3020070</wp:posOffset>
                </wp:positionV>
                <wp:extent cx="550623" cy="550575"/>
                <wp:effectExtent l="0" t="0" r="1905" b="1905"/>
                <wp:wrapTopAndBottom/>
                <wp:docPr id="261"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623" cy="550575"/>
                        </a:xfrm>
                        <a:custGeom>
                          <a:avLst/>
                          <a:gdLst>
                            <a:gd name="T0" fmla="+- 0 6231 6135"/>
                            <a:gd name="T1" fmla="*/ T0 w 867"/>
                            <a:gd name="T2" fmla="+- 0 5055 4762"/>
                            <a:gd name="T3" fmla="*/ 5055 h 867"/>
                            <a:gd name="T4" fmla="+- 0 6135 6135"/>
                            <a:gd name="T5" fmla="*/ T4 w 867"/>
                            <a:gd name="T6" fmla="+- 0 5152 4762"/>
                            <a:gd name="T7" fmla="*/ 5152 h 867"/>
                            <a:gd name="T8" fmla="+- 0 6612 6135"/>
                            <a:gd name="T9" fmla="*/ T8 w 867"/>
                            <a:gd name="T10" fmla="+- 0 5629 4762"/>
                            <a:gd name="T11" fmla="*/ 5629 h 867"/>
                            <a:gd name="T12" fmla="+- 0 6704 6135"/>
                            <a:gd name="T13" fmla="*/ T12 w 867"/>
                            <a:gd name="T14" fmla="+- 0 5536 4762"/>
                            <a:gd name="T15" fmla="*/ 5536 h 867"/>
                            <a:gd name="T16" fmla="+- 0 6393 6135"/>
                            <a:gd name="T17" fmla="*/ T16 w 867"/>
                            <a:gd name="T18" fmla="+- 0 5225 4762"/>
                            <a:gd name="T19" fmla="*/ 5225 h 867"/>
                            <a:gd name="T20" fmla="+- 0 6989 6135"/>
                            <a:gd name="T21" fmla="*/ T20 w 867"/>
                            <a:gd name="T22" fmla="+- 0 5225 4762"/>
                            <a:gd name="T23" fmla="*/ 5225 h 867"/>
                            <a:gd name="T24" fmla="+- 0 6936 6135"/>
                            <a:gd name="T25" fmla="*/ T24 w 867"/>
                            <a:gd name="T26" fmla="+- 0 5172 4762"/>
                            <a:gd name="T27" fmla="*/ 5172 h 867"/>
                            <a:gd name="T28" fmla="+- 0 6751 6135"/>
                            <a:gd name="T29" fmla="*/ T28 w 867"/>
                            <a:gd name="T30" fmla="+- 0 5172 4762"/>
                            <a:gd name="T31" fmla="*/ 5172 h 867"/>
                            <a:gd name="T32" fmla="+- 0 6231 6135"/>
                            <a:gd name="T33" fmla="*/ T32 w 867"/>
                            <a:gd name="T34" fmla="+- 0 5055 4762"/>
                            <a:gd name="T35" fmla="*/ 5055 h 867"/>
                            <a:gd name="T36" fmla="+- 0 6989 6135"/>
                            <a:gd name="T37" fmla="*/ T36 w 867"/>
                            <a:gd name="T38" fmla="+- 0 5225 4762"/>
                            <a:gd name="T39" fmla="*/ 5225 h 867"/>
                            <a:gd name="T40" fmla="+- 0 6393 6135"/>
                            <a:gd name="T41" fmla="*/ T40 w 867"/>
                            <a:gd name="T42" fmla="+- 0 5225 4762"/>
                            <a:gd name="T43" fmla="*/ 5225 h 867"/>
                            <a:gd name="T44" fmla="+- 0 6902 6135"/>
                            <a:gd name="T45" fmla="*/ T44 w 867"/>
                            <a:gd name="T46" fmla="+- 0 5338 4762"/>
                            <a:gd name="T47" fmla="*/ 5338 h 867"/>
                            <a:gd name="T48" fmla="+- 0 7002 6135"/>
                            <a:gd name="T49" fmla="*/ T48 w 867"/>
                            <a:gd name="T50" fmla="+- 0 5239 4762"/>
                            <a:gd name="T51" fmla="*/ 5239 h 867"/>
                            <a:gd name="T52" fmla="+- 0 6989 6135"/>
                            <a:gd name="T53" fmla="*/ T52 w 867"/>
                            <a:gd name="T54" fmla="+- 0 5225 4762"/>
                            <a:gd name="T55" fmla="*/ 5225 h 867"/>
                            <a:gd name="T56" fmla="+- 0 6525 6135"/>
                            <a:gd name="T57" fmla="*/ T56 w 867"/>
                            <a:gd name="T58" fmla="+- 0 4762 4762"/>
                            <a:gd name="T59" fmla="*/ 4762 h 867"/>
                            <a:gd name="T60" fmla="+- 0 6433 6135"/>
                            <a:gd name="T61" fmla="*/ T60 w 867"/>
                            <a:gd name="T62" fmla="+- 0 4854 4762"/>
                            <a:gd name="T63" fmla="*/ 4854 h 867"/>
                            <a:gd name="T64" fmla="+- 0 6751 6135"/>
                            <a:gd name="T65" fmla="*/ T64 w 867"/>
                            <a:gd name="T66" fmla="+- 0 5172 4762"/>
                            <a:gd name="T67" fmla="*/ 5172 h 867"/>
                            <a:gd name="T68" fmla="+- 0 6936 6135"/>
                            <a:gd name="T69" fmla="*/ T68 w 867"/>
                            <a:gd name="T70" fmla="+- 0 5172 4762"/>
                            <a:gd name="T71" fmla="*/ 5172 h 867"/>
                            <a:gd name="T72" fmla="+- 0 6525 6135"/>
                            <a:gd name="T73" fmla="*/ T72 w 867"/>
                            <a:gd name="T74" fmla="+- 0 4762 4762"/>
                            <a:gd name="T75" fmla="*/ 4762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7" h="867">
                              <a:moveTo>
                                <a:pt x="96" y="293"/>
                              </a:moveTo>
                              <a:lnTo>
                                <a:pt x="0" y="390"/>
                              </a:lnTo>
                              <a:lnTo>
                                <a:pt x="477" y="867"/>
                              </a:lnTo>
                              <a:lnTo>
                                <a:pt x="569" y="774"/>
                              </a:lnTo>
                              <a:lnTo>
                                <a:pt x="258" y="463"/>
                              </a:lnTo>
                              <a:lnTo>
                                <a:pt x="854" y="463"/>
                              </a:lnTo>
                              <a:lnTo>
                                <a:pt x="801" y="410"/>
                              </a:lnTo>
                              <a:lnTo>
                                <a:pt x="616" y="410"/>
                              </a:lnTo>
                              <a:lnTo>
                                <a:pt x="96" y="293"/>
                              </a:lnTo>
                              <a:close/>
                              <a:moveTo>
                                <a:pt x="854" y="463"/>
                              </a:moveTo>
                              <a:lnTo>
                                <a:pt x="258" y="463"/>
                              </a:lnTo>
                              <a:lnTo>
                                <a:pt x="767" y="576"/>
                              </a:lnTo>
                              <a:lnTo>
                                <a:pt x="867" y="477"/>
                              </a:lnTo>
                              <a:lnTo>
                                <a:pt x="854" y="463"/>
                              </a:lnTo>
                              <a:close/>
                              <a:moveTo>
                                <a:pt x="390" y="0"/>
                              </a:moveTo>
                              <a:lnTo>
                                <a:pt x="298" y="92"/>
                              </a:lnTo>
                              <a:lnTo>
                                <a:pt x="616" y="410"/>
                              </a:lnTo>
                              <a:lnTo>
                                <a:pt x="801" y="410"/>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060115" id="AutoShape 254" o:spid="_x0000_s1026" style="position:absolute;margin-left:268.7pt;margin-top:237.8pt;width:43.35pt;height:43.35pt;z-index:251492864;visibility:visible;mso-wrap-style:square;mso-wrap-distance-left:9pt;mso-wrap-distance-top:0;mso-wrap-distance-right:9pt;mso-wrap-distance-bottom:0;mso-position-horizontal:absolute;mso-position-horizontal-relative:text;mso-position-vertical:absolute;mso-position-vertical-relative:text;v-text-anchor:top" coordsize="86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" path="m96,293l,390,477,867r92,-93l258,463r596,l801,410r-185,l96,293xm854,463r-596,l767,576,867,477,854,463xm390,l298,92,616,410r185,l390,xe" fillcolor="#cfcdcd" stroked="f">
                <v:fill opacity="58853f"/>
                <v:path arrowok="t" o:connecttype="custom" o:connectlocs="60969,3210100;0,3271698;302938,3574610;361366,3515552;163853,3318056;542367,3318056;508707,3284399;391215,3284399;60969,3210100;542367,3318056;163853,3318056;487114,3389815;550623,3326946;542367,3318056;247685,3024035;189257,3082458;391215,3284399;508707,3284399;247685,3024035" o:connectangles="0,0,0,0,0,0,0,0,0,0,0,0,0,0,0,0,0,0,0"/>
                <w10:wrap type="topAndBottom"/>
              </v:shape>
            </w:pict>
          </mc:Fallback>
        </mc:AlternateContent>
      </w:r>
      <w:r w:rsidR="0018261B">
        <w:rPr>
          <w:b/>
          <w:noProof/>
          <w:sz w:val="16"/>
        </w:rPr>
        <mc:AlternateContent>
          <mc:Choice Requires="wps">
            <w:drawing>
              <wp:anchor distT="0" distB="0" distL="114300" distR="114300" simplePos="0" relativeHeight="251493888" behindDoc="0" locked="0" layoutInCell="1" allowOverlap="1" wp14:anchorId="1142962D" wp14:editId="36277812">
                <wp:simplePos x="0" y="0"/>
                <wp:positionH relativeFrom="column">
                  <wp:posOffset>3727453</wp:posOffset>
                </wp:positionH>
                <wp:positionV relativeFrom="paragraph">
                  <wp:posOffset>2738740</wp:posOffset>
                </wp:positionV>
                <wp:extent cx="367708" cy="516849"/>
                <wp:effectExtent l="0" t="0" r="0" b="0"/>
                <wp:wrapTopAndBottom/>
                <wp:docPr id="262"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708" cy="516849"/>
                        </a:xfrm>
                        <a:custGeom>
                          <a:avLst/>
                          <a:gdLst>
                            <a:gd name="T0" fmla="+- 0 6968 6631"/>
                            <a:gd name="T1" fmla="*/ T0 w 579"/>
                            <a:gd name="T2" fmla="+- 0 4319 4319"/>
                            <a:gd name="T3" fmla="*/ 4319 h 814"/>
                            <a:gd name="T4" fmla="+- 0 6631 6631"/>
                            <a:gd name="T5" fmla="*/ T4 w 579"/>
                            <a:gd name="T6" fmla="+- 0 4656 4319"/>
                            <a:gd name="T7" fmla="*/ 4656 h 814"/>
                            <a:gd name="T8" fmla="+- 0 7107 6631"/>
                            <a:gd name="T9" fmla="*/ T8 w 579"/>
                            <a:gd name="T10" fmla="+- 0 5133 4319"/>
                            <a:gd name="T11" fmla="*/ 5133 h 814"/>
                            <a:gd name="T12" fmla="+- 0 7207 6631"/>
                            <a:gd name="T13" fmla="*/ T12 w 579"/>
                            <a:gd name="T14" fmla="+- 0 5034 4319"/>
                            <a:gd name="T15" fmla="*/ 5034 h 814"/>
                            <a:gd name="T16" fmla="+- 0 7004 6631"/>
                            <a:gd name="T17" fmla="*/ T16 w 579"/>
                            <a:gd name="T18" fmla="+- 0 4831 4319"/>
                            <a:gd name="T19" fmla="*/ 4831 h 814"/>
                            <a:gd name="T20" fmla="+- 0 7085 6631"/>
                            <a:gd name="T21" fmla="*/ T20 w 579"/>
                            <a:gd name="T22" fmla="+- 0 4750 4319"/>
                            <a:gd name="T23" fmla="*/ 4750 h 814"/>
                            <a:gd name="T24" fmla="+- 0 6923 6631"/>
                            <a:gd name="T25" fmla="*/ T24 w 579"/>
                            <a:gd name="T26" fmla="+- 0 4750 4319"/>
                            <a:gd name="T27" fmla="*/ 4750 h 814"/>
                            <a:gd name="T28" fmla="+- 0 6811 6631"/>
                            <a:gd name="T29" fmla="*/ T28 w 579"/>
                            <a:gd name="T30" fmla="+- 0 4637 4319"/>
                            <a:gd name="T31" fmla="*/ 4637 h 814"/>
                            <a:gd name="T32" fmla="+- 0 7048 6631"/>
                            <a:gd name="T33" fmla="*/ T32 w 579"/>
                            <a:gd name="T34" fmla="+- 0 4400 4319"/>
                            <a:gd name="T35" fmla="*/ 4400 h 814"/>
                            <a:gd name="T36" fmla="+- 0 6968 6631"/>
                            <a:gd name="T37" fmla="*/ T36 w 579"/>
                            <a:gd name="T38" fmla="+- 0 4319 4319"/>
                            <a:gd name="T39" fmla="*/ 4319 h 814"/>
                            <a:gd name="T40" fmla="+- 0 7129 6631"/>
                            <a:gd name="T41" fmla="*/ T40 w 579"/>
                            <a:gd name="T42" fmla="+- 0 4545 4319"/>
                            <a:gd name="T43" fmla="*/ 4545 h 814"/>
                            <a:gd name="T44" fmla="+- 0 6923 6631"/>
                            <a:gd name="T45" fmla="*/ T44 w 579"/>
                            <a:gd name="T46" fmla="+- 0 4750 4319"/>
                            <a:gd name="T47" fmla="*/ 4750 h 814"/>
                            <a:gd name="T48" fmla="+- 0 7085 6631"/>
                            <a:gd name="T49" fmla="*/ T48 w 579"/>
                            <a:gd name="T50" fmla="+- 0 4750 4319"/>
                            <a:gd name="T51" fmla="*/ 4750 h 814"/>
                            <a:gd name="T52" fmla="+- 0 7209 6631"/>
                            <a:gd name="T53" fmla="*/ T52 w 579"/>
                            <a:gd name="T54" fmla="+- 0 4626 4319"/>
                            <a:gd name="T55" fmla="*/ 4626 h 814"/>
                            <a:gd name="T56" fmla="+- 0 7129 6631"/>
                            <a:gd name="T57" fmla="*/ T56 w 579"/>
                            <a:gd name="T58" fmla="+- 0 4545 4319"/>
                            <a:gd name="T59" fmla="*/ 4545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814">
                              <a:moveTo>
                                <a:pt x="337" y="0"/>
                              </a:moveTo>
                              <a:lnTo>
                                <a:pt x="0" y="337"/>
                              </a:lnTo>
                              <a:lnTo>
                                <a:pt x="476" y="814"/>
                              </a:lnTo>
                              <a:lnTo>
                                <a:pt x="576" y="715"/>
                              </a:lnTo>
                              <a:lnTo>
                                <a:pt x="373" y="512"/>
                              </a:lnTo>
                              <a:lnTo>
                                <a:pt x="454" y="431"/>
                              </a:lnTo>
                              <a:lnTo>
                                <a:pt x="292" y="431"/>
                              </a:lnTo>
                              <a:lnTo>
                                <a:pt x="180" y="318"/>
                              </a:lnTo>
                              <a:lnTo>
                                <a:pt x="417" y="81"/>
                              </a:lnTo>
                              <a:lnTo>
                                <a:pt x="337" y="0"/>
                              </a:lnTo>
                              <a:close/>
                              <a:moveTo>
                                <a:pt x="498" y="226"/>
                              </a:moveTo>
                              <a:lnTo>
                                <a:pt x="292" y="431"/>
                              </a:lnTo>
                              <a:lnTo>
                                <a:pt x="454" y="431"/>
                              </a:lnTo>
                              <a:lnTo>
                                <a:pt x="578" y="307"/>
                              </a:lnTo>
                              <a:lnTo>
                                <a:pt x="498" y="22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CE6763" id="AutoShape 253" o:spid="_x0000_s1026" style="position:absolute;margin-left:293.5pt;margin-top:215.65pt;width:28.95pt;height:40.7pt;z-index:251493888;visibility:visible;mso-wrap-style:square;mso-wrap-distance-left:9pt;mso-wrap-distance-top:0;mso-wrap-distance-right:9pt;mso-wrap-distance-bottom:0;mso-position-horizontal:absolute;mso-position-horizontal-relative:text;mso-position-vertical:absolute;mso-position-vertical-relative:text;v-text-anchor:top" coordsize="57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" path="m337,l,337,476,814,576,715,373,512r81,-81l292,431,180,318,417,81,337,xm498,226l292,431r162,l578,307,498,226xe" fillcolor="#cfcdcd" stroked="f">
                <v:fill opacity="58853f"/>
                <v:path arrowok="t" o:connecttype="custom" o:connectlocs="214020,2742347;0,2956325;302295,3259196;365803,3196336;236883,3067442;288324,3016011;185442,3016011;114313,2944261;264826,2793778;214020,2742347;316267,2885846;185442,3016011;288324,3016011;367073,2937277;316267,2885846" o:connectangles="0,0,0,0,0,0,0,0,0,0,0,0,0,0,0"/>
                <w10:wrap type="topAndBottom"/>
              </v:shape>
            </w:pict>
          </mc:Fallback>
        </mc:AlternateContent>
      </w:r>
      <w:r w:rsidR="0018261B">
        <w:rPr>
          <w:b/>
          <w:noProof/>
          <w:sz w:val="16"/>
        </w:rPr>
        <mc:AlternateContent>
          <mc:Choice Requires="wps">
            <w:drawing>
              <wp:anchor distT="0" distB="0" distL="114300" distR="114300" simplePos="0" relativeHeight="251494912" behindDoc="0" locked="0" layoutInCell="1" allowOverlap="1" wp14:anchorId="0F4F4E88" wp14:editId="6D0AA6D5">
                <wp:simplePos x="0" y="0"/>
                <wp:positionH relativeFrom="column">
                  <wp:posOffset>3991497</wp:posOffset>
                </wp:positionH>
                <wp:positionV relativeFrom="paragraph">
                  <wp:posOffset>2625758</wp:posOffset>
                </wp:positionV>
                <wp:extent cx="366581" cy="366488"/>
                <wp:effectExtent l="0" t="0" r="0" b="0"/>
                <wp:wrapTopAndBottom/>
                <wp:docPr id="263"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581" cy="366488"/>
                        </a:xfrm>
                        <a:custGeom>
                          <a:avLst/>
                          <a:gdLst>
                            <a:gd name="T0" fmla="+- 0 7146 7047"/>
                            <a:gd name="T1" fmla="*/ T0 w 577"/>
                            <a:gd name="T2" fmla="+- 0 4141 4141"/>
                            <a:gd name="T3" fmla="*/ 4141 h 577"/>
                            <a:gd name="T4" fmla="+- 0 7047 7047"/>
                            <a:gd name="T5" fmla="*/ T4 w 577"/>
                            <a:gd name="T6" fmla="+- 0 4240 4141"/>
                            <a:gd name="T7" fmla="*/ 4240 h 577"/>
                            <a:gd name="T8" fmla="+- 0 7523 7047"/>
                            <a:gd name="T9" fmla="*/ T8 w 577"/>
                            <a:gd name="T10" fmla="+- 0 4717 4141"/>
                            <a:gd name="T11" fmla="*/ 4717 h 577"/>
                            <a:gd name="T12" fmla="+- 0 7623 7047"/>
                            <a:gd name="T13" fmla="*/ T12 w 577"/>
                            <a:gd name="T14" fmla="+- 0 4618 4141"/>
                            <a:gd name="T15" fmla="*/ 4618 h 577"/>
                            <a:gd name="T16" fmla="+- 0 7146 7047"/>
                            <a:gd name="T17" fmla="*/ T16 w 577"/>
                            <a:gd name="T18" fmla="+- 0 4141 4141"/>
                            <a:gd name="T19" fmla="*/ 4141 h 577"/>
                          </a:gdLst>
                          <a:ahLst/>
                          <a:cxnLst>
                            <a:cxn ang="0">
                              <a:pos x="T1" y="T3"/>
                            </a:cxn>
                            <a:cxn ang="0">
                              <a:pos x="T5" y="T7"/>
                            </a:cxn>
                            <a:cxn ang="0">
                              <a:pos x="T9" y="T11"/>
                            </a:cxn>
                            <a:cxn ang="0">
                              <a:pos x="T13" y="T15"/>
                            </a:cxn>
                            <a:cxn ang="0">
                              <a:pos x="T17" y="T19"/>
                            </a:cxn>
                          </a:cxnLst>
                          <a:rect l="0" t="0" r="r" b="b"/>
                          <a:pathLst>
                            <a:path w="577" h="577">
                              <a:moveTo>
                                <a:pt x="99" y="0"/>
                              </a:moveTo>
                              <a:lnTo>
                                <a:pt x="0" y="99"/>
                              </a:lnTo>
                              <a:lnTo>
                                <a:pt x="476" y="576"/>
                              </a:lnTo>
                              <a:lnTo>
                                <a:pt x="576" y="477"/>
                              </a:lnTo>
                              <a:lnTo>
                                <a:pt x="99"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B1B5EC7" id="Freeform 252" o:spid="_x0000_s1026" style="position:absolute;margin-left:314.3pt;margin-top:206.75pt;width:28.85pt;height:28.85pt;z-index:251494912;visibility:visible;mso-wrap-style:square;mso-wrap-distance-left:9pt;mso-wrap-distance-top:0;mso-wrap-distance-right:9pt;mso-wrap-distance-bottom:0;mso-position-horizontal:absolute;mso-position-horizontal-relative:text;mso-position-vertical:absolute;mso-position-vertical-relative:text;v-text-anchor:top" coordsize="57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" path="m99,l,99,476,576,576,477,99,xe" fillcolor="#cfcdcd" stroked="f">
                <v:fill opacity="58853f"/>
                <v:path arrowok="t" o:connecttype="custom" o:connectlocs="62897,2630202;0,2693083;302413,2996055;365946,2933174;62897,2630202" o:connectangles="0,0,0,0,0"/>
                <w10:wrap type="topAndBottom"/>
              </v:shape>
            </w:pict>
          </mc:Fallback>
        </mc:AlternateContent>
      </w:r>
      <w:r w:rsidR="0018261B">
        <w:rPr>
          <w:b/>
          <w:noProof/>
          <w:sz w:val="16"/>
        </w:rPr>
        <mc:AlternateContent>
          <mc:Choice Requires="wps">
            <w:drawing>
              <wp:anchor distT="0" distB="0" distL="114300" distR="114300" simplePos="0" relativeHeight="251495936" behindDoc="0" locked="0" layoutInCell="1" allowOverlap="1" wp14:anchorId="284B4F67" wp14:editId="7797608F">
                <wp:simplePos x="0" y="0"/>
                <wp:positionH relativeFrom="column">
                  <wp:posOffset>4114692</wp:posOffset>
                </wp:positionH>
                <wp:positionV relativeFrom="paragraph">
                  <wp:posOffset>2378154</wp:posOffset>
                </wp:positionV>
                <wp:extent cx="491655" cy="491555"/>
                <wp:effectExtent l="0" t="0" r="3810" b="3810"/>
                <wp:wrapTopAndBottom/>
                <wp:docPr id="264"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655" cy="491555"/>
                        </a:xfrm>
                        <a:custGeom>
                          <a:avLst/>
                          <a:gdLst>
                            <a:gd name="T0" fmla="+- 0 7612 7240"/>
                            <a:gd name="T1" fmla="*/ T0 w 774"/>
                            <a:gd name="T2" fmla="+- 0 3752 3750"/>
                            <a:gd name="T3" fmla="*/ 3752 h 774"/>
                            <a:gd name="T4" fmla="+- 0 7553 7240"/>
                            <a:gd name="T5" fmla="*/ T4 w 774"/>
                            <a:gd name="T6" fmla="+- 0 3767 3750"/>
                            <a:gd name="T7" fmla="*/ 3767 h 774"/>
                            <a:gd name="T8" fmla="+- 0 7502 7240"/>
                            <a:gd name="T9" fmla="*/ T8 w 774"/>
                            <a:gd name="T10" fmla="+- 0 3794 3750"/>
                            <a:gd name="T11" fmla="*/ 3794 h 774"/>
                            <a:gd name="T12" fmla="+- 0 7451 7240"/>
                            <a:gd name="T13" fmla="*/ T12 w 774"/>
                            <a:gd name="T14" fmla="+- 0 3837 3750"/>
                            <a:gd name="T15" fmla="*/ 3837 h 774"/>
                            <a:gd name="T16" fmla="+- 0 7240 7240"/>
                            <a:gd name="T17" fmla="*/ T16 w 774"/>
                            <a:gd name="T18" fmla="+- 0 4047 3750"/>
                            <a:gd name="T19" fmla="*/ 4047 h 774"/>
                            <a:gd name="T20" fmla="+- 0 7897 7240"/>
                            <a:gd name="T21" fmla="*/ T20 w 774"/>
                            <a:gd name="T22" fmla="+- 0 4344 3750"/>
                            <a:gd name="T23" fmla="*/ 4344 h 774"/>
                            <a:gd name="T24" fmla="+- 0 7420 7240"/>
                            <a:gd name="T25" fmla="*/ T24 w 774"/>
                            <a:gd name="T26" fmla="+- 0 4028 3750"/>
                            <a:gd name="T27" fmla="*/ 4028 h 774"/>
                            <a:gd name="T28" fmla="+- 0 7493 7240"/>
                            <a:gd name="T29" fmla="*/ T28 w 774"/>
                            <a:gd name="T30" fmla="+- 0 3956 3750"/>
                            <a:gd name="T31" fmla="*/ 3956 h 774"/>
                            <a:gd name="T32" fmla="+- 0 7536 7240"/>
                            <a:gd name="T33" fmla="*/ T32 w 774"/>
                            <a:gd name="T34" fmla="+- 0 3917 3750"/>
                            <a:gd name="T35" fmla="*/ 3917 h 774"/>
                            <a:gd name="T36" fmla="+- 0 7568 7240"/>
                            <a:gd name="T37" fmla="*/ T36 w 774"/>
                            <a:gd name="T38" fmla="+- 0 3897 3750"/>
                            <a:gd name="T39" fmla="*/ 3897 h 774"/>
                            <a:gd name="T40" fmla="+- 0 7602 7240"/>
                            <a:gd name="T41" fmla="*/ T40 w 774"/>
                            <a:gd name="T42" fmla="+- 0 3885 3750"/>
                            <a:gd name="T43" fmla="*/ 3885 h 774"/>
                            <a:gd name="T44" fmla="+- 0 7901 7240"/>
                            <a:gd name="T45" fmla="*/ T44 w 774"/>
                            <a:gd name="T46" fmla="+- 0 3883 3750"/>
                            <a:gd name="T47" fmla="*/ 3883 h 774"/>
                            <a:gd name="T48" fmla="+- 0 7862 7240"/>
                            <a:gd name="T49" fmla="*/ T48 w 774"/>
                            <a:gd name="T50" fmla="+- 0 3846 3750"/>
                            <a:gd name="T51" fmla="*/ 3846 h 774"/>
                            <a:gd name="T52" fmla="+- 0 7798 7240"/>
                            <a:gd name="T53" fmla="*/ T52 w 774"/>
                            <a:gd name="T54" fmla="+- 0 3798 3750"/>
                            <a:gd name="T55" fmla="*/ 3798 h 774"/>
                            <a:gd name="T56" fmla="+- 0 7736 7240"/>
                            <a:gd name="T57" fmla="*/ T56 w 774"/>
                            <a:gd name="T58" fmla="+- 0 3767 3750"/>
                            <a:gd name="T59" fmla="*/ 3767 h 774"/>
                            <a:gd name="T60" fmla="+- 0 7674 7240"/>
                            <a:gd name="T61" fmla="*/ T60 w 774"/>
                            <a:gd name="T62" fmla="+- 0 3753 3750"/>
                            <a:gd name="T63" fmla="*/ 3753 h 774"/>
                            <a:gd name="T64" fmla="+- 0 7901 7240"/>
                            <a:gd name="T65" fmla="*/ T64 w 774"/>
                            <a:gd name="T66" fmla="+- 0 3883 3750"/>
                            <a:gd name="T67" fmla="*/ 3883 h 774"/>
                            <a:gd name="T68" fmla="+- 0 7637 7240"/>
                            <a:gd name="T69" fmla="*/ T68 w 774"/>
                            <a:gd name="T70" fmla="+- 0 3883 3750"/>
                            <a:gd name="T71" fmla="*/ 3883 h 774"/>
                            <a:gd name="T72" fmla="+- 0 7674 7240"/>
                            <a:gd name="T73" fmla="*/ T72 w 774"/>
                            <a:gd name="T74" fmla="+- 0 3892 3750"/>
                            <a:gd name="T75" fmla="*/ 3892 h 774"/>
                            <a:gd name="T76" fmla="+- 0 7714 7240"/>
                            <a:gd name="T77" fmla="*/ T76 w 774"/>
                            <a:gd name="T78" fmla="+- 0 3913 3750"/>
                            <a:gd name="T79" fmla="*/ 3913 h 774"/>
                            <a:gd name="T80" fmla="+- 0 7762 7240"/>
                            <a:gd name="T81" fmla="*/ T80 w 774"/>
                            <a:gd name="T82" fmla="+- 0 3950 3750"/>
                            <a:gd name="T83" fmla="*/ 3950 h 774"/>
                            <a:gd name="T84" fmla="+- 0 7814 7240"/>
                            <a:gd name="T85" fmla="*/ T84 w 774"/>
                            <a:gd name="T86" fmla="+- 0 4002 3750"/>
                            <a:gd name="T87" fmla="*/ 4002 h 774"/>
                            <a:gd name="T88" fmla="+- 0 7853 7240"/>
                            <a:gd name="T89" fmla="*/ T88 w 774"/>
                            <a:gd name="T90" fmla="+- 0 4051 3750"/>
                            <a:gd name="T91" fmla="*/ 4051 h 774"/>
                            <a:gd name="T92" fmla="+- 0 7875 7240"/>
                            <a:gd name="T93" fmla="*/ T92 w 774"/>
                            <a:gd name="T94" fmla="+- 0 4093 3750"/>
                            <a:gd name="T95" fmla="*/ 4093 h 774"/>
                            <a:gd name="T96" fmla="+- 0 7885 7240"/>
                            <a:gd name="T97" fmla="*/ T96 w 774"/>
                            <a:gd name="T98" fmla="+- 0 4129 3750"/>
                            <a:gd name="T99" fmla="*/ 4129 h 774"/>
                            <a:gd name="T100" fmla="+- 0 7884 7240"/>
                            <a:gd name="T101" fmla="*/ T100 w 774"/>
                            <a:gd name="T102" fmla="+- 0 4160 3750"/>
                            <a:gd name="T103" fmla="*/ 4160 h 774"/>
                            <a:gd name="T104" fmla="+- 0 7874 7240"/>
                            <a:gd name="T105" fmla="*/ T104 w 774"/>
                            <a:gd name="T106" fmla="+- 0 4190 3750"/>
                            <a:gd name="T107" fmla="*/ 4190 h 774"/>
                            <a:gd name="T108" fmla="+- 0 7857 7240"/>
                            <a:gd name="T109" fmla="*/ T108 w 774"/>
                            <a:gd name="T110" fmla="+- 0 4218 3750"/>
                            <a:gd name="T111" fmla="*/ 4218 h 774"/>
                            <a:gd name="T112" fmla="+- 0 7829 7240"/>
                            <a:gd name="T113" fmla="*/ T112 w 774"/>
                            <a:gd name="T114" fmla="+- 0 4250 3750"/>
                            <a:gd name="T115" fmla="*/ 4250 h 774"/>
                            <a:gd name="T116" fmla="+- 0 7736 7240"/>
                            <a:gd name="T117" fmla="*/ T116 w 774"/>
                            <a:gd name="T118" fmla="+- 0 4344 3750"/>
                            <a:gd name="T119" fmla="*/ 4344 h 774"/>
                            <a:gd name="T120" fmla="+- 0 7904 7240"/>
                            <a:gd name="T121" fmla="*/ T120 w 774"/>
                            <a:gd name="T122" fmla="+- 0 4336 3750"/>
                            <a:gd name="T123" fmla="*/ 4336 h 774"/>
                            <a:gd name="T124" fmla="+- 0 7951 7240"/>
                            <a:gd name="T125" fmla="*/ T124 w 774"/>
                            <a:gd name="T126" fmla="+- 0 4285 3750"/>
                            <a:gd name="T127" fmla="*/ 4285 h 774"/>
                            <a:gd name="T128" fmla="+- 0 7982 7240"/>
                            <a:gd name="T129" fmla="*/ T128 w 774"/>
                            <a:gd name="T130" fmla="+- 0 4238 3750"/>
                            <a:gd name="T131" fmla="*/ 4238 h 774"/>
                            <a:gd name="T132" fmla="+- 0 8005 7240"/>
                            <a:gd name="T133" fmla="*/ T132 w 774"/>
                            <a:gd name="T134" fmla="+- 0 4183 3750"/>
                            <a:gd name="T135" fmla="*/ 4183 h 774"/>
                            <a:gd name="T136" fmla="+- 0 8013 7240"/>
                            <a:gd name="T137" fmla="*/ T136 w 774"/>
                            <a:gd name="T138" fmla="+- 0 4131 3750"/>
                            <a:gd name="T139" fmla="*/ 4131 h 774"/>
                            <a:gd name="T140" fmla="+- 0 8006 7240"/>
                            <a:gd name="T141" fmla="*/ T140 w 774"/>
                            <a:gd name="T142" fmla="+- 0 4063 3750"/>
                            <a:gd name="T143" fmla="*/ 4063 h 774"/>
                            <a:gd name="T144" fmla="+- 0 7982 7240"/>
                            <a:gd name="T145" fmla="*/ T144 w 774"/>
                            <a:gd name="T146" fmla="+- 0 3994 3750"/>
                            <a:gd name="T147" fmla="*/ 3994 h 774"/>
                            <a:gd name="T148" fmla="+- 0 7946 7240"/>
                            <a:gd name="T149" fmla="*/ T148 w 774"/>
                            <a:gd name="T150" fmla="+- 0 3936 3750"/>
                            <a:gd name="T151" fmla="*/ 3936 h 774"/>
                            <a:gd name="T152" fmla="+- 0 7901 7240"/>
                            <a:gd name="T153" fmla="*/ T152 w 774"/>
                            <a:gd name="T154" fmla="+- 0 3883 3750"/>
                            <a:gd name="T155" fmla="*/ 3883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4" h="774">
                              <a:moveTo>
                                <a:pt x="402" y="0"/>
                              </a:moveTo>
                              <a:lnTo>
                                <a:pt x="372" y="2"/>
                              </a:lnTo>
                              <a:lnTo>
                                <a:pt x="342" y="7"/>
                              </a:lnTo>
                              <a:lnTo>
                                <a:pt x="313" y="17"/>
                              </a:lnTo>
                              <a:lnTo>
                                <a:pt x="284" y="30"/>
                              </a:lnTo>
                              <a:lnTo>
                                <a:pt x="262" y="44"/>
                              </a:lnTo>
                              <a:lnTo>
                                <a:pt x="238" y="63"/>
                              </a:lnTo>
                              <a:lnTo>
                                <a:pt x="211" y="87"/>
                              </a:lnTo>
                              <a:lnTo>
                                <a:pt x="182" y="115"/>
                              </a:lnTo>
                              <a:lnTo>
                                <a:pt x="0" y="297"/>
                              </a:lnTo>
                              <a:lnTo>
                                <a:pt x="477" y="773"/>
                              </a:lnTo>
                              <a:lnTo>
                                <a:pt x="657" y="594"/>
                              </a:lnTo>
                              <a:lnTo>
                                <a:pt x="496" y="594"/>
                              </a:lnTo>
                              <a:lnTo>
                                <a:pt x="180" y="278"/>
                              </a:lnTo>
                              <a:lnTo>
                                <a:pt x="225" y="233"/>
                              </a:lnTo>
                              <a:lnTo>
                                <a:pt x="253" y="206"/>
                              </a:lnTo>
                              <a:lnTo>
                                <a:pt x="277" y="184"/>
                              </a:lnTo>
                              <a:lnTo>
                                <a:pt x="296" y="167"/>
                              </a:lnTo>
                              <a:lnTo>
                                <a:pt x="311" y="156"/>
                              </a:lnTo>
                              <a:lnTo>
                                <a:pt x="328" y="147"/>
                              </a:lnTo>
                              <a:lnTo>
                                <a:pt x="345" y="139"/>
                              </a:lnTo>
                              <a:lnTo>
                                <a:pt x="362" y="135"/>
                              </a:lnTo>
                              <a:lnTo>
                                <a:pt x="379" y="133"/>
                              </a:lnTo>
                              <a:lnTo>
                                <a:pt x="661" y="133"/>
                              </a:lnTo>
                              <a:lnTo>
                                <a:pt x="655" y="127"/>
                              </a:lnTo>
                              <a:lnTo>
                                <a:pt x="622" y="96"/>
                              </a:lnTo>
                              <a:lnTo>
                                <a:pt x="590" y="70"/>
                              </a:lnTo>
                              <a:lnTo>
                                <a:pt x="558" y="48"/>
                              </a:lnTo>
                              <a:lnTo>
                                <a:pt x="526" y="30"/>
                              </a:lnTo>
                              <a:lnTo>
                                <a:pt x="496" y="17"/>
                              </a:lnTo>
                              <a:lnTo>
                                <a:pt x="465" y="8"/>
                              </a:lnTo>
                              <a:lnTo>
                                <a:pt x="434" y="3"/>
                              </a:lnTo>
                              <a:lnTo>
                                <a:pt x="402" y="0"/>
                              </a:lnTo>
                              <a:close/>
                              <a:moveTo>
                                <a:pt x="661" y="133"/>
                              </a:moveTo>
                              <a:lnTo>
                                <a:pt x="379" y="133"/>
                              </a:lnTo>
                              <a:lnTo>
                                <a:pt x="397" y="133"/>
                              </a:lnTo>
                              <a:lnTo>
                                <a:pt x="415" y="136"/>
                              </a:lnTo>
                              <a:lnTo>
                                <a:pt x="434" y="142"/>
                              </a:lnTo>
                              <a:lnTo>
                                <a:pt x="453" y="151"/>
                              </a:lnTo>
                              <a:lnTo>
                                <a:pt x="474" y="163"/>
                              </a:lnTo>
                              <a:lnTo>
                                <a:pt x="497" y="179"/>
                              </a:lnTo>
                              <a:lnTo>
                                <a:pt x="522" y="200"/>
                              </a:lnTo>
                              <a:lnTo>
                                <a:pt x="549" y="225"/>
                              </a:lnTo>
                              <a:lnTo>
                                <a:pt x="574" y="252"/>
                              </a:lnTo>
                              <a:lnTo>
                                <a:pt x="595" y="278"/>
                              </a:lnTo>
                              <a:lnTo>
                                <a:pt x="613" y="301"/>
                              </a:lnTo>
                              <a:lnTo>
                                <a:pt x="626" y="323"/>
                              </a:lnTo>
                              <a:lnTo>
                                <a:pt x="635" y="343"/>
                              </a:lnTo>
                              <a:lnTo>
                                <a:pt x="642" y="362"/>
                              </a:lnTo>
                              <a:lnTo>
                                <a:pt x="645" y="379"/>
                              </a:lnTo>
                              <a:lnTo>
                                <a:pt x="646" y="395"/>
                              </a:lnTo>
                              <a:lnTo>
                                <a:pt x="644" y="410"/>
                              </a:lnTo>
                              <a:lnTo>
                                <a:pt x="640" y="425"/>
                              </a:lnTo>
                              <a:lnTo>
                                <a:pt x="634" y="440"/>
                              </a:lnTo>
                              <a:lnTo>
                                <a:pt x="626" y="455"/>
                              </a:lnTo>
                              <a:lnTo>
                                <a:pt x="617" y="468"/>
                              </a:lnTo>
                              <a:lnTo>
                                <a:pt x="605" y="483"/>
                              </a:lnTo>
                              <a:lnTo>
                                <a:pt x="589" y="500"/>
                              </a:lnTo>
                              <a:lnTo>
                                <a:pt x="570" y="520"/>
                              </a:lnTo>
                              <a:lnTo>
                                <a:pt x="496" y="594"/>
                              </a:lnTo>
                              <a:lnTo>
                                <a:pt x="657" y="594"/>
                              </a:lnTo>
                              <a:lnTo>
                                <a:pt x="664" y="586"/>
                              </a:lnTo>
                              <a:lnTo>
                                <a:pt x="689" y="560"/>
                              </a:lnTo>
                              <a:lnTo>
                                <a:pt x="711" y="535"/>
                              </a:lnTo>
                              <a:lnTo>
                                <a:pt x="728" y="511"/>
                              </a:lnTo>
                              <a:lnTo>
                                <a:pt x="742" y="488"/>
                              </a:lnTo>
                              <a:lnTo>
                                <a:pt x="755" y="460"/>
                              </a:lnTo>
                              <a:lnTo>
                                <a:pt x="765" y="433"/>
                              </a:lnTo>
                              <a:lnTo>
                                <a:pt x="771" y="406"/>
                              </a:lnTo>
                              <a:lnTo>
                                <a:pt x="773" y="381"/>
                              </a:lnTo>
                              <a:lnTo>
                                <a:pt x="772" y="347"/>
                              </a:lnTo>
                              <a:lnTo>
                                <a:pt x="766" y="313"/>
                              </a:lnTo>
                              <a:lnTo>
                                <a:pt x="756" y="279"/>
                              </a:lnTo>
                              <a:lnTo>
                                <a:pt x="742" y="244"/>
                              </a:lnTo>
                              <a:lnTo>
                                <a:pt x="726" y="215"/>
                              </a:lnTo>
                              <a:lnTo>
                                <a:pt x="706" y="186"/>
                              </a:lnTo>
                              <a:lnTo>
                                <a:pt x="683" y="157"/>
                              </a:lnTo>
                              <a:lnTo>
                                <a:pt x="661" y="133"/>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1DE7A29" id="AutoShape 251" o:spid="_x0000_s1026" style="position:absolute;margin-left:324pt;margin-top:187.25pt;width:38.7pt;height:38.7pt;z-index:251495936;visibility:visible;mso-wrap-style:square;mso-wrap-distance-left:9pt;mso-wrap-distance-top:0;mso-wrap-distance-right:9pt;mso-wrap-distance-bottom:0;mso-position-horizontal:absolute;mso-position-horizontal-relative:text;mso-position-vertical:absolute;mso-position-vertical-relative:text;v-text-anchor:top"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" path="m402,l372,2,342,7,313,17,284,30,262,44,238,63,211,87r-29,28l,297,477,773,657,594r-161,l180,278r45,-45l253,206r24,-22l296,167r15,-11l328,147r17,-8l362,135r17,-2l661,133r-6,-6l622,96,590,70,558,48,526,30,496,17,465,8,434,3,402,xm661,133r-282,l397,133r18,3l434,142r19,9l474,163r23,16l522,200r27,25l574,252r21,26l613,301r13,22l635,343r7,19l645,379r1,16l644,410r-4,15l634,440r-8,15l617,468r-12,15l589,500r-19,20l496,594r161,l664,586r25,-26l711,535r17,-24l742,488r13,-28l765,433r6,-27l773,381r-1,-34l766,313,756,279,742,244,726,215,706,186,683,157,661,133xe" fillcolor="#cfcdcd" stroked="f">
                <v:fill opacity="58853f"/>
                <v:path arrowok="t" o:connecttype="custom" o:connectlocs="236299,2382835;198822,2392361;166426,2409509;134030,2436817;0,2570185;417335,2758805;114338,2558118;160709,2512392;188023,2487624;208350,2474922;229947,2467301;419876,2466031;395103,2442533;354449,2412049;315066,2392361;275683,2383470;419876,2466031;252180,2466031;275683,2471747;301091,2485084;331581,2508582;364612,2541606;389386,2572725;403360,2599399;409712,2622262;409077,2641949;402725,2661002;391927,2678784;374141,2699107;315066,2758805;421782,2753724;451637,2721335;471328,2691486;485938,2656556;491020,2623532;486573,2580346;471328,2536525;448461,2499691;419876,2466031" o:connectangles="0,0,0,0,0,0,0,0,0,0,0,0,0,0,0,0,0,0,0,0,0,0,0,0,0,0,0,0,0,0,0,0,0,0,0,0,0,0,0"/>
                <w10:wrap type="topAndBottom"/>
              </v:shape>
            </w:pict>
          </mc:Fallback>
        </mc:AlternateContent>
      </w:r>
      <w:r w:rsidR="0018261B">
        <w:rPr>
          <w:b/>
          <w:noProof/>
          <w:sz w:val="16"/>
        </w:rPr>
        <w:drawing>
          <wp:anchor distT="0" distB="0" distL="114300" distR="114300" simplePos="0" relativeHeight="251503104" behindDoc="0" locked="0" layoutInCell="1" allowOverlap="1" wp14:anchorId="4508FD31" wp14:editId="2B08FD86">
            <wp:simplePos x="0" y="0"/>
            <wp:positionH relativeFrom="column">
              <wp:posOffset>1778111</wp:posOffset>
            </wp:positionH>
            <wp:positionV relativeFrom="paragraph">
              <wp:posOffset>148029</wp:posOffset>
            </wp:positionV>
            <wp:extent cx="3250405" cy="1828787"/>
            <wp:effectExtent l="0" t="0" r="7620" b="635"/>
            <wp:wrapTopAndBottom/>
            <wp:docPr id="27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4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50405" cy="182878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261B">
        <w:rPr>
          <w:b/>
          <w:noProof/>
          <w:sz w:val="16"/>
        </w:rPr>
        <w:drawing>
          <wp:anchor distT="0" distB="0" distL="114300" distR="114300" simplePos="0" relativeHeight="251505152" behindDoc="0" locked="0" layoutInCell="1" allowOverlap="1" wp14:anchorId="2844ED74" wp14:editId="5EA2CC36">
            <wp:simplePos x="0" y="0"/>
            <wp:positionH relativeFrom="column">
              <wp:posOffset>1768345</wp:posOffset>
            </wp:positionH>
            <wp:positionV relativeFrom="paragraph">
              <wp:posOffset>2062535</wp:posOffset>
            </wp:positionV>
            <wp:extent cx="3270312" cy="1838904"/>
            <wp:effectExtent l="0" t="0" r="6350" b="9525"/>
            <wp:wrapTopAndBottom/>
            <wp:docPr id="27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70312" cy="183890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965736B" w14:textId="77777777" w:rsidR="00367A51" w:rsidRDefault="00367A51">
      <w:pPr>
        <w:rPr>
          <w:sz w:val="16"/>
        </w:rPr>
        <w:sectPr w:rsidR="00367A51">
          <w:pgSz w:w="12240" w:h="15840"/>
          <w:pgMar w:top="1360" w:right="480" w:bottom="960" w:left="760" w:header="0" w:footer="687" w:gutter="0"/>
          <w:cols w:space="720"/>
        </w:sectPr>
      </w:pPr>
    </w:p>
    <w:p w14:paraId="140992A3" w14:textId="599B547B" w:rsidR="00367A51" w:rsidRDefault="002A5A4E">
      <w:pPr>
        <w:pStyle w:val="BodyText"/>
        <w:ind w:left="860"/>
        <w:rPr>
          <w:sz w:val="20"/>
        </w:rPr>
      </w:pPr>
      <w:r>
        <w:rPr>
          <w:noProof/>
          <w:sz w:val="20"/>
          <w:lang w:bidi="ar-SA"/>
        </w:rPr>
        <w:lastRenderedPageBreak/>
        <mc:AlternateContent>
          <mc:Choice Requires="wpg">
            <w:drawing>
              <wp:anchor distT="0" distB="0" distL="114300" distR="114300" simplePos="0" relativeHeight="251740672" behindDoc="0" locked="0" layoutInCell="1" allowOverlap="1" wp14:anchorId="46DD06D2" wp14:editId="38365197">
                <wp:simplePos x="0" y="0"/>
                <wp:positionH relativeFrom="column">
                  <wp:posOffset>1612900</wp:posOffset>
                </wp:positionH>
                <wp:positionV relativeFrom="paragraph">
                  <wp:posOffset>0</wp:posOffset>
                </wp:positionV>
                <wp:extent cx="3277870" cy="7674610"/>
                <wp:effectExtent l="0" t="0" r="0" b="2540"/>
                <wp:wrapSquare wrapText="bothSides"/>
                <wp:docPr id="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7870" cy="7674610"/>
                          <a:chOff x="1912" y="0"/>
                          <a:chExt cx="5162" cy="12086"/>
                        </a:xfrm>
                      </wpg:grpSpPr>
                      <wps:wsp>
                        <wps:cNvPr id="229" name="AutoShape 234"/>
                        <wps:cNvSpPr>
                          <a:spLocks/>
                        </wps:cNvSpPr>
                        <wps:spPr bwMode="auto">
                          <a:xfrm>
                            <a:off x="1958" y="8195"/>
                            <a:ext cx="722" cy="722"/>
                          </a:xfrm>
                          <a:custGeom>
                            <a:avLst/>
                            <a:gdLst>
                              <a:gd name="T0" fmla="+- 0 2384 1959"/>
                              <a:gd name="T1" fmla="*/ T0 w 722"/>
                              <a:gd name="T2" fmla="+- 0 8521 8195"/>
                              <a:gd name="T3" fmla="*/ 8521 h 722"/>
                              <a:gd name="T4" fmla="+- 0 2185 1959"/>
                              <a:gd name="T5" fmla="*/ T4 w 722"/>
                              <a:gd name="T6" fmla="+- 0 8521 8195"/>
                              <a:gd name="T7" fmla="*/ 8521 h 722"/>
                              <a:gd name="T8" fmla="+- 0 2581 1959"/>
                              <a:gd name="T9" fmla="*/ T8 w 722"/>
                              <a:gd name="T10" fmla="+- 0 8917 8195"/>
                              <a:gd name="T11" fmla="*/ 8917 h 722"/>
                              <a:gd name="T12" fmla="+- 0 2681 1959"/>
                              <a:gd name="T13" fmla="*/ T12 w 722"/>
                              <a:gd name="T14" fmla="+- 0 8818 8195"/>
                              <a:gd name="T15" fmla="*/ 8818 h 722"/>
                              <a:gd name="T16" fmla="+- 0 2384 1959"/>
                              <a:gd name="T17" fmla="*/ T16 w 722"/>
                              <a:gd name="T18" fmla="+- 0 8521 8195"/>
                              <a:gd name="T19" fmla="*/ 8521 h 722"/>
                              <a:gd name="T20" fmla="+- 0 2349 1959"/>
                              <a:gd name="T21" fmla="*/ T20 w 722"/>
                              <a:gd name="T22" fmla="+- 0 8195 8195"/>
                              <a:gd name="T23" fmla="*/ 8195 h 722"/>
                              <a:gd name="T24" fmla="+- 0 1959 1959"/>
                              <a:gd name="T25" fmla="*/ T24 w 722"/>
                              <a:gd name="T26" fmla="+- 0 8586 8195"/>
                              <a:gd name="T27" fmla="*/ 8586 h 722"/>
                              <a:gd name="T28" fmla="+- 0 2039 1959"/>
                              <a:gd name="T29" fmla="*/ T28 w 722"/>
                              <a:gd name="T30" fmla="+- 0 8667 8195"/>
                              <a:gd name="T31" fmla="*/ 8667 h 722"/>
                              <a:gd name="T32" fmla="+- 0 2185 1959"/>
                              <a:gd name="T33" fmla="*/ T32 w 722"/>
                              <a:gd name="T34" fmla="+- 0 8521 8195"/>
                              <a:gd name="T35" fmla="*/ 8521 h 722"/>
                              <a:gd name="T36" fmla="+- 0 2384 1959"/>
                              <a:gd name="T37" fmla="*/ T36 w 722"/>
                              <a:gd name="T38" fmla="+- 0 8521 8195"/>
                              <a:gd name="T39" fmla="*/ 8521 h 722"/>
                              <a:gd name="T40" fmla="+- 0 2284 1959"/>
                              <a:gd name="T41" fmla="*/ T40 w 722"/>
                              <a:gd name="T42" fmla="+- 0 8422 8195"/>
                              <a:gd name="T43" fmla="*/ 8422 h 722"/>
                              <a:gd name="T44" fmla="+- 0 2430 1959"/>
                              <a:gd name="T45" fmla="*/ T44 w 722"/>
                              <a:gd name="T46" fmla="+- 0 8276 8195"/>
                              <a:gd name="T47" fmla="*/ 8276 h 722"/>
                              <a:gd name="T48" fmla="+- 0 2349 1959"/>
                              <a:gd name="T49" fmla="*/ T48 w 722"/>
                              <a:gd name="T50" fmla="+- 0 8195 8195"/>
                              <a:gd name="T51" fmla="*/ 8195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2" h="722">
                                <a:moveTo>
                                  <a:pt x="425" y="326"/>
                                </a:moveTo>
                                <a:lnTo>
                                  <a:pt x="226" y="326"/>
                                </a:lnTo>
                                <a:lnTo>
                                  <a:pt x="622" y="722"/>
                                </a:lnTo>
                                <a:lnTo>
                                  <a:pt x="722" y="623"/>
                                </a:lnTo>
                                <a:lnTo>
                                  <a:pt x="425" y="326"/>
                                </a:lnTo>
                                <a:close/>
                                <a:moveTo>
                                  <a:pt x="390" y="0"/>
                                </a:moveTo>
                                <a:lnTo>
                                  <a:pt x="0" y="391"/>
                                </a:lnTo>
                                <a:lnTo>
                                  <a:pt x="80" y="472"/>
                                </a:lnTo>
                                <a:lnTo>
                                  <a:pt x="226" y="326"/>
                                </a:lnTo>
                                <a:lnTo>
                                  <a:pt x="425" y="326"/>
                                </a:lnTo>
                                <a:lnTo>
                                  <a:pt x="325" y="227"/>
                                </a:lnTo>
                                <a:lnTo>
                                  <a:pt x="471" y="81"/>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33"/>
                        <wps:cNvSpPr>
                          <a:spLocks/>
                        </wps:cNvSpPr>
                        <wps:spPr bwMode="auto">
                          <a:xfrm>
                            <a:off x="2419" y="8033"/>
                            <a:ext cx="820" cy="573"/>
                          </a:xfrm>
                          <a:custGeom>
                            <a:avLst/>
                            <a:gdLst>
                              <a:gd name="T0" fmla="+- 0 2519 2420"/>
                              <a:gd name="T1" fmla="*/ T0 w 820"/>
                              <a:gd name="T2" fmla="+- 0 8033 8033"/>
                              <a:gd name="T3" fmla="*/ 8033 h 573"/>
                              <a:gd name="T4" fmla="+- 0 2420 2420"/>
                              <a:gd name="T5" fmla="*/ T4 w 820"/>
                              <a:gd name="T6" fmla="+- 0 8133 8033"/>
                              <a:gd name="T7" fmla="*/ 8133 h 573"/>
                              <a:gd name="T8" fmla="+- 0 2893 2420"/>
                              <a:gd name="T9" fmla="*/ T8 w 820"/>
                              <a:gd name="T10" fmla="+- 0 8605 8033"/>
                              <a:gd name="T11" fmla="*/ 8605 h 573"/>
                              <a:gd name="T12" fmla="+- 0 3073 2420"/>
                              <a:gd name="T13" fmla="*/ T12 w 820"/>
                              <a:gd name="T14" fmla="+- 0 8426 8033"/>
                              <a:gd name="T15" fmla="*/ 8426 h 573"/>
                              <a:gd name="T16" fmla="+- 0 2912 2420"/>
                              <a:gd name="T17" fmla="*/ T16 w 820"/>
                              <a:gd name="T18" fmla="+- 0 8426 8033"/>
                              <a:gd name="T19" fmla="*/ 8426 h 573"/>
                              <a:gd name="T20" fmla="+- 0 2519 2420"/>
                              <a:gd name="T21" fmla="*/ T20 w 820"/>
                              <a:gd name="T22" fmla="+- 0 8033 8033"/>
                              <a:gd name="T23" fmla="*/ 8033 h 573"/>
                              <a:gd name="T24" fmla="+- 0 3159 2420"/>
                              <a:gd name="T25" fmla="*/ T24 w 820"/>
                              <a:gd name="T26" fmla="+- 0 8179 8033"/>
                              <a:gd name="T27" fmla="*/ 8179 h 573"/>
                              <a:gd name="T28" fmla="+- 0 2912 2420"/>
                              <a:gd name="T29" fmla="*/ T28 w 820"/>
                              <a:gd name="T30" fmla="+- 0 8426 8033"/>
                              <a:gd name="T31" fmla="*/ 8426 h 573"/>
                              <a:gd name="T32" fmla="+- 0 3073 2420"/>
                              <a:gd name="T33" fmla="*/ T32 w 820"/>
                              <a:gd name="T34" fmla="+- 0 8426 8033"/>
                              <a:gd name="T35" fmla="*/ 8426 h 573"/>
                              <a:gd name="T36" fmla="+- 0 3239 2420"/>
                              <a:gd name="T37" fmla="*/ T36 w 820"/>
                              <a:gd name="T38" fmla="+- 0 8259 8033"/>
                              <a:gd name="T39" fmla="*/ 8259 h 573"/>
                              <a:gd name="T40" fmla="+- 0 3159 2420"/>
                              <a:gd name="T41" fmla="*/ T40 w 820"/>
                              <a:gd name="T42" fmla="+- 0 8179 8033"/>
                              <a:gd name="T43" fmla="*/ 817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0" h="573">
                                <a:moveTo>
                                  <a:pt x="99" y="0"/>
                                </a:moveTo>
                                <a:lnTo>
                                  <a:pt x="0" y="100"/>
                                </a:lnTo>
                                <a:lnTo>
                                  <a:pt x="473" y="572"/>
                                </a:lnTo>
                                <a:lnTo>
                                  <a:pt x="653" y="393"/>
                                </a:lnTo>
                                <a:lnTo>
                                  <a:pt x="492" y="393"/>
                                </a:lnTo>
                                <a:lnTo>
                                  <a:pt x="99" y="0"/>
                                </a:lnTo>
                                <a:close/>
                                <a:moveTo>
                                  <a:pt x="739" y="146"/>
                                </a:moveTo>
                                <a:lnTo>
                                  <a:pt x="492" y="393"/>
                                </a:lnTo>
                                <a:lnTo>
                                  <a:pt x="653" y="393"/>
                                </a:lnTo>
                                <a:lnTo>
                                  <a:pt x="819" y="226"/>
                                </a:lnTo>
                                <a:lnTo>
                                  <a:pt x="739" y="14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232"/>
                        <wps:cNvSpPr>
                          <a:spLocks/>
                        </wps:cNvSpPr>
                        <wps:spPr bwMode="auto">
                          <a:xfrm>
                            <a:off x="2782" y="7302"/>
                            <a:ext cx="756" cy="757"/>
                          </a:xfrm>
                          <a:custGeom>
                            <a:avLst/>
                            <a:gdLst>
                              <a:gd name="T0" fmla="+- 0 2899 2782"/>
                              <a:gd name="T1" fmla="*/ T0 w 756"/>
                              <a:gd name="T2" fmla="+- 0 7646 7303"/>
                              <a:gd name="T3" fmla="*/ 7646 h 757"/>
                              <a:gd name="T4" fmla="+- 0 2782 2782"/>
                              <a:gd name="T5" fmla="*/ T4 w 756"/>
                              <a:gd name="T6" fmla="+- 0 7763 7303"/>
                              <a:gd name="T7" fmla="*/ 7763 h 757"/>
                              <a:gd name="T8" fmla="+- 0 3238 2782"/>
                              <a:gd name="T9" fmla="*/ T8 w 756"/>
                              <a:gd name="T10" fmla="+- 0 7859 7303"/>
                              <a:gd name="T11" fmla="*/ 7859 h 757"/>
                              <a:gd name="T12" fmla="+- 0 3439 2782"/>
                              <a:gd name="T13" fmla="*/ T12 w 756"/>
                              <a:gd name="T14" fmla="+- 0 8059 7303"/>
                              <a:gd name="T15" fmla="*/ 8059 h 757"/>
                              <a:gd name="T16" fmla="+- 0 3538 2782"/>
                              <a:gd name="T17" fmla="*/ T16 w 756"/>
                              <a:gd name="T18" fmla="+- 0 7960 7303"/>
                              <a:gd name="T19" fmla="*/ 7960 h 757"/>
                              <a:gd name="T20" fmla="+- 0 3338 2782"/>
                              <a:gd name="T21" fmla="*/ T20 w 756"/>
                              <a:gd name="T22" fmla="+- 0 7760 7303"/>
                              <a:gd name="T23" fmla="*/ 7760 h 757"/>
                              <a:gd name="T24" fmla="+- 0 3329 2782"/>
                              <a:gd name="T25" fmla="*/ T24 w 756"/>
                              <a:gd name="T26" fmla="+- 0 7719 7303"/>
                              <a:gd name="T27" fmla="*/ 7719 h 757"/>
                              <a:gd name="T28" fmla="+- 0 3203 2782"/>
                              <a:gd name="T29" fmla="*/ T28 w 756"/>
                              <a:gd name="T30" fmla="+- 0 7719 7303"/>
                              <a:gd name="T31" fmla="*/ 7719 h 757"/>
                              <a:gd name="T32" fmla="+- 0 2899 2782"/>
                              <a:gd name="T33" fmla="*/ T32 w 756"/>
                              <a:gd name="T34" fmla="+- 0 7646 7303"/>
                              <a:gd name="T35" fmla="*/ 7646 h 757"/>
                              <a:gd name="T36" fmla="+- 0 3242 2782"/>
                              <a:gd name="T37" fmla="*/ T36 w 756"/>
                              <a:gd name="T38" fmla="+- 0 7303 7303"/>
                              <a:gd name="T39" fmla="*/ 7303 h 757"/>
                              <a:gd name="T40" fmla="+- 0 3128 2782"/>
                              <a:gd name="T41" fmla="*/ T40 w 756"/>
                              <a:gd name="T42" fmla="+- 0 7417 7303"/>
                              <a:gd name="T43" fmla="*/ 7417 h 757"/>
                              <a:gd name="T44" fmla="+- 0 3147 2782"/>
                              <a:gd name="T45" fmla="*/ T44 w 756"/>
                              <a:gd name="T46" fmla="+- 0 7493 7303"/>
                              <a:gd name="T47" fmla="*/ 7493 h 757"/>
                              <a:gd name="T48" fmla="+- 0 3184 2782"/>
                              <a:gd name="T49" fmla="*/ T48 w 756"/>
                              <a:gd name="T50" fmla="+- 0 7644 7303"/>
                              <a:gd name="T51" fmla="*/ 7644 h 757"/>
                              <a:gd name="T52" fmla="+- 0 3203 2782"/>
                              <a:gd name="T53" fmla="*/ T52 w 756"/>
                              <a:gd name="T54" fmla="+- 0 7719 7303"/>
                              <a:gd name="T55" fmla="*/ 7719 h 757"/>
                              <a:gd name="T56" fmla="+- 0 3329 2782"/>
                              <a:gd name="T57" fmla="*/ T56 w 756"/>
                              <a:gd name="T58" fmla="+- 0 7719 7303"/>
                              <a:gd name="T59" fmla="*/ 7719 h 757"/>
                              <a:gd name="T60" fmla="+- 0 3322 2782"/>
                              <a:gd name="T61" fmla="*/ T60 w 756"/>
                              <a:gd name="T62" fmla="+- 0 7684 7303"/>
                              <a:gd name="T63" fmla="*/ 7684 h 757"/>
                              <a:gd name="T64" fmla="+- 0 3306 2782"/>
                              <a:gd name="T65" fmla="*/ T64 w 756"/>
                              <a:gd name="T66" fmla="+- 0 7608 7303"/>
                              <a:gd name="T67" fmla="*/ 7608 h 757"/>
                              <a:gd name="T68" fmla="+- 0 3274 2782"/>
                              <a:gd name="T69" fmla="*/ T68 w 756"/>
                              <a:gd name="T70" fmla="+- 0 7455 7303"/>
                              <a:gd name="T71" fmla="*/ 7455 h 757"/>
                              <a:gd name="T72" fmla="+- 0 3259 2782"/>
                              <a:gd name="T73" fmla="*/ T72 w 756"/>
                              <a:gd name="T74" fmla="+- 0 7379 7303"/>
                              <a:gd name="T75" fmla="*/ 7379 h 757"/>
                              <a:gd name="T76" fmla="+- 0 3242 2782"/>
                              <a:gd name="T77" fmla="*/ T76 w 756"/>
                              <a:gd name="T78" fmla="+- 0 7303 7303"/>
                              <a:gd name="T79" fmla="*/ 7303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6" h="757">
                                <a:moveTo>
                                  <a:pt x="117" y="343"/>
                                </a:moveTo>
                                <a:lnTo>
                                  <a:pt x="0" y="460"/>
                                </a:lnTo>
                                <a:lnTo>
                                  <a:pt x="456" y="556"/>
                                </a:lnTo>
                                <a:lnTo>
                                  <a:pt x="657" y="756"/>
                                </a:lnTo>
                                <a:lnTo>
                                  <a:pt x="756" y="657"/>
                                </a:lnTo>
                                <a:lnTo>
                                  <a:pt x="556" y="457"/>
                                </a:lnTo>
                                <a:lnTo>
                                  <a:pt x="547" y="416"/>
                                </a:lnTo>
                                <a:lnTo>
                                  <a:pt x="421" y="416"/>
                                </a:lnTo>
                                <a:lnTo>
                                  <a:pt x="117" y="343"/>
                                </a:lnTo>
                                <a:close/>
                                <a:moveTo>
                                  <a:pt x="460" y="0"/>
                                </a:moveTo>
                                <a:lnTo>
                                  <a:pt x="346" y="114"/>
                                </a:lnTo>
                                <a:lnTo>
                                  <a:pt x="365" y="190"/>
                                </a:lnTo>
                                <a:lnTo>
                                  <a:pt x="402" y="341"/>
                                </a:lnTo>
                                <a:lnTo>
                                  <a:pt x="421" y="416"/>
                                </a:lnTo>
                                <a:lnTo>
                                  <a:pt x="547" y="416"/>
                                </a:lnTo>
                                <a:lnTo>
                                  <a:pt x="540" y="381"/>
                                </a:lnTo>
                                <a:lnTo>
                                  <a:pt x="524" y="305"/>
                                </a:lnTo>
                                <a:lnTo>
                                  <a:pt x="492" y="152"/>
                                </a:lnTo>
                                <a:lnTo>
                                  <a:pt x="477" y="76"/>
                                </a:lnTo>
                                <a:lnTo>
                                  <a:pt x="46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231"/>
                        <wps:cNvSpPr>
                          <a:spLocks/>
                        </wps:cNvSpPr>
                        <wps:spPr bwMode="auto">
                          <a:xfrm>
                            <a:off x="3585" y="6746"/>
                            <a:ext cx="684" cy="691"/>
                          </a:xfrm>
                          <a:custGeom>
                            <a:avLst/>
                            <a:gdLst>
                              <a:gd name="T0" fmla="+- 0 3832 3586"/>
                              <a:gd name="T1" fmla="*/ T0 w 684"/>
                              <a:gd name="T2" fmla="+- 0 6754 6747"/>
                              <a:gd name="T3" fmla="*/ 6754 h 691"/>
                              <a:gd name="T4" fmla="+- 0 3733 3586"/>
                              <a:gd name="T5" fmla="*/ T4 w 684"/>
                              <a:gd name="T6" fmla="+- 0 6802 6747"/>
                              <a:gd name="T7" fmla="*/ 6802 h 691"/>
                              <a:gd name="T8" fmla="+- 0 3642 3586"/>
                              <a:gd name="T9" fmla="*/ T8 w 684"/>
                              <a:gd name="T10" fmla="+- 0 6895 6747"/>
                              <a:gd name="T11" fmla="*/ 6895 h 691"/>
                              <a:gd name="T12" fmla="+- 0 3591 3586"/>
                              <a:gd name="T13" fmla="*/ T12 w 684"/>
                              <a:gd name="T14" fmla="+- 0 7011 6747"/>
                              <a:gd name="T15" fmla="*/ 7011 h 691"/>
                              <a:gd name="T16" fmla="+- 0 3595 3586"/>
                              <a:gd name="T17" fmla="*/ T16 w 684"/>
                              <a:gd name="T18" fmla="+- 0 7138 6747"/>
                              <a:gd name="T19" fmla="*/ 7138 h 691"/>
                              <a:gd name="T20" fmla="+- 0 3655 3586"/>
                              <a:gd name="T21" fmla="*/ T20 w 684"/>
                              <a:gd name="T22" fmla="+- 0 7262 6747"/>
                              <a:gd name="T23" fmla="*/ 7262 h 691"/>
                              <a:gd name="T24" fmla="+- 0 3765 3586"/>
                              <a:gd name="T25" fmla="*/ T24 w 684"/>
                              <a:gd name="T26" fmla="+- 0 7372 6747"/>
                              <a:gd name="T27" fmla="*/ 7372 h 691"/>
                              <a:gd name="T28" fmla="+- 0 3885 3586"/>
                              <a:gd name="T29" fmla="*/ T28 w 684"/>
                              <a:gd name="T30" fmla="+- 0 7429 6747"/>
                              <a:gd name="T31" fmla="*/ 7429 h 691"/>
                              <a:gd name="T32" fmla="+- 0 4010 3586"/>
                              <a:gd name="T33" fmla="*/ T32 w 684"/>
                              <a:gd name="T34" fmla="+- 0 7432 6747"/>
                              <a:gd name="T35" fmla="*/ 7432 h 691"/>
                              <a:gd name="T36" fmla="+- 0 4123 3586"/>
                              <a:gd name="T37" fmla="*/ T36 w 684"/>
                              <a:gd name="T38" fmla="+- 0 7384 6747"/>
                              <a:gd name="T39" fmla="*/ 7384 h 691"/>
                              <a:gd name="T40" fmla="+- 0 4203 3586"/>
                              <a:gd name="T41" fmla="*/ T40 w 684"/>
                              <a:gd name="T42" fmla="+- 0 7308 6747"/>
                              <a:gd name="T43" fmla="*/ 7308 h 691"/>
                              <a:gd name="T44" fmla="+- 0 3928 3586"/>
                              <a:gd name="T45" fmla="*/ T44 w 684"/>
                              <a:gd name="T46" fmla="+- 0 7300 6747"/>
                              <a:gd name="T47" fmla="*/ 7300 h 691"/>
                              <a:gd name="T48" fmla="+- 0 3847 3586"/>
                              <a:gd name="T49" fmla="*/ T48 w 684"/>
                              <a:gd name="T50" fmla="+- 0 7253 6747"/>
                              <a:gd name="T51" fmla="*/ 7253 h 691"/>
                              <a:gd name="T52" fmla="+- 0 3765 3586"/>
                              <a:gd name="T53" fmla="*/ T52 w 684"/>
                              <a:gd name="T54" fmla="+- 0 7171 6747"/>
                              <a:gd name="T55" fmla="*/ 7171 h 691"/>
                              <a:gd name="T56" fmla="+- 0 3721 3586"/>
                              <a:gd name="T57" fmla="*/ T56 w 684"/>
                              <a:gd name="T58" fmla="+- 0 7092 6747"/>
                              <a:gd name="T59" fmla="*/ 7092 h 691"/>
                              <a:gd name="T60" fmla="+- 0 3715 3586"/>
                              <a:gd name="T61" fmla="*/ T60 w 684"/>
                              <a:gd name="T62" fmla="+- 0 7021 6747"/>
                              <a:gd name="T63" fmla="*/ 7021 h 691"/>
                              <a:gd name="T64" fmla="+- 0 3740 3586"/>
                              <a:gd name="T65" fmla="*/ T64 w 684"/>
                              <a:gd name="T66" fmla="+- 0 6957 6747"/>
                              <a:gd name="T67" fmla="*/ 6957 h 691"/>
                              <a:gd name="T68" fmla="+- 0 3785 3586"/>
                              <a:gd name="T69" fmla="*/ T68 w 684"/>
                              <a:gd name="T70" fmla="+- 0 6911 6747"/>
                              <a:gd name="T71" fmla="*/ 6911 h 691"/>
                              <a:gd name="T72" fmla="+- 0 3829 3586"/>
                              <a:gd name="T73" fmla="*/ T72 w 684"/>
                              <a:gd name="T74" fmla="+- 0 6888 6747"/>
                              <a:gd name="T75" fmla="*/ 6888 h 691"/>
                              <a:gd name="T76" fmla="+- 0 3877 3586"/>
                              <a:gd name="T77" fmla="*/ T76 w 684"/>
                              <a:gd name="T78" fmla="+- 0 6882 6747"/>
                              <a:gd name="T79" fmla="*/ 6882 h 691"/>
                              <a:gd name="T80" fmla="+- 0 3967 3586"/>
                              <a:gd name="T81" fmla="*/ T80 w 684"/>
                              <a:gd name="T82" fmla="+- 0 6875 6747"/>
                              <a:gd name="T83" fmla="*/ 6875 h 691"/>
                              <a:gd name="T84" fmla="+- 0 4023 3586"/>
                              <a:gd name="T85" fmla="*/ T84 w 684"/>
                              <a:gd name="T86" fmla="+- 0 6784 6747"/>
                              <a:gd name="T87" fmla="*/ 6784 h 691"/>
                              <a:gd name="T88" fmla="+- 0 3952 3586"/>
                              <a:gd name="T89" fmla="*/ T88 w 684"/>
                              <a:gd name="T90" fmla="+- 0 6755 6747"/>
                              <a:gd name="T91" fmla="*/ 6755 h 691"/>
                              <a:gd name="T92" fmla="+- 0 3885 3586"/>
                              <a:gd name="T93" fmla="*/ T92 w 684"/>
                              <a:gd name="T94" fmla="+- 0 6747 6747"/>
                              <a:gd name="T95" fmla="*/ 6747 h 691"/>
                              <a:gd name="T96" fmla="+- 0 4098 3586"/>
                              <a:gd name="T97" fmla="*/ T96 w 684"/>
                              <a:gd name="T98" fmla="+- 0 7049 6747"/>
                              <a:gd name="T99" fmla="*/ 7049 h 691"/>
                              <a:gd name="T100" fmla="+- 0 4127 3586"/>
                              <a:gd name="T101" fmla="*/ T100 w 684"/>
                              <a:gd name="T102" fmla="+- 0 7111 6747"/>
                              <a:gd name="T103" fmla="*/ 7111 h 691"/>
                              <a:gd name="T104" fmla="+- 0 4134 3586"/>
                              <a:gd name="T105" fmla="*/ T104 w 684"/>
                              <a:gd name="T106" fmla="+- 0 7167 6747"/>
                              <a:gd name="T107" fmla="*/ 7167 h 691"/>
                              <a:gd name="T108" fmla="+- 0 4121 3586"/>
                              <a:gd name="T109" fmla="*/ T108 w 684"/>
                              <a:gd name="T110" fmla="+- 0 7217 6747"/>
                              <a:gd name="T111" fmla="*/ 7217 h 691"/>
                              <a:gd name="T112" fmla="+- 0 4091 3586"/>
                              <a:gd name="T113" fmla="*/ T112 w 684"/>
                              <a:gd name="T114" fmla="+- 0 7260 6747"/>
                              <a:gd name="T115" fmla="*/ 7260 h 691"/>
                              <a:gd name="T116" fmla="+- 0 4032 3586"/>
                              <a:gd name="T117" fmla="*/ T116 w 684"/>
                              <a:gd name="T118" fmla="+- 0 7299 6747"/>
                              <a:gd name="T119" fmla="*/ 7299 h 691"/>
                              <a:gd name="T120" fmla="+- 0 3965 3586"/>
                              <a:gd name="T121" fmla="*/ T120 w 684"/>
                              <a:gd name="T122" fmla="+- 0 7308 6747"/>
                              <a:gd name="T123" fmla="*/ 7308 h 691"/>
                              <a:gd name="T124" fmla="+- 0 4209 3586"/>
                              <a:gd name="T125" fmla="*/ T124 w 684"/>
                              <a:gd name="T126" fmla="+- 0 7301 6747"/>
                              <a:gd name="T127" fmla="*/ 7301 h 691"/>
                              <a:gd name="T128" fmla="+- 0 4256 3586"/>
                              <a:gd name="T129" fmla="*/ T128 w 684"/>
                              <a:gd name="T130" fmla="+- 0 7216 6747"/>
                              <a:gd name="T131" fmla="*/ 7216 h 691"/>
                              <a:gd name="T132" fmla="+- 0 4269 3586"/>
                              <a:gd name="T133" fmla="*/ T132 w 684"/>
                              <a:gd name="T134" fmla="+- 0 7127 6747"/>
                              <a:gd name="T135" fmla="*/ 7127 h 691"/>
                              <a:gd name="T136" fmla="+- 0 4248 3586"/>
                              <a:gd name="T137" fmla="*/ T136 w 684"/>
                              <a:gd name="T138" fmla="+- 0 7032 6747"/>
                              <a:gd name="T139" fmla="*/ 7032 h 691"/>
                              <a:gd name="T140" fmla="+- 0 3962 3586"/>
                              <a:gd name="T141" fmla="*/ T140 w 684"/>
                              <a:gd name="T142" fmla="+- 0 6882 6747"/>
                              <a:gd name="T143" fmla="*/ 6882 h 691"/>
                              <a:gd name="T144" fmla="+- 0 3901 3586"/>
                              <a:gd name="T145" fmla="*/ T144 w 684"/>
                              <a:gd name="T146" fmla="+- 0 6886 6747"/>
                              <a:gd name="T147" fmla="*/ 6886 h 691"/>
                              <a:gd name="T148" fmla="+- 0 3948 3586"/>
                              <a:gd name="T149" fmla="*/ T148 w 684"/>
                              <a:gd name="T150" fmla="+- 0 6905 6747"/>
                              <a:gd name="T151" fmla="*/ 6905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4" h="691">
                                <a:moveTo>
                                  <a:pt x="299" y="0"/>
                                </a:moveTo>
                                <a:lnTo>
                                  <a:pt x="246" y="7"/>
                                </a:lnTo>
                                <a:lnTo>
                                  <a:pt x="195" y="26"/>
                                </a:lnTo>
                                <a:lnTo>
                                  <a:pt x="147" y="55"/>
                                </a:lnTo>
                                <a:lnTo>
                                  <a:pt x="101" y="95"/>
                                </a:lnTo>
                                <a:lnTo>
                                  <a:pt x="56" y="148"/>
                                </a:lnTo>
                                <a:lnTo>
                                  <a:pt x="24" y="204"/>
                                </a:lnTo>
                                <a:lnTo>
                                  <a:pt x="5" y="264"/>
                                </a:lnTo>
                                <a:lnTo>
                                  <a:pt x="0" y="327"/>
                                </a:lnTo>
                                <a:lnTo>
                                  <a:pt x="9" y="391"/>
                                </a:lnTo>
                                <a:lnTo>
                                  <a:pt x="32" y="454"/>
                                </a:lnTo>
                                <a:lnTo>
                                  <a:pt x="69" y="515"/>
                                </a:lnTo>
                                <a:lnTo>
                                  <a:pt x="121" y="576"/>
                                </a:lnTo>
                                <a:lnTo>
                                  <a:pt x="179" y="625"/>
                                </a:lnTo>
                                <a:lnTo>
                                  <a:pt x="238" y="660"/>
                                </a:lnTo>
                                <a:lnTo>
                                  <a:pt x="299" y="682"/>
                                </a:lnTo>
                                <a:lnTo>
                                  <a:pt x="362" y="690"/>
                                </a:lnTo>
                                <a:lnTo>
                                  <a:pt x="424" y="685"/>
                                </a:lnTo>
                                <a:lnTo>
                                  <a:pt x="482" y="667"/>
                                </a:lnTo>
                                <a:lnTo>
                                  <a:pt x="537" y="637"/>
                                </a:lnTo>
                                <a:lnTo>
                                  <a:pt x="588" y="594"/>
                                </a:lnTo>
                                <a:lnTo>
                                  <a:pt x="617" y="561"/>
                                </a:lnTo>
                                <a:lnTo>
                                  <a:pt x="379" y="561"/>
                                </a:lnTo>
                                <a:lnTo>
                                  <a:pt x="342" y="553"/>
                                </a:lnTo>
                                <a:lnTo>
                                  <a:pt x="302" y="535"/>
                                </a:lnTo>
                                <a:lnTo>
                                  <a:pt x="261" y="506"/>
                                </a:lnTo>
                                <a:lnTo>
                                  <a:pt x="217" y="466"/>
                                </a:lnTo>
                                <a:lnTo>
                                  <a:pt x="179" y="424"/>
                                </a:lnTo>
                                <a:lnTo>
                                  <a:pt x="152" y="384"/>
                                </a:lnTo>
                                <a:lnTo>
                                  <a:pt x="135" y="345"/>
                                </a:lnTo>
                                <a:lnTo>
                                  <a:pt x="128" y="308"/>
                                </a:lnTo>
                                <a:lnTo>
                                  <a:pt x="129" y="274"/>
                                </a:lnTo>
                                <a:lnTo>
                                  <a:pt x="138" y="241"/>
                                </a:lnTo>
                                <a:lnTo>
                                  <a:pt x="154" y="210"/>
                                </a:lnTo>
                                <a:lnTo>
                                  <a:pt x="178" y="182"/>
                                </a:lnTo>
                                <a:lnTo>
                                  <a:pt x="199" y="164"/>
                                </a:lnTo>
                                <a:lnTo>
                                  <a:pt x="220" y="150"/>
                                </a:lnTo>
                                <a:lnTo>
                                  <a:pt x="243" y="141"/>
                                </a:lnTo>
                                <a:lnTo>
                                  <a:pt x="267" y="136"/>
                                </a:lnTo>
                                <a:lnTo>
                                  <a:pt x="291" y="135"/>
                                </a:lnTo>
                                <a:lnTo>
                                  <a:pt x="376" y="135"/>
                                </a:lnTo>
                                <a:lnTo>
                                  <a:pt x="381" y="128"/>
                                </a:lnTo>
                                <a:lnTo>
                                  <a:pt x="418" y="68"/>
                                </a:lnTo>
                                <a:lnTo>
                                  <a:pt x="437" y="37"/>
                                </a:lnTo>
                                <a:lnTo>
                                  <a:pt x="401" y="20"/>
                                </a:lnTo>
                                <a:lnTo>
                                  <a:pt x="366" y="8"/>
                                </a:lnTo>
                                <a:lnTo>
                                  <a:pt x="332" y="1"/>
                                </a:lnTo>
                                <a:lnTo>
                                  <a:pt x="299" y="0"/>
                                </a:lnTo>
                                <a:close/>
                                <a:moveTo>
                                  <a:pt x="638" y="236"/>
                                </a:moveTo>
                                <a:lnTo>
                                  <a:pt x="512" y="302"/>
                                </a:lnTo>
                                <a:lnTo>
                                  <a:pt x="530" y="334"/>
                                </a:lnTo>
                                <a:lnTo>
                                  <a:pt x="541" y="364"/>
                                </a:lnTo>
                                <a:lnTo>
                                  <a:pt x="548" y="393"/>
                                </a:lnTo>
                                <a:lnTo>
                                  <a:pt x="548" y="420"/>
                                </a:lnTo>
                                <a:lnTo>
                                  <a:pt x="544" y="446"/>
                                </a:lnTo>
                                <a:lnTo>
                                  <a:pt x="535" y="470"/>
                                </a:lnTo>
                                <a:lnTo>
                                  <a:pt x="522" y="492"/>
                                </a:lnTo>
                                <a:lnTo>
                                  <a:pt x="505" y="513"/>
                                </a:lnTo>
                                <a:lnTo>
                                  <a:pt x="477" y="536"/>
                                </a:lnTo>
                                <a:lnTo>
                                  <a:pt x="446" y="552"/>
                                </a:lnTo>
                                <a:lnTo>
                                  <a:pt x="414" y="560"/>
                                </a:lnTo>
                                <a:lnTo>
                                  <a:pt x="379" y="561"/>
                                </a:lnTo>
                                <a:lnTo>
                                  <a:pt x="617" y="561"/>
                                </a:lnTo>
                                <a:lnTo>
                                  <a:pt x="623" y="554"/>
                                </a:lnTo>
                                <a:lnTo>
                                  <a:pt x="651" y="512"/>
                                </a:lnTo>
                                <a:lnTo>
                                  <a:pt x="670" y="469"/>
                                </a:lnTo>
                                <a:lnTo>
                                  <a:pt x="681" y="425"/>
                                </a:lnTo>
                                <a:lnTo>
                                  <a:pt x="683" y="380"/>
                                </a:lnTo>
                                <a:lnTo>
                                  <a:pt x="677" y="333"/>
                                </a:lnTo>
                                <a:lnTo>
                                  <a:pt x="662" y="285"/>
                                </a:lnTo>
                                <a:lnTo>
                                  <a:pt x="638" y="236"/>
                                </a:lnTo>
                                <a:close/>
                                <a:moveTo>
                                  <a:pt x="376" y="135"/>
                                </a:moveTo>
                                <a:lnTo>
                                  <a:pt x="291" y="135"/>
                                </a:lnTo>
                                <a:lnTo>
                                  <a:pt x="315" y="139"/>
                                </a:lnTo>
                                <a:lnTo>
                                  <a:pt x="339" y="146"/>
                                </a:lnTo>
                                <a:lnTo>
                                  <a:pt x="362" y="158"/>
                                </a:lnTo>
                                <a:lnTo>
                                  <a:pt x="376" y="13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230"/>
                        <wps:cNvSpPr>
                          <a:spLocks/>
                        </wps:cNvSpPr>
                        <wps:spPr bwMode="auto">
                          <a:xfrm>
                            <a:off x="4080" y="6231"/>
                            <a:ext cx="710" cy="710"/>
                          </a:xfrm>
                          <a:custGeom>
                            <a:avLst/>
                            <a:gdLst>
                              <a:gd name="T0" fmla="+- 0 4364 4080"/>
                              <a:gd name="T1" fmla="*/ T0 w 710"/>
                              <a:gd name="T2" fmla="+- 0 6238 6232"/>
                              <a:gd name="T3" fmla="*/ 6238 h 710"/>
                              <a:gd name="T4" fmla="+- 0 4244 4080"/>
                              <a:gd name="T5" fmla="*/ T4 w 710"/>
                              <a:gd name="T6" fmla="+- 0 6293 6232"/>
                              <a:gd name="T7" fmla="*/ 6293 h 710"/>
                              <a:gd name="T8" fmla="+- 0 4160 4080"/>
                              <a:gd name="T9" fmla="*/ T8 w 710"/>
                              <a:gd name="T10" fmla="+- 0 6371 6232"/>
                              <a:gd name="T11" fmla="*/ 6371 h 710"/>
                              <a:gd name="T12" fmla="+- 0 4116 4080"/>
                              <a:gd name="T13" fmla="*/ T12 w 710"/>
                              <a:gd name="T14" fmla="+- 0 6433 6232"/>
                              <a:gd name="T15" fmla="*/ 6433 h 710"/>
                              <a:gd name="T16" fmla="+- 0 4092 4080"/>
                              <a:gd name="T17" fmla="*/ T16 w 710"/>
                              <a:gd name="T18" fmla="+- 0 6490 6232"/>
                              <a:gd name="T19" fmla="*/ 6490 h 710"/>
                              <a:gd name="T20" fmla="+- 0 4082 4080"/>
                              <a:gd name="T21" fmla="*/ T20 w 710"/>
                              <a:gd name="T22" fmla="+- 0 6543 6232"/>
                              <a:gd name="T23" fmla="*/ 6543 h 710"/>
                              <a:gd name="T24" fmla="+- 0 4082 4080"/>
                              <a:gd name="T25" fmla="*/ T24 w 710"/>
                              <a:gd name="T26" fmla="+- 0 6600 6232"/>
                              <a:gd name="T27" fmla="*/ 6600 h 710"/>
                              <a:gd name="T28" fmla="+- 0 4091 4080"/>
                              <a:gd name="T29" fmla="*/ T28 w 710"/>
                              <a:gd name="T30" fmla="+- 0 6656 6232"/>
                              <a:gd name="T31" fmla="*/ 6656 h 710"/>
                              <a:gd name="T32" fmla="+- 0 4116 4080"/>
                              <a:gd name="T33" fmla="*/ T32 w 710"/>
                              <a:gd name="T34" fmla="+- 0 6719 6232"/>
                              <a:gd name="T35" fmla="*/ 6719 h 710"/>
                              <a:gd name="T36" fmla="+- 0 4166 4080"/>
                              <a:gd name="T37" fmla="*/ T36 w 710"/>
                              <a:gd name="T38" fmla="+- 0 6791 6232"/>
                              <a:gd name="T39" fmla="*/ 6791 h 710"/>
                              <a:gd name="T40" fmla="+- 0 4258 4080"/>
                              <a:gd name="T41" fmla="*/ T40 w 710"/>
                              <a:gd name="T42" fmla="+- 0 6877 6232"/>
                              <a:gd name="T43" fmla="*/ 6877 h 710"/>
                              <a:gd name="T44" fmla="+- 0 4379 4080"/>
                              <a:gd name="T45" fmla="*/ T44 w 710"/>
                              <a:gd name="T46" fmla="+- 0 6934 6232"/>
                              <a:gd name="T47" fmla="*/ 6934 h 710"/>
                              <a:gd name="T48" fmla="+- 0 4507 4080"/>
                              <a:gd name="T49" fmla="*/ T48 w 710"/>
                              <a:gd name="T50" fmla="+- 0 6935 6232"/>
                              <a:gd name="T51" fmla="*/ 6935 h 710"/>
                              <a:gd name="T52" fmla="+- 0 4626 4080"/>
                              <a:gd name="T53" fmla="*/ T52 w 710"/>
                              <a:gd name="T54" fmla="+- 0 6880 6232"/>
                              <a:gd name="T55" fmla="*/ 6880 h 710"/>
                              <a:gd name="T56" fmla="+- 0 4705 4080"/>
                              <a:gd name="T57" fmla="*/ T56 w 710"/>
                              <a:gd name="T58" fmla="+- 0 6806 6232"/>
                              <a:gd name="T59" fmla="*/ 6806 h 710"/>
                              <a:gd name="T60" fmla="+- 0 4420 4080"/>
                              <a:gd name="T61" fmla="*/ T60 w 710"/>
                              <a:gd name="T62" fmla="+- 0 6800 6232"/>
                              <a:gd name="T63" fmla="*/ 6800 h 710"/>
                              <a:gd name="T64" fmla="+- 0 4339 4080"/>
                              <a:gd name="T65" fmla="*/ T64 w 710"/>
                              <a:gd name="T66" fmla="+- 0 6758 6232"/>
                              <a:gd name="T67" fmla="*/ 6758 h 710"/>
                              <a:gd name="T68" fmla="+- 0 4263 4080"/>
                              <a:gd name="T69" fmla="*/ T68 w 710"/>
                              <a:gd name="T70" fmla="+- 0 6681 6232"/>
                              <a:gd name="T71" fmla="*/ 6681 h 710"/>
                              <a:gd name="T72" fmla="+- 0 4220 4080"/>
                              <a:gd name="T73" fmla="*/ T72 w 710"/>
                              <a:gd name="T74" fmla="+- 0 6601 6232"/>
                              <a:gd name="T75" fmla="*/ 6601 h 710"/>
                              <a:gd name="T76" fmla="+- 0 4215 4080"/>
                              <a:gd name="T77" fmla="*/ T76 w 710"/>
                              <a:gd name="T78" fmla="+- 0 6523 6232"/>
                              <a:gd name="T79" fmla="*/ 6523 h 710"/>
                              <a:gd name="T80" fmla="+- 0 4245 4080"/>
                              <a:gd name="T81" fmla="*/ T80 w 710"/>
                              <a:gd name="T82" fmla="+- 0 6453 6232"/>
                              <a:gd name="T83" fmla="*/ 6453 h 710"/>
                              <a:gd name="T84" fmla="+- 0 4303 4080"/>
                              <a:gd name="T85" fmla="*/ T84 w 710"/>
                              <a:gd name="T86" fmla="+- 0 6395 6232"/>
                              <a:gd name="T87" fmla="*/ 6395 h 710"/>
                              <a:gd name="T88" fmla="+- 0 4373 4080"/>
                              <a:gd name="T89" fmla="*/ T88 w 710"/>
                              <a:gd name="T90" fmla="+- 0 6366 6232"/>
                              <a:gd name="T91" fmla="*/ 6366 h 710"/>
                              <a:gd name="T92" fmla="+- 0 4687 4080"/>
                              <a:gd name="T93" fmla="*/ T92 w 710"/>
                              <a:gd name="T94" fmla="+- 0 6363 6232"/>
                              <a:gd name="T95" fmla="*/ 6363 h 710"/>
                              <a:gd name="T96" fmla="+- 0 4615 4080"/>
                              <a:gd name="T97" fmla="*/ T96 w 710"/>
                              <a:gd name="T98" fmla="+- 0 6298 6232"/>
                              <a:gd name="T99" fmla="*/ 6298 h 710"/>
                              <a:gd name="T100" fmla="+- 0 4492 4080"/>
                              <a:gd name="T101" fmla="*/ T100 w 710"/>
                              <a:gd name="T102" fmla="+- 0 6240 6232"/>
                              <a:gd name="T103" fmla="*/ 6240 h 710"/>
                              <a:gd name="T104" fmla="+- 0 4687 4080"/>
                              <a:gd name="T105" fmla="*/ T104 w 710"/>
                              <a:gd name="T106" fmla="+- 0 6363 6232"/>
                              <a:gd name="T107" fmla="*/ 6363 h 710"/>
                              <a:gd name="T108" fmla="+- 0 4449 4080"/>
                              <a:gd name="T109" fmla="*/ T108 w 710"/>
                              <a:gd name="T110" fmla="+- 0 6370 6232"/>
                              <a:gd name="T111" fmla="*/ 6370 h 710"/>
                              <a:gd name="T112" fmla="+- 0 4529 4080"/>
                              <a:gd name="T113" fmla="*/ T112 w 710"/>
                              <a:gd name="T114" fmla="+- 0 6413 6232"/>
                              <a:gd name="T115" fmla="*/ 6413 h 710"/>
                              <a:gd name="T116" fmla="+- 0 4606 4080"/>
                              <a:gd name="T117" fmla="*/ T116 w 710"/>
                              <a:gd name="T118" fmla="+- 0 6490 6232"/>
                              <a:gd name="T119" fmla="*/ 6490 h 710"/>
                              <a:gd name="T120" fmla="+- 0 4649 4080"/>
                              <a:gd name="T121" fmla="*/ T120 w 710"/>
                              <a:gd name="T122" fmla="+- 0 6571 6232"/>
                              <a:gd name="T123" fmla="*/ 6571 h 710"/>
                              <a:gd name="T124" fmla="+- 0 4654 4080"/>
                              <a:gd name="T125" fmla="*/ T124 w 710"/>
                              <a:gd name="T126" fmla="+- 0 6650 6232"/>
                              <a:gd name="T127" fmla="*/ 6650 h 710"/>
                              <a:gd name="T128" fmla="+- 0 4626 4080"/>
                              <a:gd name="T129" fmla="*/ T128 w 710"/>
                              <a:gd name="T130" fmla="+- 0 6719 6232"/>
                              <a:gd name="T131" fmla="*/ 6719 h 710"/>
                              <a:gd name="T132" fmla="+- 0 4569 4080"/>
                              <a:gd name="T133" fmla="*/ T132 w 710"/>
                              <a:gd name="T134" fmla="+- 0 6776 6232"/>
                              <a:gd name="T135" fmla="*/ 6776 h 710"/>
                              <a:gd name="T136" fmla="+- 0 4499 4080"/>
                              <a:gd name="T137" fmla="*/ T136 w 710"/>
                              <a:gd name="T138" fmla="+- 0 6804 6232"/>
                              <a:gd name="T139" fmla="*/ 6804 h 710"/>
                              <a:gd name="T140" fmla="+- 0 4705 4080"/>
                              <a:gd name="T141" fmla="*/ T140 w 710"/>
                              <a:gd name="T142" fmla="+- 0 6806 6232"/>
                              <a:gd name="T143" fmla="*/ 6806 h 710"/>
                              <a:gd name="T144" fmla="+- 0 4764 4080"/>
                              <a:gd name="T145" fmla="*/ T144 w 710"/>
                              <a:gd name="T146" fmla="+- 0 6718 6232"/>
                              <a:gd name="T147" fmla="*/ 6718 h 710"/>
                              <a:gd name="T148" fmla="+- 0 4790 4080"/>
                              <a:gd name="T149" fmla="*/ T148 w 710"/>
                              <a:gd name="T150" fmla="+- 0 6594 6232"/>
                              <a:gd name="T151" fmla="*/ 6594 h 710"/>
                              <a:gd name="T152" fmla="+- 0 4761 4080"/>
                              <a:gd name="T153" fmla="*/ T152 w 710"/>
                              <a:gd name="T154" fmla="+- 0 6468 6232"/>
                              <a:gd name="T155" fmla="*/ 6468 h 710"/>
                              <a:gd name="T156" fmla="+- 0 4687 4080"/>
                              <a:gd name="T157" fmla="*/ T156 w 710"/>
                              <a:gd name="T158" fmla="+- 0 6363 6232"/>
                              <a:gd name="T159" fmla="*/ 6363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0" h="710">
                                <a:moveTo>
                                  <a:pt x="348" y="0"/>
                                </a:moveTo>
                                <a:lnTo>
                                  <a:pt x="284" y="6"/>
                                </a:lnTo>
                                <a:lnTo>
                                  <a:pt x="222" y="27"/>
                                </a:lnTo>
                                <a:lnTo>
                                  <a:pt x="164" y="61"/>
                                </a:lnTo>
                                <a:lnTo>
                                  <a:pt x="108" y="108"/>
                                </a:lnTo>
                                <a:lnTo>
                                  <a:pt x="80" y="139"/>
                                </a:lnTo>
                                <a:lnTo>
                                  <a:pt x="56" y="170"/>
                                </a:lnTo>
                                <a:lnTo>
                                  <a:pt x="36" y="201"/>
                                </a:lnTo>
                                <a:lnTo>
                                  <a:pt x="21" y="233"/>
                                </a:lnTo>
                                <a:lnTo>
                                  <a:pt x="12" y="258"/>
                                </a:lnTo>
                                <a:lnTo>
                                  <a:pt x="5" y="284"/>
                                </a:lnTo>
                                <a:lnTo>
                                  <a:pt x="2" y="311"/>
                                </a:lnTo>
                                <a:lnTo>
                                  <a:pt x="0" y="340"/>
                                </a:lnTo>
                                <a:lnTo>
                                  <a:pt x="2" y="368"/>
                                </a:lnTo>
                                <a:lnTo>
                                  <a:pt x="5" y="397"/>
                                </a:lnTo>
                                <a:lnTo>
                                  <a:pt x="11" y="424"/>
                                </a:lnTo>
                                <a:lnTo>
                                  <a:pt x="20" y="451"/>
                                </a:lnTo>
                                <a:lnTo>
                                  <a:pt x="36" y="487"/>
                                </a:lnTo>
                                <a:lnTo>
                                  <a:pt x="58" y="523"/>
                                </a:lnTo>
                                <a:lnTo>
                                  <a:pt x="86" y="559"/>
                                </a:lnTo>
                                <a:lnTo>
                                  <a:pt x="120" y="596"/>
                                </a:lnTo>
                                <a:lnTo>
                                  <a:pt x="178" y="645"/>
                                </a:lnTo>
                                <a:lnTo>
                                  <a:pt x="237" y="681"/>
                                </a:lnTo>
                                <a:lnTo>
                                  <a:pt x="299" y="702"/>
                                </a:lnTo>
                                <a:lnTo>
                                  <a:pt x="363" y="710"/>
                                </a:lnTo>
                                <a:lnTo>
                                  <a:pt x="427" y="703"/>
                                </a:lnTo>
                                <a:lnTo>
                                  <a:pt x="488" y="683"/>
                                </a:lnTo>
                                <a:lnTo>
                                  <a:pt x="546" y="648"/>
                                </a:lnTo>
                                <a:lnTo>
                                  <a:pt x="603" y="600"/>
                                </a:lnTo>
                                <a:lnTo>
                                  <a:pt x="625" y="574"/>
                                </a:lnTo>
                                <a:lnTo>
                                  <a:pt x="380" y="574"/>
                                </a:lnTo>
                                <a:lnTo>
                                  <a:pt x="340" y="568"/>
                                </a:lnTo>
                                <a:lnTo>
                                  <a:pt x="300" y="552"/>
                                </a:lnTo>
                                <a:lnTo>
                                  <a:pt x="259" y="526"/>
                                </a:lnTo>
                                <a:lnTo>
                                  <a:pt x="219" y="490"/>
                                </a:lnTo>
                                <a:lnTo>
                                  <a:pt x="183" y="449"/>
                                </a:lnTo>
                                <a:lnTo>
                                  <a:pt x="156" y="409"/>
                                </a:lnTo>
                                <a:lnTo>
                                  <a:pt x="140" y="369"/>
                                </a:lnTo>
                                <a:lnTo>
                                  <a:pt x="133" y="329"/>
                                </a:lnTo>
                                <a:lnTo>
                                  <a:pt x="135" y="291"/>
                                </a:lnTo>
                                <a:lnTo>
                                  <a:pt x="146" y="255"/>
                                </a:lnTo>
                                <a:lnTo>
                                  <a:pt x="165" y="221"/>
                                </a:lnTo>
                                <a:lnTo>
                                  <a:pt x="191" y="190"/>
                                </a:lnTo>
                                <a:lnTo>
                                  <a:pt x="223" y="163"/>
                                </a:lnTo>
                                <a:lnTo>
                                  <a:pt x="257" y="144"/>
                                </a:lnTo>
                                <a:lnTo>
                                  <a:pt x="293" y="134"/>
                                </a:lnTo>
                                <a:lnTo>
                                  <a:pt x="330" y="131"/>
                                </a:lnTo>
                                <a:lnTo>
                                  <a:pt x="607" y="131"/>
                                </a:lnTo>
                                <a:lnTo>
                                  <a:pt x="594" y="116"/>
                                </a:lnTo>
                                <a:lnTo>
                                  <a:pt x="535" y="66"/>
                                </a:lnTo>
                                <a:lnTo>
                                  <a:pt x="474" y="29"/>
                                </a:lnTo>
                                <a:lnTo>
                                  <a:pt x="412" y="8"/>
                                </a:lnTo>
                                <a:lnTo>
                                  <a:pt x="348" y="0"/>
                                </a:lnTo>
                                <a:close/>
                                <a:moveTo>
                                  <a:pt x="607" y="131"/>
                                </a:moveTo>
                                <a:lnTo>
                                  <a:pt x="330" y="131"/>
                                </a:lnTo>
                                <a:lnTo>
                                  <a:pt x="369" y="138"/>
                                </a:lnTo>
                                <a:lnTo>
                                  <a:pt x="409" y="155"/>
                                </a:lnTo>
                                <a:lnTo>
                                  <a:pt x="449" y="181"/>
                                </a:lnTo>
                                <a:lnTo>
                                  <a:pt x="490" y="217"/>
                                </a:lnTo>
                                <a:lnTo>
                                  <a:pt x="526" y="258"/>
                                </a:lnTo>
                                <a:lnTo>
                                  <a:pt x="552" y="299"/>
                                </a:lnTo>
                                <a:lnTo>
                                  <a:pt x="569" y="339"/>
                                </a:lnTo>
                                <a:lnTo>
                                  <a:pt x="576" y="379"/>
                                </a:lnTo>
                                <a:lnTo>
                                  <a:pt x="574" y="418"/>
                                </a:lnTo>
                                <a:lnTo>
                                  <a:pt x="564" y="454"/>
                                </a:lnTo>
                                <a:lnTo>
                                  <a:pt x="546" y="487"/>
                                </a:lnTo>
                                <a:lnTo>
                                  <a:pt x="520" y="518"/>
                                </a:lnTo>
                                <a:lnTo>
                                  <a:pt x="489" y="544"/>
                                </a:lnTo>
                                <a:lnTo>
                                  <a:pt x="455" y="562"/>
                                </a:lnTo>
                                <a:lnTo>
                                  <a:pt x="419" y="572"/>
                                </a:lnTo>
                                <a:lnTo>
                                  <a:pt x="380" y="574"/>
                                </a:lnTo>
                                <a:lnTo>
                                  <a:pt x="625" y="574"/>
                                </a:lnTo>
                                <a:lnTo>
                                  <a:pt x="650" y="545"/>
                                </a:lnTo>
                                <a:lnTo>
                                  <a:pt x="684" y="486"/>
                                </a:lnTo>
                                <a:lnTo>
                                  <a:pt x="704" y="425"/>
                                </a:lnTo>
                                <a:lnTo>
                                  <a:pt x="710" y="362"/>
                                </a:lnTo>
                                <a:lnTo>
                                  <a:pt x="703" y="298"/>
                                </a:lnTo>
                                <a:lnTo>
                                  <a:pt x="681" y="236"/>
                                </a:lnTo>
                                <a:lnTo>
                                  <a:pt x="645" y="175"/>
                                </a:lnTo>
                                <a:lnTo>
                                  <a:pt x="607" y="131"/>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7"/>
                        <wps:cNvSpPr>
                          <a:spLocks/>
                        </wps:cNvSpPr>
                        <wps:spPr bwMode="auto">
                          <a:xfrm>
                            <a:off x="5425" y="5019"/>
                            <a:ext cx="577" cy="577"/>
                          </a:xfrm>
                          <a:custGeom>
                            <a:avLst/>
                            <a:gdLst>
                              <a:gd name="T0" fmla="+- 0 5525 5426"/>
                              <a:gd name="T1" fmla="*/ T0 w 577"/>
                              <a:gd name="T2" fmla="+- 0 5020 5020"/>
                              <a:gd name="T3" fmla="*/ 5020 h 577"/>
                              <a:gd name="T4" fmla="+- 0 5426 5426"/>
                              <a:gd name="T5" fmla="*/ T4 w 577"/>
                              <a:gd name="T6" fmla="+- 0 5119 5020"/>
                              <a:gd name="T7" fmla="*/ 5119 h 577"/>
                              <a:gd name="T8" fmla="+- 0 5903 5426"/>
                              <a:gd name="T9" fmla="*/ T8 w 577"/>
                              <a:gd name="T10" fmla="+- 0 5596 5020"/>
                              <a:gd name="T11" fmla="*/ 5596 h 577"/>
                              <a:gd name="T12" fmla="+- 0 6002 5426"/>
                              <a:gd name="T13" fmla="*/ T12 w 577"/>
                              <a:gd name="T14" fmla="+- 0 5497 5020"/>
                              <a:gd name="T15" fmla="*/ 5497 h 577"/>
                              <a:gd name="T16" fmla="+- 0 5525 5426"/>
                              <a:gd name="T17" fmla="*/ T16 w 577"/>
                              <a:gd name="T18" fmla="+- 0 5020 5020"/>
                              <a:gd name="T19" fmla="*/ 5020 h 577"/>
                            </a:gdLst>
                            <a:ahLst/>
                            <a:cxnLst>
                              <a:cxn ang="0">
                                <a:pos x="T1" y="T3"/>
                              </a:cxn>
                              <a:cxn ang="0">
                                <a:pos x="T5" y="T7"/>
                              </a:cxn>
                              <a:cxn ang="0">
                                <a:pos x="T9" y="T11"/>
                              </a:cxn>
                              <a:cxn ang="0">
                                <a:pos x="T13" y="T15"/>
                              </a:cxn>
                              <a:cxn ang="0">
                                <a:pos x="T17" y="T19"/>
                              </a:cxn>
                            </a:cxnLst>
                            <a:rect l="0" t="0" r="r" b="b"/>
                            <a:pathLst>
                              <a:path w="577" h="577">
                                <a:moveTo>
                                  <a:pt x="99" y="0"/>
                                </a:moveTo>
                                <a:lnTo>
                                  <a:pt x="0" y="99"/>
                                </a:lnTo>
                                <a:lnTo>
                                  <a:pt x="477" y="576"/>
                                </a:lnTo>
                                <a:lnTo>
                                  <a:pt x="576" y="477"/>
                                </a:lnTo>
                                <a:lnTo>
                                  <a:pt x="99"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26"/>
                        <wps:cNvSpPr>
                          <a:spLocks/>
                        </wps:cNvSpPr>
                        <wps:spPr bwMode="auto">
                          <a:xfrm>
                            <a:off x="5619" y="4629"/>
                            <a:ext cx="774" cy="774"/>
                          </a:xfrm>
                          <a:custGeom>
                            <a:avLst/>
                            <a:gdLst>
                              <a:gd name="T0" fmla="+- 0 5991 5619"/>
                              <a:gd name="T1" fmla="*/ T0 w 774"/>
                              <a:gd name="T2" fmla="+- 0 4631 4629"/>
                              <a:gd name="T3" fmla="*/ 4631 h 774"/>
                              <a:gd name="T4" fmla="+- 0 5932 5619"/>
                              <a:gd name="T5" fmla="*/ T4 w 774"/>
                              <a:gd name="T6" fmla="+- 0 4646 4629"/>
                              <a:gd name="T7" fmla="*/ 4646 h 774"/>
                              <a:gd name="T8" fmla="+- 0 5881 5619"/>
                              <a:gd name="T9" fmla="*/ T8 w 774"/>
                              <a:gd name="T10" fmla="+- 0 4673 4629"/>
                              <a:gd name="T11" fmla="*/ 4673 h 774"/>
                              <a:gd name="T12" fmla="+- 0 5830 5619"/>
                              <a:gd name="T13" fmla="*/ T12 w 774"/>
                              <a:gd name="T14" fmla="+- 0 4716 4629"/>
                              <a:gd name="T15" fmla="*/ 4716 h 774"/>
                              <a:gd name="T16" fmla="+- 0 5619 5619"/>
                              <a:gd name="T17" fmla="*/ T16 w 774"/>
                              <a:gd name="T18" fmla="+- 0 4926 4629"/>
                              <a:gd name="T19" fmla="*/ 4926 h 774"/>
                              <a:gd name="T20" fmla="+- 0 6276 5619"/>
                              <a:gd name="T21" fmla="*/ T20 w 774"/>
                              <a:gd name="T22" fmla="+- 0 5223 4629"/>
                              <a:gd name="T23" fmla="*/ 5223 h 774"/>
                              <a:gd name="T24" fmla="+- 0 5799 5619"/>
                              <a:gd name="T25" fmla="*/ T24 w 774"/>
                              <a:gd name="T26" fmla="+- 0 4907 4629"/>
                              <a:gd name="T27" fmla="*/ 4907 h 774"/>
                              <a:gd name="T28" fmla="+- 0 5872 5619"/>
                              <a:gd name="T29" fmla="*/ T28 w 774"/>
                              <a:gd name="T30" fmla="+- 0 4835 4629"/>
                              <a:gd name="T31" fmla="*/ 4835 h 774"/>
                              <a:gd name="T32" fmla="+- 0 5915 5619"/>
                              <a:gd name="T33" fmla="*/ T32 w 774"/>
                              <a:gd name="T34" fmla="+- 0 4796 4629"/>
                              <a:gd name="T35" fmla="*/ 4796 h 774"/>
                              <a:gd name="T36" fmla="+- 0 5947 5619"/>
                              <a:gd name="T37" fmla="*/ T36 w 774"/>
                              <a:gd name="T38" fmla="+- 0 4775 4629"/>
                              <a:gd name="T39" fmla="*/ 4775 h 774"/>
                              <a:gd name="T40" fmla="+- 0 5981 5619"/>
                              <a:gd name="T41" fmla="*/ T40 w 774"/>
                              <a:gd name="T42" fmla="+- 0 4764 4629"/>
                              <a:gd name="T43" fmla="*/ 4764 h 774"/>
                              <a:gd name="T44" fmla="+- 0 6280 5619"/>
                              <a:gd name="T45" fmla="*/ T44 w 774"/>
                              <a:gd name="T46" fmla="+- 0 4762 4629"/>
                              <a:gd name="T47" fmla="*/ 4762 h 774"/>
                              <a:gd name="T48" fmla="+- 0 6241 5619"/>
                              <a:gd name="T49" fmla="*/ T48 w 774"/>
                              <a:gd name="T50" fmla="+- 0 4725 4629"/>
                              <a:gd name="T51" fmla="*/ 4725 h 774"/>
                              <a:gd name="T52" fmla="+- 0 6177 5619"/>
                              <a:gd name="T53" fmla="*/ T52 w 774"/>
                              <a:gd name="T54" fmla="+- 0 4677 4629"/>
                              <a:gd name="T55" fmla="*/ 4677 h 774"/>
                              <a:gd name="T56" fmla="+- 0 6115 5619"/>
                              <a:gd name="T57" fmla="*/ T56 w 774"/>
                              <a:gd name="T58" fmla="+- 0 4646 4629"/>
                              <a:gd name="T59" fmla="*/ 4646 h 774"/>
                              <a:gd name="T60" fmla="+- 0 6053 5619"/>
                              <a:gd name="T61" fmla="*/ T60 w 774"/>
                              <a:gd name="T62" fmla="+- 0 4632 4629"/>
                              <a:gd name="T63" fmla="*/ 4632 h 774"/>
                              <a:gd name="T64" fmla="+- 0 6280 5619"/>
                              <a:gd name="T65" fmla="*/ T64 w 774"/>
                              <a:gd name="T66" fmla="+- 0 4762 4629"/>
                              <a:gd name="T67" fmla="*/ 4762 h 774"/>
                              <a:gd name="T68" fmla="+- 0 6016 5619"/>
                              <a:gd name="T69" fmla="*/ T68 w 774"/>
                              <a:gd name="T70" fmla="+- 0 4762 4629"/>
                              <a:gd name="T71" fmla="*/ 4762 h 774"/>
                              <a:gd name="T72" fmla="+- 0 6053 5619"/>
                              <a:gd name="T73" fmla="*/ T72 w 774"/>
                              <a:gd name="T74" fmla="+- 0 4771 4629"/>
                              <a:gd name="T75" fmla="*/ 4771 h 774"/>
                              <a:gd name="T76" fmla="+- 0 6094 5619"/>
                              <a:gd name="T77" fmla="*/ T76 w 774"/>
                              <a:gd name="T78" fmla="+- 0 4792 4629"/>
                              <a:gd name="T79" fmla="*/ 4792 h 774"/>
                              <a:gd name="T80" fmla="+- 0 6141 5619"/>
                              <a:gd name="T81" fmla="*/ T80 w 774"/>
                              <a:gd name="T82" fmla="+- 0 4829 4629"/>
                              <a:gd name="T83" fmla="*/ 4829 h 774"/>
                              <a:gd name="T84" fmla="+- 0 6193 5619"/>
                              <a:gd name="T85" fmla="*/ T84 w 774"/>
                              <a:gd name="T86" fmla="+- 0 4881 4629"/>
                              <a:gd name="T87" fmla="*/ 4881 h 774"/>
                              <a:gd name="T88" fmla="+- 0 6232 5619"/>
                              <a:gd name="T89" fmla="*/ T88 w 774"/>
                              <a:gd name="T90" fmla="+- 0 4930 4629"/>
                              <a:gd name="T91" fmla="*/ 4930 h 774"/>
                              <a:gd name="T92" fmla="+- 0 6254 5619"/>
                              <a:gd name="T93" fmla="*/ T92 w 774"/>
                              <a:gd name="T94" fmla="+- 0 4972 4629"/>
                              <a:gd name="T95" fmla="*/ 4972 h 774"/>
                              <a:gd name="T96" fmla="+- 0 6264 5619"/>
                              <a:gd name="T97" fmla="*/ T96 w 774"/>
                              <a:gd name="T98" fmla="+- 0 5008 4629"/>
                              <a:gd name="T99" fmla="*/ 5008 h 774"/>
                              <a:gd name="T100" fmla="+- 0 6263 5619"/>
                              <a:gd name="T101" fmla="*/ T100 w 774"/>
                              <a:gd name="T102" fmla="+- 0 5039 4629"/>
                              <a:gd name="T103" fmla="*/ 5039 h 774"/>
                              <a:gd name="T104" fmla="+- 0 6253 5619"/>
                              <a:gd name="T105" fmla="*/ T104 w 774"/>
                              <a:gd name="T106" fmla="+- 0 5069 4629"/>
                              <a:gd name="T107" fmla="*/ 5069 h 774"/>
                              <a:gd name="T108" fmla="+- 0 6236 5619"/>
                              <a:gd name="T109" fmla="*/ T108 w 774"/>
                              <a:gd name="T110" fmla="+- 0 5097 4629"/>
                              <a:gd name="T111" fmla="*/ 5097 h 774"/>
                              <a:gd name="T112" fmla="+- 0 6208 5619"/>
                              <a:gd name="T113" fmla="*/ T112 w 774"/>
                              <a:gd name="T114" fmla="+- 0 5129 4629"/>
                              <a:gd name="T115" fmla="*/ 5129 h 774"/>
                              <a:gd name="T116" fmla="+- 0 6115 5619"/>
                              <a:gd name="T117" fmla="*/ T116 w 774"/>
                              <a:gd name="T118" fmla="+- 0 5223 4629"/>
                              <a:gd name="T119" fmla="*/ 5223 h 774"/>
                              <a:gd name="T120" fmla="+- 0 6283 5619"/>
                              <a:gd name="T121" fmla="*/ T120 w 774"/>
                              <a:gd name="T122" fmla="+- 0 5215 4629"/>
                              <a:gd name="T123" fmla="*/ 5215 h 774"/>
                              <a:gd name="T124" fmla="+- 0 6330 5619"/>
                              <a:gd name="T125" fmla="*/ T124 w 774"/>
                              <a:gd name="T126" fmla="+- 0 5164 4629"/>
                              <a:gd name="T127" fmla="*/ 5164 h 774"/>
                              <a:gd name="T128" fmla="+- 0 6361 5619"/>
                              <a:gd name="T129" fmla="*/ T128 w 774"/>
                              <a:gd name="T130" fmla="+- 0 5117 4629"/>
                              <a:gd name="T131" fmla="*/ 5117 h 774"/>
                              <a:gd name="T132" fmla="+- 0 6384 5619"/>
                              <a:gd name="T133" fmla="*/ T132 w 774"/>
                              <a:gd name="T134" fmla="+- 0 5062 4629"/>
                              <a:gd name="T135" fmla="*/ 5062 h 774"/>
                              <a:gd name="T136" fmla="+- 0 6393 5619"/>
                              <a:gd name="T137" fmla="*/ T136 w 774"/>
                              <a:gd name="T138" fmla="+- 0 5010 4629"/>
                              <a:gd name="T139" fmla="*/ 5010 h 774"/>
                              <a:gd name="T140" fmla="+- 0 6386 5619"/>
                              <a:gd name="T141" fmla="*/ T140 w 774"/>
                              <a:gd name="T142" fmla="+- 0 4942 4629"/>
                              <a:gd name="T143" fmla="*/ 4942 h 774"/>
                              <a:gd name="T144" fmla="+- 0 6361 5619"/>
                              <a:gd name="T145" fmla="*/ T144 w 774"/>
                              <a:gd name="T146" fmla="+- 0 4873 4629"/>
                              <a:gd name="T147" fmla="*/ 4873 h 774"/>
                              <a:gd name="T148" fmla="+- 0 6326 5619"/>
                              <a:gd name="T149" fmla="*/ T148 w 774"/>
                              <a:gd name="T150" fmla="+- 0 4815 4629"/>
                              <a:gd name="T151" fmla="*/ 4815 h 774"/>
                              <a:gd name="T152" fmla="+- 0 6280 5619"/>
                              <a:gd name="T153" fmla="*/ T152 w 774"/>
                              <a:gd name="T154" fmla="+- 0 4762 4629"/>
                              <a:gd name="T155" fmla="*/ 4762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4" h="774">
                                <a:moveTo>
                                  <a:pt x="403" y="0"/>
                                </a:moveTo>
                                <a:lnTo>
                                  <a:pt x="372" y="2"/>
                                </a:lnTo>
                                <a:lnTo>
                                  <a:pt x="342" y="7"/>
                                </a:lnTo>
                                <a:lnTo>
                                  <a:pt x="313" y="17"/>
                                </a:lnTo>
                                <a:lnTo>
                                  <a:pt x="284" y="30"/>
                                </a:lnTo>
                                <a:lnTo>
                                  <a:pt x="262" y="44"/>
                                </a:lnTo>
                                <a:lnTo>
                                  <a:pt x="238" y="63"/>
                                </a:lnTo>
                                <a:lnTo>
                                  <a:pt x="211" y="87"/>
                                </a:lnTo>
                                <a:lnTo>
                                  <a:pt x="182" y="115"/>
                                </a:lnTo>
                                <a:lnTo>
                                  <a:pt x="0" y="297"/>
                                </a:lnTo>
                                <a:lnTo>
                                  <a:pt x="477" y="773"/>
                                </a:lnTo>
                                <a:lnTo>
                                  <a:pt x="657" y="594"/>
                                </a:lnTo>
                                <a:lnTo>
                                  <a:pt x="496" y="594"/>
                                </a:lnTo>
                                <a:lnTo>
                                  <a:pt x="180" y="278"/>
                                </a:lnTo>
                                <a:lnTo>
                                  <a:pt x="225" y="233"/>
                                </a:lnTo>
                                <a:lnTo>
                                  <a:pt x="253" y="206"/>
                                </a:lnTo>
                                <a:lnTo>
                                  <a:pt x="277" y="184"/>
                                </a:lnTo>
                                <a:lnTo>
                                  <a:pt x="296" y="167"/>
                                </a:lnTo>
                                <a:lnTo>
                                  <a:pt x="311" y="156"/>
                                </a:lnTo>
                                <a:lnTo>
                                  <a:pt x="328" y="146"/>
                                </a:lnTo>
                                <a:lnTo>
                                  <a:pt x="345" y="139"/>
                                </a:lnTo>
                                <a:lnTo>
                                  <a:pt x="362" y="135"/>
                                </a:lnTo>
                                <a:lnTo>
                                  <a:pt x="379" y="133"/>
                                </a:lnTo>
                                <a:lnTo>
                                  <a:pt x="661" y="133"/>
                                </a:lnTo>
                                <a:lnTo>
                                  <a:pt x="656" y="127"/>
                                </a:lnTo>
                                <a:lnTo>
                                  <a:pt x="622" y="96"/>
                                </a:lnTo>
                                <a:lnTo>
                                  <a:pt x="590" y="70"/>
                                </a:lnTo>
                                <a:lnTo>
                                  <a:pt x="558" y="48"/>
                                </a:lnTo>
                                <a:lnTo>
                                  <a:pt x="527" y="30"/>
                                </a:lnTo>
                                <a:lnTo>
                                  <a:pt x="496" y="17"/>
                                </a:lnTo>
                                <a:lnTo>
                                  <a:pt x="465" y="8"/>
                                </a:lnTo>
                                <a:lnTo>
                                  <a:pt x="434" y="3"/>
                                </a:lnTo>
                                <a:lnTo>
                                  <a:pt x="403" y="0"/>
                                </a:lnTo>
                                <a:close/>
                                <a:moveTo>
                                  <a:pt x="661" y="133"/>
                                </a:moveTo>
                                <a:lnTo>
                                  <a:pt x="379" y="133"/>
                                </a:lnTo>
                                <a:lnTo>
                                  <a:pt x="397" y="133"/>
                                </a:lnTo>
                                <a:lnTo>
                                  <a:pt x="415" y="136"/>
                                </a:lnTo>
                                <a:lnTo>
                                  <a:pt x="434" y="142"/>
                                </a:lnTo>
                                <a:lnTo>
                                  <a:pt x="454" y="151"/>
                                </a:lnTo>
                                <a:lnTo>
                                  <a:pt x="475" y="163"/>
                                </a:lnTo>
                                <a:lnTo>
                                  <a:pt x="497" y="179"/>
                                </a:lnTo>
                                <a:lnTo>
                                  <a:pt x="522" y="200"/>
                                </a:lnTo>
                                <a:lnTo>
                                  <a:pt x="549" y="225"/>
                                </a:lnTo>
                                <a:lnTo>
                                  <a:pt x="574" y="252"/>
                                </a:lnTo>
                                <a:lnTo>
                                  <a:pt x="596" y="277"/>
                                </a:lnTo>
                                <a:lnTo>
                                  <a:pt x="613" y="301"/>
                                </a:lnTo>
                                <a:lnTo>
                                  <a:pt x="626" y="323"/>
                                </a:lnTo>
                                <a:lnTo>
                                  <a:pt x="635" y="343"/>
                                </a:lnTo>
                                <a:lnTo>
                                  <a:pt x="642" y="362"/>
                                </a:lnTo>
                                <a:lnTo>
                                  <a:pt x="645" y="379"/>
                                </a:lnTo>
                                <a:lnTo>
                                  <a:pt x="646" y="395"/>
                                </a:lnTo>
                                <a:lnTo>
                                  <a:pt x="644" y="410"/>
                                </a:lnTo>
                                <a:lnTo>
                                  <a:pt x="640" y="425"/>
                                </a:lnTo>
                                <a:lnTo>
                                  <a:pt x="634" y="440"/>
                                </a:lnTo>
                                <a:lnTo>
                                  <a:pt x="626" y="455"/>
                                </a:lnTo>
                                <a:lnTo>
                                  <a:pt x="617" y="468"/>
                                </a:lnTo>
                                <a:lnTo>
                                  <a:pt x="605" y="483"/>
                                </a:lnTo>
                                <a:lnTo>
                                  <a:pt x="589" y="500"/>
                                </a:lnTo>
                                <a:lnTo>
                                  <a:pt x="570" y="520"/>
                                </a:lnTo>
                                <a:lnTo>
                                  <a:pt x="496" y="594"/>
                                </a:lnTo>
                                <a:lnTo>
                                  <a:pt x="657" y="594"/>
                                </a:lnTo>
                                <a:lnTo>
                                  <a:pt x="664" y="586"/>
                                </a:lnTo>
                                <a:lnTo>
                                  <a:pt x="689" y="560"/>
                                </a:lnTo>
                                <a:lnTo>
                                  <a:pt x="711" y="535"/>
                                </a:lnTo>
                                <a:lnTo>
                                  <a:pt x="729" y="511"/>
                                </a:lnTo>
                                <a:lnTo>
                                  <a:pt x="742" y="488"/>
                                </a:lnTo>
                                <a:lnTo>
                                  <a:pt x="755" y="460"/>
                                </a:lnTo>
                                <a:lnTo>
                                  <a:pt x="765" y="433"/>
                                </a:lnTo>
                                <a:lnTo>
                                  <a:pt x="771" y="406"/>
                                </a:lnTo>
                                <a:lnTo>
                                  <a:pt x="774" y="381"/>
                                </a:lnTo>
                                <a:lnTo>
                                  <a:pt x="772" y="347"/>
                                </a:lnTo>
                                <a:lnTo>
                                  <a:pt x="767" y="313"/>
                                </a:lnTo>
                                <a:lnTo>
                                  <a:pt x="757" y="279"/>
                                </a:lnTo>
                                <a:lnTo>
                                  <a:pt x="742" y="244"/>
                                </a:lnTo>
                                <a:lnTo>
                                  <a:pt x="726" y="215"/>
                                </a:lnTo>
                                <a:lnTo>
                                  <a:pt x="707" y="186"/>
                                </a:lnTo>
                                <a:lnTo>
                                  <a:pt x="683" y="157"/>
                                </a:lnTo>
                                <a:lnTo>
                                  <a:pt x="661" y="133"/>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225"/>
                        <wps:cNvSpPr>
                          <a:spLocks/>
                        </wps:cNvSpPr>
                        <wps:spPr bwMode="auto">
                          <a:xfrm>
                            <a:off x="6115" y="4064"/>
                            <a:ext cx="851" cy="842"/>
                          </a:xfrm>
                          <a:custGeom>
                            <a:avLst/>
                            <a:gdLst>
                              <a:gd name="T0" fmla="+- 0 6480 6116"/>
                              <a:gd name="T1" fmla="*/ T0 w 851"/>
                              <a:gd name="T2" fmla="+- 0 4064 4064"/>
                              <a:gd name="T3" fmla="*/ 4064 h 842"/>
                              <a:gd name="T4" fmla="+- 0 6116 6116"/>
                              <a:gd name="T5" fmla="*/ T4 w 851"/>
                              <a:gd name="T6" fmla="+- 0 4429 4064"/>
                              <a:gd name="T7" fmla="*/ 4429 h 842"/>
                              <a:gd name="T8" fmla="+- 0 6593 6116"/>
                              <a:gd name="T9" fmla="*/ T8 w 851"/>
                              <a:gd name="T10" fmla="+- 0 4906 4064"/>
                              <a:gd name="T11" fmla="*/ 4906 h 842"/>
                              <a:gd name="T12" fmla="+- 0 6772 6116"/>
                              <a:gd name="T13" fmla="*/ T12 w 851"/>
                              <a:gd name="T14" fmla="+- 0 4726 4064"/>
                              <a:gd name="T15" fmla="*/ 4726 h 842"/>
                              <a:gd name="T16" fmla="+- 0 6612 6116"/>
                              <a:gd name="T17" fmla="*/ T16 w 851"/>
                              <a:gd name="T18" fmla="+- 0 4726 4064"/>
                              <a:gd name="T19" fmla="*/ 4726 h 842"/>
                              <a:gd name="T20" fmla="+- 0 6482 6116"/>
                              <a:gd name="T21" fmla="*/ T20 w 851"/>
                              <a:gd name="T22" fmla="+- 0 4596 4064"/>
                              <a:gd name="T23" fmla="*/ 4596 h 842"/>
                              <a:gd name="T24" fmla="+- 0 6562 6116"/>
                              <a:gd name="T25" fmla="*/ T24 w 851"/>
                              <a:gd name="T26" fmla="+- 0 4516 4064"/>
                              <a:gd name="T27" fmla="*/ 4516 h 842"/>
                              <a:gd name="T28" fmla="+- 0 6401 6116"/>
                              <a:gd name="T29" fmla="*/ T28 w 851"/>
                              <a:gd name="T30" fmla="+- 0 4516 4064"/>
                              <a:gd name="T31" fmla="*/ 4516 h 842"/>
                              <a:gd name="T32" fmla="+- 0 6296 6116"/>
                              <a:gd name="T33" fmla="*/ T32 w 851"/>
                              <a:gd name="T34" fmla="+- 0 4410 4064"/>
                              <a:gd name="T35" fmla="*/ 4410 h 842"/>
                              <a:gd name="T36" fmla="+- 0 6561 6116"/>
                              <a:gd name="T37" fmla="*/ T36 w 851"/>
                              <a:gd name="T38" fmla="+- 0 4145 4064"/>
                              <a:gd name="T39" fmla="*/ 4145 h 842"/>
                              <a:gd name="T40" fmla="+- 0 6480 6116"/>
                              <a:gd name="T41" fmla="*/ T40 w 851"/>
                              <a:gd name="T42" fmla="+- 0 4064 4064"/>
                              <a:gd name="T43" fmla="*/ 4064 h 842"/>
                              <a:gd name="T44" fmla="+- 0 6886 6116"/>
                              <a:gd name="T45" fmla="*/ T44 w 851"/>
                              <a:gd name="T46" fmla="+- 0 4451 4064"/>
                              <a:gd name="T47" fmla="*/ 4451 h 842"/>
                              <a:gd name="T48" fmla="+- 0 6612 6116"/>
                              <a:gd name="T49" fmla="*/ T48 w 851"/>
                              <a:gd name="T50" fmla="+- 0 4726 4064"/>
                              <a:gd name="T51" fmla="*/ 4726 h 842"/>
                              <a:gd name="T52" fmla="+- 0 6772 6116"/>
                              <a:gd name="T53" fmla="*/ T52 w 851"/>
                              <a:gd name="T54" fmla="+- 0 4726 4064"/>
                              <a:gd name="T55" fmla="*/ 4726 h 842"/>
                              <a:gd name="T56" fmla="+- 0 6967 6116"/>
                              <a:gd name="T57" fmla="*/ T56 w 851"/>
                              <a:gd name="T58" fmla="+- 0 4532 4064"/>
                              <a:gd name="T59" fmla="*/ 4532 h 842"/>
                              <a:gd name="T60" fmla="+- 0 6886 6116"/>
                              <a:gd name="T61" fmla="*/ T60 w 851"/>
                              <a:gd name="T62" fmla="+- 0 4451 4064"/>
                              <a:gd name="T63" fmla="*/ 4451 h 842"/>
                              <a:gd name="T64" fmla="+- 0 6648 6116"/>
                              <a:gd name="T65" fmla="*/ T64 w 851"/>
                              <a:gd name="T66" fmla="+- 0 4269 4064"/>
                              <a:gd name="T67" fmla="*/ 4269 h 842"/>
                              <a:gd name="T68" fmla="+- 0 6401 6116"/>
                              <a:gd name="T69" fmla="*/ T68 w 851"/>
                              <a:gd name="T70" fmla="+- 0 4516 4064"/>
                              <a:gd name="T71" fmla="*/ 4516 h 842"/>
                              <a:gd name="T72" fmla="+- 0 6562 6116"/>
                              <a:gd name="T73" fmla="*/ T72 w 851"/>
                              <a:gd name="T74" fmla="+- 0 4516 4064"/>
                              <a:gd name="T75" fmla="*/ 4516 h 842"/>
                              <a:gd name="T76" fmla="+- 0 6729 6116"/>
                              <a:gd name="T77" fmla="*/ T76 w 851"/>
                              <a:gd name="T78" fmla="+- 0 4349 4064"/>
                              <a:gd name="T79" fmla="*/ 4349 h 842"/>
                              <a:gd name="T80" fmla="+- 0 6648 6116"/>
                              <a:gd name="T81" fmla="*/ T80 w 851"/>
                              <a:gd name="T82" fmla="+- 0 4269 4064"/>
                              <a:gd name="T83" fmla="*/ 4269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842">
                                <a:moveTo>
                                  <a:pt x="364" y="0"/>
                                </a:moveTo>
                                <a:lnTo>
                                  <a:pt x="0" y="365"/>
                                </a:lnTo>
                                <a:lnTo>
                                  <a:pt x="477" y="842"/>
                                </a:lnTo>
                                <a:lnTo>
                                  <a:pt x="656" y="662"/>
                                </a:lnTo>
                                <a:lnTo>
                                  <a:pt x="496" y="662"/>
                                </a:lnTo>
                                <a:lnTo>
                                  <a:pt x="366" y="532"/>
                                </a:lnTo>
                                <a:lnTo>
                                  <a:pt x="446" y="452"/>
                                </a:lnTo>
                                <a:lnTo>
                                  <a:pt x="285" y="452"/>
                                </a:lnTo>
                                <a:lnTo>
                                  <a:pt x="180" y="346"/>
                                </a:lnTo>
                                <a:lnTo>
                                  <a:pt x="445" y="81"/>
                                </a:lnTo>
                                <a:lnTo>
                                  <a:pt x="364" y="0"/>
                                </a:lnTo>
                                <a:close/>
                                <a:moveTo>
                                  <a:pt x="770" y="387"/>
                                </a:moveTo>
                                <a:lnTo>
                                  <a:pt x="496" y="662"/>
                                </a:lnTo>
                                <a:lnTo>
                                  <a:pt x="656" y="662"/>
                                </a:lnTo>
                                <a:lnTo>
                                  <a:pt x="851" y="468"/>
                                </a:lnTo>
                                <a:lnTo>
                                  <a:pt x="770" y="387"/>
                                </a:lnTo>
                                <a:close/>
                                <a:moveTo>
                                  <a:pt x="532" y="205"/>
                                </a:moveTo>
                                <a:lnTo>
                                  <a:pt x="285" y="452"/>
                                </a:lnTo>
                                <a:lnTo>
                                  <a:pt x="446" y="452"/>
                                </a:lnTo>
                                <a:lnTo>
                                  <a:pt x="613" y="285"/>
                                </a:lnTo>
                                <a:lnTo>
                                  <a:pt x="532" y="20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68" y="0"/>
                            <a:ext cx="5060" cy="2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2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949" y="3031"/>
                            <a:ext cx="5090" cy="28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2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912" y="6121"/>
                            <a:ext cx="5122" cy="2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2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919" y="9186"/>
                            <a:ext cx="5155" cy="2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BFF3742" id="Group 215" o:spid="_x0000_s1026" style="position:absolute;margin-left:127pt;margin-top:0;width:258.1pt;height:604.3pt;z-index:251740672" coordorigin="1912" coordsize="5162,12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">
                <v:shape id="AutoShape 234" o:spid="_x0000_s1027" style="position:absolute;left:1958;top:8195;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" path="m425,326r-199,l622,722,722,623,425,326xm390,l,391r80,81l226,326r199,l325,227,471,81,390,xe" fillcolor="#cfcdcd" stroked="f">
                  <v:fill opacity="58853f"/>
                  <v:path arrowok="t" o:connecttype="custom" o:connectlocs="425,8521;226,8521;622,8917;722,8818;425,8521;390,8195;0,8586;80,8667;226,8521;425,8521;325,8422;471,8276;390,8195" o:connectangles="0,0,0,0,0,0,0,0,0,0,0,0,0"/>
                </v:shape>
                <v:shape id="AutoShape 233" o:spid="_x0000_s1028" style="position:absolute;left:2419;top:8033;width:820;height:573;visibility:visible;mso-wrap-style:square;v-text-anchor:top" coordsize="8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" path="m99,l,100,473,572,653,393r-161,l99,xm739,146l492,393r161,l819,226,739,146xe" fillcolor="#cfcdcd" stroked="f">
                  <v:fill opacity="58853f"/>
                  <v:path arrowok="t" o:connecttype="custom" o:connectlocs="99,8033;0,8133;473,8605;653,8426;492,8426;99,8033;739,8179;492,8426;653,8426;819,8259;739,8179" o:connectangles="0,0,0,0,0,0,0,0,0,0,0"/>
                </v:shape>
                <v:shape id="AutoShape 232" o:spid="_x0000_s1029" style="position:absolute;left:2782;top:7302;width:756;height:757;visibility:visible;mso-wrap-style:square;v-text-anchor:top" coordsize="75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" path="m117,343l,460r456,96l657,756r99,-99l556,457r-9,-41l421,416,117,343xm460,l346,114r19,76l402,341r19,75l547,416r-7,-35l524,305,492,152,477,76,460,xe" fillcolor="#cfcdcd" stroked="f">
                  <v:fill opacity="58853f"/>
                  <v:path arrowok="t" o:connecttype="custom" o:connectlocs="117,7646;0,7763;456,7859;657,8059;756,7960;556,7760;547,7719;421,7719;117,7646;460,7303;346,7417;365,7493;402,7644;421,7719;547,7719;540,7684;524,7608;492,7455;477,7379;460,7303" o:connectangles="0,0,0,0,0,0,0,0,0,0,0,0,0,0,0,0,0,0,0,0"/>
                </v:shape>
                <v:shape id="AutoShape 231" o:spid="_x0000_s1030" style="position:absolute;left:3585;top:6746;width:684;height:691;visibility:visible;mso-wrap-style:square;v-text-anchor:top" coordsize="68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" path="m299,l246,7,195,26,147,55,101,95,56,148,24,204,5,264,,327r9,64l32,454r37,61l121,576r58,49l238,660r61,22l362,690r62,-5l482,667r55,-30l588,594r29,-33l379,561r-37,-8l302,535,261,506,217,466,179,424,152,384,135,345r-7,-37l129,274r9,-33l154,210r24,-28l199,164r21,-14l243,141r24,-5l291,135r85,l381,128,418,68,437,37,401,20,366,8,332,1,299,xm638,236l512,302r18,32l541,364r7,29l548,420r-4,26l535,470r-13,22l505,513r-28,23l446,552r-32,8l379,561r238,l623,554r28,-42l670,469r11,-44l683,380r-6,-47l662,285,638,236xm376,135r-85,l315,139r24,7l362,158r14,-23xe" fillcolor="#cfcdcd" stroked="f">
                  <v:fill opacity="58853f"/>
                  <v:path arrowok="t" o:connecttype="custom" o:connectlocs="246,6754;147,6802;56,6895;5,7011;9,7138;69,7262;179,7372;299,7429;424,7432;537,7384;617,7308;342,7300;261,7253;179,7171;135,7092;129,7021;154,6957;199,6911;243,6888;291,6882;381,6875;437,6784;366,6755;299,6747;512,7049;541,7111;548,7167;535,7217;505,7260;446,7299;379,7308;623,7301;670,7216;683,7127;662,7032;376,6882;315,6886;362,6905" o:connectangles="0,0,0,0,0,0,0,0,0,0,0,0,0,0,0,0,0,0,0,0,0,0,0,0,0,0,0,0,0,0,0,0,0,0,0,0,0,0"/>
                </v:shape>
                <v:shape id="AutoShape 230" o:spid="_x0000_s1031" style="position:absolute;left:4080;top:6231;width:710;height:710;visibility:visible;mso-wrap-style:square;v-text-anchor:top" coordsize="7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" path="m348,l284,6,222,27,164,61r-56,47l80,139,56,170,36,201,21,233r-9,25l5,284,2,311,,340r2,28l5,397r6,27l20,451r16,36l58,523r28,36l120,596r58,49l237,681r62,21l363,710r64,-7l488,683r58,-35l603,600r22,-26l380,574r-40,-6l300,552,259,526,219,490,183,449,156,409,140,369r-7,-40l135,291r11,-36l165,221r26,-31l223,163r34,-19l293,134r37,-3l607,131,594,116,535,66,474,29,412,8,348,xm607,131r-277,l369,138r40,17l449,181r41,36l526,258r26,41l569,339r7,40l574,418r-10,36l546,487r-26,31l489,544r-34,18l419,572r-39,2l625,574r25,-29l684,486r20,-61l710,362r-7,-64l681,236,645,175,607,131xe" fillcolor="#cfcdcd" stroked="f">
                  <v:fill opacity="58853f"/>
                  <v:path arrowok="t" o:connecttype="custom" o:connectlocs="284,6238;164,6293;80,6371;36,6433;12,6490;2,6543;2,6600;11,6656;36,6719;86,6791;178,6877;299,6934;427,6935;546,6880;625,6806;340,6800;259,6758;183,6681;140,6601;135,6523;165,6453;223,6395;293,6366;607,6363;535,6298;412,6240;607,6363;369,6370;449,6413;526,6490;569,6571;574,6650;546,6719;489,6776;419,6804;625,6806;684,6718;710,6594;681,6468;607,6363" o:connectangles="0,0,0,0,0,0,0,0,0,0,0,0,0,0,0,0,0,0,0,0,0,0,0,0,0,0,0,0,0,0,0,0,0,0,0,0,0,0,0,0"/>
                </v:shape>
                <v:shape id="Freeform 227" o:spid="_x0000_s1032" style="position:absolute;left:5425;top:5019;width:577;height:577;visibility:visible;mso-wrap-style:square;v-text-anchor:top" coordsize="57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" path="m99,l,99,477,576r99,-99l99,xe" fillcolor="#cfcdcd" stroked="f">
                  <v:fill opacity="58853f"/>
                  <v:path arrowok="t" o:connecttype="custom" o:connectlocs="99,5020;0,5119;477,5596;576,5497;99,5020" o:connectangles="0,0,0,0,0"/>
                </v:shape>
                <v:shape id="AutoShape 226" o:spid="_x0000_s1033" style="position:absolute;left:5619;top:4629;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" path="m403,l372,2,342,7,313,17,284,30,262,44,238,63,211,87r-29,28l,297,477,773,657,594r-161,l180,278r45,-45l253,206r24,-22l296,167r15,-11l328,146r17,-7l362,135r17,-2l661,133r-5,-6l622,96,590,70,558,48,527,30,496,17,465,8,434,3,403,xm661,133r-282,l397,133r18,3l434,142r20,9l475,163r22,16l522,200r27,25l574,252r22,25l613,301r13,22l635,343r7,19l645,379r1,16l644,410r-4,15l634,440r-8,15l617,468r-12,15l589,500r-19,20l496,594r161,l664,586r25,-26l711,535r18,-24l742,488r13,-28l765,433r6,-27l774,381r-2,-34l767,313,757,279,742,244,726,215,707,186,683,157,661,133xe" fillcolor="#cfcdcd" stroked="f">
                  <v:fill opacity="58853f"/>
                  <v:path arrowok="t" o:connecttype="custom" o:connectlocs="372,4631;313,4646;262,4673;211,4716;0,4926;657,5223;180,4907;253,4835;296,4796;328,4775;362,4764;661,4762;622,4725;558,4677;496,4646;434,4632;661,4762;397,4762;434,4771;475,4792;522,4829;574,4881;613,4930;635,4972;645,5008;644,5039;634,5069;617,5097;589,5129;496,5223;664,5215;711,5164;742,5117;765,5062;774,5010;767,4942;742,4873;707,4815;661,4762" o:connectangles="0,0,0,0,0,0,0,0,0,0,0,0,0,0,0,0,0,0,0,0,0,0,0,0,0,0,0,0,0,0,0,0,0,0,0,0,0,0,0"/>
                </v:shape>
                <v:shape id="AutoShape 225" o:spid="_x0000_s1034" style="position:absolute;left:6115;top:4064;width:851;height:842;visibility:visible;mso-wrap-style:square;v-text-anchor:top" coordsize="85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" path="m364,l,365,477,842,656,662r-160,l366,532r80,-80l285,452,180,346,445,81,364,xm770,387l496,662r160,l851,468,770,387xm532,205l285,452r161,l613,285,532,205xe" fillcolor="#cfcdcd" stroked="f">
                  <v:fill opacity="58853f"/>
                  <v:path arrowok="t" o:connecttype="custom" o:connectlocs="364,4064;0,4429;477,4906;656,4726;496,4726;366,4596;446,4516;285,4516;180,4410;445,4145;364,4064;770,4451;496,4726;656,4726;851,4532;770,4451;532,4269;285,4516;446,4516;613,4349;532,4269" o:connectangles="0,0,0,0,0,0,0,0,0,0,0,0,0,0,0,0,0,0,0,0,0"/>
                </v:shape>
                <v:shape id="Picture 219" o:spid="_x0000_s1035" type="#_x0000_t75" style="position:absolute;left:1968;width:5060;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">
                  <v:imagedata r:id="rId129" o:title=""/>
                </v:shape>
                <v:shape id="Picture 218" o:spid="_x0000_s1036" type="#_x0000_t75" style="position:absolute;left:1949;top:3031;width:509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">
                  <v:imagedata r:id="rId130" o:title=""/>
                </v:shape>
                <v:shape id="Picture 217" o:spid="_x0000_s1037" type="#_x0000_t75" style="position:absolute;left:1912;top:6121;width:5122;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">
                  <v:imagedata r:id="rId131" o:title=""/>
                </v:shape>
                <v:shape id="Picture 216" o:spid="_x0000_s1038" type="#_x0000_t75" style="position:absolute;left:1919;top:9186;width:5155;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">
                  <v:imagedata r:id="rId132" o:title=""/>
                </v:shape>
                <w10:wrap type="square"/>
              </v:group>
            </w:pict>
          </mc:Fallback>
        </mc:AlternateContent>
      </w:r>
    </w:p>
    <w:p w14:paraId="4E4B249F" w14:textId="45E7685B" w:rsidR="00367A51" w:rsidRDefault="00367A51">
      <w:pPr>
        <w:rPr>
          <w:sz w:val="20"/>
        </w:rPr>
        <w:sectPr w:rsidR="00367A51">
          <w:pgSz w:w="12240" w:h="15840"/>
          <w:pgMar w:top="1280" w:right="480" w:bottom="880" w:left="760" w:header="0" w:footer="687" w:gutter="0"/>
          <w:cols w:space="720"/>
        </w:sectPr>
      </w:pPr>
    </w:p>
    <w:p w14:paraId="33C8C473" w14:textId="77777777" w:rsidR="00367A51" w:rsidRDefault="007F1389">
      <w:pPr>
        <w:pStyle w:val="BodyText"/>
        <w:ind w:left="860"/>
        <w:rPr>
          <w:sz w:val="20"/>
        </w:rPr>
      </w:pPr>
      <w:r>
        <w:rPr>
          <w:noProof/>
          <w:sz w:val="20"/>
          <w:lang w:bidi="ar-SA"/>
        </w:rPr>
        <w:lastRenderedPageBreak/>
        <mc:AlternateContent>
          <mc:Choice Requires="wpg">
            <w:drawing>
              <wp:anchor distT="0" distB="0" distL="114300" distR="114300" simplePos="0" relativeHeight="251741696" behindDoc="1" locked="0" layoutInCell="1" allowOverlap="1" wp14:anchorId="3F7AE3D0" wp14:editId="5D448656">
                <wp:simplePos x="0" y="0"/>
                <wp:positionH relativeFrom="column">
                  <wp:posOffset>1586230</wp:posOffset>
                </wp:positionH>
                <wp:positionV relativeFrom="paragraph">
                  <wp:posOffset>0</wp:posOffset>
                </wp:positionV>
                <wp:extent cx="3543935" cy="8168640"/>
                <wp:effectExtent l="0" t="0" r="0" b="3810"/>
                <wp:wrapTight wrapText="bothSides">
                  <wp:wrapPolygon edited="0">
                    <wp:start x="0" y="0"/>
                    <wp:lineTo x="0" y="21560"/>
                    <wp:lineTo x="21480" y="21560"/>
                    <wp:lineTo x="21480" y="10931"/>
                    <wp:lineTo x="21132" y="0"/>
                    <wp:lineTo x="0" y="0"/>
                  </wp:wrapPolygon>
                </wp:wrapTight>
                <wp:docPr id="19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935" cy="8168640"/>
                          <a:chOff x="1601" y="0"/>
                          <a:chExt cx="5581" cy="12864"/>
                        </a:xfrm>
                      </wpg:grpSpPr>
                      <wps:wsp>
                        <wps:cNvPr id="204" name="AutoShape 210"/>
                        <wps:cNvSpPr>
                          <a:spLocks/>
                        </wps:cNvSpPr>
                        <wps:spPr bwMode="auto">
                          <a:xfrm>
                            <a:off x="1601" y="8922"/>
                            <a:ext cx="684" cy="690"/>
                          </a:xfrm>
                          <a:custGeom>
                            <a:avLst/>
                            <a:gdLst>
                              <a:gd name="T0" fmla="+- 0 1847 1601"/>
                              <a:gd name="T1" fmla="*/ T0 w 684"/>
                              <a:gd name="T2" fmla="+- 0 8930 8922"/>
                              <a:gd name="T3" fmla="*/ 8930 h 690"/>
                              <a:gd name="T4" fmla="+- 0 1748 1601"/>
                              <a:gd name="T5" fmla="*/ T4 w 684"/>
                              <a:gd name="T6" fmla="+- 0 8977 8922"/>
                              <a:gd name="T7" fmla="*/ 8977 h 690"/>
                              <a:gd name="T8" fmla="+- 0 1657 1601"/>
                              <a:gd name="T9" fmla="*/ T8 w 684"/>
                              <a:gd name="T10" fmla="+- 0 9071 8922"/>
                              <a:gd name="T11" fmla="*/ 9071 h 690"/>
                              <a:gd name="T12" fmla="+- 0 1606 1601"/>
                              <a:gd name="T13" fmla="*/ T12 w 684"/>
                              <a:gd name="T14" fmla="+- 0 9187 8922"/>
                              <a:gd name="T15" fmla="*/ 9187 h 690"/>
                              <a:gd name="T16" fmla="+- 0 1610 1601"/>
                              <a:gd name="T17" fmla="*/ T16 w 684"/>
                              <a:gd name="T18" fmla="+- 0 9314 8922"/>
                              <a:gd name="T19" fmla="*/ 9314 h 690"/>
                              <a:gd name="T20" fmla="+- 0 1671 1601"/>
                              <a:gd name="T21" fmla="*/ T20 w 684"/>
                              <a:gd name="T22" fmla="+- 0 9438 8922"/>
                              <a:gd name="T23" fmla="*/ 9438 h 690"/>
                              <a:gd name="T24" fmla="+- 0 1780 1601"/>
                              <a:gd name="T25" fmla="*/ T24 w 684"/>
                              <a:gd name="T26" fmla="+- 0 9547 8922"/>
                              <a:gd name="T27" fmla="*/ 9547 h 690"/>
                              <a:gd name="T28" fmla="+- 0 1900 1601"/>
                              <a:gd name="T29" fmla="*/ T28 w 684"/>
                              <a:gd name="T30" fmla="+- 0 9604 8922"/>
                              <a:gd name="T31" fmla="*/ 9604 h 690"/>
                              <a:gd name="T32" fmla="+- 0 2025 1601"/>
                              <a:gd name="T33" fmla="*/ T32 w 684"/>
                              <a:gd name="T34" fmla="+- 0 9608 8922"/>
                              <a:gd name="T35" fmla="*/ 9608 h 690"/>
                              <a:gd name="T36" fmla="+- 0 2138 1601"/>
                              <a:gd name="T37" fmla="*/ T36 w 684"/>
                              <a:gd name="T38" fmla="+- 0 9559 8922"/>
                              <a:gd name="T39" fmla="*/ 9559 h 690"/>
                              <a:gd name="T40" fmla="+- 0 2218 1601"/>
                              <a:gd name="T41" fmla="*/ T40 w 684"/>
                              <a:gd name="T42" fmla="+- 0 9484 8922"/>
                              <a:gd name="T43" fmla="*/ 9484 h 690"/>
                              <a:gd name="T44" fmla="+- 0 1943 1601"/>
                              <a:gd name="T45" fmla="*/ T44 w 684"/>
                              <a:gd name="T46" fmla="+- 0 9476 8922"/>
                              <a:gd name="T47" fmla="*/ 9476 h 690"/>
                              <a:gd name="T48" fmla="+- 0 1862 1601"/>
                              <a:gd name="T49" fmla="*/ T48 w 684"/>
                              <a:gd name="T50" fmla="+- 0 9429 8922"/>
                              <a:gd name="T51" fmla="*/ 9429 h 690"/>
                              <a:gd name="T52" fmla="+- 0 1780 1601"/>
                              <a:gd name="T53" fmla="*/ T52 w 684"/>
                              <a:gd name="T54" fmla="+- 0 9347 8922"/>
                              <a:gd name="T55" fmla="*/ 9347 h 690"/>
                              <a:gd name="T56" fmla="+- 0 1736 1601"/>
                              <a:gd name="T57" fmla="*/ T56 w 684"/>
                              <a:gd name="T58" fmla="+- 0 9268 8922"/>
                              <a:gd name="T59" fmla="*/ 9268 h 690"/>
                              <a:gd name="T60" fmla="+- 0 1730 1601"/>
                              <a:gd name="T61" fmla="*/ T60 w 684"/>
                              <a:gd name="T62" fmla="+- 0 9197 8922"/>
                              <a:gd name="T63" fmla="*/ 9197 h 690"/>
                              <a:gd name="T64" fmla="+- 0 1756 1601"/>
                              <a:gd name="T65" fmla="*/ T64 w 684"/>
                              <a:gd name="T66" fmla="+- 0 9133 8922"/>
                              <a:gd name="T67" fmla="*/ 9133 h 690"/>
                              <a:gd name="T68" fmla="+- 0 1800 1601"/>
                              <a:gd name="T69" fmla="*/ T68 w 684"/>
                              <a:gd name="T70" fmla="+- 0 9087 8922"/>
                              <a:gd name="T71" fmla="*/ 9087 h 690"/>
                              <a:gd name="T72" fmla="+- 0 1844 1601"/>
                              <a:gd name="T73" fmla="*/ T72 w 684"/>
                              <a:gd name="T74" fmla="+- 0 9064 8922"/>
                              <a:gd name="T75" fmla="*/ 9064 h 690"/>
                              <a:gd name="T76" fmla="+- 0 1893 1601"/>
                              <a:gd name="T77" fmla="*/ T76 w 684"/>
                              <a:gd name="T78" fmla="+- 0 9058 8922"/>
                              <a:gd name="T79" fmla="*/ 9058 h 690"/>
                              <a:gd name="T80" fmla="+- 0 1982 1601"/>
                              <a:gd name="T81" fmla="*/ T80 w 684"/>
                              <a:gd name="T82" fmla="+- 0 9051 8922"/>
                              <a:gd name="T83" fmla="*/ 9051 h 690"/>
                              <a:gd name="T84" fmla="+- 0 2039 1601"/>
                              <a:gd name="T85" fmla="*/ T84 w 684"/>
                              <a:gd name="T86" fmla="+- 0 8960 8922"/>
                              <a:gd name="T87" fmla="*/ 8960 h 690"/>
                              <a:gd name="T88" fmla="+- 0 1967 1601"/>
                              <a:gd name="T89" fmla="*/ T88 w 684"/>
                              <a:gd name="T90" fmla="+- 0 8930 8922"/>
                              <a:gd name="T91" fmla="*/ 8930 h 690"/>
                              <a:gd name="T92" fmla="+- 0 1900 1601"/>
                              <a:gd name="T93" fmla="*/ T92 w 684"/>
                              <a:gd name="T94" fmla="+- 0 8922 8922"/>
                              <a:gd name="T95" fmla="*/ 8922 h 690"/>
                              <a:gd name="T96" fmla="+- 0 2114 1601"/>
                              <a:gd name="T97" fmla="*/ T96 w 684"/>
                              <a:gd name="T98" fmla="+- 0 9225 8922"/>
                              <a:gd name="T99" fmla="*/ 9225 h 690"/>
                              <a:gd name="T100" fmla="+- 0 2143 1601"/>
                              <a:gd name="T101" fmla="*/ T100 w 684"/>
                              <a:gd name="T102" fmla="+- 0 9287 8922"/>
                              <a:gd name="T103" fmla="*/ 9287 h 690"/>
                              <a:gd name="T104" fmla="+- 0 2150 1601"/>
                              <a:gd name="T105" fmla="*/ T104 w 684"/>
                              <a:gd name="T106" fmla="+- 0 9343 8922"/>
                              <a:gd name="T107" fmla="*/ 9343 h 690"/>
                              <a:gd name="T108" fmla="+- 0 2137 1601"/>
                              <a:gd name="T109" fmla="*/ T108 w 684"/>
                              <a:gd name="T110" fmla="+- 0 9392 8922"/>
                              <a:gd name="T111" fmla="*/ 9392 h 690"/>
                              <a:gd name="T112" fmla="+- 0 2106 1601"/>
                              <a:gd name="T113" fmla="*/ T112 w 684"/>
                              <a:gd name="T114" fmla="+- 0 9435 8922"/>
                              <a:gd name="T115" fmla="*/ 9435 h 690"/>
                              <a:gd name="T116" fmla="+- 0 2048 1601"/>
                              <a:gd name="T117" fmla="*/ T116 w 684"/>
                              <a:gd name="T118" fmla="+- 0 9474 8922"/>
                              <a:gd name="T119" fmla="*/ 9474 h 690"/>
                              <a:gd name="T120" fmla="+- 0 1980 1601"/>
                              <a:gd name="T121" fmla="*/ T120 w 684"/>
                              <a:gd name="T122" fmla="+- 0 9484 8922"/>
                              <a:gd name="T123" fmla="*/ 9484 h 690"/>
                              <a:gd name="T124" fmla="+- 0 2225 1601"/>
                              <a:gd name="T125" fmla="*/ T124 w 684"/>
                              <a:gd name="T126" fmla="+- 0 9476 8922"/>
                              <a:gd name="T127" fmla="*/ 9476 h 690"/>
                              <a:gd name="T128" fmla="+- 0 2271 1601"/>
                              <a:gd name="T129" fmla="*/ T128 w 684"/>
                              <a:gd name="T130" fmla="+- 0 9392 8922"/>
                              <a:gd name="T131" fmla="*/ 9392 h 690"/>
                              <a:gd name="T132" fmla="+- 0 2284 1601"/>
                              <a:gd name="T133" fmla="*/ T132 w 684"/>
                              <a:gd name="T134" fmla="+- 0 9302 8922"/>
                              <a:gd name="T135" fmla="*/ 9302 h 690"/>
                              <a:gd name="T136" fmla="+- 0 2263 1601"/>
                              <a:gd name="T137" fmla="*/ T136 w 684"/>
                              <a:gd name="T138" fmla="+- 0 9208 8922"/>
                              <a:gd name="T139" fmla="*/ 9208 h 690"/>
                              <a:gd name="T140" fmla="+- 0 1977 1601"/>
                              <a:gd name="T141" fmla="*/ T140 w 684"/>
                              <a:gd name="T142" fmla="+- 0 9058 8922"/>
                              <a:gd name="T143" fmla="*/ 9058 h 690"/>
                              <a:gd name="T144" fmla="+- 0 1917 1601"/>
                              <a:gd name="T145" fmla="*/ T144 w 684"/>
                              <a:gd name="T146" fmla="+- 0 9061 8922"/>
                              <a:gd name="T147" fmla="*/ 9061 h 690"/>
                              <a:gd name="T148" fmla="+- 0 1963 1601"/>
                              <a:gd name="T149" fmla="*/ T148 w 684"/>
                              <a:gd name="T150" fmla="+- 0 9081 8922"/>
                              <a:gd name="T151" fmla="*/ 9081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4" h="690">
                                <a:moveTo>
                                  <a:pt x="299" y="0"/>
                                </a:moveTo>
                                <a:lnTo>
                                  <a:pt x="246" y="8"/>
                                </a:lnTo>
                                <a:lnTo>
                                  <a:pt x="196" y="26"/>
                                </a:lnTo>
                                <a:lnTo>
                                  <a:pt x="147" y="55"/>
                                </a:lnTo>
                                <a:lnTo>
                                  <a:pt x="101" y="95"/>
                                </a:lnTo>
                                <a:lnTo>
                                  <a:pt x="56" y="149"/>
                                </a:lnTo>
                                <a:lnTo>
                                  <a:pt x="24" y="205"/>
                                </a:lnTo>
                                <a:lnTo>
                                  <a:pt x="5" y="265"/>
                                </a:lnTo>
                                <a:lnTo>
                                  <a:pt x="0" y="328"/>
                                </a:lnTo>
                                <a:lnTo>
                                  <a:pt x="9" y="392"/>
                                </a:lnTo>
                                <a:lnTo>
                                  <a:pt x="32" y="455"/>
                                </a:lnTo>
                                <a:lnTo>
                                  <a:pt x="70" y="516"/>
                                </a:lnTo>
                                <a:lnTo>
                                  <a:pt x="122" y="576"/>
                                </a:lnTo>
                                <a:lnTo>
                                  <a:pt x="179" y="625"/>
                                </a:lnTo>
                                <a:lnTo>
                                  <a:pt x="238" y="661"/>
                                </a:lnTo>
                                <a:lnTo>
                                  <a:pt x="299" y="682"/>
                                </a:lnTo>
                                <a:lnTo>
                                  <a:pt x="362" y="690"/>
                                </a:lnTo>
                                <a:lnTo>
                                  <a:pt x="424" y="686"/>
                                </a:lnTo>
                                <a:lnTo>
                                  <a:pt x="483" y="668"/>
                                </a:lnTo>
                                <a:lnTo>
                                  <a:pt x="537" y="637"/>
                                </a:lnTo>
                                <a:lnTo>
                                  <a:pt x="588" y="594"/>
                                </a:lnTo>
                                <a:lnTo>
                                  <a:pt x="617" y="562"/>
                                </a:lnTo>
                                <a:lnTo>
                                  <a:pt x="379" y="562"/>
                                </a:lnTo>
                                <a:lnTo>
                                  <a:pt x="342" y="554"/>
                                </a:lnTo>
                                <a:lnTo>
                                  <a:pt x="303" y="536"/>
                                </a:lnTo>
                                <a:lnTo>
                                  <a:pt x="261" y="507"/>
                                </a:lnTo>
                                <a:lnTo>
                                  <a:pt x="217" y="467"/>
                                </a:lnTo>
                                <a:lnTo>
                                  <a:pt x="179" y="425"/>
                                </a:lnTo>
                                <a:lnTo>
                                  <a:pt x="152" y="385"/>
                                </a:lnTo>
                                <a:lnTo>
                                  <a:pt x="135" y="346"/>
                                </a:lnTo>
                                <a:lnTo>
                                  <a:pt x="128" y="309"/>
                                </a:lnTo>
                                <a:lnTo>
                                  <a:pt x="129" y="275"/>
                                </a:lnTo>
                                <a:lnTo>
                                  <a:pt x="138" y="242"/>
                                </a:lnTo>
                                <a:lnTo>
                                  <a:pt x="155" y="211"/>
                                </a:lnTo>
                                <a:lnTo>
                                  <a:pt x="178" y="183"/>
                                </a:lnTo>
                                <a:lnTo>
                                  <a:pt x="199" y="165"/>
                                </a:lnTo>
                                <a:lnTo>
                                  <a:pt x="220" y="151"/>
                                </a:lnTo>
                                <a:lnTo>
                                  <a:pt x="243" y="142"/>
                                </a:lnTo>
                                <a:lnTo>
                                  <a:pt x="267" y="137"/>
                                </a:lnTo>
                                <a:lnTo>
                                  <a:pt x="292" y="136"/>
                                </a:lnTo>
                                <a:lnTo>
                                  <a:pt x="376" y="136"/>
                                </a:lnTo>
                                <a:lnTo>
                                  <a:pt x="381" y="129"/>
                                </a:lnTo>
                                <a:lnTo>
                                  <a:pt x="419" y="68"/>
                                </a:lnTo>
                                <a:lnTo>
                                  <a:pt x="438" y="38"/>
                                </a:lnTo>
                                <a:lnTo>
                                  <a:pt x="401" y="20"/>
                                </a:lnTo>
                                <a:lnTo>
                                  <a:pt x="366" y="8"/>
                                </a:lnTo>
                                <a:lnTo>
                                  <a:pt x="332" y="2"/>
                                </a:lnTo>
                                <a:lnTo>
                                  <a:pt x="299" y="0"/>
                                </a:lnTo>
                                <a:close/>
                                <a:moveTo>
                                  <a:pt x="639" y="236"/>
                                </a:moveTo>
                                <a:lnTo>
                                  <a:pt x="513" y="303"/>
                                </a:lnTo>
                                <a:lnTo>
                                  <a:pt x="530" y="335"/>
                                </a:lnTo>
                                <a:lnTo>
                                  <a:pt x="542" y="365"/>
                                </a:lnTo>
                                <a:lnTo>
                                  <a:pt x="548" y="393"/>
                                </a:lnTo>
                                <a:lnTo>
                                  <a:pt x="549" y="421"/>
                                </a:lnTo>
                                <a:lnTo>
                                  <a:pt x="544" y="446"/>
                                </a:lnTo>
                                <a:lnTo>
                                  <a:pt x="536" y="470"/>
                                </a:lnTo>
                                <a:lnTo>
                                  <a:pt x="523" y="492"/>
                                </a:lnTo>
                                <a:lnTo>
                                  <a:pt x="505" y="513"/>
                                </a:lnTo>
                                <a:lnTo>
                                  <a:pt x="477" y="536"/>
                                </a:lnTo>
                                <a:lnTo>
                                  <a:pt x="447" y="552"/>
                                </a:lnTo>
                                <a:lnTo>
                                  <a:pt x="414" y="561"/>
                                </a:lnTo>
                                <a:lnTo>
                                  <a:pt x="379" y="562"/>
                                </a:lnTo>
                                <a:lnTo>
                                  <a:pt x="617" y="562"/>
                                </a:lnTo>
                                <a:lnTo>
                                  <a:pt x="624" y="554"/>
                                </a:lnTo>
                                <a:lnTo>
                                  <a:pt x="651" y="513"/>
                                </a:lnTo>
                                <a:lnTo>
                                  <a:pt x="670" y="470"/>
                                </a:lnTo>
                                <a:lnTo>
                                  <a:pt x="681" y="426"/>
                                </a:lnTo>
                                <a:lnTo>
                                  <a:pt x="683" y="380"/>
                                </a:lnTo>
                                <a:lnTo>
                                  <a:pt x="677" y="334"/>
                                </a:lnTo>
                                <a:lnTo>
                                  <a:pt x="662" y="286"/>
                                </a:lnTo>
                                <a:lnTo>
                                  <a:pt x="639" y="236"/>
                                </a:lnTo>
                                <a:close/>
                                <a:moveTo>
                                  <a:pt x="376" y="136"/>
                                </a:moveTo>
                                <a:lnTo>
                                  <a:pt x="292" y="136"/>
                                </a:lnTo>
                                <a:lnTo>
                                  <a:pt x="316" y="139"/>
                                </a:lnTo>
                                <a:lnTo>
                                  <a:pt x="339" y="147"/>
                                </a:lnTo>
                                <a:lnTo>
                                  <a:pt x="362" y="159"/>
                                </a:lnTo>
                                <a:lnTo>
                                  <a:pt x="376" y="13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209"/>
                        <wps:cNvSpPr>
                          <a:spLocks/>
                        </wps:cNvSpPr>
                        <wps:spPr bwMode="auto">
                          <a:xfrm>
                            <a:off x="1958" y="8386"/>
                            <a:ext cx="722" cy="722"/>
                          </a:xfrm>
                          <a:custGeom>
                            <a:avLst/>
                            <a:gdLst>
                              <a:gd name="T0" fmla="+- 0 2384 1959"/>
                              <a:gd name="T1" fmla="*/ T0 w 722"/>
                              <a:gd name="T2" fmla="+- 0 8712 8386"/>
                              <a:gd name="T3" fmla="*/ 8712 h 722"/>
                              <a:gd name="T4" fmla="+- 0 2185 1959"/>
                              <a:gd name="T5" fmla="*/ T4 w 722"/>
                              <a:gd name="T6" fmla="+- 0 8712 8386"/>
                              <a:gd name="T7" fmla="*/ 8712 h 722"/>
                              <a:gd name="T8" fmla="+- 0 2581 1959"/>
                              <a:gd name="T9" fmla="*/ T8 w 722"/>
                              <a:gd name="T10" fmla="+- 0 9108 8386"/>
                              <a:gd name="T11" fmla="*/ 9108 h 722"/>
                              <a:gd name="T12" fmla="+- 0 2681 1959"/>
                              <a:gd name="T13" fmla="*/ T12 w 722"/>
                              <a:gd name="T14" fmla="+- 0 9009 8386"/>
                              <a:gd name="T15" fmla="*/ 9009 h 722"/>
                              <a:gd name="T16" fmla="+- 0 2384 1959"/>
                              <a:gd name="T17" fmla="*/ T16 w 722"/>
                              <a:gd name="T18" fmla="+- 0 8712 8386"/>
                              <a:gd name="T19" fmla="*/ 8712 h 722"/>
                              <a:gd name="T20" fmla="+- 0 2349 1959"/>
                              <a:gd name="T21" fmla="*/ T20 w 722"/>
                              <a:gd name="T22" fmla="+- 0 8386 8386"/>
                              <a:gd name="T23" fmla="*/ 8386 h 722"/>
                              <a:gd name="T24" fmla="+- 0 1959 1959"/>
                              <a:gd name="T25" fmla="*/ T24 w 722"/>
                              <a:gd name="T26" fmla="+- 0 8777 8386"/>
                              <a:gd name="T27" fmla="*/ 8777 h 722"/>
                              <a:gd name="T28" fmla="+- 0 2039 1959"/>
                              <a:gd name="T29" fmla="*/ T28 w 722"/>
                              <a:gd name="T30" fmla="+- 0 8858 8386"/>
                              <a:gd name="T31" fmla="*/ 8858 h 722"/>
                              <a:gd name="T32" fmla="+- 0 2185 1959"/>
                              <a:gd name="T33" fmla="*/ T32 w 722"/>
                              <a:gd name="T34" fmla="+- 0 8712 8386"/>
                              <a:gd name="T35" fmla="*/ 8712 h 722"/>
                              <a:gd name="T36" fmla="+- 0 2384 1959"/>
                              <a:gd name="T37" fmla="*/ T36 w 722"/>
                              <a:gd name="T38" fmla="+- 0 8712 8386"/>
                              <a:gd name="T39" fmla="*/ 8712 h 722"/>
                              <a:gd name="T40" fmla="+- 0 2284 1959"/>
                              <a:gd name="T41" fmla="*/ T40 w 722"/>
                              <a:gd name="T42" fmla="+- 0 8613 8386"/>
                              <a:gd name="T43" fmla="*/ 8613 h 722"/>
                              <a:gd name="T44" fmla="+- 0 2430 1959"/>
                              <a:gd name="T45" fmla="*/ T44 w 722"/>
                              <a:gd name="T46" fmla="+- 0 8467 8386"/>
                              <a:gd name="T47" fmla="*/ 8467 h 722"/>
                              <a:gd name="T48" fmla="+- 0 2349 1959"/>
                              <a:gd name="T49" fmla="*/ T48 w 722"/>
                              <a:gd name="T50" fmla="+- 0 8386 8386"/>
                              <a:gd name="T51" fmla="*/ 8386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2" h="722">
                                <a:moveTo>
                                  <a:pt x="425" y="326"/>
                                </a:moveTo>
                                <a:lnTo>
                                  <a:pt x="226" y="326"/>
                                </a:lnTo>
                                <a:lnTo>
                                  <a:pt x="622" y="722"/>
                                </a:lnTo>
                                <a:lnTo>
                                  <a:pt x="722" y="623"/>
                                </a:lnTo>
                                <a:lnTo>
                                  <a:pt x="425" y="326"/>
                                </a:lnTo>
                                <a:close/>
                                <a:moveTo>
                                  <a:pt x="390" y="0"/>
                                </a:moveTo>
                                <a:lnTo>
                                  <a:pt x="0" y="391"/>
                                </a:lnTo>
                                <a:lnTo>
                                  <a:pt x="80" y="472"/>
                                </a:lnTo>
                                <a:lnTo>
                                  <a:pt x="226" y="326"/>
                                </a:lnTo>
                                <a:lnTo>
                                  <a:pt x="425" y="326"/>
                                </a:lnTo>
                                <a:lnTo>
                                  <a:pt x="325" y="227"/>
                                </a:lnTo>
                                <a:lnTo>
                                  <a:pt x="471" y="81"/>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208"/>
                        <wps:cNvSpPr>
                          <a:spLocks/>
                        </wps:cNvSpPr>
                        <wps:spPr bwMode="auto">
                          <a:xfrm>
                            <a:off x="2419" y="8224"/>
                            <a:ext cx="820" cy="573"/>
                          </a:xfrm>
                          <a:custGeom>
                            <a:avLst/>
                            <a:gdLst>
                              <a:gd name="T0" fmla="+- 0 2519 2420"/>
                              <a:gd name="T1" fmla="*/ T0 w 820"/>
                              <a:gd name="T2" fmla="+- 0 8224 8224"/>
                              <a:gd name="T3" fmla="*/ 8224 h 573"/>
                              <a:gd name="T4" fmla="+- 0 2420 2420"/>
                              <a:gd name="T5" fmla="*/ T4 w 820"/>
                              <a:gd name="T6" fmla="+- 0 8324 8224"/>
                              <a:gd name="T7" fmla="*/ 8324 h 573"/>
                              <a:gd name="T8" fmla="+- 0 2893 2420"/>
                              <a:gd name="T9" fmla="*/ T8 w 820"/>
                              <a:gd name="T10" fmla="+- 0 8796 8224"/>
                              <a:gd name="T11" fmla="*/ 8796 h 573"/>
                              <a:gd name="T12" fmla="+- 0 3073 2420"/>
                              <a:gd name="T13" fmla="*/ T12 w 820"/>
                              <a:gd name="T14" fmla="+- 0 8617 8224"/>
                              <a:gd name="T15" fmla="*/ 8617 h 573"/>
                              <a:gd name="T16" fmla="+- 0 2912 2420"/>
                              <a:gd name="T17" fmla="*/ T16 w 820"/>
                              <a:gd name="T18" fmla="+- 0 8617 8224"/>
                              <a:gd name="T19" fmla="*/ 8617 h 573"/>
                              <a:gd name="T20" fmla="+- 0 2519 2420"/>
                              <a:gd name="T21" fmla="*/ T20 w 820"/>
                              <a:gd name="T22" fmla="+- 0 8224 8224"/>
                              <a:gd name="T23" fmla="*/ 8224 h 573"/>
                              <a:gd name="T24" fmla="+- 0 3159 2420"/>
                              <a:gd name="T25" fmla="*/ T24 w 820"/>
                              <a:gd name="T26" fmla="+- 0 8370 8224"/>
                              <a:gd name="T27" fmla="*/ 8370 h 573"/>
                              <a:gd name="T28" fmla="+- 0 2912 2420"/>
                              <a:gd name="T29" fmla="*/ T28 w 820"/>
                              <a:gd name="T30" fmla="+- 0 8617 8224"/>
                              <a:gd name="T31" fmla="*/ 8617 h 573"/>
                              <a:gd name="T32" fmla="+- 0 3073 2420"/>
                              <a:gd name="T33" fmla="*/ T32 w 820"/>
                              <a:gd name="T34" fmla="+- 0 8617 8224"/>
                              <a:gd name="T35" fmla="*/ 8617 h 573"/>
                              <a:gd name="T36" fmla="+- 0 3239 2420"/>
                              <a:gd name="T37" fmla="*/ T36 w 820"/>
                              <a:gd name="T38" fmla="+- 0 8450 8224"/>
                              <a:gd name="T39" fmla="*/ 8450 h 573"/>
                              <a:gd name="T40" fmla="+- 0 3159 2420"/>
                              <a:gd name="T41" fmla="*/ T40 w 820"/>
                              <a:gd name="T42" fmla="+- 0 8370 8224"/>
                              <a:gd name="T43" fmla="*/ 8370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0" h="573">
                                <a:moveTo>
                                  <a:pt x="99" y="0"/>
                                </a:moveTo>
                                <a:lnTo>
                                  <a:pt x="0" y="100"/>
                                </a:lnTo>
                                <a:lnTo>
                                  <a:pt x="473" y="572"/>
                                </a:lnTo>
                                <a:lnTo>
                                  <a:pt x="653" y="393"/>
                                </a:lnTo>
                                <a:lnTo>
                                  <a:pt x="492" y="393"/>
                                </a:lnTo>
                                <a:lnTo>
                                  <a:pt x="99" y="0"/>
                                </a:lnTo>
                                <a:close/>
                                <a:moveTo>
                                  <a:pt x="739" y="146"/>
                                </a:moveTo>
                                <a:lnTo>
                                  <a:pt x="492" y="393"/>
                                </a:lnTo>
                                <a:lnTo>
                                  <a:pt x="653" y="393"/>
                                </a:lnTo>
                                <a:lnTo>
                                  <a:pt x="819" y="226"/>
                                </a:lnTo>
                                <a:lnTo>
                                  <a:pt x="739" y="14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207"/>
                        <wps:cNvSpPr>
                          <a:spLocks/>
                        </wps:cNvSpPr>
                        <wps:spPr bwMode="auto">
                          <a:xfrm>
                            <a:off x="2782" y="7493"/>
                            <a:ext cx="756" cy="757"/>
                          </a:xfrm>
                          <a:custGeom>
                            <a:avLst/>
                            <a:gdLst>
                              <a:gd name="T0" fmla="+- 0 2899 2782"/>
                              <a:gd name="T1" fmla="*/ T0 w 756"/>
                              <a:gd name="T2" fmla="+- 0 7837 7494"/>
                              <a:gd name="T3" fmla="*/ 7837 h 757"/>
                              <a:gd name="T4" fmla="+- 0 2782 2782"/>
                              <a:gd name="T5" fmla="*/ T4 w 756"/>
                              <a:gd name="T6" fmla="+- 0 7954 7494"/>
                              <a:gd name="T7" fmla="*/ 7954 h 757"/>
                              <a:gd name="T8" fmla="+- 0 3238 2782"/>
                              <a:gd name="T9" fmla="*/ T8 w 756"/>
                              <a:gd name="T10" fmla="+- 0 8050 7494"/>
                              <a:gd name="T11" fmla="*/ 8050 h 757"/>
                              <a:gd name="T12" fmla="+- 0 3439 2782"/>
                              <a:gd name="T13" fmla="*/ T12 w 756"/>
                              <a:gd name="T14" fmla="+- 0 8250 7494"/>
                              <a:gd name="T15" fmla="*/ 8250 h 757"/>
                              <a:gd name="T16" fmla="+- 0 3538 2782"/>
                              <a:gd name="T17" fmla="*/ T16 w 756"/>
                              <a:gd name="T18" fmla="+- 0 8151 7494"/>
                              <a:gd name="T19" fmla="*/ 8151 h 757"/>
                              <a:gd name="T20" fmla="+- 0 3338 2782"/>
                              <a:gd name="T21" fmla="*/ T20 w 756"/>
                              <a:gd name="T22" fmla="+- 0 7951 7494"/>
                              <a:gd name="T23" fmla="*/ 7951 h 757"/>
                              <a:gd name="T24" fmla="+- 0 3329 2782"/>
                              <a:gd name="T25" fmla="*/ T24 w 756"/>
                              <a:gd name="T26" fmla="+- 0 7910 7494"/>
                              <a:gd name="T27" fmla="*/ 7910 h 757"/>
                              <a:gd name="T28" fmla="+- 0 3203 2782"/>
                              <a:gd name="T29" fmla="*/ T28 w 756"/>
                              <a:gd name="T30" fmla="+- 0 7910 7494"/>
                              <a:gd name="T31" fmla="*/ 7910 h 757"/>
                              <a:gd name="T32" fmla="+- 0 2899 2782"/>
                              <a:gd name="T33" fmla="*/ T32 w 756"/>
                              <a:gd name="T34" fmla="+- 0 7837 7494"/>
                              <a:gd name="T35" fmla="*/ 7837 h 757"/>
                              <a:gd name="T36" fmla="+- 0 3242 2782"/>
                              <a:gd name="T37" fmla="*/ T36 w 756"/>
                              <a:gd name="T38" fmla="+- 0 7494 7494"/>
                              <a:gd name="T39" fmla="*/ 7494 h 757"/>
                              <a:gd name="T40" fmla="+- 0 3128 2782"/>
                              <a:gd name="T41" fmla="*/ T40 w 756"/>
                              <a:gd name="T42" fmla="+- 0 7608 7494"/>
                              <a:gd name="T43" fmla="*/ 7608 h 757"/>
                              <a:gd name="T44" fmla="+- 0 3147 2782"/>
                              <a:gd name="T45" fmla="*/ T44 w 756"/>
                              <a:gd name="T46" fmla="+- 0 7684 7494"/>
                              <a:gd name="T47" fmla="*/ 7684 h 757"/>
                              <a:gd name="T48" fmla="+- 0 3184 2782"/>
                              <a:gd name="T49" fmla="*/ T48 w 756"/>
                              <a:gd name="T50" fmla="+- 0 7835 7494"/>
                              <a:gd name="T51" fmla="*/ 7835 h 757"/>
                              <a:gd name="T52" fmla="+- 0 3203 2782"/>
                              <a:gd name="T53" fmla="*/ T52 w 756"/>
                              <a:gd name="T54" fmla="+- 0 7910 7494"/>
                              <a:gd name="T55" fmla="*/ 7910 h 757"/>
                              <a:gd name="T56" fmla="+- 0 3329 2782"/>
                              <a:gd name="T57" fmla="*/ T56 w 756"/>
                              <a:gd name="T58" fmla="+- 0 7910 7494"/>
                              <a:gd name="T59" fmla="*/ 7910 h 757"/>
                              <a:gd name="T60" fmla="+- 0 3322 2782"/>
                              <a:gd name="T61" fmla="*/ T60 w 756"/>
                              <a:gd name="T62" fmla="+- 0 7875 7494"/>
                              <a:gd name="T63" fmla="*/ 7875 h 757"/>
                              <a:gd name="T64" fmla="+- 0 3306 2782"/>
                              <a:gd name="T65" fmla="*/ T64 w 756"/>
                              <a:gd name="T66" fmla="+- 0 7799 7494"/>
                              <a:gd name="T67" fmla="*/ 7799 h 757"/>
                              <a:gd name="T68" fmla="+- 0 3274 2782"/>
                              <a:gd name="T69" fmla="*/ T68 w 756"/>
                              <a:gd name="T70" fmla="+- 0 7646 7494"/>
                              <a:gd name="T71" fmla="*/ 7646 h 757"/>
                              <a:gd name="T72" fmla="+- 0 3259 2782"/>
                              <a:gd name="T73" fmla="*/ T72 w 756"/>
                              <a:gd name="T74" fmla="+- 0 7570 7494"/>
                              <a:gd name="T75" fmla="*/ 7570 h 757"/>
                              <a:gd name="T76" fmla="+- 0 3242 2782"/>
                              <a:gd name="T77" fmla="*/ T76 w 756"/>
                              <a:gd name="T78" fmla="+- 0 7494 7494"/>
                              <a:gd name="T79" fmla="*/ 749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6" h="757">
                                <a:moveTo>
                                  <a:pt x="117" y="343"/>
                                </a:moveTo>
                                <a:lnTo>
                                  <a:pt x="0" y="460"/>
                                </a:lnTo>
                                <a:lnTo>
                                  <a:pt x="456" y="556"/>
                                </a:lnTo>
                                <a:lnTo>
                                  <a:pt x="657" y="756"/>
                                </a:lnTo>
                                <a:lnTo>
                                  <a:pt x="756" y="657"/>
                                </a:lnTo>
                                <a:lnTo>
                                  <a:pt x="556" y="457"/>
                                </a:lnTo>
                                <a:lnTo>
                                  <a:pt x="547" y="416"/>
                                </a:lnTo>
                                <a:lnTo>
                                  <a:pt x="421" y="416"/>
                                </a:lnTo>
                                <a:lnTo>
                                  <a:pt x="117" y="343"/>
                                </a:lnTo>
                                <a:close/>
                                <a:moveTo>
                                  <a:pt x="460" y="0"/>
                                </a:moveTo>
                                <a:lnTo>
                                  <a:pt x="346" y="114"/>
                                </a:lnTo>
                                <a:lnTo>
                                  <a:pt x="365" y="190"/>
                                </a:lnTo>
                                <a:lnTo>
                                  <a:pt x="402" y="341"/>
                                </a:lnTo>
                                <a:lnTo>
                                  <a:pt x="421" y="416"/>
                                </a:lnTo>
                                <a:lnTo>
                                  <a:pt x="547" y="416"/>
                                </a:lnTo>
                                <a:lnTo>
                                  <a:pt x="540" y="381"/>
                                </a:lnTo>
                                <a:lnTo>
                                  <a:pt x="524" y="305"/>
                                </a:lnTo>
                                <a:lnTo>
                                  <a:pt x="492" y="152"/>
                                </a:lnTo>
                                <a:lnTo>
                                  <a:pt x="477" y="76"/>
                                </a:lnTo>
                                <a:lnTo>
                                  <a:pt x="46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206"/>
                        <wps:cNvSpPr>
                          <a:spLocks/>
                        </wps:cNvSpPr>
                        <wps:spPr bwMode="auto">
                          <a:xfrm>
                            <a:off x="3585" y="6937"/>
                            <a:ext cx="684" cy="691"/>
                          </a:xfrm>
                          <a:custGeom>
                            <a:avLst/>
                            <a:gdLst>
                              <a:gd name="T0" fmla="+- 0 3832 3586"/>
                              <a:gd name="T1" fmla="*/ T0 w 684"/>
                              <a:gd name="T2" fmla="+- 0 6945 6938"/>
                              <a:gd name="T3" fmla="*/ 6945 h 691"/>
                              <a:gd name="T4" fmla="+- 0 3733 3586"/>
                              <a:gd name="T5" fmla="*/ T4 w 684"/>
                              <a:gd name="T6" fmla="+- 0 6993 6938"/>
                              <a:gd name="T7" fmla="*/ 6993 h 691"/>
                              <a:gd name="T8" fmla="+- 0 3642 3586"/>
                              <a:gd name="T9" fmla="*/ T8 w 684"/>
                              <a:gd name="T10" fmla="+- 0 7086 6938"/>
                              <a:gd name="T11" fmla="*/ 7086 h 691"/>
                              <a:gd name="T12" fmla="+- 0 3591 3586"/>
                              <a:gd name="T13" fmla="*/ T12 w 684"/>
                              <a:gd name="T14" fmla="+- 0 7202 6938"/>
                              <a:gd name="T15" fmla="*/ 7202 h 691"/>
                              <a:gd name="T16" fmla="+- 0 3595 3586"/>
                              <a:gd name="T17" fmla="*/ T16 w 684"/>
                              <a:gd name="T18" fmla="+- 0 7329 6938"/>
                              <a:gd name="T19" fmla="*/ 7329 h 691"/>
                              <a:gd name="T20" fmla="+- 0 3655 3586"/>
                              <a:gd name="T21" fmla="*/ T20 w 684"/>
                              <a:gd name="T22" fmla="+- 0 7453 6938"/>
                              <a:gd name="T23" fmla="*/ 7453 h 691"/>
                              <a:gd name="T24" fmla="+- 0 3765 3586"/>
                              <a:gd name="T25" fmla="*/ T24 w 684"/>
                              <a:gd name="T26" fmla="+- 0 7563 6938"/>
                              <a:gd name="T27" fmla="*/ 7563 h 691"/>
                              <a:gd name="T28" fmla="+- 0 3885 3586"/>
                              <a:gd name="T29" fmla="*/ T28 w 684"/>
                              <a:gd name="T30" fmla="+- 0 7620 6938"/>
                              <a:gd name="T31" fmla="*/ 7620 h 691"/>
                              <a:gd name="T32" fmla="+- 0 4010 3586"/>
                              <a:gd name="T33" fmla="*/ T32 w 684"/>
                              <a:gd name="T34" fmla="+- 0 7623 6938"/>
                              <a:gd name="T35" fmla="*/ 7623 h 691"/>
                              <a:gd name="T36" fmla="+- 0 4123 3586"/>
                              <a:gd name="T37" fmla="*/ T36 w 684"/>
                              <a:gd name="T38" fmla="+- 0 7575 6938"/>
                              <a:gd name="T39" fmla="*/ 7575 h 691"/>
                              <a:gd name="T40" fmla="+- 0 4203 3586"/>
                              <a:gd name="T41" fmla="*/ T40 w 684"/>
                              <a:gd name="T42" fmla="+- 0 7499 6938"/>
                              <a:gd name="T43" fmla="*/ 7499 h 691"/>
                              <a:gd name="T44" fmla="+- 0 3928 3586"/>
                              <a:gd name="T45" fmla="*/ T44 w 684"/>
                              <a:gd name="T46" fmla="+- 0 7491 6938"/>
                              <a:gd name="T47" fmla="*/ 7491 h 691"/>
                              <a:gd name="T48" fmla="+- 0 3847 3586"/>
                              <a:gd name="T49" fmla="*/ T48 w 684"/>
                              <a:gd name="T50" fmla="+- 0 7444 6938"/>
                              <a:gd name="T51" fmla="*/ 7444 h 691"/>
                              <a:gd name="T52" fmla="+- 0 3765 3586"/>
                              <a:gd name="T53" fmla="*/ T52 w 684"/>
                              <a:gd name="T54" fmla="+- 0 7362 6938"/>
                              <a:gd name="T55" fmla="*/ 7362 h 691"/>
                              <a:gd name="T56" fmla="+- 0 3721 3586"/>
                              <a:gd name="T57" fmla="*/ T56 w 684"/>
                              <a:gd name="T58" fmla="+- 0 7283 6938"/>
                              <a:gd name="T59" fmla="*/ 7283 h 691"/>
                              <a:gd name="T60" fmla="+- 0 3715 3586"/>
                              <a:gd name="T61" fmla="*/ T60 w 684"/>
                              <a:gd name="T62" fmla="+- 0 7212 6938"/>
                              <a:gd name="T63" fmla="*/ 7212 h 691"/>
                              <a:gd name="T64" fmla="+- 0 3740 3586"/>
                              <a:gd name="T65" fmla="*/ T64 w 684"/>
                              <a:gd name="T66" fmla="+- 0 7148 6938"/>
                              <a:gd name="T67" fmla="*/ 7148 h 691"/>
                              <a:gd name="T68" fmla="+- 0 3785 3586"/>
                              <a:gd name="T69" fmla="*/ T68 w 684"/>
                              <a:gd name="T70" fmla="+- 0 7102 6938"/>
                              <a:gd name="T71" fmla="*/ 7102 h 691"/>
                              <a:gd name="T72" fmla="+- 0 3829 3586"/>
                              <a:gd name="T73" fmla="*/ T72 w 684"/>
                              <a:gd name="T74" fmla="+- 0 7079 6938"/>
                              <a:gd name="T75" fmla="*/ 7079 h 691"/>
                              <a:gd name="T76" fmla="+- 0 3877 3586"/>
                              <a:gd name="T77" fmla="*/ T76 w 684"/>
                              <a:gd name="T78" fmla="+- 0 7073 6938"/>
                              <a:gd name="T79" fmla="*/ 7073 h 691"/>
                              <a:gd name="T80" fmla="+- 0 3967 3586"/>
                              <a:gd name="T81" fmla="*/ T80 w 684"/>
                              <a:gd name="T82" fmla="+- 0 7066 6938"/>
                              <a:gd name="T83" fmla="*/ 7066 h 691"/>
                              <a:gd name="T84" fmla="+- 0 4023 3586"/>
                              <a:gd name="T85" fmla="*/ T84 w 684"/>
                              <a:gd name="T86" fmla="+- 0 6975 6938"/>
                              <a:gd name="T87" fmla="*/ 6975 h 691"/>
                              <a:gd name="T88" fmla="+- 0 3952 3586"/>
                              <a:gd name="T89" fmla="*/ T88 w 684"/>
                              <a:gd name="T90" fmla="+- 0 6946 6938"/>
                              <a:gd name="T91" fmla="*/ 6946 h 691"/>
                              <a:gd name="T92" fmla="+- 0 3885 3586"/>
                              <a:gd name="T93" fmla="*/ T92 w 684"/>
                              <a:gd name="T94" fmla="+- 0 6938 6938"/>
                              <a:gd name="T95" fmla="*/ 6938 h 691"/>
                              <a:gd name="T96" fmla="+- 0 4098 3586"/>
                              <a:gd name="T97" fmla="*/ T96 w 684"/>
                              <a:gd name="T98" fmla="+- 0 7240 6938"/>
                              <a:gd name="T99" fmla="*/ 7240 h 691"/>
                              <a:gd name="T100" fmla="+- 0 4127 3586"/>
                              <a:gd name="T101" fmla="*/ T100 w 684"/>
                              <a:gd name="T102" fmla="+- 0 7302 6938"/>
                              <a:gd name="T103" fmla="*/ 7302 h 691"/>
                              <a:gd name="T104" fmla="+- 0 4134 3586"/>
                              <a:gd name="T105" fmla="*/ T104 w 684"/>
                              <a:gd name="T106" fmla="+- 0 7358 6938"/>
                              <a:gd name="T107" fmla="*/ 7358 h 691"/>
                              <a:gd name="T108" fmla="+- 0 4121 3586"/>
                              <a:gd name="T109" fmla="*/ T108 w 684"/>
                              <a:gd name="T110" fmla="+- 0 7408 6938"/>
                              <a:gd name="T111" fmla="*/ 7408 h 691"/>
                              <a:gd name="T112" fmla="+- 0 4091 3586"/>
                              <a:gd name="T113" fmla="*/ T112 w 684"/>
                              <a:gd name="T114" fmla="+- 0 7451 6938"/>
                              <a:gd name="T115" fmla="*/ 7451 h 691"/>
                              <a:gd name="T116" fmla="+- 0 4032 3586"/>
                              <a:gd name="T117" fmla="*/ T116 w 684"/>
                              <a:gd name="T118" fmla="+- 0 7490 6938"/>
                              <a:gd name="T119" fmla="*/ 7490 h 691"/>
                              <a:gd name="T120" fmla="+- 0 3965 3586"/>
                              <a:gd name="T121" fmla="*/ T120 w 684"/>
                              <a:gd name="T122" fmla="+- 0 7499 6938"/>
                              <a:gd name="T123" fmla="*/ 7499 h 691"/>
                              <a:gd name="T124" fmla="+- 0 4209 3586"/>
                              <a:gd name="T125" fmla="*/ T124 w 684"/>
                              <a:gd name="T126" fmla="+- 0 7492 6938"/>
                              <a:gd name="T127" fmla="*/ 7492 h 691"/>
                              <a:gd name="T128" fmla="+- 0 4256 3586"/>
                              <a:gd name="T129" fmla="*/ T128 w 684"/>
                              <a:gd name="T130" fmla="+- 0 7407 6938"/>
                              <a:gd name="T131" fmla="*/ 7407 h 691"/>
                              <a:gd name="T132" fmla="+- 0 4269 3586"/>
                              <a:gd name="T133" fmla="*/ T132 w 684"/>
                              <a:gd name="T134" fmla="+- 0 7318 6938"/>
                              <a:gd name="T135" fmla="*/ 7318 h 691"/>
                              <a:gd name="T136" fmla="+- 0 4248 3586"/>
                              <a:gd name="T137" fmla="*/ T136 w 684"/>
                              <a:gd name="T138" fmla="+- 0 7223 6938"/>
                              <a:gd name="T139" fmla="*/ 7223 h 691"/>
                              <a:gd name="T140" fmla="+- 0 3962 3586"/>
                              <a:gd name="T141" fmla="*/ T140 w 684"/>
                              <a:gd name="T142" fmla="+- 0 7073 6938"/>
                              <a:gd name="T143" fmla="*/ 7073 h 691"/>
                              <a:gd name="T144" fmla="+- 0 3901 3586"/>
                              <a:gd name="T145" fmla="*/ T144 w 684"/>
                              <a:gd name="T146" fmla="+- 0 7077 6938"/>
                              <a:gd name="T147" fmla="*/ 7077 h 691"/>
                              <a:gd name="T148" fmla="+- 0 3948 3586"/>
                              <a:gd name="T149" fmla="*/ T148 w 684"/>
                              <a:gd name="T150" fmla="+- 0 7096 6938"/>
                              <a:gd name="T151" fmla="*/ 7096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4" h="691">
                                <a:moveTo>
                                  <a:pt x="299" y="0"/>
                                </a:moveTo>
                                <a:lnTo>
                                  <a:pt x="246" y="7"/>
                                </a:lnTo>
                                <a:lnTo>
                                  <a:pt x="195" y="26"/>
                                </a:lnTo>
                                <a:lnTo>
                                  <a:pt x="147" y="55"/>
                                </a:lnTo>
                                <a:lnTo>
                                  <a:pt x="101" y="95"/>
                                </a:lnTo>
                                <a:lnTo>
                                  <a:pt x="56" y="148"/>
                                </a:lnTo>
                                <a:lnTo>
                                  <a:pt x="24" y="204"/>
                                </a:lnTo>
                                <a:lnTo>
                                  <a:pt x="5" y="264"/>
                                </a:lnTo>
                                <a:lnTo>
                                  <a:pt x="0" y="327"/>
                                </a:lnTo>
                                <a:lnTo>
                                  <a:pt x="9" y="391"/>
                                </a:lnTo>
                                <a:lnTo>
                                  <a:pt x="32" y="454"/>
                                </a:lnTo>
                                <a:lnTo>
                                  <a:pt x="69" y="515"/>
                                </a:lnTo>
                                <a:lnTo>
                                  <a:pt x="121" y="576"/>
                                </a:lnTo>
                                <a:lnTo>
                                  <a:pt x="179" y="625"/>
                                </a:lnTo>
                                <a:lnTo>
                                  <a:pt x="238" y="660"/>
                                </a:lnTo>
                                <a:lnTo>
                                  <a:pt x="299" y="682"/>
                                </a:lnTo>
                                <a:lnTo>
                                  <a:pt x="362" y="690"/>
                                </a:lnTo>
                                <a:lnTo>
                                  <a:pt x="424" y="685"/>
                                </a:lnTo>
                                <a:lnTo>
                                  <a:pt x="482" y="667"/>
                                </a:lnTo>
                                <a:lnTo>
                                  <a:pt x="537" y="637"/>
                                </a:lnTo>
                                <a:lnTo>
                                  <a:pt x="588" y="594"/>
                                </a:lnTo>
                                <a:lnTo>
                                  <a:pt x="617" y="561"/>
                                </a:lnTo>
                                <a:lnTo>
                                  <a:pt x="379" y="561"/>
                                </a:lnTo>
                                <a:lnTo>
                                  <a:pt x="342" y="553"/>
                                </a:lnTo>
                                <a:lnTo>
                                  <a:pt x="302" y="535"/>
                                </a:lnTo>
                                <a:lnTo>
                                  <a:pt x="261" y="506"/>
                                </a:lnTo>
                                <a:lnTo>
                                  <a:pt x="217" y="466"/>
                                </a:lnTo>
                                <a:lnTo>
                                  <a:pt x="179" y="424"/>
                                </a:lnTo>
                                <a:lnTo>
                                  <a:pt x="152" y="384"/>
                                </a:lnTo>
                                <a:lnTo>
                                  <a:pt x="135" y="345"/>
                                </a:lnTo>
                                <a:lnTo>
                                  <a:pt x="128" y="308"/>
                                </a:lnTo>
                                <a:lnTo>
                                  <a:pt x="129" y="274"/>
                                </a:lnTo>
                                <a:lnTo>
                                  <a:pt x="138" y="241"/>
                                </a:lnTo>
                                <a:lnTo>
                                  <a:pt x="154" y="210"/>
                                </a:lnTo>
                                <a:lnTo>
                                  <a:pt x="178" y="182"/>
                                </a:lnTo>
                                <a:lnTo>
                                  <a:pt x="199" y="164"/>
                                </a:lnTo>
                                <a:lnTo>
                                  <a:pt x="220" y="150"/>
                                </a:lnTo>
                                <a:lnTo>
                                  <a:pt x="243" y="141"/>
                                </a:lnTo>
                                <a:lnTo>
                                  <a:pt x="267" y="136"/>
                                </a:lnTo>
                                <a:lnTo>
                                  <a:pt x="291" y="135"/>
                                </a:lnTo>
                                <a:lnTo>
                                  <a:pt x="376" y="135"/>
                                </a:lnTo>
                                <a:lnTo>
                                  <a:pt x="381" y="128"/>
                                </a:lnTo>
                                <a:lnTo>
                                  <a:pt x="418" y="68"/>
                                </a:lnTo>
                                <a:lnTo>
                                  <a:pt x="437" y="37"/>
                                </a:lnTo>
                                <a:lnTo>
                                  <a:pt x="401" y="20"/>
                                </a:lnTo>
                                <a:lnTo>
                                  <a:pt x="366" y="8"/>
                                </a:lnTo>
                                <a:lnTo>
                                  <a:pt x="332" y="1"/>
                                </a:lnTo>
                                <a:lnTo>
                                  <a:pt x="299" y="0"/>
                                </a:lnTo>
                                <a:close/>
                                <a:moveTo>
                                  <a:pt x="638" y="236"/>
                                </a:moveTo>
                                <a:lnTo>
                                  <a:pt x="512" y="302"/>
                                </a:lnTo>
                                <a:lnTo>
                                  <a:pt x="530" y="334"/>
                                </a:lnTo>
                                <a:lnTo>
                                  <a:pt x="541" y="364"/>
                                </a:lnTo>
                                <a:lnTo>
                                  <a:pt x="548" y="393"/>
                                </a:lnTo>
                                <a:lnTo>
                                  <a:pt x="548" y="420"/>
                                </a:lnTo>
                                <a:lnTo>
                                  <a:pt x="544" y="446"/>
                                </a:lnTo>
                                <a:lnTo>
                                  <a:pt x="535" y="470"/>
                                </a:lnTo>
                                <a:lnTo>
                                  <a:pt x="522" y="492"/>
                                </a:lnTo>
                                <a:lnTo>
                                  <a:pt x="505" y="513"/>
                                </a:lnTo>
                                <a:lnTo>
                                  <a:pt x="477" y="536"/>
                                </a:lnTo>
                                <a:lnTo>
                                  <a:pt x="446" y="552"/>
                                </a:lnTo>
                                <a:lnTo>
                                  <a:pt x="414" y="560"/>
                                </a:lnTo>
                                <a:lnTo>
                                  <a:pt x="379" y="561"/>
                                </a:lnTo>
                                <a:lnTo>
                                  <a:pt x="617" y="561"/>
                                </a:lnTo>
                                <a:lnTo>
                                  <a:pt x="623" y="554"/>
                                </a:lnTo>
                                <a:lnTo>
                                  <a:pt x="651" y="512"/>
                                </a:lnTo>
                                <a:lnTo>
                                  <a:pt x="670" y="469"/>
                                </a:lnTo>
                                <a:lnTo>
                                  <a:pt x="681" y="425"/>
                                </a:lnTo>
                                <a:lnTo>
                                  <a:pt x="683" y="380"/>
                                </a:lnTo>
                                <a:lnTo>
                                  <a:pt x="677" y="333"/>
                                </a:lnTo>
                                <a:lnTo>
                                  <a:pt x="662" y="285"/>
                                </a:lnTo>
                                <a:lnTo>
                                  <a:pt x="638" y="236"/>
                                </a:lnTo>
                                <a:close/>
                                <a:moveTo>
                                  <a:pt x="376" y="135"/>
                                </a:moveTo>
                                <a:lnTo>
                                  <a:pt x="291" y="135"/>
                                </a:lnTo>
                                <a:lnTo>
                                  <a:pt x="315" y="139"/>
                                </a:lnTo>
                                <a:lnTo>
                                  <a:pt x="339" y="146"/>
                                </a:lnTo>
                                <a:lnTo>
                                  <a:pt x="362" y="158"/>
                                </a:lnTo>
                                <a:lnTo>
                                  <a:pt x="376" y="13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03"/>
                        <wps:cNvSpPr>
                          <a:spLocks/>
                        </wps:cNvSpPr>
                        <wps:spPr bwMode="auto">
                          <a:xfrm>
                            <a:off x="5009" y="5388"/>
                            <a:ext cx="579" cy="814"/>
                          </a:xfrm>
                          <a:custGeom>
                            <a:avLst/>
                            <a:gdLst>
                              <a:gd name="T0" fmla="+- 0 5347 5010"/>
                              <a:gd name="T1" fmla="*/ T0 w 579"/>
                              <a:gd name="T2" fmla="+- 0 5389 5389"/>
                              <a:gd name="T3" fmla="*/ 5389 h 814"/>
                              <a:gd name="T4" fmla="+- 0 5010 5010"/>
                              <a:gd name="T5" fmla="*/ T4 w 579"/>
                              <a:gd name="T6" fmla="+- 0 5726 5389"/>
                              <a:gd name="T7" fmla="*/ 5726 h 814"/>
                              <a:gd name="T8" fmla="+- 0 5487 5010"/>
                              <a:gd name="T9" fmla="*/ T8 w 579"/>
                              <a:gd name="T10" fmla="+- 0 6203 5389"/>
                              <a:gd name="T11" fmla="*/ 6203 h 814"/>
                              <a:gd name="T12" fmla="+- 0 5586 5010"/>
                              <a:gd name="T13" fmla="*/ T12 w 579"/>
                              <a:gd name="T14" fmla="+- 0 6103 5389"/>
                              <a:gd name="T15" fmla="*/ 6103 h 814"/>
                              <a:gd name="T16" fmla="+- 0 5383 5010"/>
                              <a:gd name="T17" fmla="*/ T16 w 579"/>
                              <a:gd name="T18" fmla="+- 0 5901 5389"/>
                              <a:gd name="T19" fmla="*/ 5901 h 814"/>
                              <a:gd name="T20" fmla="+- 0 5464 5010"/>
                              <a:gd name="T21" fmla="*/ T20 w 579"/>
                              <a:gd name="T22" fmla="+- 0 5820 5389"/>
                              <a:gd name="T23" fmla="*/ 5820 h 814"/>
                              <a:gd name="T24" fmla="+- 0 5303 5010"/>
                              <a:gd name="T25" fmla="*/ T24 w 579"/>
                              <a:gd name="T26" fmla="+- 0 5820 5389"/>
                              <a:gd name="T27" fmla="*/ 5820 h 814"/>
                              <a:gd name="T28" fmla="+- 0 5190 5010"/>
                              <a:gd name="T29" fmla="*/ T28 w 579"/>
                              <a:gd name="T30" fmla="+- 0 5707 5389"/>
                              <a:gd name="T31" fmla="*/ 5707 h 814"/>
                              <a:gd name="T32" fmla="+- 0 5428 5010"/>
                              <a:gd name="T33" fmla="*/ T32 w 579"/>
                              <a:gd name="T34" fmla="+- 0 5470 5389"/>
                              <a:gd name="T35" fmla="*/ 5470 h 814"/>
                              <a:gd name="T36" fmla="+- 0 5347 5010"/>
                              <a:gd name="T37" fmla="*/ T36 w 579"/>
                              <a:gd name="T38" fmla="+- 0 5389 5389"/>
                              <a:gd name="T39" fmla="*/ 5389 h 814"/>
                              <a:gd name="T40" fmla="+- 0 5508 5010"/>
                              <a:gd name="T41" fmla="*/ T40 w 579"/>
                              <a:gd name="T42" fmla="+- 0 5615 5389"/>
                              <a:gd name="T43" fmla="*/ 5615 h 814"/>
                              <a:gd name="T44" fmla="+- 0 5303 5010"/>
                              <a:gd name="T45" fmla="*/ T44 w 579"/>
                              <a:gd name="T46" fmla="+- 0 5820 5389"/>
                              <a:gd name="T47" fmla="*/ 5820 h 814"/>
                              <a:gd name="T48" fmla="+- 0 5464 5010"/>
                              <a:gd name="T49" fmla="*/ T48 w 579"/>
                              <a:gd name="T50" fmla="+- 0 5820 5389"/>
                              <a:gd name="T51" fmla="*/ 5820 h 814"/>
                              <a:gd name="T52" fmla="+- 0 5589 5010"/>
                              <a:gd name="T53" fmla="*/ T52 w 579"/>
                              <a:gd name="T54" fmla="+- 0 5695 5389"/>
                              <a:gd name="T55" fmla="*/ 5695 h 814"/>
                              <a:gd name="T56" fmla="+- 0 5508 5010"/>
                              <a:gd name="T57" fmla="*/ T56 w 579"/>
                              <a:gd name="T58" fmla="+- 0 5615 5389"/>
                              <a:gd name="T59" fmla="*/ 5615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814">
                                <a:moveTo>
                                  <a:pt x="337" y="0"/>
                                </a:moveTo>
                                <a:lnTo>
                                  <a:pt x="0" y="337"/>
                                </a:lnTo>
                                <a:lnTo>
                                  <a:pt x="477" y="814"/>
                                </a:lnTo>
                                <a:lnTo>
                                  <a:pt x="576" y="714"/>
                                </a:lnTo>
                                <a:lnTo>
                                  <a:pt x="373" y="512"/>
                                </a:lnTo>
                                <a:lnTo>
                                  <a:pt x="454" y="431"/>
                                </a:lnTo>
                                <a:lnTo>
                                  <a:pt x="293" y="431"/>
                                </a:lnTo>
                                <a:lnTo>
                                  <a:pt x="180" y="318"/>
                                </a:lnTo>
                                <a:lnTo>
                                  <a:pt x="418" y="81"/>
                                </a:lnTo>
                                <a:lnTo>
                                  <a:pt x="337" y="0"/>
                                </a:lnTo>
                                <a:close/>
                                <a:moveTo>
                                  <a:pt x="498" y="226"/>
                                </a:moveTo>
                                <a:lnTo>
                                  <a:pt x="293" y="431"/>
                                </a:lnTo>
                                <a:lnTo>
                                  <a:pt x="454" y="431"/>
                                </a:lnTo>
                                <a:lnTo>
                                  <a:pt x="579" y="306"/>
                                </a:lnTo>
                                <a:lnTo>
                                  <a:pt x="498" y="22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2"/>
                        <wps:cNvSpPr>
                          <a:spLocks/>
                        </wps:cNvSpPr>
                        <wps:spPr bwMode="auto">
                          <a:xfrm>
                            <a:off x="5425" y="5210"/>
                            <a:ext cx="577" cy="577"/>
                          </a:xfrm>
                          <a:custGeom>
                            <a:avLst/>
                            <a:gdLst>
                              <a:gd name="T0" fmla="+- 0 5525 5426"/>
                              <a:gd name="T1" fmla="*/ T0 w 577"/>
                              <a:gd name="T2" fmla="+- 0 5211 5211"/>
                              <a:gd name="T3" fmla="*/ 5211 h 577"/>
                              <a:gd name="T4" fmla="+- 0 5426 5426"/>
                              <a:gd name="T5" fmla="*/ T4 w 577"/>
                              <a:gd name="T6" fmla="+- 0 5310 5211"/>
                              <a:gd name="T7" fmla="*/ 5310 h 577"/>
                              <a:gd name="T8" fmla="+- 0 5903 5426"/>
                              <a:gd name="T9" fmla="*/ T8 w 577"/>
                              <a:gd name="T10" fmla="+- 0 5787 5211"/>
                              <a:gd name="T11" fmla="*/ 5787 h 577"/>
                              <a:gd name="T12" fmla="+- 0 6002 5426"/>
                              <a:gd name="T13" fmla="*/ T12 w 577"/>
                              <a:gd name="T14" fmla="+- 0 5688 5211"/>
                              <a:gd name="T15" fmla="*/ 5688 h 577"/>
                              <a:gd name="T16" fmla="+- 0 5525 5426"/>
                              <a:gd name="T17" fmla="*/ T16 w 577"/>
                              <a:gd name="T18" fmla="+- 0 5211 5211"/>
                              <a:gd name="T19" fmla="*/ 5211 h 577"/>
                            </a:gdLst>
                            <a:ahLst/>
                            <a:cxnLst>
                              <a:cxn ang="0">
                                <a:pos x="T1" y="T3"/>
                              </a:cxn>
                              <a:cxn ang="0">
                                <a:pos x="T5" y="T7"/>
                              </a:cxn>
                              <a:cxn ang="0">
                                <a:pos x="T9" y="T11"/>
                              </a:cxn>
                              <a:cxn ang="0">
                                <a:pos x="T13" y="T15"/>
                              </a:cxn>
                              <a:cxn ang="0">
                                <a:pos x="T17" y="T19"/>
                              </a:cxn>
                            </a:cxnLst>
                            <a:rect l="0" t="0" r="r" b="b"/>
                            <a:pathLst>
                              <a:path w="577" h="577">
                                <a:moveTo>
                                  <a:pt x="99" y="0"/>
                                </a:moveTo>
                                <a:lnTo>
                                  <a:pt x="0" y="99"/>
                                </a:lnTo>
                                <a:lnTo>
                                  <a:pt x="477" y="576"/>
                                </a:lnTo>
                                <a:lnTo>
                                  <a:pt x="576" y="477"/>
                                </a:lnTo>
                                <a:lnTo>
                                  <a:pt x="99"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201"/>
                        <wps:cNvSpPr>
                          <a:spLocks/>
                        </wps:cNvSpPr>
                        <wps:spPr bwMode="auto">
                          <a:xfrm>
                            <a:off x="5619" y="4820"/>
                            <a:ext cx="774" cy="774"/>
                          </a:xfrm>
                          <a:custGeom>
                            <a:avLst/>
                            <a:gdLst>
                              <a:gd name="T0" fmla="+- 0 5991 5619"/>
                              <a:gd name="T1" fmla="*/ T0 w 774"/>
                              <a:gd name="T2" fmla="+- 0 4822 4820"/>
                              <a:gd name="T3" fmla="*/ 4822 h 774"/>
                              <a:gd name="T4" fmla="+- 0 5932 5619"/>
                              <a:gd name="T5" fmla="*/ T4 w 774"/>
                              <a:gd name="T6" fmla="+- 0 4837 4820"/>
                              <a:gd name="T7" fmla="*/ 4837 h 774"/>
                              <a:gd name="T8" fmla="+- 0 5881 5619"/>
                              <a:gd name="T9" fmla="*/ T8 w 774"/>
                              <a:gd name="T10" fmla="+- 0 4864 4820"/>
                              <a:gd name="T11" fmla="*/ 4864 h 774"/>
                              <a:gd name="T12" fmla="+- 0 5830 5619"/>
                              <a:gd name="T13" fmla="*/ T12 w 774"/>
                              <a:gd name="T14" fmla="+- 0 4907 4820"/>
                              <a:gd name="T15" fmla="*/ 4907 h 774"/>
                              <a:gd name="T16" fmla="+- 0 5619 5619"/>
                              <a:gd name="T17" fmla="*/ T16 w 774"/>
                              <a:gd name="T18" fmla="+- 0 5117 4820"/>
                              <a:gd name="T19" fmla="*/ 5117 h 774"/>
                              <a:gd name="T20" fmla="+- 0 6276 5619"/>
                              <a:gd name="T21" fmla="*/ T20 w 774"/>
                              <a:gd name="T22" fmla="+- 0 5414 4820"/>
                              <a:gd name="T23" fmla="*/ 5414 h 774"/>
                              <a:gd name="T24" fmla="+- 0 5799 5619"/>
                              <a:gd name="T25" fmla="*/ T24 w 774"/>
                              <a:gd name="T26" fmla="+- 0 5098 4820"/>
                              <a:gd name="T27" fmla="*/ 5098 h 774"/>
                              <a:gd name="T28" fmla="+- 0 5872 5619"/>
                              <a:gd name="T29" fmla="*/ T28 w 774"/>
                              <a:gd name="T30" fmla="+- 0 5026 4820"/>
                              <a:gd name="T31" fmla="*/ 5026 h 774"/>
                              <a:gd name="T32" fmla="+- 0 5915 5619"/>
                              <a:gd name="T33" fmla="*/ T32 w 774"/>
                              <a:gd name="T34" fmla="+- 0 4987 4820"/>
                              <a:gd name="T35" fmla="*/ 4987 h 774"/>
                              <a:gd name="T36" fmla="+- 0 5947 5619"/>
                              <a:gd name="T37" fmla="*/ T36 w 774"/>
                              <a:gd name="T38" fmla="+- 0 4966 4820"/>
                              <a:gd name="T39" fmla="*/ 4966 h 774"/>
                              <a:gd name="T40" fmla="+- 0 5981 5619"/>
                              <a:gd name="T41" fmla="*/ T40 w 774"/>
                              <a:gd name="T42" fmla="+- 0 4955 4820"/>
                              <a:gd name="T43" fmla="*/ 4955 h 774"/>
                              <a:gd name="T44" fmla="+- 0 6280 5619"/>
                              <a:gd name="T45" fmla="*/ T44 w 774"/>
                              <a:gd name="T46" fmla="+- 0 4953 4820"/>
                              <a:gd name="T47" fmla="*/ 4953 h 774"/>
                              <a:gd name="T48" fmla="+- 0 6241 5619"/>
                              <a:gd name="T49" fmla="*/ T48 w 774"/>
                              <a:gd name="T50" fmla="+- 0 4916 4820"/>
                              <a:gd name="T51" fmla="*/ 4916 h 774"/>
                              <a:gd name="T52" fmla="+- 0 6177 5619"/>
                              <a:gd name="T53" fmla="*/ T52 w 774"/>
                              <a:gd name="T54" fmla="+- 0 4868 4820"/>
                              <a:gd name="T55" fmla="*/ 4868 h 774"/>
                              <a:gd name="T56" fmla="+- 0 6115 5619"/>
                              <a:gd name="T57" fmla="*/ T56 w 774"/>
                              <a:gd name="T58" fmla="+- 0 4837 4820"/>
                              <a:gd name="T59" fmla="*/ 4837 h 774"/>
                              <a:gd name="T60" fmla="+- 0 6053 5619"/>
                              <a:gd name="T61" fmla="*/ T60 w 774"/>
                              <a:gd name="T62" fmla="+- 0 4823 4820"/>
                              <a:gd name="T63" fmla="*/ 4823 h 774"/>
                              <a:gd name="T64" fmla="+- 0 6280 5619"/>
                              <a:gd name="T65" fmla="*/ T64 w 774"/>
                              <a:gd name="T66" fmla="+- 0 4953 4820"/>
                              <a:gd name="T67" fmla="*/ 4953 h 774"/>
                              <a:gd name="T68" fmla="+- 0 6016 5619"/>
                              <a:gd name="T69" fmla="*/ T68 w 774"/>
                              <a:gd name="T70" fmla="+- 0 4953 4820"/>
                              <a:gd name="T71" fmla="*/ 4953 h 774"/>
                              <a:gd name="T72" fmla="+- 0 6053 5619"/>
                              <a:gd name="T73" fmla="*/ T72 w 774"/>
                              <a:gd name="T74" fmla="+- 0 4962 4820"/>
                              <a:gd name="T75" fmla="*/ 4962 h 774"/>
                              <a:gd name="T76" fmla="+- 0 6094 5619"/>
                              <a:gd name="T77" fmla="*/ T76 w 774"/>
                              <a:gd name="T78" fmla="+- 0 4983 4820"/>
                              <a:gd name="T79" fmla="*/ 4983 h 774"/>
                              <a:gd name="T80" fmla="+- 0 6141 5619"/>
                              <a:gd name="T81" fmla="*/ T80 w 774"/>
                              <a:gd name="T82" fmla="+- 0 5020 4820"/>
                              <a:gd name="T83" fmla="*/ 5020 h 774"/>
                              <a:gd name="T84" fmla="+- 0 6193 5619"/>
                              <a:gd name="T85" fmla="*/ T84 w 774"/>
                              <a:gd name="T86" fmla="+- 0 5072 4820"/>
                              <a:gd name="T87" fmla="*/ 5072 h 774"/>
                              <a:gd name="T88" fmla="+- 0 6232 5619"/>
                              <a:gd name="T89" fmla="*/ T88 w 774"/>
                              <a:gd name="T90" fmla="+- 0 5121 4820"/>
                              <a:gd name="T91" fmla="*/ 5121 h 774"/>
                              <a:gd name="T92" fmla="+- 0 6254 5619"/>
                              <a:gd name="T93" fmla="*/ T92 w 774"/>
                              <a:gd name="T94" fmla="+- 0 5163 4820"/>
                              <a:gd name="T95" fmla="*/ 5163 h 774"/>
                              <a:gd name="T96" fmla="+- 0 6264 5619"/>
                              <a:gd name="T97" fmla="*/ T96 w 774"/>
                              <a:gd name="T98" fmla="+- 0 5199 4820"/>
                              <a:gd name="T99" fmla="*/ 5199 h 774"/>
                              <a:gd name="T100" fmla="+- 0 6263 5619"/>
                              <a:gd name="T101" fmla="*/ T100 w 774"/>
                              <a:gd name="T102" fmla="+- 0 5230 4820"/>
                              <a:gd name="T103" fmla="*/ 5230 h 774"/>
                              <a:gd name="T104" fmla="+- 0 6253 5619"/>
                              <a:gd name="T105" fmla="*/ T104 w 774"/>
                              <a:gd name="T106" fmla="+- 0 5260 4820"/>
                              <a:gd name="T107" fmla="*/ 5260 h 774"/>
                              <a:gd name="T108" fmla="+- 0 6236 5619"/>
                              <a:gd name="T109" fmla="*/ T108 w 774"/>
                              <a:gd name="T110" fmla="+- 0 5288 4820"/>
                              <a:gd name="T111" fmla="*/ 5288 h 774"/>
                              <a:gd name="T112" fmla="+- 0 6208 5619"/>
                              <a:gd name="T113" fmla="*/ T112 w 774"/>
                              <a:gd name="T114" fmla="+- 0 5320 4820"/>
                              <a:gd name="T115" fmla="*/ 5320 h 774"/>
                              <a:gd name="T116" fmla="+- 0 6115 5619"/>
                              <a:gd name="T117" fmla="*/ T116 w 774"/>
                              <a:gd name="T118" fmla="+- 0 5414 4820"/>
                              <a:gd name="T119" fmla="*/ 5414 h 774"/>
                              <a:gd name="T120" fmla="+- 0 6283 5619"/>
                              <a:gd name="T121" fmla="*/ T120 w 774"/>
                              <a:gd name="T122" fmla="+- 0 5406 4820"/>
                              <a:gd name="T123" fmla="*/ 5406 h 774"/>
                              <a:gd name="T124" fmla="+- 0 6330 5619"/>
                              <a:gd name="T125" fmla="*/ T124 w 774"/>
                              <a:gd name="T126" fmla="+- 0 5355 4820"/>
                              <a:gd name="T127" fmla="*/ 5355 h 774"/>
                              <a:gd name="T128" fmla="+- 0 6361 5619"/>
                              <a:gd name="T129" fmla="*/ T128 w 774"/>
                              <a:gd name="T130" fmla="+- 0 5308 4820"/>
                              <a:gd name="T131" fmla="*/ 5308 h 774"/>
                              <a:gd name="T132" fmla="+- 0 6384 5619"/>
                              <a:gd name="T133" fmla="*/ T132 w 774"/>
                              <a:gd name="T134" fmla="+- 0 5253 4820"/>
                              <a:gd name="T135" fmla="*/ 5253 h 774"/>
                              <a:gd name="T136" fmla="+- 0 6393 5619"/>
                              <a:gd name="T137" fmla="*/ T136 w 774"/>
                              <a:gd name="T138" fmla="+- 0 5201 4820"/>
                              <a:gd name="T139" fmla="*/ 5201 h 774"/>
                              <a:gd name="T140" fmla="+- 0 6386 5619"/>
                              <a:gd name="T141" fmla="*/ T140 w 774"/>
                              <a:gd name="T142" fmla="+- 0 5133 4820"/>
                              <a:gd name="T143" fmla="*/ 5133 h 774"/>
                              <a:gd name="T144" fmla="+- 0 6361 5619"/>
                              <a:gd name="T145" fmla="*/ T144 w 774"/>
                              <a:gd name="T146" fmla="+- 0 5064 4820"/>
                              <a:gd name="T147" fmla="*/ 5064 h 774"/>
                              <a:gd name="T148" fmla="+- 0 6326 5619"/>
                              <a:gd name="T149" fmla="*/ T148 w 774"/>
                              <a:gd name="T150" fmla="+- 0 5006 4820"/>
                              <a:gd name="T151" fmla="*/ 5006 h 774"/>
                              <a:gd name="T152" fmla="+- 0 6280 5619"/>
                              <a:gd name="T153" fmla="*/ T152 w 774"/>
                              <a:gd name="T154" fmla="+- 0 4953 4820"/>
                              <a:gd name="T155" fmla="*/ 4953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4" h="774">
                                <a:moveTo>
                                  <a:pt x="403" y="0"/>
                                </a:moveTo>
                                <a:lnTo>
                                  <a:pt x="372" y="2"/>
                                </a:lnTo>
                                <a:lnTo>
                                  <a:pt x="342" y="7"/>
                                </a:lnTo>
                                <a:lnTo>
                                  <a:pt x="313" y="17"/>
                                </a:lnTo>
                                <a:lnTo>
                                  <a:pt x="284" y="30"/>
                                </a:lnTo>
                                <a:lnTo>
                                  <a:pt x="262" y="44"/>
                                </a:lnTo>
                                <a:lnTo>
                                  <a:pt x="238" y="63"/>
                                </a:lnTo>
                                <a:lnTo>
                                  <a:pt x="211" y="87"/>
                                </a:lnTo>
                                <a:lnTo>
                                  <a:pt x="182" y="115"/>
                                </a:lnTo>
                                <a:lnTo>
                                  <a:pt x="0" y="297"/>
                                </a:lnTo>
                                <a:lnTo>
                                  <a:pt x="477" y="773"/>
                                </a:lnTo>
                                <a:lnTo>
                                  <a:pt x="657" y="594"/>
                                </a:lnTo>
                                <a:lnTo>
                                  <a:pt x="496" y="594"/>
                                </a:lnTo>
                                <a:lnTo>
                                  <a:pt x="180" y="278"/>
                                </a:lnTo>
                                <a:lnTo>
                                  <a:pt x="225" y="233"/>
                                </a:lnTo>
                                <a:lnTo>
                                  <a:pt x="253" y="206"/>
                                </a:lnTo>
                                <a:lnTo>
                                  <a:pt x="277" y="184"/>
                                </a:lnTo>
                                <a:lnTo>
                                  <a:pt x="296" y="167"/>
                                </a:lnTo>
                                <a:lnTo>
                                  <a:pt x="311" y="156"/>
                                </a:lnTo>
                                <a:lnTo>
                                  <a:pt x="328" y="146"/>
                                </a:lnTo>
                                <a:lnTo>
                                  <a:pt x="345" y="139"/>
                                </a:lnTo>
                                <a:lnTo>
                                  <a:pt x="362" y="135"/>
                                </a:lnTo>
                                <a:lnTo>
                                  <a:pt x="379" y="133"/>
                                </a:lnTo>
                                <a:lnTo>
                                  <a:pt x="661" y="133"/>
                                </a:lnTo>
                                <a:lnTo>
                                  <a:pt x="656" y="127"/>
                                </a:lnTo>
                                <a:lnTo>
                                  <a:pt x="622" y="96"/>
                                </a:lnTo>
                                <a:lnTo>
                                  <a:pt x="590" y="70"/>
                                </a:lnTo>
                                <a:lnTo>
                                  <a:pt x="558" y="48"/>
                                </a:lnTo>
                                <a:lnTo>
                                  <a:pt x="527" y="30"/>
                                </a:lnTo>
                                <a:lnTo>
                                  <a:pt x="496" y="17"/>
                                </a:lnTo>
                                <a:lnTo>
                                  <a:pt x="465" y="8"/>
                                </a:lnTo>
                                <a:lnTo>
                                  <a:pt x="434" y="3"/>
                                </a:lnTo>
                                <a:lnTo>
                                  <a:pt x="403" y="0"/>
                                </a:lnTo>
                                <a:close/>
                                <a:moveTo>
                                  <a:pt x="661" y="133"/>
                                </a:moveTo>
                                <a:lnTo>
                                  <a:pt x="379" y="133"/>
                                </a:lnTo>
                                <a:lnTo>
                                  <a:pt x="397" y="133"/>
                                </a:lnTo>
                                <a:lnTo>
                                  <a:pt x="415" y="136"/>
                                </a:lnTo>
                                <a:lnTo>
                                  <a:pt x="434" y="142"/>
                                </a:lnTo>
                                <a:lnTo>
                                  <a:pt x="454" y="151"/>
                                </a:lnTo>
                                <a:lnTo>
                                  <a:pt x="475" y="163"/>
                                </a:lnTo>
                                <a:lnTo>
                                  <a:pt x="497" y="179"/>
                                </a:lnTo>
                                <a:lnTo>
                                  <a:pt x="522" y="200"/>
                                </a:lnTo>
                                <a:lnTo>
                                  <a:pt x="549" y="225"/>
                                </a:lnTo>
                                <a:lnTo>
                                  <a:pt x="574" y="252"/>
                                </a:lnTo>
                                <a:lnTo>
                                  <a:pt x="596" y="277"/>
                                </a:lnTo>
                                <a:lnTo>
                                  <a:pt x="613" y="301"/>
                                </a:lnTo>
                                <a:lnTo>
                                  <a:pt x="626" y="323"/>
                                </a:lnTo>
                                <a:lnTo>
                                  <a:pt x="635" y="343"/>
                                </a:lnTo>
                                <a:lnTo>
                                  <a:pt x="642" y="362"/>
                                </a:lnTo>
                                <a:lnTo>
                                  <a:pt x="645" y="379"/>
                                </a:lnTo>
                                <a:lnTo>
                                  <a:pt x="646" y="395"/>
                                </a:lnTo>
                                <a:lnTo>
                                  <a:pt x="644" y="410"/>
                                </a:lnTo>
                                <a:lnTo>
                                  <a:pt x="640" y="425"/>
                                </a:lnTo>
                                <a:lnTo>
                                  <a:pt x="634" y="440"/>
                                </a:lnTo>
                                <a:lnTo>
                                  <a:pt x="626" y="455"/>
                                </a:lnTo>
                                <a:lnTo>
                                  <a:pt x="617" y="468"/>
                                </a:lnTo>
                                <a:lnTo>
                                  <a:pt x="605" y="483"/>
                                </a:lnTo>
                                <a:lnTo>
                                  <a:pt x="589" y="500"/>
                                </a:lnTo>
                                <a:lnTo>
                                  <a:pt x="570" y="520"/>
                                </a:lnTo>
                                <a:lnTo>
                                  <a:pt x="496" y="594"/>
                                </a:lnTo>
                                <a:lnTo>
                                  <a:pt x="657" y="594"/>
                                </a:lnTo>
                                <a:lnTo>
                                  <a:pt x="664" y="586"/>
                                </a:lnTo>
                                <a:lnTo>
                                  <a:pt x="689" y="560"/>
                                </a:lnTo>
                                <a:lnTo>
                                  <a:pt x="711" y="535"/>
                                </a:lnTo>
                                <a:lnTo>
                                  <a:pt x="729" y="511"/>
                                </a:lnTo>
                                <a:lnTo>
                                  <a:pt x="742" y="488"/>
                                </a:lnTo>
                                <a:lnTo>
                                  <a:pt x="755" y="460"/>
                                </a:lnTo>
                                <a:lnTo>
                                  <a:pt x="765" y="433"/>
                                </a:lnTo>
                                <a:lnTo>
                                  <a:pt x="771" y="406"/>
                                </a:lnTo>
                                <a:lnTo>
                                  <a:pt x="774" y="381"/>
                                </a:lnTo>
                                <a:lnTo>
                                  <a:pt x="772" y="347"/>
                                </a:lnTo>
                                <a:lnTo>
                                  <a:pt x="767" y="313"/>
                                </a:lnTo>
                                <a:lnTo>
                                  <a:pt x="757" y="279"/>
                                </a:lnTo>
                                <a:lnTo>
                                  <a:pt x="742" y="244"/>
                                </a:lnTo>
                                <a:lnTo>
                                  <a:pt x="726" y="215"/>
                                </a:lnTo>
                                <a:lnTo>
                                  <a:pt x="707" y="186"/>
                                </a:lnTo>
                                <a:lnTo>
                                  <a:pt x="683" y="157"/>
                                </a:lnTo>
                                <a:lnTo>
                                  <a:pt x="661" y="133"/>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200"/>
                        <wps:cNvSpPr>
                          <a:spLocks/>
                        </wps:cNvSpPr>
                        <wps:spPr bwMode="auto">
                          <a:xfrm>
                            <a:off x="6115" y="4255"/>
                            <a:ext cx="851" cy="842"/>
                          </a:xfrm>
                          <a:custGeom>
                            <a:avLst/>
                            <a:gdLst>
                              <a:gd name="T0" fmla="+- 0 6480 6116"/>
                              <a:gd name="T1" fmla="*/ T0 w 851"/>
                              <a:gd name="T2" fmla="+- 0 4255 4255"/>
                              <a:gd name="T3" fmla="*/ 4255 h 842"/>
                              <a:gd name="T4" fmla="+- 0 6116 6116"/>
                              <a:gd name="T5" fmla="*/ T4 w 851"/>
                              <a:gd name="T6" fmla="+- 0 4620 4255"/>
                              <a:gd name="T7" fmla="*/ 4620 h 842"/>
                              <a:gd name="T8" fmla="+- 0 6593 6116"/>
                              <a:gd name="T9" fmla="*/ T8 w 851"/>
                              <a:gd name="T10" fmla="+- 0 5097 4255"/>
                              <a:gd name="T11" fmla="*/ 5097 h 842"/>
                              <a:gd name="T12" fmla="+- 0 6772 6116"/>
                              <a:gd name="T13" fmla="*/ T12 w 851"/>
                              <a:gd name="T14" fmla="+- 0 4917 4255"/>
                              <a:gd name="T15" fmla="*/ 4917 h 842"/>
                              <a:gd name="T16" fmla="+- 0 6612 6116"/>
                              <a:gd name="T17" fmla="*/ T16 w 851"/>
                              <a:gd name="T18" fmla="+- 0 4917 4255"/>
                              <a:gd name="T19" fmla="*/ 4917 h 842"/>
                              <a:gd name="T20" fmla="+- 0 6482 6116"/>
                              <a:gd name="T21" fmla="*/ T20 w 851"/>
                              <a:gd name="T22" fmla="+- 0 4787 4255"/>
                              <a:gd name="T23" fmla="*/ 4787 h 842"/>
                              <a:gd name="T24" fmla="+- 0 6562 6116"/>
                              <a:gd name="T25" fmla="*/ T24 w 851"/>
                              <a:gd name="T26" fmla="+- 0 4707 4255"/>
                              <a:gd name="T27" fmla="*/ 4707 h 842"/>
                              <a:gd name="T28" fmla="+- 0 6401 6116"/>
                              <a:gd name="T29" fmla="*/ T28 w 851"/>
                              <a:gd name="T30" fmla="+- 0 4707 4255"/>
                              <a:gd name="T31" fmla="*/ 4707 h 842"/>
                              <a:gd name="T32" fmla="+- 0 6296 6116"/>
                              <a:gd name="T33" fmla="*/ T32 w 851"/>
                              <a:gd name="T34" fmla="+- 0 4601 4255"/>
                              <a:gd name="T35" fmla="*/ 4601 h 842"/>
                              <a:gd name="T36" fmla="+- 0 6561 6116"/>
                              <a:gd name="T37" fmla="*/ T36 w 851"/>
                              <a:gd name="T38" fmla="+- 0 4336 4255"/>
                              <a:gd name="T39" fmla="*/ 4336 h 842"/>
                              <a:gd name="T40" fmla="+- 0 6480 6116"/>
                              <a:gd name="T41" fmla="*/ T40 w 851"/>
                              <a:gd name="T42" fmla="+- 0 4255 4255"/>
                              <a:gd name="T43" fmla="*/ 4255 h 842"/>
                              <a:gd name="T44" fmla="+- 0 6886 6116"/>
                              <a:gd name="T45" fmla="*/ T44 w 851"/>
                              <a:gd name="T46" fmla="+- 0 4642 4255"/>
                              <a:gd name="T47" fmla="*/ 4642 h 842"/>
                              <a:gd name="T48" fmla="+- 0 6612 6116"/>
                              <a:gd name="T49" fmla="*/ T48 w 851"/>
                              <a:gd name="T50" fmla="+- 0 4917 4255"/>
                              <a:gd name="T51" fmla="*/ 4917 h 842"/>
                              <a:gd name="T52" fmla="+- 0 6772 6116"/>
                              <a:gd name="T53" fmla="*/ T52 w 851"/>
                              <a:gd name="T54" fmla="+- 0 4917 4255"/>
                              <a:gd name="T55" fmla="*/ 4917 h 842"/>
                              <a:gd name="T56" fmla="+- 0 6967 6116"/>
                              <a:gd name="T57" fmla="*/ T56 w 851"/>
                              <a:gd name="T58" fmla="+- 0 4723 4255"/>
                              <a:gd name="T59" fmla="*/ 4723 h 842"/>
                              <a:gd name="T60" fmla="+- 0 6886 6116"/>
                              <a:gd name="T61" fmla="*/ T60 w 851"/>
                              <a:gd name="T62" fmla="+- 0 4642 4255"/>
                              <a:gd name="T63" fmla="*/ 4642 h 842"/>
                              <a:gd name="T64" fmla="+- 0 6648 6116"/>
                              <a:gd name="T65" fmla="*/ T64 w 851"/>
                              <a:gd name="T66" fmla="+- 0 4460 4255"/>
                              <a:gd name="T67" fmla="*/ 4460 h 842"/>
                              <a:gd name="T68" fmla="+- 0 6401 6116"/>
                              <a:gd name="T69" fmla="*/ T68 w 851"/>
                              <a:gd name="T70" fmla="+- 0 4707 4255"/>
                              <a:gd name="T71" fmla="*/ 4707 h 842"/>
                              <a:gd name="T72" fmla="+- 0 6562 6116"/>
                              <a:gd name="T73" fmla="*/ T72 w 851"/>
                              <a:gd name="T74" fmla="+- 0 4707 4255"/>
                              <a:gd name="T75" fmla="*/ 4707 h 842"/>
                              <a:gd name="T76" fmla="+- 0 6729 6116"/>
                              <a:gd name="T77" fmla="*/ T76 w 851"/>
                              <a:gd name="T78" fmla="+- 0 4540 4255"/>
                              <a:gd name="T79" fmla="*/ 4540 h 842"/>
                              <a:gd name="T80" fmla="+- 0 6648 6116"/>
                              <a:gd name="T81" fmla="*/ T80 w 851"/>
                              <a:gd name="T82" fmla="+- 0 4460 4255"/>
                              <a:gd name="T83" fmla="*/ 4460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842">
                                <a:moveTo>
                                  <a:pt x="364" y="0"/>
                                </a:moveTo>
                                <a:lnTo>
                                  <a:pt x="0" y="365"/>
                                </a:lnTo>
                                <a:lnTo>
                                  <a:pt x="477" y="842"/>
                                </a:lnTo>
                                <a:lnTo>
                                  <a:pt x="656" y="662"/>
                                </a:lnTo>
                                <a:lnTo>
                                  <a:pt x="496" y="662"/>
                                </a:lnTo>
                                <a:lnTo>
                                  <a:pt x="366" y="532"/>
                                </a:lnTo>
                                <a:lnTo>
                                  <a:pt x="446" y="452"/>
                                </a:lnTo>
                                <a:lnTo>
                                  <a:pt x="285" y="452"/>
                                </a:lnTo>
                                <a:lnTo>
                                  <a:pt x="180" y="346"/>
                                </a:lnTo>
                                <a:lnTo>
                                  <a:pt x="445" y="81"/>
                                </a:lnTo>
                                <a:lnTo>
                                  <a:pt x="364" y="0"/>
                                </a:lnTo>
                                <a:close/>
                                <a:moveTo>
                                  <a:pt x="770" y="387"/>
                                </a:moveTo>
                                <a:lnTo>
                                  <a:pt x="496" y="662"/>
                                </a:lnTo>
                                <a:lnTo>
                                  <a:pt x="656" y="662"/>
                                </a:lnTo>
                                <a:lnTo>
                                  <a:pt x="851" y="468"/>
                                </a:lnTo>
                                <a:lnTo>
                                  <a:pt x="770" y="387"/>
                                </a:lnTo>
                                <a:close/>
                                <a:moveTo>
                                  <a:pt x="532" y="205"/>
                                </a:moveTo>
                                <a:lnTo>
                                  <a:pt x="285" y="452"/>
                                </a:lnTo>
                                <a:lnTo>
                                  <a:pt x="446" y="452"/>
                                </a:lnTo>
                                <a:lnTo>
                                  <a:pt x="613" y="285"/>
                                </a:lnTo>
                                <a:lnTo>
                                  <a:pt x="532" y="20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1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06" y="0"/>
                            <a:ext cx="5412" cy="3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1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610" y="3304"/>
                            <a:ext cx="5462" cy="3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19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610" y="6513"/>
                            <a:ext cx="5544" cy="3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19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614" y="9732"/>
                            <a:ext cx="5568" cy="31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EF79B40" id="Group 190" o:spid="_x0000_s1026" style="position:absolute;margin-left:124.9pt;margin-top:0;width:279.05pt;height:643.2pt;z-index:-251574784" coordorigin="1601" coordsize="5581,12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">
                <v:shape id="AutoShape 210" o:spid="_x0000_s1027" style="position:absolute;left:1601;top:8922;width:684;height:690;visibility:visible;mso-wrap-style:square;v-text-anchor:top" coordsize="68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" path="m299,l246,8,196,26,147,55,101,95,56,149,24,205,5,265,,328r9,64l32,455r38,61l122,576r57,49l238,661r61,21l362,690r62,-4l483,668r54,-31l588,594r29,-32l379,562r-37,-8l303,536,261,507,217,467,179,425,152,385,135,346r-7,-37l129,275r9,-33l155,211r23,-28l199,165r21,-14l243,142r24,-5l292,136r84,l381,129,419,68,438,38,401,20,366,8,332,2,299,xm639,236l513,303r17,32l542,365r6,28l549,421r-5,25l536,470r-13,22l505,513r-28,23l447,552r-33,9l379,562r238,l624,554r27,-41l670,470r11,-44l683,380r-6,-46l662,286,639,236xm376,136r-84,l316,139r23,8l362,159r14,-23xe" fillcolor="#cfcdcd" stroked="f">
                  <v:fill opacity="58853f"/>
                  <v:path arrowok="t" o:connecttype="custom" o:connectlocs="246,8930;147,8977;56,9071;5,9187;9,9314;70,9438;179,9547;299,9604;424,9608;537,9559;617,9484;342,9476;261,9429;179,9347;135,9268;129,9197;155,9133;199,9087;243,9064;292,9058;381,9051;438,8960;366,8930;299,8922;513,9225;542,9287;549,9343;536,9392;505,9435;447,9474;379,9484;624,9476;670,9392;683,9302;662,9208;376,9058;316,9061;362,9081" o:connectangles="0,0,0,0,0,0,0,0,0,0,0,0,0,0,0,0,0,0,0,0,0,0,0,0,0,0,0,0,0,0,0,0,0,0,0,0,0,0"/>
                </v:shape>
                <v:shape id="AutoShape 209" o:spid="_x0000_s1028" style="position:absolute;left:1958;top:8386;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" path="m425,326r-199,l622,722,722,623,425,326xm390,l,391r80,81l226,326r199,l325,227,471,81,390,xe" fillcolor="#cfcdcd" stroked="f">
                  <v:fill opacity="58853f"/>
                  <v:path arrowok="t" o:connecttype="custom" o:connectlocs="425,8712;226,8712;622,9108;722,9009;425,8712;390,8386;0,8777;80,8858;226,8712;425,8712;325,8613;471,8467;390,8386" o:connectangles="0,0,0,0,0,0,0,0,0,0,0,0,0"/>
                </v:shape>
                <v:shape id="AutoShape 208" o:spid="_x0000_s1029" style="position:absolute;left:2419;top:8224;width:820;height:573;visibility:visible;mso-wrap-style:square;v-text-anchor:top" coordsize="8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" path="m99,l,100,473,572,653,393r-161,l99,xm739,146l492,393r161,l819,226,739,146xe" fillcolor="#cfcdcd" stroked="f">
                  <v:fill opacity="58853f"/>
                  <v:path arrowok="t" o:connecttype="custom" o:connectlocs="99,8224;0,8324;473,8796;653,8617;492,8617;99,8224;739,8370;492,8617;653,8617;819,8450;739,8370" o:connectangles="0,0,0,0,0,0,0,0,0,0,0"/>
                </v:shape>
                <v:shape id="AutoShape 207" o:spid="_x0000_s1030" style="position:absolute;left:2782;top:7493;width:756;height:757;visibility:visible;mso-wrap-style:square;v-text-anchor:top" coordsize="75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" path="m117,343l,460r456,96l657,756r99,-99l556,457r-9,-41l421,416,117,343xm460,l346,114r19,76l402,341r19,75l547,416r-7,-35l524,305,492,152,477,76,460,xe" fillcolor="#cfcdcd" stroked="f">
                  <v:fill opacity="58853f"/>
                  <v:path arrowok="t" o:connecttype="custom" o:connectlocs="117,7837;0,7954;456,8050;657,8250;756,8151;556,7951;547,7910;421,7910;117,7837;460,7494;346,7608;365,7684;402,7835;421,7910;547,7910;540,7875;524,7799;492,7646;477,7570;460,7494" o:connectangles="0,0,0,0,0,0,0,0,0,0,0,0,0,0,0,0,0,0,0,0"/>
                </v:shape>
                <v:shape id="AutoShape 206" o:spid="_x0000_s1031" style="position:absolute;left:3585;top:6937;width:684;height:691;visibility:visible;mso-wrap-style:square;v-text-anchor:top" coordsize="68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" path="m299,l246,7,195,26,147,55,101,95,56,148,24,204,5,264,,327r9,64l32,454r37,61l121,576r58,49l238,660r61,22l362,690r62,-5l482,667r55,-30l588,594r29,-33l379,561r-37,-8l302,535,261,506,217,466,179,424,152,384,135,345r-7,-37l129,274r9,-33l154,210r24,-28l199,164r21,-14l243,141r24,-5l291,135r85,l381,128,418,68,437,37,401,20,366,8,332,1,299,xm638,236l512,302r18,32l541,364r7,29l548,420r-4,26l535,470r-13,22l505,513r-28,23l446,552r-32,8l379,561r238,l623,554r28,-42l670,469r11,-44l683,380r-6,-47l662,285,638,236xm376,135r-85,l315,139r24,7l362,158r14,-23xe" fillcolor="#cfcdcd" stroked="f">
                  <v:fill opacity="58853f"/>
                  <v:path arrowok="t" o:connecttype="custom" o:connectlocs="246,6945;147,6993;56,7086;5,7202;9,7329;69,7453;179,7563;299,7620;424,7623;537,7575;617,7499;342,7491;261,7444;179,7362;135,7283;129,7212;154,7148;199,7102;243,7079;291,7073;381,7066;437,6975;366,6946;299,6938;512,7240;541,7302;548,7358;535,7408;505,7451;446,7490;379,7499;623,7492;670,7407;683,7318;662,7223;376,7073;315,7077;362,7096" o:connectangles="0,0,0,0,0,0,0,0,0,0,0,0,0,0,0,0,0,0,0,0,0,0,0,0,0,0,0,0,0,0,0,0,0,0,0,0,0,0"/>
                </v:shape>
                <v:shape id="AutoShape 203" o:spid="_x0000_s1032" style="position:absolute;left:5009;top:5388;width:579;height:814;visibility:visible;mso-wrap-style:square;v-text-anchor:top" coordsize="57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" path="m337,l,337,477,814,576,714,373,512r81,-81l293,431,180,318,418,81,337,xm498,226l293,431r161,l579,306,498,226xe" fillcolor="#cfcdcd" stroked="f">
                  <v:fill opacity="58853f"/>
                  <v:path arrowok="t" o:connecttype="custom" o:connectlocs="337,5389;0,5726;477,6203;576,6103;373,5901;454,5820;293,5820;180,5707;418,5470;337,5389;498,5615;293,5820;454,5820;579,5695;498,5615" o:connectangles="0,0,0,0,0,0,0,0,0,0,0,0,0,0,0"/>
                </v:shape>
                <v:shape id="Freeform 202" o:spid="_x0000_s1033" style="position:absolute;left:5425;top:5210;width:577;height:577;visibility:visible;mso-wrap-style:square;v-text-anchor:top" coordsize="57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" path="m99,l,99,477,576r99,-99l99,xe" fillcolor="#cfcdcd" stroked="f">
                  <v:fill opacity="58853f"/>
                  <v:path arrowok="t" o:connecttype="custom" o:connectlocs="99,5211;0,5310;477,5787;576,5688;99,5211" o:connectangles="0,0,0,0,0"/>
                </v:shape>
                <v:shape id="AutoShape 201" o:spid="_x0000_s1034" style="position:absolute;left:5619;top:4820;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" path="m403,l372,2,342,7,313,17,284,30,262,44,238,63,211,87r-29,28l,297,477,773,657,594r-161,l180,278r45,-45l253,206r24,-22l296,167r15,-11l328,146r17,-7l362,135r17,-2l661,133r-5,-6l622,96,590,70,558,48,527,30,496,17,465,8,434,3,403,xm661,133r-282,l397,133r18,3l434,142r20,9l475,163r22,16l522,200r27,25l574,252r22,25l613,301r13,22l635,343r7,19l645,379r1,16l644,410r-4,15l634,440r-8,15l617,468r-12,15l589,500r-19,20l496,594r161,l664,586r25,-26l711,535r18,-24l742,488r13,-28l765,433r6,-27l774,381r-2,-34l767,313,757,279,742,244,726,215,707,186,683,157,661,133xe" fillcolor="#cfcdcd" stroked="f">
                  <v:fill opacity="58853f"/>
                  <v:path arrowok="t" o:connecttype="custom" o:connectlocs="372,4822;313,4837;262,4864;211,4907;0,5117;657,5414;180,5098;253,5026;296,4987;328,4966;362,4955;661,4953;622,4916;558,4868;496,4837;434,4823;661,4953;397,4953;434,4962;475,4983;522,5020;574,5072;613,5121;635,5163;645,5199;644,5230;634,5260;617,5288;589,5320;496,5414;664,5406;711,5355;742,5308;765,5253;774,5201;767,5133;742,5064;707,5006;661,4953" o:connectangles="0,0,0,0,0,0,0,0,0,0,0,0,0,0,0,0,0,0,0,0,0,0,0,0,0,0,0,0,0,0,0,0,0,0,0,0,0,0,0"/>
                </v:shape>
                <v:shape id="AutoShape 200" o:spid="_x0000_s1035" style="position:absolute;left:6115;top:4255;width:851;height:842;visibility:visible;mso-wrap-style:square;v-text-anchor:top" coordsize="85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" path="m364,l,365,477,842,656,662r-160,l366,532r80,-80l285,452,180,346,445,81,364,xm770,387l496,662r160,l851,468,770,387xm532,205l285,452r161,l613,285,532,205xe" fillcolor="#cfcdcd" stroked="f">
                  <v:fill opacity="58853f"/>
                  <v:path arrowok="t" o:connecttype="custom" o:connectlocs="364,4255;0,4620;477,5097;656,4917;496,4917;366,4787;446,4707;285,4707;180,4601;445,4336;364,4255;770,4642;496,4917;656,4917;851,4723;770,4642;532,4460;285,4707;446,4707;613,4540;532,4460" o:connectangles="0,0,0,0,0,0,0,0,0,0,0,0,0,0,0,0,0,0,0,0,0"/>
                </v:shape>
                <v:shape id="Picture 194" o:spid="_x0000_s1036" type="#_x0000_t75" style="position:absolute;left:1606;width:5412;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">
                  <v:imagedata r:id="rId137" o:title=""/>
                </v:shape>
                <v:shape id="Picture 193" o:spid="_x0000_s1037" type="#_x0000_t75" style="position:absolute;left:1610;top:3304;width:5462;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">
                  <v:imagedata r:id="rId138" o:title=""/>
                </v:shape>
                <v:shape id="Picture 192" o:spid="_x0000_s1038" type="#_x0000_t75" style="position:absolute;left:1610;top:6513;width:5544;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">
                  <v:imagedata r:id="rId139" o:title=""/>
                </v:shape>
                <v:shape id="Picture 191" o:spid="_x0000_s1039" type="#_x0000_t75" style="position:absolute;left:1614;top:9732;width:5568;height: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">
                  <v:imagedata r:id="rId140" o:title=""/>
                </v:shape>
                <w10:wrap type="tight"/>
              </v:group>
            </w:pict>
          </mc:Fallback>
        </mc:AlternateContent>
      </w:r>
    </w:p>
    <w:p w14:paraId="38253DB4" w14:textId="77777777" w:rsidR="00367A51" w:rsidRDefault="00367A51">
      <w:pPr>
        <w:rPr>
          <w:sz w:val="20"/>
        </w:rPr>
        <w:sectPr w:rsidR="00367A51">
          <w:pgSz w:w="12240" w:h="15840"/>
          <w:pgMar w:top="1080" w:right="480" w:bottom="880" w:left="760" w:header="0" w:footer="687" w:gutter="0"/>
          <w:cols w:space="720"/>
        </w:sectPr>
      </w:pPr>
    </w:p>
    <w:p w14:paraId="07BCF8A3" w14:textId="15001C75" w:rsidR="00367A51" w:rsidRDefault="006B5E17">
      <w:pPr>
        <w:pStyle w:val="BodyText"/>
        <w:ind w:left="860"/>
        <w:rPr>
          <w:sz w:val="20"/>
        </w:rPr>
      </w:pPr>
      <w:r>
        <w:rPr>
          <w:noProof/>
          <w:sz w:val="20"/>
          <w:lang w:bidi="ar-SA"/>
        </w:rPr>
        <w:lastRenderedPageBreak/>
        <mc:AlternateContent>
          <mc:Choice Requires="wpg">
            <w:drawing>
              <wp:anchor distT="0" distB="0" distL="114300" distR="114300" simplePos="0" relativeHeight="251737600" behindDoc="1" locked="0" layoutInCell="1" allowOverlap="1" wp14:anchorId="1CFD5F8E" wp14:editId="116D5D35">
                <wp:simplePos x="0" y="0"/>
                <wp:positionH relativeFrom="page">
                  <wp:posOffset>1987550</wp:posOffset>
                </wp:positionH>
                <wp:positionV relativeFrom="paragraph">
                  <wp:posOffset>6350</wp:posOffset>
                </wp:positionV>
                <wp:extent cx="4146550" cy="6656070"/>
                <wp:effectExtent l="0" t="0" r="6350" b="0"/>
                <wp:wrapTight wrapText="bothSides">
                  <wp:wrapPolygon edited="0">
                    <wp:start x="0" y="0"/>
                    <wp:lineTo x="0" y="6800"/>
                    <wp:lineTo x="10817" y="6924"/>
                    <wp:lineTo x="0" y="7233"/>
                    <wp:lineTo x="0" y="21513"/>
                    <wp:lineTo x="21534" y="21513"/>
                    <wp:lineTo x="21534" y="7233"/>
                    <wp:lineTo x="10817" y="6924"/>
                    <wp:lineTo x="21534" y="6800"/>
                    <wp:lineTo x="21534" y="0"/>
                    <wp:lineTo x="0" y="0"/>
                  </wp:wrapPolygon>
                </wp:wrapTight>
                <wp:docPr id="175"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6656070"/>
                          <a:chOff x="1506" y="0"/>
                          <a:chExt cx="5936" cy="10482"/>
                        </a:xfrm>
                      </wpg:grpSpPr>
                      <wps:wsp>
                        <wps:cNvPr id="180" name="AutoShape 185"/>
                        <wps:cNvSpPr>
                          <a:spLocks/>
                        </wps:cNvSpPr>
                        <wps:spPr bwMode="auto">
                          <a:xfrm>
                            <a:off x="1601" y="8869"/>
                            <a:ext cx="684" cy="690"/>
                          </a:xfrm>
                          <a:custGeom>
                            <a:avLst/>
                            <a:gdLst>
                              <a:gd name="T0" fmla="+- 0 1847 1601"/>
                              <a:gd name="T1" fmla="*/ T0 w 684"/>
                              <a:gd name="T2" fmla="+- 0 8877 8869"/>
                              <a:gd name="T3" fmla="*/ 8877 h 690"/>
                              <a:gd name="T4" fmla="+- 0 1748 1601"/>
                              <a:gd name="T5" fmla="*/ T4 w 684"/>
                              <a:gd name="T6" fmla="+- 0 8924 8869"/>
                              <a:gd name="T7" fmla="*/ 8924 h 690"/>
                              <a:gd name="T8" fmla="+- 0 1657 1601"/>
                              <a:gd name="T9" fmla="*/ T8 w 684"/>
                              <a:gd name="T10" fmla="+- 0 9018 8869"/>
                              <a:gd name="T11" fmla="*/ 9018 h 690"/>
                              <a:gd name="T12" fmla="+- 0 1606 1601"/>
                              <a:gd name="T13" fmla="*/ T12 w 684"/>
                              <a:gd name="T14" fmla="+- 0 9134 8869"/>
                              <a:gd name="T15" fmla="*/ 9134 h 690"/>
                              <a:gd name="T16" fmla="+- 0 1610 1601"/>
                              <a:gd name="T17" fmla="*/ T16 w 684"/>
                              <a:gd name="T18" fmla="+- 0 9261 8869"/>
                              <a:gd name="T19" fmla="*/ 9261 h 690"/>
                              <a:gd name="T20" fmla="+- 0 1671 1601"/>
                              <a:gd name="T21" fmla="*/ T20 w 684"/>
                              <a:gd name="T22" fmla="+- 0 9385 8869"/>
                              <a:gd name="T23" fmla="*/ 9385 h 690"/>
                              <a:gd name="T24" fmla="+- 0 1780 1601"/>
                              <a:gd name="T25" fmla="*/ T24 w 684"/>
                              <a:gd name="T26" fmla="+- 0 9494 8869"/>
                              <a:gd name="T27" fmla="*/ 9494 h 690"/>
                              <a:gd name="T28" fmla="+- 0 1900 1601"/>
                              <a:gd name="T29" fmla="*/ T28 w 684"/>
                              <a:gd name="T30" fmla="+- 0 9551 8869"/>
                              <a:gd name="T31" fmla="*/ 9551 h 690"/>
                              <a:gd name="T32" fmla="+- 0 2025 1601"/>
                              <a:gd name="T33" fmla="*/ T32 w 684"/>
                              <a:gd name="T34" fmla="+- 0 9555 8869"/>
                              <a:gd name="T35" fmla="*/ 9555 h 690"/>
                              <a:gd name="T36" fmla="+- 0 2138 1601"/>
                              <a:gd name="T37" fmla="*/ T36 w 684"/>
                              <a:gd name="T38" fmla="+- 0 9506 8869"/>
                              <a:gd name="T39" fmla="*/ 9506 h 690"/>
                              <a:gd name="T40" fmla="+- 0 2218 1601"/>
                              <a:gd name="T41" fmla="*/ T40 w 684"/>
                              <a:gd name="T42" fmla="+- 0 9431 8869"/>
                              <a:gd name="T43" fmla="*/ 9431 h 690"/>
                              <a:gd name="T44" fmla="+- 0 1943 1601"/>
                              <a:gd name="T45" fmla="*/ T44 w 684"/>
                              <a:gd name="T46" fmla="+- 0 9423 8869"/>
                              <a:gd name="T47" fmla="*/ 9423 h 690"/>
                              <a:gd name="T48" fmla="+- 0 1862 1601"/>
                              <a:gd name="T49" fmla="*/ T48 w 684"/>
                              <a:gd name="T50" fmla="+- 0 9376 8869"/>
                              <a:gd name="T51" fmla="*/ 9376 h 690"/>
                              <a:gd name="T52" fmla="+- 0 1780 1601"/>
                              <a:gd name="T53" fmla="*/ T52 w 684"/>
                              <a:gd name="T54" fmla="+- 0 9294 8869"/>
                              <a:gd name="T55" fmla="*/ 9294 h 690"/>
                              <a:gd name="T56" fmla="+- 0 1736 1601"/>
                              <a:gd name="T57" fmla="*/ T56 w 684"/>
                              <a:gd name="T58" fmla="+- 0 9215 8869"/>
                              <a:gd name="T59" fmla="*/ 9215 h 690"/>
                              <a:gd name="T60" fmla="+- 0 1730 1601"/>
                              <a:gd name="T61" fmla="*/ T60 w 684"/>
                              <a:gd name="T62" fmla="+- 0 9144 8869"/>
                              <a:gd name="T63" fmla="*/ 9144 h 690"/>
                              <a:gd name="T64" fmla="+- 0 1756 1601"/>
                              <a:gd name="T65" fmla="*/ T64 w 684"/>
                              <a:gd name="T66" fmla="+- 0 9080 8869"/>
                              <a:gd name="T67" fmla="*/ 9080 h 690"/>
                              <a:gd name="T68" fmla="+- 0 1800 1601"/>
                              <a:gd name="T69" fmla="*/ T68 w 684"/>
                              <a:gd name="T70" fmla="+- 0 9034 8869"/>
                              <a:gd name="T71" fmla="*/ 9034 h 690"/>
                              <a:gd name="T72" fmla="+- 0 1844 1601"/>
                              <a:gd name="T73" fmla="*/ T72 w 684"/>
                              <a:gd name="T74" fmla="+- 0 9011 8869"/>
                              <a:gd name="T75" fmla="*/ 9011 h 690"/>
                              <a:gd name="T76" fmla="+- 0 1893 1601"/>
                              <a:gd name="T77" fmla="*/ T76 w 684"/>
                              <a:gd name="T78" fmla="+- 0 9005 8869"/>
                              <a:gd name="T79" fmla="*/ 9005 h 690"/>
                              <a:gd name="T80" fmla="+- 0 1982 1601"/>
                              <a:gd name="T81" fmla="*/ T80 w 684"/>
                              <a:gd name="T82" fmla="+- 0 8998 8869"/>
                              <a:gd name="T83" fmla="*/ 8998 h 690"/>
                              <a:gd name="T84" fmla="+- 0 2039 1601"/>
                              <a:gd name="T85" fmla="*/ T84 w 684"/>
                              <a:gd name="T86" fmla="+- 0 8907 8869"/>
                              <a:gd name="T87" fmla="*/ 8907 h 690"/>
                              <a:gd name="T88" fmla="+- 0 1967 1601"/>
                              <a:gd name="T89" fmla="*/ T88 w 684"/>
                              <a:gd name="T90" fmla="+- 0 8877 8869"/>
                              <a:gd name="T91" fmla="*/ 8877 h 690"/>
                              <a:gd name="T92" fmla="+- 0 1900 1601"/>
                              <a:gd name="T93" fmla="*/ T92 w 684"/>
                              <a:gd name="T94" fmla="+- 0 8869 8869"/>
                              <a:gd name="T95" fmla="*/ 8869 h 690"/>
                              <a:gd name="T96" fmla="+- 0 2114 1601"/>
                              <a:gd name="T97" fmla="*/ T96 w 684"/>
                              <a:gd name="T98" fmla="+- 0 9172 8869"/>
                              <a:gd name="T99" fmla="*/ 9172 h 690"/>
                              <a:gd name="T100" fmla="+- 0 2143 1601"/>
                              <a:gd name="T101" fmla="*/ T100 w 684"/>
                              <a:gd name="T102" fmla="+- 0 9234 8869"/>
                              <a:gd name="T103" fmla="*/ 9234 h 690"/>
                              <a:gd name="T104" fmla="+- 0 2150 1601"/>
                              <a:gd name="T105" fmla="*/ T104 w 684"/>
                              <a:gd name="T106" fmla="+- 0 9290 8869"/>
                              <a:gd name="T107" fmla="*/ 9290 h 690"/>
                              <a:gd name="T108" fmla="+- 0 2137 1601"/>
                              <a:gd name="T109" fmla="*/ T108 w 684"/>
                              <a:gd name="T110" fmla="+- 0 9339 8869"/>
                              <a:gd name="T111" fmla="*/ 9339 h 690"/>
                              <a:gd name="T112" fmla="+- 0 2106 1601"/>
                              <a:gd name="T113" fmla="*/ T112 w 684"/>
                              <a:gd name="T114" fmla="+- 0 9382 8869"/>
                              <a:gd name="T115" fmla="*/ 9382 h 690"/>
                              <a:gd name="T116" fmla="+- 0 2048 1601"/>
                              <a:gd name="T117" fmla="*/ T116 w 684"/>
                              <a:gd name="T118" fmla="+- 0 9421 8869"/>
                              <a:gd name="T119" fmla="*/ 9421 h 690"/>
                              <a:gd name="T120" fmla="+- 0 1980 1601"/>
                              <a:gd name="T121" fmla="*/ T120 w 684"/>
                              <a:gd name="T122" fmla="+- 0 9431 8869"/>
                              <a:gd name="T123" fmla="*/ 9431 h 690"/>
                              <a:gd name="T124" fmla="+- 0 2225 1601"/>
                              <a:gd name="T125" fmla="*/ T124 w 684"/>
                              <a:gd name="T126" fmla="+- 0 9423 8869"/>
                              <a:gd name="T127" fmla="*/ 9423 h 690"/>
                              <a:gd name="T128" fmla="+- 0 2271 1601"/>
                              <a:gd name="T129" fmla="*/ T128 w 684"/>
                              <a:gd name="T130" fmla="+- 0 9339 8869"/>
                              <a:gd name="T131" fmla="*/ 9339 h 690"/>
                              <a:gd name="T132" fmla="+- 0 2284 1601"/>
                              <a:gd name="T133" fmla="*/ T132 w 684"/>
                              <a:gd name="T134" fmla="+- 0 9249 8869"/>
                              <a:gd name="T135" fmla="*/ 9249 h 690"/>
                              <a:gd name="T136" fmla="+- 0 2263 1601"/>
                              <a:gd name="T137" fmla="*/ T136 w 684"/>
                              <a:gd name="T138" fmla="+- 0 9155 8869"/>
                              <a:gd name="T139" fmla="*/ 9155 h 690"/>
                              <a:gd name="T140" fmla="+- 0 1977 1601"/>
                              <a:gd name="T141" fmla="*/ T140 w 684"/>
                              <a:gd name="T142" fmla="+- 0 9005 8869"/>
                              <a:gd name="T143" fmla="*/ 9005 h 690"/>
                              <a:gd name="T144" fmla="+- 0 1917 1601"/>
                              <a:gd name="T145" fmla="*/ T144 w 684"/>
                              <a:gd name="T146" fmla="+- 0 9008 8869"/>
                              <a:gd name="T147" fmla="*/ 9008 h 690"/>
                              <a:gd name="T148" fmla="+- 0 1963 1601"/>
                              <a:gd name="T149" fmla="*/ T148 w 684"/>
                              <a:gd name="T150" fmla="+- 0 9028 8869"/>
                              <a:gd name="T151" fmla="*/ 9028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84" h="690">
                                <a:moveTo>
                                  <a:pt x="299" y="0"/>
                                </a:moveTo>
                                <a:lnTo>
                                  <a:pt x="246" y="8"/>
                                </a:lnTo>
                                <a:lnTo>
                                  <a:pt x="196" y="26"/>
                                </a:lnTo>
                                <a:lnTo>
                                  <a:pt x="147" y="55"/>
                                </a:lnTo>
                                <a:lnTo>
                                  <a:pt x="101" y="95"/>
                                </a:lnTo>
                                <a:lnTo>
                                  <a:pt x="56" y="149"/>
                                </a:lnTo>
                                <a:lnTo>
                                  <a:pt x="24" y="205"/>
                                </a:lnTo>
                                <a:lnTo>
                                  <a:pt x="5" y="265"/>
                                </a:lnTo>
                                <a:lnTo>
                                  <a:pt x="0" y="328"/>
                                </a:lnTo>
                                <a:lnTo>
                                  <a:pt x="9" y="392"/>
                                </a:lnTo>
                                <a:lnTo>
                                  <a:pt x="32" y="455"/>
                                </a:lnTo>
                                <a:lnTo>
                                  <a:pt x="70" y="516"/>
                                </a:lnTo>
                                <a:lnTo>
                                  <a:pt x="122" y="576"/>
                                </a:lnTo>
                                <a:lnTo>
                                  <a:pt x="179" y="625"/>
                                </a:lnTo>
                                <a:lnTo>
                                  <a:pt x="238" y="661"/>
                                </a:lnTo>
                                <a:lnTo>
                                  <a:pt x="299" y="682"/>
                                </a:lnTo>
                                <a:lnTo>
                                  <a:pt x="362" y="690"/>
                                </a:lnTo>
                                <a:lnTo>
                                  <a:pt x="424" y="686"/>
                                </a:lnTo>
                                <a:lnTo>
                                  <a:pt x="483" y="668"/>
                                </a:lnTo>
                                <a:lnTo>
                                  <a:pt x="537" y="637"/>
                                </a:lnTo>
                                <a:lnTo>
                                  <a:pt x="588" y="594"/>
                                </a:lnTo>
                                <a:lnTo>
                                  <a:pt x="617" y="562"/>
                                </a:lnTo>
                                <a:lnTo>
                                  <a:pt x="379" y="562"/>
                                </a:lnTo>
                                <a:lnTo>
                                  <a:pt x="342" y="554"/>
                                </a:lnTo>
                                <a:lnTo>
                                  <a:pt x="303" y="536"/>
                                </a:lnTo>
                                <a:lnTo>
                                  <a:pt x="261" y="507"/>
                                </a:lnTo>
                                <a:lnTo>
                                  <a:pt x="217" y="467"/>
                                </a:lnTo>
                                <a:lnTo>
                                  <a:pt x="179" y="425"/>
                                </a:lnTo>
                                <a:lnTo>
                                  <a:pt x="152" y="385"/>
                                </a:lnTo>
                                <a:lnTo>
                                  <a:pt x="135" y="346"/>
                                </a:lnTo>
                                <a:lnTo>
                                  <a:pt x="128" y="309"/>
                                </a:lnTo>
                                <a:lnTo>
                                  <a:pt x="129" y="275"/>
                                </a:lnTo>
                                <a:lnTo>
                                  <a:pt x="138" y="242"/>
                                </a:lnTo>
                                <a:lnTo>
                                  <a:pt x="155" y="211"/>
                                </a:lnTo>
                                <a:lnTo>
                                  <a:pt x="178" y="183"/>
                                </a:lnTo>
                                <a:lnTo>
                                  <a:pt x="199" y="165"/>
                                </a:lnTo>
                                <a:lnTo>
                                  <a:pt x="220" y="151"/>
                                </a:lnTo>
                                <a:lnTo>
                                  <a:pt x="243" y="142"/>
                                </a:lnTo>
                                <a:lnTo>
                                  <a:pt x="267" y="137"/>
                                </a:lnTo>
                                <a:lnTo>
                                  <a:pt x="292" y="136"/>
                                </a:lnTo>
                                <a:lnTo>
                                  <a:pt x="376" y="136"/>
                                </a:lnTo>
                                <a:lnTo>
                                  <a:pt x="381" y="129"/>
                                </a:lnTo>
                                <a:lnTo>
                                  <a:pt x="419" y="68"/>
                                </a:lnTo>
                                <a:lnTo>
                                  <a:pt x="438" y="38"/>
                                </a:lnTo>
                                <a:lnTo>
                                  <a:pt x="401" y="20"/>
                                </a:lnTo>
                                <a:lnTo>
                                  <a:pt x="366" y="8"/>
                                </a:lnTo>
                                <a:lnTo>
                                  <a:pt x="332" y="2"/>
                                </a:lnTo>
                                <a:lnTo>
                                  <a:pt x="299" y="0"/>
                                </a:lnTo>
                                <a:close/>
                                <a:moveTo>
                                  <a:pt x="639" y="236"/>
                                </a:moveTo>
                                <a:lnTo>
                                  <a:pt x="513" y="303"/>
                                </a:lnTo>
                                <a:lnTo>
                                  <a:pt x="530" y="335"/>
                                </a:lnTo>
                                <a:lnTo>
                                  <a:pt x="542" y="365"/>
                                </a:lnTo>
                                <a:lnTo>
                                  <a:pt x="548" y="393"/>
                                </a:lnTo>
                                <a:lnTo>
                                  <a:pt x="549" y="421"/>
                                </a:lnTo>
                                <a:lnTo>
                                  <a:pt x="544" y="446"/>
                                </a:lnTo>
                                <a:lnTo>
                                  <a:pt x="536" y="470"/>
                                </a:lnTo>
                                <a:lnTo>
                                  <a:pt x="523" y="492"/>
                                </a:lnTo>
                                <a:lnTo>
                                  <a:pt x="505" y="513"/>
                                </a:lnTo>
                                <a:lnTo>
                                  <a:pt x="477" y="536"/>
                                </a:lnTo>
                                <a:lnTo>
                                  <a:pt x="447" y="552"/>
                                </a:lnTo>
                                <a:lnTo>
                                  <a:pt x="414" y="561"/>
                                </a:lnTo>
                                <a:lnTo>
                                  <a:pt x="379" y="562"/>
                                </a:lnTo>
                                <a:lnTo>
                                  <a:pt x="617" y="562"/>
                                </a:lnTo>
                                <a:lnTo>
                                  <a:pt x="624" y="554"/>
                                </a:lnTo>
                                <a:lnTo>
                                  <a:pt x="651" y="513"/>
                                </a:lnTo>
                                <a:lnTo>
                                  <a:pt x="670" y="470"/>
                                </a:lnTo>
                                <a:lnTo>
                                  <a:pt x="681" y="426"/>
                                </a:lnTo>
                                <a:lnTo>
                                  <a:pt x="683" y="380"/>
                                </a:lnTo>
                                <a:lnTo>
                                  <a:pt x="677" y="334"/>
                                </a:lnTo>
                                <a:lnTo>
                                  <a:pt x="662" y="286"/>
                                </a:lnTo>
                                <a:lnTo>
                                  <a:pt x="639" y="236"/>
                                </a:lnTo>
                                <a:close/>
                                <a:moveTo>
                                  <a:pt x="376" y="136"/>
                                </a:moveTo>
                                <a:lnTo>
                                  <a:pt x="292" y="136"/>
                                </a:lnTo>
                                <a:lnTo>
                                  <a:pt x="316" y="139"/>
                                </a:lnTo>
                                <a:lnTo>
                                  <a:pt x="339" y="147"/>
                                </a:lnTo>
                                <a:lnTo>
                                  <a:pt x="362" y="159"/>
                                </a:lnTo>
                                <a:lnTo>
                                  <a:pt x="376" y="13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84"/>
                        <wps:cNvSpPr>
                          <a:spLocks/>
                        </wps:cNvSpPr>
                        <wps:spPr bwMode="auto">
                          <a:xfrm>
                            <a:off x="1958" y="8333"/>
                            <a:ext cx="722" cy="722"/>
                          </a:xfrm>
                          <a:custGeom>
                            <a:avLst/>
                            <a:gdLst>
                              <a:gd name="T0" fmla="+- 0 2384 1959"/>
                              <a:gd name="T1" fmla="*/ T0 w 722"/>
                              <a:gd name="T2" fmla="+- 0 8659 8333"/>
                              <a:gd name="T3" fmla="*/ 8659 h 722"/>
                              <a:gd name="T4" fmla="+- 0 2185 1959"/>
                              <a:gd name="T5" fmla="*/ T4 w 722"/>
                              <a:gd name="T6" fmla="+- 0 8659 8333"/>
                              <a:gd name="T7" fmla="*/ 8659 h 722"/>
                              <a:gd name="T8" fmla="+- 0 2581 1959"/>
                              <a:gd name="T9" fmla="*/ T8 w 722"/>
                              <a:gd name="T10" fmla="+- 0 9055 8333"/>
                              <a:gd name="T11" fmla="*/ 9055 h 722"/>
                              <a:gd name="T12" fmla="+- 0 2681 1959"/>
                              <a:gd name="T13" fmla="*/ T12 w 722"/>
                              <a:gd name="T14" fmla="+- 0 8956 8333"/>
                              <a:gd name="T15" fmla="*/ 8956 h 722"/>
                              <a:gd name="T16" fmla="+- 0 2384 1959"/>
                              <a:gd name="T17" fmla="*/ T16 w 722"/>
                              <a:gd name="T18" fmla="+- 0 8659 8333"/>
                              <a:gd name="T19" fmla="*/ 8659 h 722"/>
                              <a:gd name="T20" fmla="+- 0 2349 1959"/>
                              <a:gd name="T21" fmla="*/ T20 w 722"/>
                              <a:gd name="T22" fmla="+- 0 8333 8333"/>
                              <a:gd name="T23" fmla="*/ 8333 h 722"/>
                              <a:gd name="T24" fmla="+- 0 1959 1959"/>
                              <a:gd name="T25" fmla="*/ T24 w 722"/>
                              <a:gd name="T26" fmla="+- 0 8724 8333"/>
                              <a:gd name="T27" fmla="*/ 8724 h 722"/>
                              <a:gd name="T28" fmla="+- 0 2039 1959"/>
                              <a:gd name="T29" fmla="*/ T28 w 722"/>
                              <a:gd name="T30" fmla="+- 0 8805 8333"/>
                              <a:gd name="T31" fmla="*/ 8805 h 722"/>
                              <a:gd name="T32" fmla="+- 0 2185 1959"/>
                              <a:gd name="T33" fmla="*/ T32 w 722"/>
                              <a:gd name="T34" fmla="+- 0 8659 8333"/>
                              <a:gd name="T35" fmla="*/ 8659 h 722"/>
                              <a:gd name="T36" fmla="+- 0 2384 1959"/>
                              <a:gd name="T37" fmla="*/ T36 w 722"/>
                              <a:gd name="T38" fmla="+- 0 8659 8333"/>
                              <a:gd name="T39" fmla="*/ 8659 h 722"/>
                              <a:gd name="T40" fmla="+- 0 2284 1959"/>
                              <a:gd name="T41" fmla="*/ T40 w 722"/>
                              <a:gd name="T42" fmla="+- 0 8560 8333"/>
                              <a:gd name="T43" fmla="*/ 8560 h 722"/>
                              <a:gd name="T44" fmla="+- 0 2430 1959"/>
                              <a:gd name="T45" fmla="*/ T44 w 722"/>
                              <a:gd name="T46" fmla="+- 0 8414 8333"/>
                              <a:gd name="T47" fmla="*/ 8414 h 722"/>
                              <a:gd name="T48" fmla="+- 0 2349 1959"/>
                              <a:gd name="T49" fmla="*/ T48 w 722"/>
                              <a:gd name="T50" fmla="+- 0 8333 8333"/>
                              <a:gd name="T51" fmla="*/ 8333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2" h="722">
                                <a:moveTo>
                                  <a:pt x="425" y="326"/>
                                </a:moveTo>
                                <a:lnTo>
                                  <a:pt x="226" y="326"/>
                                </a:lnTo>
                                <a:lnTo>
                                  <a:pt x="622" y="722"/>
                                </a:lnTo>
                                <a:lnTo>
                                  <a:pt x="722" y="623"/>
                                </a:lnTo>
                                <a:lnTo>
                                  <a:pt x="425" y="326"/>
                                </a:lnTo>
                                <a:close/>
                                <a:moveTo>
                                  <a:pt x="390" y="0"/>
                                </a:moveTo>
                                <a:lnTo>
                                  <a:pt x="0" y="391"/>
                                </a:lnTo>
                                <a:lnTo>
                                  <a:pt x="80" y="472"/>
                                </a:lnTo>
                                <a:lnTo>
                                  <a:pt x="226" y="326"/>
                                </a:lnTo>
                                <a:lnTo>
                                  <a:pt x="425" y="326"/>
                                </a:lnTo>
                                <a:lnTo>
                                  <a:pt x="325" y="227"/>
                                </a:lnTo>
                                <a:lnTo>
                                  <a:pt x="471" y="81"/>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83"/>
                        <wps:cNvSpPr>
                          <a:spLocks/>
                        </wps:cNvSpPr>
                        <wps:spPr bwMode="auto">
                          <a:xfrm>
                            <a:off x="2419" y="8171"/>
                            <a:ext cx="820" cy="573"/>
                          </a:xfrm>
                          <a:custGeom>
                            <a:avLst/>
                            <a:gdLst>
                              <a:gd name="T0" fmla="+- 0 2519 2420"/>
                              <a:gd name="T1" fmla="*/ T0 w 820"/>
                              <a:gd name="T2" fmla="+- 0 8171 8171"/>
                              <a:gd name="T3" fmla="*/ 8171 h 573"/>
                              <a:gd name="T4" fmla="+- 0 2420 2420"/>
                              <a:gd name="T5" fmla="*/ T4 w 820"/>
                              <a:gd name="T6" fmla="+- 0 8271 8171"/>
                              <a:gd name="T7" fmla="*/ 8271 h 573"/>
                              <a:gd name="T8" fmla="+- 0 2893 2420"/>
                              <a:gd name="T9" fmla="*/ T8 w 820"/>
                              <a:gd name="T10" fmla="+- 0 8743 8171"/>
                              <a:gd name="T11" fmla="*/ 8743 h 573"/>
                              <a:gd name="T12" fmla="+- 0 3073 2420"/>
                              <a:gd name="T13" fmla="*/ T12 w 820"/>
                              <a:gd name="T14" fmla="+- 0 8564 8171"/>
                              <a:gd name="T15" fmla="*/ 8564 h 573"/>
                              <a:gd name="T16" fmla="+- 0 2912 2420"/>
                              <a:gd name="T17" fmla="*/ T16 w 820"/>
                              <a:gd name="T18" fmla="+- 0 8564 8171"/>
                              <a:gd name="T19" fmla="*/ 8564 h 573"/>
                              <a:gd name="T20" fmla="+- 0 2519 2420"/>
                              <a:gd name="T21" fmla="*/ T20 w 820"/>
                              <a:gd name="T22" fmla="+- 0 8171 8171"/>
                              <a:gd name="T23" fmla="*/ 8171 h 573"/>
                              <a:gd name="T24" fmla="+- 0 3159 2420"/>
                              <a:gd name="T25" fmla="*/ T24 w 820"/>
                              <a:gd name="T26" fmla="+- 0 8317 8171"/>
                              <a:gd name="T27" fmla="*/ 8317 h 573"/>
                              <a:gd name="T28" fmla="+- 0 2912 2420"/>
                              <a:gd name="T29" fmla="*/ T28 w 820"/>
                              <a:gd name="T30" fmla="+- 0 8564 8171"/>
                              <a:gd name="T31" fmla="*/ 8564 h 573"/>
                              <a:gd name="T32" fmla="+- 0 3073 2420"/>
                              <a:gd name="T33" fmla="*/ T32 w 820"/>
                              <a:gd name="T34" fmla="+- 0 8564 8171"/>
                              <a:gd name="T35" fmla="*/ 8564 h 573"/>
                              <a:gd name="T36" fmla="+- 0 3239 2420"/>
                              <a:gd name="T37" fmla="*/ T36 w 820"/>
                              <a:gd name="T38" fmla="+- 0 8397 8171"/>
                              <a:gd name="T39" fmla="*/ 8397 h 573"/>
                              <a:gd name="T40" fmla="+- 0 3159 2420"/>
                              <a:gd name="T41" fmla="*/ T40 w 820"/>
                              <a:gd name="T42" fmla="+- 0 8317 8171"/>
                              <a:gd name="T43" fmla="*/ 831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0" h="573">
                                <a:moveTo>
                                  <a:pt x="99" y="0"/>
                                </a:moveTo>
                                <a:lnTo>
                                  <a:pt x="0" y="100"/>
                                </a:lnTo>
                                <a:lnTo>
                                  <a:pt x="473" y="572"/>
                                </a:lnTo>
                                <a:lnTo>
                                  <a:pt x="653" y="393"/>
                                </a:lnTo>
                                <a:lnTo>
                                  <a:pt x="492" y="393"/>
                                </a:lnTo>
                                <a:lnTo>
                                  <a:pt x="99" y="0"/>
                                </a:lnTo>
                                <a:close/>
                                <a:moveTo>
                                  <a:pt x="739" y="146"/>
                                </a:moveTo>
                                <a:lnTo>
                                  <a:pt x="492" y="393"/>
                                </a:lnTo>
                                <a:lnTo>
                                  <a:pt x="653" y="393"/>
                                </a:lnTo>
                                <a:lnTo>
                                  <a:pt x="819" y="226"/>
                                </a:lnTo>
                                <a:lnTo>
                                  <a:pt x="739" y="14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82"/>
                        <wps:cNvSpPr>
                          <a:spLocks/>
                        </wps:cNvSpPr>
                        <wps:spPr bwMode="auto">
                          <a:xfrm>
                            <a:off x="2782" y="7440"/>
                            <a:ext cx="756" cy="757"/>
                          </a:xfrm>
                          <a:custGeom>
                            <a:avLst/>
                            <a:gdLst>
                              <a:gd name="T0" fmla="+- 0 2899 2782"/>
                              <a:gd name="T1" fmla="*/ T0 w 756"/>
                              <a:gd name="T2" fmla="+- 0 7784 7441"/>
                              <a:gd name="T3" fmla="*/ 7784 h 757"/>
                              <a:gd name="T4" fmla="+- 0 2782 2782"/>
                              <a:gd name="T5" fmla="*/ T4 w 756"/>
                              <a:gd name="T6" fmla="+- 0 7901 7441"/>
                              <a:gd name="T7" fmla="*/ 7901 h 757"/>
                              <a:gd name="T8" fmla="+- 0 3238 2782"/>
                              <a:gd name="T9" fmla="*/ T8 w 756"/>
                              <a:gd name="T10" fmla="+- 0 7997 7441"/>
                              <a:gd name="T11" fmla="*/ 7997 h 757"/>
                              <a:gd name="T12" fmla="+- 0 3439 2782"/>
                              <a:gd name="T13" fmla="*/ T12 w 756"/>
                              <a:gd name="T14" fmla="+- 0 8197 7441"/>
                              <a:gd name="T15" fmla="*/ 8197 h 757"/>
                              <a:gd name="T16" fmla="+- 0 3538 2782"/>
                              <a:gd name="T17" fmla="*/ T16 w 756"/>
                              <a:gd name="T18" fmla="+- 0 8098 7441"/>
                              <a:gd name="T19" fmla="*/ 8098 h 757"/>
                              <a:gd name="T20" fmla="+- 0 3338 2782"/>
                              <a:gd name="T21" fmla="*/ T20 w 756"/>
                              <a:gd name="T22" fmla="+- 0 7898 7441"/>
                              <a:gd name="T23" fmla="*/ 7898 h 757"/>
                              <a:gd name="T24" fmla="+- 0 3329 2782"/>
                              <a:gd name="T25" fmla="*/ T24 w 756"/>
                              <a:gd name="T26" fmla="+- 0 7857 7441"/>
                              <a:gd name="T27" fmla="*/ 7857 h 757"/>
                              <a:gd name="T28" fmla="+- 0 3203 2782"/>
                              <a:gd name="T29" fmla="*/ T28 w 756"/>
                              <a:gd name="T30" fmla="+- 0 7857 7441"/>
                              <a:gd name="T31" fmla="*/ 7857 h 757"/>
                              <a:gd name="T32" fmla="+- 0 2899 2782"/>
                              <a:gd name="T33" fmla="*/ T32 w 756"/>
                              <a:gd name="T34" fmla="+- 0 7784 7441"/>
                              <a:gd name="T35" fmla="*/ 7784 h 757"/>
                              <a:gd name="T36" fmla="+- 0 3242 2782"/>
                              <a:gd name="T37" fmla="*/ T36 w 756"/>
                              <a:gd name="T38" fmla="+- 0 7441 7441"/>
                              <a:gd name="T39" fmla="*/ 7441 h 757"/>
                              <a:gd name="T40" fmla="+- 0 3128 2782"/>
                              <a:gd name="T41" fmla="*/ T40 w 756"/>
                              <a:gd name="T42" fmla="+- 0 7555 7441"/>
                              <a:gd name="T43" fmla="*/ 7555 h 757"/>
                              <a:gd name="T44" fmla="+- 0 3147 2782"/>
                              <a:gd name="T45" fmla="*/ T44 w 756"/>
                              <a:gd name="T46" fmla="+- 0 7631 7441"/>
                              <a:gd name="T47" fmla="*/ 7631 h 757"/>
                              <a:gd name="T48" fmla="+- 0 3184 2782"/>
                              <a:gd name="T49" fmla="*/ T48 w 756"/>
                              <a:gd name="T50" fmla="+- 0 7782 7441"/>
                              <a:gd name="T51" fmla="*/ 7782 h 757"/>
                              <a:gd name="T52" fmla="+- 0 3203 2782"/>
                              <a:gd name="T53" fmla="*/ T52 w 756"/>
                              <a:gd name="T54" fmla="+- 0 7857 7441"/>
                              <a:gd name="T55" fmla="*/ 7857 h 757"/>
                              <a:gd name="T56" fmla="+- 0 3329 2782"/>
                              <a:gd name="T57" fmla="*/ T56 w 756"/>
                              <a:gd name="T58" fmla="+- 0 7857 7441"/>
                              <a:gd name="T59" fmla="*/ 7857 h 757"/>
                              <a:gd name="T60" fmla="+- 0 3322 2782"/>
                              <a:gd name="T61" fmla="*/ T60 w 756"/>
                              <a:gd name="T62" fmla="+- 0 7822 7441"/>
                              <a:gd name="T63" fmla="*/ 7822 h 757"/>
                              <a:gd name="T64" fmla="+- 0 3306 2782"/>
                              <a:gd name="T65" fmla="*/ T64 w 756"/>
                              <a:gd name="T66" fmla="+- 0 7746 7441"/>
                              <a:gd name="T67" fmla="*/ 7746 h 757"/>
                              <a:gd name="T68" fmla="+- 0 3274 2782"/>
                              <a:gd name="T69" fmla="*/ T68 w 756"/>
                              <a:gd name="T70" fmla="+- 0 7593 7441"/>
                              <a:gd name="T71" fmla="*/ 7593 h 757"/>
                              <a:gd name="T72" fmla="+- 0 3259 2782"/>
                              <a:gd name="T73" fmla="*/ T72 w 756"/>
                              <a:gd name="T74" fmla="+- 0 7517 7441"/>
                              <a:gd name="T75" fmla="*/ 7517 h 757"/>
                              <a:gd name="T76" fmla="+- 0 3242 2782"/>
                              <a:gd name="T77" fmla="*/ T76 w 756"/>
                              <a:gd name="T78" fmla="+- 0 7441 7441"/>
                              <a:gd name="T79" fmla="*/ 7441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6" h="757">
                                <a:moveTo>
                                  <a:pt x="117" y="343"/>
                                </a:moveTo>
                                <a:lnTo>
                                  <a:pt x="0" y="460"/>
                                </a:lnTo>
                                <a:lnTo>
                                  <a:pt x="456" y="556"/>
                                </a:lnTo>
                                <a:lnTo>
                                  <a:pt x="657" y="756"/>
                                </a:lnTo>
                                <a:lnTo>
                                  <a:pt x="756" y="657"/>
                                </a:lnTo>
                                <a:lnTo>
                                  <a:pt x="556" y="457"/>
                                </a:lnTo>
                                <a:lnTo>
                                  <a:pt x="547" y="416"/>
                                </a:lnTo>
                                <a:lnTo>
                                  <a:pt x="421" y="416"/>
                                </a:lnTo>
                                <a:lnTo>
                                  <a:pt x="117" y="343"/>
                                </a:lnTo>
                                <a:close/>
                                <a:moveTo>
                                  <a:pt x="460" y="0"/>
                                </a:moveTo>
                                <a:lnTo>
                                  <a:pt x="346" y="114"/>
                                </a:lnTo>
                                <a:lnTo>
                                  <a:pt x="365" y="190"/>
                                </a:lnTo>
                                <a:lnTo>
                                  <a:pt x="402" y="341"/>
                                </a:lnTo>
                                <a:lnTo>
                                  <a:pt x="421" y="416"/>
                                </a:lnTo>
                                <a:lnTo>
                                  <a:pt x="547" y="416"/>
                                </a:lnTo>
                                <a:lnTo>
                                  <a:pt x="540" y="381"/>
                                </a:lnTo>
                                <a:lnTo>
                                  <a:pt x="524" y="305"/>
                                </a:lnTo>
                                <a:lnTo>
                                  <a:pt x="492" y="152"/>
                                </a:lnTo>
                                <a:lnTo>
                                  <a:pt x="477" y="76"/>
                                </a:lnTo>
                                <a:lnTo>
                                  <a:pt x="46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79"/>
                        <wps:cNvSpPr>
                          <a:spLocks/>
                        </wps:cNvSpPr>
                        <wps:spPr bwMode="auto">
                          <a:xfrm>
                            <a:off x="4513" y="5778"/>
                            <a:ext cx="867" cy="867"/>
                          </a:xfrm>
                          <a:custGeom>
                            <a:avLst/>
                            <a:gdLst>
                              <a:gd name="T0" fmla="+- 0 4611 4514"/>
                              <a:gd name="T1" fmla="*/ T0 w 867"/>
                              <a:gd name="T2" fmla="+- 0 6072 5779"/>
                              <a:gd name="T3" fmla="*/ 6072 h 867"/>
                              <a:gd name="T4" fmla="+- 0 4514 4514"/>
                              <a:gd name="T5" fmla="*/ T4 w 867"/>
                              <a:gd name="T6" fmla="+- 0 6169 5779"/>
                              <a:gd name="T7" fmla="*/ 6169 h 867"/>
                              <a:gd name="T8" fmla="+- 0 4991 4514"/>
                              <a:gd name="T9" fmla="*/ T8 w 867"/>
                              <a:gd name="T10" fmla="+- 0 6646 5779"/>
                              <a:gd name="T11" fmla="*/ 6646 h 867"/>
                              <a:gd name="T12" fmla="+- 0 5083 4514"/>
                              <a:gd name="T13" fmla="*/ T12 w 867"/>
                              <a:gd name="T14" fmla="+- 0 6553 5779"/>
                              <a:gd name="T15" fmla="*/ 6553 h 867"/>
                              <a:gd name="T16" fmla="+- 0 4772 4514"/>
                              <a:gd name="T17" fmla="*/ T16 w 867"/>
                              <a:gd name="T18" fmla="+- 0 6242 5779"/>
                              <a:gd name="T19" fmla="*/ 6242 h 867"/>
                              <a:gd name="T20" fmla="+- 0 5368 4514"/>
                              <a:gd name="T21" fmla="*/ T20 w 867"/>
                              <a:gd name="T22" fmla="+- 0 6242 5779"/>
                              <a:gd name="T23" fmla="*/ 6242 h 867"/>
                              <a:gd name="T24" fmla="+- 0 5315 4514"/>
                              <a:gd name="T25" fmla="*/ T24 w 867"/>
                              <a:gd name="T26" fmla="+- 0 6189 5779"/>
                              <a:gd name="T27" fmla="*/ 6189 h 867"/>
                              <a:gd name="T28" fmla="+- 0 5130 4514"/>
                              <a:gd name="T29" fmla="*/ T28 w 867"/>
                              <a:gd name="T30" fmla="+- 0 6189 5779"/>
                              <a:gd name="T31" fmla="*/ 6189 h 867"/>
                              <a:gd name="T32" fmla="+- 0 4611 4514"/>
                              <a:gd name="T33" fmla="*/ T32 w 867"/>
                              <a:gd name="T34" fmla="+- 0 6072 5779"/>
                              <a:gd name="T35" fmla="*/ 6072 h 867"/>
                              <a:gd name="T36" fmla="+- 0 5368 4514"/>
                              <a:gd name="T37" fmla="*/ T36 w 867"/>
                              <a:gd name="T38" fmla="+- 0 6242 5779"/>
                              <a:gd name="T39" fmla="*/ 6242 h 867"/>
                              <a:gd name="T40" fmla="+- 0 4772 4514"/>
                              <a:gd name="T41" fmla="*/ T40 w 867"/>
                              <a:gd name="T42" fmla="+- 0 6242 5779"/>
                              <a:gd name="T43" fmla="*/ 6242 h 867"/>
                              <a:gd name="T44" fmla="+- 0 5281 4514"/>
                              <a:gd name="T45" fmla="*/ T44 w 867"/>
                              <a:gd name="T46" fmla="+- 0 6355 5779"/>
                              <a:gd name="T47" fmla="*/ 6355 h 867"/>
                              <a:gd name="T48" fmla="+- 0 5381 4514"/>
                              <a:gd name="T49" fmla="*/ T48 w 867"/>
                              <a:gd name="T50" fmla="+- 0 6256 5779"/>
                              <a:gd name="T51" fmla="*/ 6256 h 867"/>
                              <a:gd name="T52" fmla="+- 0 5368 4514"/>
                              <a:gd name="T53" fmla="*/ T52 w 867"/>
                              <a:gd name="T54" fmla="+- 0 6242 5779"/>
                              <a:gd name="T55" fmla="*/ 6242 h 867"/>
                              <a:gd name="T56" fmla="+- 0 4904 4514"/>
                              <a:gd name="T57" fmla="*/ T56 w 867"/>
                              <a:gd name="T58" fmla="+- 0 5779 5779"/>
                              <a:gd name="T59" fmla="*/ 5779 h 867"/>
                              <a:gd name="T60" fmla="+- 0 4812 4514"/>
                              <a:gd name="T61" fmla="*/ T60 w 867"/>
                              <a:gd name="T62" fmla="+- 0 5871 5779"/>
                              <a:gd name="T63" fmla="*/ 5871 h 867"/>
                              <a:gd name="T64" fmla="+- 0 5130 4514"/>
                              <a:gd name="T65" fmla="*/ T64 w 867"/>
                              <a:gd name="T66" fmla="+- 0 6189 5779"/>
                              <a:gd name="T67" fmla="*/ 6189 h 867"/>
                              <a:gd name="T68" fmla="+- 0 5315 4514"/>
                              <a:gd name="T69" fmla="*/ T68 w 867"/>
                              <a:gd name="T70" fmla="+- 0 6189 5779"/>
                              <a:gd name="T71" fmla="*/ 6189 h 867"/>
                              <a:gd name="T72" fmla="+- 0 4904 4514"/>
                              <a:gd name="T73" fmla="*/ T72 w 867"/>
                              <a:gd name="T74" fmla="+- 0 5779 5779"/>
                              <a:gd name="T75" fmla="*/ 5779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7" h="867">
                                <a:moveTo>
                                  <a:pt x="97" y="293"/>
                                </a:moveTo>
                                <a:lnTo>
                                  <a:pt x="0" y="390"/>
                                </a:lnTo>
                                <a:lnTo>
                                  <a:pt x="477" y="867"/>
                                </a:lnTo>
                                <a:lnTo>
                                  <a:pt x="569" y="774"/>
                                </a:lnTo>
                                <a:lnTo>
                                  <a:pt x="258" y="463"/>
                                </a:lnTo>
                                <a:lnTo>
                                  <a:pt x="854" y="463"/>
                                </a:lnTo>
                                <a:lnTo>
                                  <a:pt x="801" y="410"/>
                                </a:lnTo>
                                <a:lnTo>
                                  <a:pt x="616" y="410"/>
                                </a:lnTo>
                                <a:lnTo>
                                  <a:pt x="97" y="293"/>
                                </a:lnTo>
                                <a:close/>
                                <a:moveTo>
                                  <a:pt x="854" y="463"/>
                                </a:moveTo>
                                <a:lnTo>
                                  <a:pt x="258" y="463"/>
                                </a:lnTo>
                                <a:lnTo>
                                  <a:pt x="767" y="576"/>
                                </a:lnTo>
                                <a:lnTo>
                                  <a:pt x="867" y="477"/>
                                </a:lnTo>
                                <a:lnTo>
                                  <a:pt x="854" y="463"/>
                                </a:lnTo>
                                <a:close/>
                                <a:moveTo>
                                  <a:pt x="390" y="0"/>
                                </a:moveTo>
                                <a:lnTo>
                                  <a:pt x="298" y="92"/>
                                </a:lnTo>
                                <a:lnTo>
                                  <a:pt x="616" y="410"/>
                                </a:lnTo>
                                <a:lnTo>
                                  <a:pt x="801" y="410"/>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AutoShape 178"/>
                        <wps:cNvSpPr>
                          <a:spLocks/>
                        </wps:cNvSpPr>
                        <wps:spPr bwMode="auto">
                          <a:xfrm>
                            <a:off x="5009" y="5335"/>
                            <a:ext cx="579" cy="814"/>
                          </a:xfrm>
                          <a:custGeom>
                            <a:avLst/>
                            <a:gdLst>
                              <a:gd name="T0" fmla="+- 0 5347 5010"/>
                              <a:gd name="T1" fmla="*/ T0 w 579"/>
                              <a:gd name="T2" fmla="+- 0 5336 5336"/>
                              <a:gd name="T3" fmla="*/ 5336 h 814"/>
                              <a:gd name="T4" fmla="+- 0 5010 5010"/>
                              <a:gd name="T5" fmla="*/ T4 w 579"/>
                              <a:gd name="T6" fmla="+- 0 5673 5336"/>
                              <a:gd name="T7" fmla="*/ 5673 h 814"/>
                              <a:gd name="T8" fmla="+- 0 5487 5010"/>
                              <a:gd name="T9" fmla="*/ T8 w 579"/>
                              <a:gd name="T10" fmla="+- 0 6150 5336"/>
                              <a:gd name="T11" fmla="*/ 6150 h 814"/>
                              <a:gd name="T12" fmla="+- 0 5586 5010"/>
                              <a:gd name="T13" fmla="*/ T12 w 579"/>
                              <a:gd name="T14" fmla="+- 0 6050 5336"/>
                              <a:gd name="T15" fmla="*/ 6050 h 814"/>
                              <a:gd name="T16" fmla="+- 0 5383 5010"/>
                              <a:gd name="T17" fmla="*/ T16 w 579"/>
                              <a:gd name="T18" fmla="+- 0 5848 5336"/>
                              <a:gd name="T19" fmla="*/ 5848 h 814"/>
                              <a:gd name="T20" fmla="+- 0 5464 5010"/>
                              <a:gd name="T21" fmla="*/ T20 w 579"/>
                              <a:gd name="T22" fmla="+- 0 5767 5336"/>
                              <a:gd name="T23" fmla="*/ 5767 h 814"/>
                              <a:gd name="T24" fmla="+- 0 5303 5010"/>
                              <a:gd name="T25" fmla="*/ T24 w 579"/>
                              <a:gd name="T26" fmla="+- 0 5767 5336"/>
                              <a:gd name="T27" fmla="*/ 5767 h 814"/>
                              <a:gd name="T28" fmla="+- 0 5190 5010"/>
                              <a:gd name="T29" fmla="*/ T28 w 579"/>
                              <a:gd name="T30" fmla="+- 0 5654 5336"/>
                              <a:gd name="T31" fmla="*/ 5654 h 814"/>
                              <a:gd name="T32" fmla="+- 0 5428 5010"/>
                              <a:gd name="T33" fmla="*/ T32 w 579"/>
                              <a:gd name="T34" fmla="+- 0 5417 5336"/>
                              <a:gd name="T35" fmla="*/ 5417 h 814"/>
                              <a:gd name="T36" fmla="+- 0 5347 5010"/>
                              <a:gd name="T37" fmla="*/ T36 w 579"/>
                              <a:gd name="T38" fmla="+- 0 5336 5336"/>
                              <a:gd name="T39" fmla="*/ 5336 h 814"/>
                              <a:gd name="T40" fmla="+- 0 5508 5010"/>
                              <a:gd name="T41" fmla="*/ T40 w 579"/>
                              <a:gd name="T42" fmla="+- 0 5562 5336"/>
                              <a:gd name="T43" fmla="*/ 5562 h 814"/>
                              <a:gd name="T44" fmla="+- 0 5303 5010"/>
                              <a:gd name="T45" fmla="*/ T44 w 579"/>
                              <a:gd name="T46" fmla="+- 0 5767 5336"/>
                              <a:gd name="T47" fmla="*/ 5767 h 814"/>
                              <a:gd name="T48" fmla="+- 0 5464 5010"/>
                              <a:gd name="T49" fmla="*/ T48 w 579"/>
                              <a:gd name="T50" fmla="+- 0 5767 5336"/>
                              <a:gd name="T51" fmla="*/ 5767 h 814"/>
                              <a:gd name="T52" fmla="+- 0 5589 5010"/>
                              <a:gd name="T53" fmla="*/ T52 w 579"/>
                              <a:gd name="T54" fmla="+- 0 5642 5336"/>
                              <a:gd name="T55" fmla="*/ 5642 h 814"/>
                              <a:gd name="T56" fmla="+- 0 5508 5010"/>
                              <a:gd name="T57" fmla="*/ T56 w 579"/>
                              <a:gd name="T58" fmla="+- 0 5562 5336"/>
                              <a:gd name="T59" fmla="*/ 55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814">
                                <a:moveTo>
                                  <a:pt x="337" y="0"/>
                                </a:moveTo>
                                <a:lnTo>
                                  <a:pt x="0" y="337"/>
                                </a:lnTo>
                                <a:lnTo>
                                  <a:pt x="477" y="814"/>
                                </a:lnTo>
                                <a:lnTo>
                                  <a:pt x="576" y="714"/>
                                </a:lnTo>
                                <a:lnTo>
                                  <a:pt x="373" y="512"/>
                                </a:lnTo>
                                <a:lnTo>
                                  <a:pt x="454" y="431"/>
                                </a:lnTo>
                                <a:lnTo>
                                  <a:pt x="293" y="431"/>
                                </a:lnTo>
                                <a:lnTo>
                                  <a:pt x="180" y="318"/>
                                </a:lnTo>
                                <a:lnTo>
                                  <a:pt x="418" y="81"/>
                                </a:lnTo>
                                <a:lnTo>
                                  <a:pt x="337" y="0"/>
                                </a:lnTo>
                                <a:close/>
                                <a:moveTo>
                                  <a:pt x="498" y="226"/>
                                </a:moveTo>
                                <a:lnTo>
                                  <a:pt x="293" y="431"/>
                                </a:lnTo>
                                <a:lnTo>
                                  <a:pt x="454" y="431"/>
                                </a:lnTo>
                                <a:lnTo>
                                  <a:pt x="579" y="306"/>
                                </a:lnTo>
                                <a:lnTo>
                                  <a:pt x="498" y="226"/>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7"/>
                        <wps:cNvSpPr>
                          <a:spLocks/>
                        </wps:cNvSpPr>
                        <wps:spPr bwMode="auto">
                          <a:xfrm>
                            <a:off x="5425" y="5157"/>
                            <a:ext cx="577" cy="577"/>
                          </a:xfrm>
                          <a:custGeom>
                            <a:avLst/>
                            <a:gdLst>
                              <a:gd name="T0" fmla="+- 0 5525 5426"/>
                              <a:gd name="T1" fmla="*/ T0 w 577"/>
                              <a:gd name="T2" fmla="+- 0 5158 5158"/>
                              <a:gd name="T3" fmla="*/ 5158 h 577"/>
                              <a:gd name="T4" fmla="+- 0 5426 5426"/>
                              <a:gd name="T5" fmla="*/ T4 w 577"/>
                              <a:gd name="T6" fmla="+- 0 5257 5158"/>
                              <a:gd name="T7" fmla="*/ 5257 h 577"/>
                              <a:gd name="T8" fmla="+- 0 5903 5426"/>
                              <a:gd name="T9" fmla="*/ T8 w 577"/>
                              <a:gd name="T10" fmla="+- 0 5734 5158"/>
                              <a:gd name="T11" fmla="*/ 5734 h 577"/>
                              <a:gd name="T12" fmla="+- 0 6002 5426"/>
                              <a:gd name="T13" fmla="*/ T12 w 577"/>
                              <a:gd name="T14" fmla="+- 0 5635 5158"/>
                              <a:gd name="T15" fmla="*/ 5635 h 577"/>
                              <a:gd name="T16" fmla="+- 0 5525 5426"/>
                              <a:gd name="T17" fmla="*/ T16 w 577"/>
                              <a:gd name="T18" fmla="+- 0 5158 5158"/>
                              <a:gd name="T19" fmla="*/ 5158 h 577"/>
                            </a:gdLst>
                            <a:ahLst/>
                            <a:cxnLst>
                              <a:cxn ang="0">
                                <a:pos x="T1" y="T3"/>
                              </a:cxn>
                              <a:cxn ang="0">
                                <a:pos x="T5" y="T7"/>
                              </a:cxn>
                              <a:cxn ang="0">
                                <a:pos x="T9" y="T11"/>
                              </a:cxn>
                              <a:cxn ang="0">
                                <a:pos x="T13" y="T15"/>
                              </a:cxn>
                              <a:cxn ang="0">
                                <a:pos x="T17" y="T19"/>
                              </a:cxn>
                            </a:cxnLst>
                            <a:rect l="0" t="0" r="r" b="b"/>
                            <a:pathLst>
                              <a:path w="577" h="577">
                                <a:moveTo>
                                  <a:pt x="99" y="0"/>
                                </a:moveTo>
                                <a:lnTo>
                                  <a:pt x="0" y="99"/>
                                </a:lnTo>
                                <a:lnTo>
                                  <a:pt x="477" y="576"/>
                                </a:lnTo>
                                <a:lnTo>
                                  <a:pt x="576" y="477"/>
                                </a:lnTo>
                                <a:lnTo>
                                  <a:pt x="99"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76"/>
                        <wps:cNvSpPr>
                          <a:spLocks/>
                        </wps:cNvSpPr>
                        <wps:spPr bwMode="auto">
                          <a:xfrm>
                            <a:off x="5619" y="4767"/>
                            <a:ext cx="774" cy="774"/>
                          </a:xfrm>
                          <a:custGeom>
                            <a:avLst/>
                            <a:gdLst>
                              <a:gd name="T0" fmla="+- 0 5991 5619"/>
                              <a:gd name="T1" fmla="*/ T0 w 774"/>
                              <a:gd name="T2" fmla="+- 0 4769 4767"/>
                              <a:gd name="T3" fmla="*/ 4769 h 774"/>
                              <a:gd name="T4" fmla="+- 0 5932 5619"/>
                              <a:gd name="T5" fmla="*/ T4 w 774"/>
                              <a:gd name="T6" fmla="+- 0 4784 4767"/>
                              <a:gd name="T7" fmla="*/ 4784 h 774"/>
                              <a:gd name="T8" fmla="+- 0 5881 5619"/>
                              <a:gd name="T9" fmla="*/ T8 w 774"/>
                              <a:gd name="T10" fmla="+- 0 4811 4767"/>
                              <a:gd name="T11" fmla="*/ 4811 h 774"/>
                              <a:gd name="T12" fmla="+- 0 5830 5619"/>
                              <a:gd name="T13" fmla="*/ T12 w 774"/>
                              <a:gd name="T14" fmla="+- 0 4854 4767"/>
                              <a:gd name="T15" fmla="*/ 4854 h 774"/>
                              <a:gd name="T16" fmla="+- 0 5619 5619"/>
                              <a:gd name="T17" fmla="*/ T16 w 774"/>
                              <a:gd name="T18" fmla="+- 0 5064 4767"/>
                              <a:gd name="T19" fmla="*/ 5064 h 774"/>
                              <a:gd name="T20" fmla="+- 0 6276 5619"/>
                              <a:gd name="T21" fmla="*/ T20 w 774"/>
                              <a:gd name="T22" fmla="+- 0 5361 4767"/>
                              <a:gd name="T23" fmla="*/ 5361 h 774"/>
                              <a:gd name="T24" fmla="+- 0 5799 5619"/>
                              <a:gd name="T25" fmla="*/ T24 w 774"/>
                              <a:gd name="T26" fmla="+- 0 5045 4767"/>
                              <a:gd name="T27" fmla="*/ 5045 h 774"/>
                              <a:gd name="T28" fmla="+- 0 5872 5619"/>
                              <a:gd name="T29" fmla="*/ T28 w 774"/>
                              <a:gd name="T30" fmla="+- 0 4973 4767"/>
                              <a:gd name="T31" fmla="*/ 4973 h 774"/>
                              <a:gd name="T32" fmla="+- 0 5915 5619"/>
                              <a:gd name="T33" fmla="*/ T32 w 774"/>
                              <a:gd name="T34" fmla="+- 0 4934 4767"/>
                              <a:gd name="T35" fmla="*/ 4934 h 774"/>
                              <a:gd name="T36" fmla="+- 0 5947 5619"/>
                              <a:gd name="T37" fmla="*/ T36 w 774"/>
                              <a:gd name="T38" fmla="+- 0 4913 4767"/>
                              <a:gd name="T39" fmla="*/ 4913 h 774"/>
                              <a:gd name="T40" fmla="+- 0 5981 5619"/>
                              <a:gd name="T41" fmla="*/ T40 w 774"/>
                              <a:gd name="T42" fmla="+- 0 4902 4767"/>
                              <a:gd name="T43" fmla="*/ 4902 h 774"/>
                              <a:gd name="T44" fmla="+- 0 6280 5619"/>
                              <a:gd name="T45" fmla="*/ T44 w 774"/>
                              <a:gd name="T46" fmla="+- 0 4900 4767"/>
                              <a:gd name="T47" fmla="*/ 4900 h 774"/>
                              <a:gd name="T48" fmla="+- 0 6241 5619"/>
                              <a:gd name="T49" fmla="*/ T48 w 774"/>
                              <a:gd name="T50" fmla="+- 0 4863 4767"/>
                              <a:gd name="T51" fmla="*/ 4863 h 774"/>
                              <a:gd name="T52" fmla="+- 0 6177 5619"/>
                              <a:gd name="T53" fmla="*/ T52 w 774"/>
                              <a:gd name="T54" fmla="+- 0 4815 4767"/>
                              <a:gd name="T55" fmla="*/ 4815 h 774"/>
                              <a:gd name="T56" fmla="+- 0 6115 5619"/>
                              <a:gd name="T57" fmla="*/ T56 w 774"/>
                              <a:gd name="T58" fmla="+- 0 4784 4767"/>
                              <a:gd name="T59" fmla="*/ 4784 h 774"/>
                              <a:gd name="T60" fmla="+- 0 6053 5619"/>
                              <a:gd name="T61" fmla="*/ T60 w 774"/>
                              <a:gd name="T62" fmla="+- 0 4770 4767"/>
                              <a:gd name="T63" fmla="*/ 4770 h 774"/>
                              <a:gd name="T64" fmla="+- 0 6280 5619"/>
                              <a:gd name="T65" fmla="*/ T64 w 774"/>
                              <a:gd name="T66" fmla="+- 0 4900 4767"/>
                              <a:gd name="T67" fmla="*/ 4900 h 774"/>
                              <a:gd name="T68" fmla="+- 0 6016 5619"/>
                              <a:gd name="T69" fmla="*/ T68 w 774"/>
                              <a:gd name="T70" fmla="+- 0 4900 4767"/>
                              <a:gd name="T71" fmla="*/ 4900 h 774"/>
                              <a:gd name="T72" fmla="+- 0 6053 5619"/>
                              <a:gd name="T73" fmla="*/ T72 w 774"/>
                              <a:gd name="T74" fmla="+- 0 4909 4767"/>
                              <a:gd name="T75" fmla="*/ 4909 h 774"/>
                              <a:gd name="T76" fmla="+- 0 6094 5619"/>
                              <a:gd name="T77" fmla="*/ T76 w 774"/>
                              <a:gd name="T78" fmla="+- 0 4930 4767"/>
                              <a:gd name="T79" fmla="*/ 4930 h 774"/>
                              <a:gd name="T80" fmla="+- 0 6141 5619"/>
                              <a:gd name="T81" fmla="*/ T80 w 774"/>
                              <a:gd name="T82" fmla="+- 0 4967 4767"/>
                              <a:gd name="T83" fmla="*/ 4967 h 774"/>
                              <a:gd name="T84" fmla="+- 0 6193 5619"/>
                              <a:gd name="T85" fmla="*/ T84 w 774"/>
                              <a:gd name="T86" fmla="+- 0 5019 4767"/>
                              <a:gd name="T87" fmla="*/ 5019 h 774"/>
                              <a:gd name="T88" fmla="+- 0 6232 5619"/>
                              <a:gd name="T89" fmla="*/ T88 w 774"/>
                              <a:gd name="T90" fmla="+- 0 5068 4767"/>
                              <a:gd name="T91" fmla="*/ 5068 h 774"/>
                              <a:gd name="T92" fmla="+- 0 6254 5619"/>
                              <a:gd name="T93" fmla="*/ T92 w 774"/>
                              <a:gd name="T94" fmla="+- 0 5110 4767"/>
                              <a:gd name="T95" fmla="*/ 5110 h 774"/>
                              <a:gd name="T96" fmla="+- 0 6264 5619"/>
                              <a:gd name="T97" fmla="*/ T96 w 774"/>
                              <a:gd name="T98" fmla="+- 0 5146 4767"/>
                              <a:gd name="T99" fmla="*/ 5146 h 774"/>
                              <a:gd name="T100" fmla="+- 0 6263 5619"/>
                              <a:gd name="T101" fmla="*/ T100 w 774"/>
                              <a:gd name="T102" fmla="+- 0 5177 4767"/>
                              <a:gd name="T103" fmla="*/ 5177 h 774"/>
                              <a:gd name="T104" fmla="+- 0 6253 5619"/>
                              <a:gd name="T105" fmla="*/ T104 w 774"/>
                              <a:gd name="T106" fmla="+- 0 5207 4767"/>
                              <a:gd name="T107" fmla="*/ 5207 h 774"/>
                              <a:gd name="T108" fmla="+- 0 6236 5619"/>
                              <a:gd name="T109" fmla="*/ T108 w 774"/>
                              <a:gd name="T110" fmla="+- 0 5235 4767"/>
                              <a:gd name="T111" fmla="*/ 5235 h 774"/>
                              <a:gd name="T112" fmla="+- 0 6208 5619"/>
                              <a:gd name="T113" fmla="*/ T112 w 774"/>
                              <a:gd name="T114" fmla="+- 0 5267 4767"/>
                              <a:gd name="T115" fmla="*/ 5267 h 774"/>
                              <a:gd name="T116" fmla="+- 0 6115 5619"/>
                              <a:gd name="T117" fmla="*/ T116 w 774"/>
                              <a:gd name="T118" fmla="+- 0 5361 4767"/>
                              <a:gd name="T119" fmla="*/ 5361 h 774"/>
                              <a:gd name="T120" fmla="+- 0 6283 5619"/>
                              <a:gd name="T121" fmla="*/ T120 w 774"/>
                              <a:gd name="T122" fmla="+- 0 5353 4767"/>
                              <a:gd name="T123" fmla="*/ 5353 h 774"/>
                              <a:gd name="T124" fmla="+- 0 6330 5619"/>
                              <a:gd name="T125" fmla="*/ T124 w 774"/>
                              <a:gd name="T126" fmla="+- 0 5301 4767"/>
                              <a:gd name="T127" fmla="*/ 5301 h 774"/>
                              <a:gd name="T128" fmla="+- 0 6361 5619"/>
                              <a:gd name="T129" fmla="*/ T128 w 774"/>
                              <a:gd name="T130" fmla="+- 0 5255 4767"/>
                              <a:gd name="T131" fmla="*/ 5255 h 774"/>
                              <a:gd name="T132" fmla="+- 0 6384 5619"/>
                              <a:gd name="T133" fmla="*/ T132 w 774"/>
                              <a:gd name="T134" fmla="+- 0 5200 4767"/>
                              <a:gd name="T135" fmla="*/ 5200 h 774"/>
                              <a:gd name="T136" fmla="+- 0 6393 5619"/>
                              <a:gd name="T137" fmla="*/ T136 w 774"/>
                              <a:gd name="T138" fmla="+- 0 5148 4767"/>
                              <a:gd name="T139" fmla="*/ 5148 h 774"/>
                              <a:gd name="T140" fmla="+- 0 6386 5619"/>
                              <a:gd name="T141" fmla="*/ T140 w 774"/>
                              <a:gd name="T142" fmla="+- 0 5080 4767"/>
                              <a:gd name="T143" fmla="*/ 5080 h 774"/>
                              <a:gd name="T144" fmla="+- 0 6361 5619"/>
                              <a:gd name="T145" fmla="*/ T144 w 774"/>
                              <a:gd name="T146" fmla="+- 0 5011 4767"/>
                              <a:gd name="T147" fmla="*/ 5011 h 774"/>
                              <a:gd name="T148" fmla="+- 0 6326 5619"/>
                              <a:gd name="T149" fmla="*/ T148 w 774"/>
                              <a:gd name="T150" fmla="+- 0 4953 4767"/>
                              <a:gd name="T151" fmla="*/ 4953 h 774"/>
                              <a:gd name="T152" fmla="+- 0 6280 5619"/>
                              <a:gd name="T153" fmla="*/ T152 w 774"/>
                              <a:gd name="T154" fmla="+- 0 4900 4767"/>
                              <a:gd name="T155" fmla="*/ 4900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74" h="774">
                                <a:moveTo>
                                  <a:pt x="403" y="0"/>
                                </a:moveTo>
                                <a:lnTo>
                                  <a:pt x="372" y="2"/>
                                </a:lnTo>
                                <a:lnTo>
                                  <a:pt x="342" y="7"/>
                                </a:lnTo>
                                <a:lnTo>
                                  <a:pt x="313" y="17"/>
                                </a:lnTo>
                                <a:lnTo>
                                  <a:pt x="284" y="30"/>
                                </a:lnTo>
                                <a:lnTo>
                                  <a:pt x="262" y="44"/>
                                </a:lnTo>
                                <a:lnTo>
                                  <a:pt x="238" y="63"/>
                                </a:lnTo>
                                <a:lnTo>
                                  <a:pt x="211" y="87"/>
                                </a:lnTo>
                                <a:lnTo>
                                  <a:pt x="182" y="115"/>
                                </a:lnTo>
                                <a:lnTo>
                                  <a:pt x="0" y="297"/>
                                </a:lnTo>
                                <a:lnTo>
                                  <a:pt x="477" y="773"/>
                                </a:lnTo>
                                <a:lnTo>
                                  <a:pt x="657" y="594"/>
                                </a:lnTo>
                                <a:lnTo>
                                  <a:pt x="496" y="594"/>
                                </a:lnTo>
                                <a:lnTo>
                                  <a:pt x="180" y="278"/>
                                </a:lnTo>
                                <a:lnTo>
                                  <a:pt x="225" y="233"/>
                                </a:lnTo>
                                <a:lnTo>
                                  <a:pt x="253" y="206"/>
                                </a:lnTo>
                                <a:lnTo>
                                  <a:pt x="277" y="184"/>
                                </a:lnTo>
                                <a:lnTo>
                                  <a:pt x="296" y="167"/>
                                </a:lnTo>
                                <a:lnTo>
                                  <a:pt x="311" y="156"/>
                                </a:lnTo>
                                <a:lnTo>
                                  <a:pt x="328" y="146"/>
                                </a:lnTo>
                                <a:lnTo>
                                  <a:pt x="345" y="139"/>
                                </a:lnTo>
                                <a:lnTo>
                                  <a:pt x="362" y="135"/>
                                </a:lnTo>
                                <a:lnTo>
                                  <a:pt x="379" y="133"/>
                                </a:lnTo>
                                <a:lnTo>
                                  <a:pt x="661" y="133"/>
                                </a:lnTo>
                                <a:lnTo>
                                  <a:pt x="656" y="127"/>
                                </a:lnTo>
                                <a:lnTo>
                                  <a:pt x="622" y="96"/>
                                </a:lnTo>
                                <a:lnTo>
                                  <a:pt x="590" y="70"/>
                                </a:lnTo>
                                <a:lnTo>
                                  <a:pt x="558" y="48"/>
                                </a:lnTo>
                                <a:lnTo>
                                  <a:pt x="527" y="30"/>
                                </a:lnTo>
                                <a:lnTo>
                                  <a:pt x="496" y="17"/>
                                </a:lnTo>
                                <a:lnTo>
                                  <a:pt x="465" y="8"/>
                                </a:lnTo>
                                <a:lnTo>
                                  <a:pt x="434" y="3"/>
                                </a:lnTo>
                                <a:lnTo>
                                  <a:pt x="403" y="0"/>
                                </a:lnTo>
                                <a:close/>
                                <a:moveTo>
                                  <a:pt x="661" y="133"/>
                                </a:moveTo>
                                <a:lnTo>
                                  <a:pt x="379" y="133"/>
                                </a:lnTo>
                                <a:lnTo>
                                  <a:pt x="397" y="133"/>
                                </a:lnTo>
                                <a:lnTo>
                                  <a:pt x="415" y="136"/>
                                </a:lnTo>
                                <a:lnTo>
                                  <a:pt x="434" y="142"/>
                                </a:lnTo>
                                <a:lnTo>
                                  <a:pt x="454" y="151"/>
                                </a:lnTo>
                                <a:lnTo>
                                  <a:pt x="475" y="163"/>
                                </a:lnTo>
                                <a:lnTo>
                                  <a:pt x="497" y="179"/>
                                </a:lnTo>
                                <a:lnTo>
                                  <a:pt x="522" y="200"/>
                                </a:lnTo>
                                <a:lnTo>
                                  <a:pt x="549" y="225"/>
                                </a:lnTo>
                                <a:lnTo>
                                  <a:pt x="574" y="252"/>
                                </a:lnTo>
                                <a:lnTo>
                                  <a:pt x="596" y="277"/>
                                </a:lnTo>
                                <a:lnTo>
                                  <a:pt x="613" y="301"/>
                                </a:lnTo>
                                <a:lnTo>
                                  <a:pt x="626" y="323"/>
                                </a:lnTo>
                                <a:lnTo>
                                  <a:pt x="635" y="343"/>
                                </a:lnTo>
                                <a:lnTo>
                                  <a:pt x="642" y="362"/>
                                </a:lnTo>
                                <a:lnTo>
                                  <a:pt x="645" y="379"/>
                                </a:lnTo>
                                <a:lnTo>
                                  <a:pt x="646" y="395"/>
                                </a:lnTo>
                                <a:lnTo>
                                  <a:pt x="644" y="410"/>
                                </a:lnTo>
                                <a:lnTo>
                                  <a:pt x="640" y="425"/>
                                </a:lnTo>
                                <a:lnTo>
                                  <a:pt x="634" y="440"/>
                                </a:lnTo>
                                <a:lnTo>
                                  <a:pt x="626" y="455"/>
                                </a:lnTo>
                                <a:lnTo>
                                  <a:pt x="617" y="468"/>
                                </a:lnTo>
                                <a:lnTo>
                                  <a:pt x="605" y="483"/>
                                </a:lnTo>
                                <a:lnTo>
                                  <a:pt x="589" y="500"/>
                                </a:lnTo>
                                <a:lnTo>
                                  <a:pt x="570" y="520"/>
                                </a:lnTo>
                                <a:lnTo>
                                  <a:pt x="496" y="594"/>
                                </a:lnTo>
                                <a:lnTo>
                                  <a:pt x="657" y="594"/>
                                </a:lnTo>
                                <a:lnTo>
                                  <a:pt x="664" y="586"/>
                                </a:lnTo>
                                <a:lnTo>
                                  <a:pt x="689" y="560"/>
                                </a:lnTo>
                                <a:lnTo>
                                  <a:pt x="711" y="534"/>
                                </a:lnTo>
                                <a:lnTo>
                                  <a:pt x="729" y="511"/>
                                </a:lnTo>
                                <a:lnTo>
                                  <a:pt x="742" y="488"/>
                                </a:lnTo>
                                <a:lnTo>
                                  <a:pt x="755" y="460"/>
                                </a:lnTo>
                                <a:lnTo>
                                  <a:pt x="765" y="433"/>
                                </a:lnTo>
                                <a:lnTo>
                                  <a:pt x="771" y="406"/>
                                </a:lnTo>
                                <a:lnTo>
                                  <a:pt x="774" y="381"/>
                                </a:lnTo>
                                <a:lnTo>
                                  <a:pt x="772" y="347"/>
                                </a:lnTo>
                                <a:lnTo>
                                  <a:pt x="767" y="313"/>
                                </a:lnTo>
                                <a:lnTo>
                                  <a:pt x="757" y="279"/>
                                </a:lnTo>
                                <a:lnTo>
                                  <a:pt x="742" y="244"/>
                                </a:lnTo>
                                <a:lnTo>
                                  <a:pt x="726" y="215"/>
                                </a:lnTo>
                                <a:lnTo>
                                  <a:pt x="707" y="186"/>
                                </a:lnTo>
                                <a:lnTo>
                                  <a:pt x="683" y="157"/>
                                </a:lnTo>
                                <a:lnTo>
                                  <a:pt x="661" y="133"/>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75"/>
                        <wps:cNvSpPr>
                          <a:spLocks/>
                        </wps:cNvSpPr>
                        <wps:spPr bwMode="auto">
                          <a:xfrm>
                            <a:off x="6115" y="4202"/>
                            <a:ext cx="851" cy="842"/>
                          </a:xfrm>
                          <a:custGeom>
                            <a:avLst/>
                            <a:gdLst>
                              <a:gd name="T0" fmla="+- 0 6480 6116"/>
                              <a:gd name="T1" fmla="*/ T0 w 851"/>
                              <a:gd name="T2" fmla="+- 0 4202 4202"/>
                              <a:gd name="T3" fmla="*/ 4202 h 842"/>
                              <a:gd name="T4" fmla="+- 0 6116 6116"/>
                              <a:gd name="T5" fmla="*/ T4 w 851"/>
                              <a:gd name="T6" fmla="+- 0 4567 4202"/>
                              <a:gd name="T7" fmla="*/ 4567 h 842"/>
                              <a:gd name="T8" fmla="+- 0 6593 6116"/>
                              <a:gd name="T9" fmla="*/ T8 w 851"/>
                              <a:gd name="T10" fmla="+- 0 5044 4202"/>
                              <a:gd name="T11" fmla="*/ 5044 h 842"/>
                              <a:gd name="T12" fmla="+- 0 6772 6116"/>
                              <a:gd name="T13" fmla="*/ T12 w 851"/>
                              <a:gd name="T14" fmla="+- 0 4864 4202"/>
                              <a:gd name="T15" fmla="*/ 4864 h 842"/>
                              <a:gd name="T16" fmla="+- 0 6612 6116"/>
                              <a:gd name="T17" fmla="*/ T16 w 851"/>
                              <a:gd name="T18" fmla="+- 0 4864 4202"/>
                              <a:gd name="T19" fmla="*/ 4864 h 842"/>
                              <a:gd name="T20" fmla="+- 0 6482 6116"/>
                              <a:gd name="T21" fmla="*/ T20 w 851"/>
                              <a:gd name="T22" fmla="+- 0 4734 4202"/>
                              <a:gd name="T23" fmla="*/ 4734 h 842"/>
                              <a:gd name="T24" fmla="+- 0 6562 6116"/>
                              <a:gd name="T25" fmla="*/ T24 w 851"/>
                              <a:gd name="T26" fmla="+- 0 4654 4202"/>
                              <a:gd name="T27" fmla="*/ 4654 h 842"/>
                              <a:gd name="T28" fmla="+- 0 6401 6116"/>
                              <a:gd name="T29" fmla="*/ T28 w 851"/>
                              <a:gd name="T30" fmla="+- 0 4654 4202"/>
                              <a:gd name="T31" fmla="*/ 4654 h 842"/>
                              <a:gd name="T32" fmla="+- 0 6296 6116"/>
                              <a:gd name="T33" fmla="*/ T32 w 851"/>
                              <a:gd name="T34" fmla="+- 0 4548 4202"/>
                              <a:gd name="T35" fmla="*/ 4548 h 842"/>
                              <a:gd name="T36" fmla="+- 0 6561 6116"/>
                              <a:gd name="T37" fmla="*/ T36 w 851"/>
                              <a:gd name="T38" fmla="+- 0 4283 4202"/>
                              <a:gd name="T39" fmla="*/ 4283 h 842"/>
                              <a:gd name="T40" fmla="+- 0 6480 6116"/>
                              <a:gd name="T41" fmla="*/ T40 w 851"/>
                              <a:gd name="T42" fmla="+- 0 4202 4202"/>
                              <a:gd name="T43" fmla="*/ 4202 h 842"/>
                              <a:gd name="T44" fmla="+- 0 6886 6116"/>
                              <a:gd name="T45" fmla="*/ T44 w 851"/>
                              <a:gd name="T46" fmla="+- 0 4589 4202"/>
                              <a:gd name="T47" fmla="*/ 4589 h 842"/>
                              <a:gd name="T48" fmla="+- 0 6612 6116"/>
                              <a:gd name="T49" fmla="*/ T48 w 851"/>
                              <a:gd name="T50" fmla="+- 0 4864 4202"/>
                              <a:gd name="T51" fmla="*/ 4864 h 842"/>
                              <a:gd name="T52" fmla="+- 0 6772 6116"/>
                              <a:gd name="T53" fmla="*/ T52 w 851"/>
                              <a:gd name="T54" fmla="+- 0 4864 4202"/>
                              <a:gd name="T55" fmla="*/ 4864 h 842"/>
                              <a:gd name="T56" fmla="+- 0 6967 6116"/>
                              <a:gd name="T57" fmla="*/ T56 w 851"/>
                              <a:gd name="T58" fmla="+- 0 4670 4202"/>
                              <a:gd name="T59" fmla="*/ 4670 h 842"/>
                              <a:gd name="T60" fmla="+- 0 6886 6116"/>
                              <a:gd name="T61" fmla="*/ T60 w 851"/>
                              <a:gd name="T62" fmla="+- 0 4589 4202"/>
                              <a:gd name="T63" fmla="*/ 4589 h 842"/>
                              <a:gd name="T64" fmla="+- 0 6648 6116"/>
                              <a:gd name="T65" fmla="*/ T64 w 851"/>
                              <a:gd name="T66" fmla="+- 0 4407 4202"/>
                              <a:gd name="T67" fmla="*/ 4407 h 842"/>
                              <a:gd name="T68" fmla="+- 0 6401 6116"/>
                              <a:gd name="T69" fmla="*/ T68 w 851"/>
                              <a:gd name="T70" fmla="+- 0 4654 4202"/>
                              <a:gd name="T71" fmla="*/ 4654 h 842"/>
                              <a:gd name="T72" fmla="+- 0 6562 6116"/>
                              <a:gd name="T73" fmla="*/ T72 w 851"/>
                              <a:gd name="T74" fmla="+- 0 4654 4202"/>
                              <a:gd name="T75" fmla="*/ 4654 h 842"/>
                              <a:gd name="T76" fmla="+- 0 6729 6116"/>
                              <a:gd name="T77" fmla="*/ T76 w 851"/>
                              <a:gd name="T78" fmla="+- 0 4487 4202"/>
                              <a:gd name="T79" fmla="*/ 4487 h 842"/>
                              <a:gd name="T80" fmla="+- 0 6648 6116"/>
                              <a:gd name="T81" fmla="*/ T80 w 851"/>
                              <a:gd name="T82" fmla="+- 0 4407 4202"/>
                              <a:gd name="T83" fmla="*/ 4407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1" h="842">
                                <a:moveTo>
                                  <a:pt x="364" y="0"/>
                                </a:moveTo>
                                <a:lnTo>
                                  <a:pt x="0" y="365"/>
                                </a:lnTo>
                                <a:lnTo>
                                  <a:pt x="477" y="842"/>
                                </a:lnTo>
                                <a:lnTo>
                                  <a:pt x="656" y="662"/>
                                </a:lnTo>
                                <a:lnTo>
                                  <a:pt x="496" y="662"/>
                                </a:lnTo>
                                <a:lnTo>
                                  <a:pt x="366" y="532"/>
                                </a:lnTo>
                                <a:lnTo>
                                  <a:pt x="446" y="452"/>
                                </a:lnTo>
                                <a:lnTo>
                                  <a:pt x="285" y="452"/>
                                </a:lnTo>
                                <a:lnTo>
                                  <a:pt x="180" y="346"/>
                                </a:lnTo>
                                <a:lnTo>
                                  <a:pt x="445" y="81"/>
                                </a:lnTo>
                                <a:lnTo>
                                  <a:pt x="364" y="0"/>
                                </a:lnTo>
                                <a:close/>
                                <a:moveTo>
                                  <a:pt x="770" y="387"/>
                                </a:moveTo>
                                <a:lnTo>
                                  <a:pt x="496" y="662"/>
                                </a:lnTo>
                                <a:lnTo>
                                  <a:pt x="656" y="662"/>
                                </a:lnTo>
                                <a:lnTo>
                                  <a:pt x="851" y="468"/>
                                </a:lnTo>
                                <a:lnTo>
                                  <a:pt x="770" y="387"/>
                                </a:lnTo>
                                <a:close/>
                                <a:moveTo>
                                  <a:pt x="532" y="205"/>
                                </a:moveTo>
                                <a:lnTo>
                                  <a:pt x="285" y="452"/>
                                </a:lnTo>
                                <a:lnTo>
                                  <a:pt x="446" y="452"/>
                                </a:lnTo>
                                <a:lnTo>
                                  <a:pt x="613" y="285"/>
                                </a:lnTo>
                                <a:lnTo>
                                  <a:pt x="532" y="205"/>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174"/>
                        <wps:cNvSpPr>
                          <a:spLocks/>
                        </wps:cNvSpPr>
                        <wps:spPr bwMode="auto">
                          <a:xfrm>
                            <a:off x="6575" y="3717"/>
                            <a:ext cx="867" cy="867"/>
                          </a:xfrm>
                          <a:custGeom>
                            <a:avLst/>
                            <a:gdLst>
                              <a:gd name="T0" fmla="+- 0 6672 6575"/>
                              <a:gd name="T1" fmla="*/ T0 w 867"/>
                              <a:gd name="T2" fmla="+- 0 4011 3718"/>
                              <a:gd name="T3" fmla="*/ 4011 h 867"/>
                              <a:gd name="T4" fmla="+- 0 6575 6575"/>
                              <a:gd name="T5" fmla="*/ T4 w 867"/>
                              <a:gd name="T6" fmla="+- 0 4108 3718"/>
                              <a:gd name="T7" fmla="*/ 4108 h 867"/>
                              <a:gd name="T8" fmla="+- 0 7052 6575"/>
                              <a:gd name="T9" fmla="*/ T8 w 867"/>
                              <a:gd name="T10" fmla="+- 0 4584 3718"/>
                              <a:gd name="T11" fmla="*/ 4584 h 867"/>
                              <a:gd name="T12" fmla="+- 0 7144 6575"/>
                              <a:gd name="T13" fmla="*/ T12 w 867"/>
                              <a:gd name="T14" fmla="+- 0 4492 3718"/>
                              <a:gd name="T15" fmla="*/ 4492 h 867"/>
                              <a:gd name="T16" fmla="+- 0 6833 6575"/>
                              <a:gd name="T17" fmla="*/ T16 w 867"/>
                              <a:gd name="T18" fmla="+- 0 4181 3718"/>
                              <a:gd name="T19" fmla="*/ 4181 h 867"/>
                              <a:gd name="T20" fmla="+- 0 7429 6575"/>
                              <a:gd name="T21" fmla="*/ T20 w 867"/>
                              <a:gd name="T22" fmla="+- 0 4181 3718"/>
                              <a:gd name="T23" fmla="*/ 4181 h 867"/>
                              <a:gd name="T24" fmla="+- 0 7376 6575"/>
                              <a:gd name="T25" fmla="*/ T24 w 867"/>
                              <a:gd name="T26" fmla="+- 0 4128 3718"/>
                              <a:gd name="T27" fmla="*/ 4128 h 867"/>
                              <a:gd name="T28" fmla="+- 0 7191 6575"/>
                              <a:gd name="T29" fmla="*/ T28 w 867"/>
                              <a:gd name="T30" fmla="+- 0 4128 3718"/>
                              <a:gd name="T31" fmla="*/ 4128 h 867"/>
                              <a:gd name="T32" fmla="+- 0 6672 6575"/>
                              <a:gd name="T33" fmla="*/ T32 w 867"/>
                              <a:gd name="T34" fmla="+- 0 4011 3718"/>
                              <a:gd name="T35" fmla="*/ 4011 h 867"/>
                              <a:gd name="T36" fmla="+- 0 7429 6575"/>
                              <a:gd name="T37" fmla="*/ T36 w 867"/>
                              <a:gd name="T38" fmla="+- 0 4181 3718"/>
                              <a:gd name="T39" fmla="*/ 4181 h 867"/>
                              <a:gd name="T40" fmla="+- 0 6833 6575"/>
                              <a:gd name="T41" fmla="*/ T40 w 867"/>
                              <a:gd name="T42" fmla="+- 0 4181 3718"/>
                              <a:gd name="T43" fmla="*/ 4181 h 867"/>
                              <a:gd name="T44" fmla="+- 0 7342 6575"/>
                              <a:gd name="T45" fmla="*/ T44 w 867"/>
                              <a:gd name="T46" fmla="+- 0 4294 3718"/>
                              <a:gd name="T47" fmla="*/ 4294 h 867"/>
                              <a:gd name="T48" fmla="+- 0 7442 6575"/>
                              <a:gd name="T49" fmla="*/ T48 w 867"/>
                              <a:gd name="T50" fmla="+- 0 4194 3718"/>
                              <a:gd name="T51" fmla="*/ 4194 h 867"/>
                              <a:gd name="T52" fmla="+- 0 7429 6575"/>
                              <a:gd name="T53" fmla="*/ T52 w 867"/>
                              <a:gd name="T54" fmla="+- 0 4181 3718"/>
                              <a:gd name="T55" fmla="*/ 4181 h 867"/>
                              <a:gd name="T56" fmla="+- 0 6965 6575"/>
                              <a:gd name="T57" fmla="*/ T56 w 867"/>
                              <a:gd name="T58" fmla="+- 0 3718 3718"/>
                              <a:gd name="T59" fmla="*/ 3718 h 867"/>
                              <a:gd name="T60" fmla="+- 0 6873 6575"/>
                              <a:gd name="T61" fmla="*/ T60 w 867"/>
                              <a:gd name="T62" fmla="+- 0 3810 3718"/>
                              <a:gd name="T63" fmla="*/ 3810 h 867"/>
                              <a:gd name="T64" fmla="+- 0 7191 6575"/>
                              <a:gd name="T65" fmla="*/ T64 w 867"/>
                              <a:gd name="T66" fmla="+- 0 4128 3718"/>
                              <a:gd name="T67" fmla="*/ 4128 h 867"/>
                              <a:gd name="T68" fmla="+- 0 7376 6575"/>
                              <a:gd name="T69" fmla="*/ T68 w 867"/>
                              <a:gd name="T70" fmla="+- 0 4128 3718"/>
                              <a:gd name="T71" fmla="*/ 4128 h 867"/>
                              <a:gd name="T72" fmla="+- 0 6965 6575"/>
                              <a:gd name="T73" fmla="*/ T72 w 867"/>
                              <a:gd name="T74" fmla="+- 0 3718 3718"/>
                              <a:gd name="T75" fmla="*/ 371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7" h="867">
                                <a:moveTo>
                                  <a:pt x="97" y="293"/>
                                </a:moveTo>
                                <a:lnTo>
                                  <a:pt x="0" y="390"/>
                                </a:lnTo>
                                <a:lnTo>
                                  <a:pt x="477" y="866"/>
                                </a:lnTo>
                                <a:lnTo>
                                  <a:pt x="569" y="774"/>
                                </a:lnTo>
                                <a:lnTo>
                                  <a:pt x="258" y="463"/>
                                </a:lnTo>
                                <a:lnTo>
                                  <a:pt x="854" y="463"/>
                                </a:lnTo>
                                <a:lnTo>
                                  <a:pt x="801" y="410"/>
                                </a:lnTo>
                                <a:lnTo>
                                  <a:pt x="616" y="410"/>
                                </a:lnTo>
                                <a:lnTo>
                                  <a:pt x="97" y="293"/>
                                </a:lnTo>
                                <a:close/>
                                <a:moveTo>
                                  <a:pt x="854" y="463"/>
                                </a:moveTo>
                                <a:lnTo>
                                  <a:pt x="258" y="463"/>
                                </a:lnTo>
                                <a:lnTo>
                                  <a:pt x="767" y="576"/>
                                </a:lnTo>
                                <a:lnTo>
                                  <a:pt x="867" y="476"/>
                                </a:lnTo>
                                <a:lnTo>
                                  <a:pt x="854" y="463"/>
                                </a:lnTo>
                                <a:close/>
                                <a:moveTo>
                                  <a:pt x="390" y="0"/>
                                </a:moveTo>
                                <a:lnTo>
                                  <a:pt x="298" y="92"/>
                                </a:lnTo>
                                <a:lnTo>
                                  <a:pt x="616" y="410"/>
                                </a:lnTo>
                                <a:lnTo>
                                  <a:pt x="801" y="410"/>
                                </a:lnTo>
                                <a:lnTo>
                                  <a:pt x="390" y="0"/>
                                </a:lnTo>
                                <a:close/>
                              </a:path>
                            </a:pathLst>
                          </a:custGeom>
                          <a:solidFill>
                            <a:srgbClr val="CFCDCD">
                              <a:alpha val="8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508" y="0"/>
                            <a:ext cx="5883" cy="3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6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508" y="3536"/>
                            <a:ext cx="5899" cy="33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6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06" y="7155"/>
                            <a:ext cx="5915" cy="3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387DD24" id="Group 166" o:spid="_x0000_s1026" style="position:absolute;margin-left:156.5pt;margin-top:.5pt;width:326.5pt;height:524.1pt;z-index:-251578880;mso-position-horizontal-relative:page" coordorigin="1506" coordsize="5936,10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pxhy3rKAAQCygAEAFQAAAGRycy9tZWRpYS9pbWFnZTIuanBlZ//Y/+AAEEpGSUYAAQEBAGAA&#10;YAAA/9sAQwADAgIDAgIDAwMDBAMDBAUIBQUEBAUKBwcGCAwKDAwLCgsLDQ4SEA0OEQ4LCxAWEBET&#10;FBUVFQwPFxgWFBgSFBUU/9sAQwEDBAQFBAUJBQUJFA0LDRQUFBQUFBQUFBQUFBQUFBQUFBQUFBQU&#10;FBQUFBQUFBQUFBQUFBQUFBQUFBQUFBQUFBQU/8AAEQgBzAM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Aw82g32aQAA9mkAABUAAABk&#10;cnMvbWVkaWEvaW1hZ2UzLmpwZWf/2P/gABBKRklGAAEBAQBgAGAAAP/bAEMAAwICAwICAwMDAwQD&#10;AwQFCAUFBAQFCgcHBggMCgwMCwoLCw0OEhANDhEOCwsQFhARExQVFRUMDxcYFhQYEhQVFP/bAEMB&#10;AwQEBQQFCQUFCRQNCw0UFBQUFBQUFBQUFBQUFBQUFBQUFBQUFBQUFBQUFBQUFBQUFBQUFBQUFBQU&#10;FBQUFBQUFP/AABEIAc0D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">
                <v:shape id="AutoShape 185" o:spid="_x0000_s1027" style="position:absolute;left:1601;top:8869;width:684;height:690;visibility:visible;mso-wrap-style:square;v-text-anchor:top" coordsize="68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" path="m299,l246,8,196,26,147,55,101,95,56,149,24,205,5,265,,328r9,64l32,455r38,61l122,576r57,49l238,661r61,21l362,690r62,-4l483,668r54,-31l588,594r29,-32l379,562r-37,-8l303,536,261,507,217,467,179,425,152,385,135,346r-7,-37l129,275r9,-33l155,211r23,-28l199,165r21,-14l243,142r24,-5l292,136r84,l381,129,419,68,438,38,401,20,366,8,332,2,299,xm639,236l513,303r17,32l542,365r6,28l549,421r-5,25l536,470r-13,22l505,513r-28,23l447,552r-33,9l379,562r238,l624,554r27,-41l670,470r11,-44l683,380r-6,-46l662,286,639,236xm376,136r-84,l316,139r23,8l362,159r14,-23xe" fillcolor="#cfcdcd" stroked="f">
                  <v:fill opacity="58853f"/>
                  <v:path arrowok="t" o:connecttype="custom" o:connectlocs="246,8877;147,8924;56,9018;5,9134;9,9261;70,9385;179,9494;299,9551;424,9555;537,9506;617,9431;342,9423;261,9376;179,9294;135,9215;129,9144;155,9080;199,9034;243,9011;292,9005;381,8998;438,8907;366,8877;299,8869;513,9172;542,9234;549,9290;536,9339;505,9382;447,9421;379,9431;624,9423;670,9339;683,9249;662,9155;376,9005;316,9008;362,9028" o:connectangles="0,0,0,0,0,0,0,0,0,0,0,0,0,0,0,0,0,0,0,0,0,0,0,0,0,0,0,0,0,0,0,0,0,0,0,0,0,0"/>
                </v:shape>
                <v:shape id="AutoShape 184" o:spid="_x0000_s1028" style="position:absolute;left:1958;top:8333;width:722;height:722;visibility:visible;mso-wrap-style:square;v-text-anchor:top" coordsize="72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" path="m425,326r-199,l622,722,722,623,425,326xm390,l,391r80,81l226,326r199,l325,227,471,81,390,xe" fillcolor="#cfcdcd" stroked="f">
                  <v:fill opacity="58853f"/>
                  <v:path arrowok="t" o:connecttype="custom" o:connectlocs="425,8659;226,8659;622,9055;722,8956;425,8659;390,8333;0,8724;80,8805;226,8659;425,8659;325,8560;471,8414;390,8333" o:connectangles="0,0,0,0,0,0,0,0,0,0,0,0,0"/>
                </v:shape>
                <v:shape id="AutoShape 183" o:spid="_x0000_s1029" style="position:absolute;left:2419;top:8171;width:820;height:573;visibility:visible;mso-wrap-style:square;v-text-anchor:top" coordsize="82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" path="m99,l,100,473,572,653,393r-161,l99,xm739,146l492,393r161,l819,226,739,146xe" fillcolor="#cfcdcd" stroked="f">
                  <v:fill opacity="58853f"/>
                  <v:path arrowok="t" o:connecttype="custom" o:connectlocs="99,8171;0,8271;473,8743;653,8564;492,8564;99,8171;739,8317;492,8564;653,8564;819,8397;739,8317" o:connectangles="0,0,0,0,0,0,0,0,0,0,0"/>
                </v:shape>
                <v:shape id="AutoShape 182" o:spid="_x0000_s1030" style="position:absolute;left:2782;top:7440;width:756;height:757;visibility:visible;mso-wrap-style:square;v-text-anchor:top" coordsize="75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" path="m117,343l,460r456,96l657,756r99,-99l556,457r-9,-41l421,416,117,343xm460,l346,114r19,76l402,341r19,75l547,416r-7,-35l524,305,492,152,477,76,460,xe" fillcolor="#cfcdcd" stroked="f">
                  <v:fill opacity="58853f"/>
                  <v:path arrowok="t" o:connecttype="custom" o:connectlocs="117,7784;0,7901;456,7997;657,8197;756,8098;556,7898;547,7857;421,7857;117,7784;460,7441;346,7555;365,7631;402,7782;421,7857;547,7857;540,7822;524,7746;492,7593;477,7517;460,7441" o:connectangles="0,0,0,0,0,0,0,0,0,0,0,0,0,0,0,0,0,0,0,0"/>
                </v:shape>
                <v:shape id="AutoShape 179" o:spid="_x0000_s1031" style="position:absolute;left:4513;top:5778;width:867;height:867;visibility:visible;mso-wrap-style:square;v-text-anchor:top" coordsize="86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" path="m97,293l,390,477,867r92,-93l258,463r596,l801,410r-185,l97,293xm854,463r-596,l767,576,867,477,854,463xm390,l298,92,616,410r185,l390,xe" fillcolor="#cfcdcd" stroked="f">
                  <v:fill opacity="58853f"/>
                  <v:path arrowok="t" o:connecttype="custom" o:connectlocs="97,6072;0,6169;477,6646;569,6553;258,6242;854,6242;801,6189;616,6189;97,6072;854,6242;258,6242;767,6355;867,6256;854,6242;390,5779;298,5871;616,6189;801,6189;390,5779" o:connectangles="0,0,0,0,0,0,0,0,0,0,0,0,0,0,0,0,0,0,0"/>
                </v:shape>
                <v:shape id="AutoShape 178" o:spid="_x0000_s1032" style="position:absolute;left:5009;top:5335;width:579;height:814;visibility:visible;mso-wrap-style:square;v-text-anchor:top" coordsize="57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" path="m337,l,337,477,814,576,714,373,512r81,-81l293,431,180,318,418,81,337,xm498,226l293,431r161,l579,306,498,226xe" fillcolor="#cfcdcd" stroked="f">
                  <v:fill opacity="58853f"/>
                  <v:path arrowok="t" o:connecttype="custom" o:connectlocs="337,5336;0,5673;477,6150;576,6050;373,5848;454,5767;293,5767;180,5654;418,5417;337,5336;498,5562;293,5767;454,5767;579,5642;498,5562" o:connectangles="0,0,0,0,0,0,0,0,0,0,0,0,0,0,0"/>
                </v:shape>
                <v:shape id="Freeform 177" o:spid="_x0000_s1033" style="position:absolute;left:5425;top:5157;width:577;height:577;visibility:visible;mso-wrap-style:square;v-text-anchor:top" coordsize="57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" path="m99,l,99,477,576r99,-99l99,xe" fillcolor="#cfcdcd" stroked="f">
                  <v:fill opacity="58853f"/>
                  <v:path arrowok="t" o:connecttype="custom" o:connectlocs="99,5158;0,5257;477,5734;576,5635;99,5158" o:connectangles="0,0,0,0,0"/>
                </v:shape>
                <v:shape id="AutoShape 176" o:spid="_x0000_s1034" style="position:absolute;left:5619;top:4767;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" path="m403,l372,2,342,7,313,17,284,30,262,44,238,63,211,87r-29,28l,297,477,773,657,594r-161,l180,278r45,-45l253,206r24,-22l296,167r15,-11l328,146r17,-7l362,135r17,-2l661,133r-5,-6l622,96,590,70,558,48,527,30,496,17,465,8,434,3,403,xm661,133r-282,l397,133r18,3l434,142r20,9l475,163r22,16l522,200r27,25l574,252r22,25l613,301r13,22l635,343r7,19l645,379r1,16l644,410r-4,15l634,440r-8,15l617,468r-12,15l589,500r-19,20l496,594r161,l664,586r25,-26l711,534r18,-23l742,488r13,-28l765,433r6,-27l774,381r-2,-34l767,313,757,279,742,244,726,215,707,186,683,157,661,133xe" fillcolor="#cfcdcd" stroked="f">
                  <v:fill opacity="58853f"/>
                  <v:path arrowok="t" o:connecttype="custom" o:connectlocs="372,4769;313,4784;262,4811;211,4854;0,5064;657,5361;180,5045;253,4973;296,4934;328,4913;362,4902;661,4900;622,4863;558,4815;496,4784;434,4770;661,4900;397,4900;434,4909;475,4930;522,4967;574,5019;613,5068;635,5110;645,5146;644,5177;634,5207;617,5235;589,5267;496,5361;664,5353;711,5301;742,5255;765,5200;774,5148;767,5080;742,5011;707,4953;661,4900" o:connectangles="0,0,0,0,0,0,0,0,0,0,0,0,0,0,0,0,0,0,0,0,0,0,0,0,0,0,0,0,0,0,0,0,0,0,0,0,0,0,0"/>
                </v:shape>
                <v:shape id="AutoShape 175" o:spid="_x0000_s1035" style="position:absolute;left:6115;top:4202;width:851;height:842;visibility:visible;mso-wrap-style:square;v-text-anchor:top" coordsize="85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" path="m364,l,365,477,842,656,662r-160,l366,532r80,-80l285,452,180,346,445,81,364,xm770,387l496,662r160,l851,468,770,387xm532,205l285,452r161,l613,285,532,205xe" fillcolor="#cfcdcd" stroked="f">
                  <v:fill opacity="58853f"/>
                  <v:path arrowok="t" o:connecttype="custom" o:connectlocs="364,4202;0,4567;477,5044;656,4864;496,4864;366,4734;446,4654;285,4654;180,4548;445,4283;364,4202;770,4589;496,4864;656,4864;851,4670;770,4589;532,4407;285,4654;446,4654;613,4487;532,4407" o:connectangles="0,0,0,0,0,0,0,0,0,0,0,0,0,0,0,0,0,0,0,0,0"/>
                </v:shape>
                <v:shape id="AutoShape 174" o:spid="_x0000_s1036" style="position:absolute;left:6575;top:3717;width:867;height:867;visibility:visible;mso-wrap-style:square;v-text-anchor:top" coordsize="867,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" path="m97,293l,390,477,866r92,-92l258,463r596,l801,410r-185,l97,293xm854,463r-596,l767,576,867,476,854,463xm390,l298,92,616,410r185,l390,xe" fillcolor="#cfcdcd" stroked="f">
                  <v:fill opacity="58853f"/>
                  <v:path arrowok="t" o:connecttype="custom" o:connectlocs="97,4011;0,4108;477,4584;569,4492;258,4181;854,4181;801,4128;616,4128;97,4011;854,4181;258,4181;767,4294;867,4194;854,4181;390,3718;298,3810;616,4128;801,4128;390,3718" o:connectangles="0,0,0,0,0,0,0,0,0,0,0,0,0,0,0,0,0,0,0"/>
                </v:shape>
                <v:shape id="Picture 169" o:spid="_x0000_s1037" type="#_x0000_t75" style="position:absolute;left:1508;width:588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">
                  <v:imagedata r:id="rId144" o:title=""/>
                </v:shape>
                <v:shape id="Picture 168" o:spid="_x0000_s1038" type="#_x0000_t75" style="position:absolute;left:1508;top:3536;width:5899;height:3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">
                  <v:imagedata r:id="rId145" o:title=""/>
                </v:shape>
                <v:shape id="Picture 167" o:spid="_x0000_s1039" type="#_x0000_t75" style="position:absolute;left:1506;top:7155;width:591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">
                  <v:imagedata r:id="rId146" o:title=""/>
                </v:shape>
                <w10:wrap type="tight" anchorx="page"/>
              </v:group>
            </w:pict>
          </mc:Fallback>
        </mc:AlternateContent>
      </w:r>
    </w:p>
    <w:p w14:paraId="779B3B4F" w14:textId="0E740C14" w:rsidR="00367A51" w:rsidRDefault="00367A51">
      <w:pPr>
        <w:rPr>
          <w:sz w:val="20"/>
        </w:rPr>
        <w:sectPr w:rsidR="00367A51">
          <w:pgSz w:w="12240" w:h="15840"/>
          <w:pgMar w:top="1140" w:right="480" w:bottom="880" w:left="760" w:header="0" w:footer="687" w:gutter="0"/>
          <w:cols w:space="720"/>
        </w:sectPr>
      </w:pPr>
    </w:p>
    <w:p w14:paraId="193F4B73" w14:textId="77777777" w:rsidR="00367A51" w:rsidRPr="00F20135" w:rsidRDefault="00AA0794" w:rsidP="00F102A9">
      <w:pPr>
        <w:spacing w:before="80"/>
        <w:rPr>
          <w:b/>
          <w:i/>
          <w:iCs/>
        </w:rPr>
      </w:pPr>
      <w:r w:rsidRPr="00F20135">
        <w:rPr>
          <w:b/>
          <w:i/>
          <w:iCs/>
        </w:rPr>
        <w:lastRenderedPageBreak/>
        <w:t>Appendix 5. SenCom Annual Report 2016/2017</w:t>
      </w:r>
    </w:p>
    <w:p w14:paraId="2C3E3719" w14:textId="77777777" w:rsidR="00367A51" w:rsidRDefault="00367A51">
      <w:pPr>
        <w:pStyle w:val="BodyText"/>
        <w:rPr>
          <w:b/>
        </w:rPr>
      </w:pPr>
    </w:p>
    <w:p w14:paraId="69D47606" w14:textId="77777777" w:rsidR="00367A51" w:rsidRDefault="00AA0794">
      <w:pPr>
        <w:pStyle w:val="BodyText"/>
        <w:ind w:left="680" w:right="1372"/>
      </w:pPr>
      <w:r>
        <w:t>This is the most contemporary annual report for the SenCom (approx. 3 years ago) and provided me with some baseline data against which I compared the most recently published figures, etc.</w:t>
      </w:r>
    </w:p>
    <w:p w14:paraId="16C0AA03" w14:textId="77777777" w:rsidR="00367A51" w:rsidRDefault="00367A51">
      <w:pPr>
        <w:pStyle w:val="BodyText"/>
        <w:rPr>
          <w:sz w:val="20"/>
        </w:rPr>
      </w:pPr>
    </w:p>
    <w:p w14:paraId="7846E2CB" w14:textId="27F995F8" w:rsidR="00367A51" w:rsidRDefault="008B20DF">
      <w:pPr>
        <w:pStyle w:val="BodyText"/>
        <w:spacing w:before="3"/>
        <w:rPr>
          <w:sz w:val="20"/>
        </w:rPr>
      </w:pPr>
      <w:r>
        <w:rPr>
          <w:noProof/>
          <w:sz w:val="20"/>
        </w:rPr>
        <mc:AlternateContent>
          <mc:Choice Requires="wps">
            <w:drawing>
              <wp:anchor distT="0" distB="0" distL="114300" distR="114300" simplePos="0" relativeHeight="251534848" behindDoc="0" locked="0" layoutInCell="1" allowOverlap="1" wp14:anchorId="5F4722FE" wp14:editId="007E5416">
                <wp:simplePos x="0" y="0"/>
                <wp:positionH relativeFrom="margin">
                  <wp:align>center</wp:align>
                </wp:positionH>
                <wp:positionV relativeFrom="paragraph">
                  <wp:posOffset>2160270</wp:posOffset>
                </wp:positionV>
                <wp:extent cx="5337175" cy="1419860"/>
                <wp:effectExtent l="0" t="0" r="15875" b="8890"/>
                <wp:wrapTopAndBottom/>
                <wp:docPr id="17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F526" w14:textId="14385F8A" w:rsidR="00511572" w:rsidRDefault="00511572">
                            <w:pPr>
                              <w:spacing w:line="625" w:lineRule="exact"/>
                              <w:ind w:right="19"/>
                              <w:jc w:val="center"/>
                              <w:rPr>
                                <w:b/>
                                <w:sz w:val="56"/>
                              </w:rPr>
                            </w:pPr>
                            <w:r>
                              <w:rPr>
                                <w:b/>
                                <w:sz w:val="56"/>
                              </w:rPr>
                              <w:t>Annual Report</w:t>
                            </w:r>
                          </w:p>
                          <w:p w14:paraId="1B99A440" w14:textId="51B5E8F4" w:rsidR="00511572" w:rsidRDefault="00511572">
                            <w:pPr>
                              <w:spacing w:line="643" w:lineRule="exact"/>
                              <w:ind w:right="18"/>
                              <w:jc w:val="center"/>
                              <w:rPr>
                                <w:b/>
                                <w:sz w:val="56"/>
                              </w:rPr>
                            </w:pPr>
                            <w:r>
                              <w:rPr>
                                <w:b/>
                                <w:sz w:val="56"/>
                              </w:rPr>
                              <w:t>Activities and Impact</w:t>
                            </w:r>
                          </w:p>
                        </w:txbxContent>
                      </wps:txbx>
                      <wps:bodyPr rot="0" vert="horz" wrap="square" lIns="0" tIns="0" rIns="0" bIns="0" anchor="t" anchorCtr="0" upright="1">
                        <a:noAutofit/>
                      </wps:bodyPr>
                    </wps:wsp>
                  </a:graphicData>
                </a:graphic>
              </wp:anchor>
            </w:drawing>
          </mc:Choice>
          <mc:Fallback>
            <w:pict>
              <v:shape w14:anchorId="5F4722FE" id="Text Box 139" o:spid="_x0000_s1087" type="#_x0000_t202" style="position:absolute;margin-left:0;margin-top:170.1pt;width:420.25pt;height:111.8pt;z-index:2515348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" filled="f" stroked="f">
                <v:textbox inset="0,0,0,0">
                  <w:txbxContent>
                    <w:p w14:paraId="6E10F526" w14:textId="14385F8A" w:rsidR="00511572" w:rsidRDefault="00511572">
                      <w:pPr>
                        <w:spacing w:line="625" w:lineRule="exact"/>
                        <w:ind w:right="19"/>
                        <w:jc w:val="center"/>
                        <w:rPr>
                          <w:b/>
                          <w:sz w:val="56"/>
                        </w:rPr>
                      </w:pPr>
                      <w:r>
                        <w:rPr>
                          <w:b/>
                          <w:sz w:val="56"/>
                        </w:rPr>
                        <w:t>Annual Report</w:t>
                      </w:r>
                    </w:p>
                    <w:p w14:paraId="1B99A440" w14:textId="51B5E8F4" w:rsidR="00511572" w:rsidRDefault="00511572">
                      <w:pPr>
                        <w:spacing w:line="643" w:lineRule="exact"/>
                        <w:ind w:right="18"/>
                        <w:jc w:val="center"/>
                        <w:rPr>
                          <w:b/>
                          <w:sz w:val="56"/>
                        </w:rPr>
                      </w:pPr>
                      <w:r>
                        <w:rPr>
                          <w:b/>
                          <w:sz w:val="56"/>
                        </w:rPr>
                        <w:t>Activities and Impact</w:t>
                      </w:r>
                    </w:p>
                  </w:txbxContent>
                </v:textbox>
                <w10:wrap type="topAndBottom" anchorx="margin"/>
              </v:shape>
            </w:pict>
          </mc:Fallback>
        </mc:AlternateContent>
      </w:r>
      <w:r w:rsidR="00384965">
        <w:rPr>
          <w:noProof/>
          <w:sz w:val="20"/>
        </w:rPr>
        <w:drawing>
          <wp:anchor distT="0" distB="0" distL="114300" distR="114300" simplePos="0" relativeHeight="251529728" behindDoc="0" locked="0" layoutInCell="1" allowOverlap="1" wp14:anchorId="4B64FA87" wp14:editId="096C7BD4">
            <wp:simplePos x="0" y="0"/>
            <wp:positionH relativeFrom="column">
              <wp:posOffset>597535</wp:posOffset>
            </wp:positionH>
            <wp:positionV relativeFrom="paragraph">
              <wp:posOffset>180975</wp:posOffset>
            </wp:positionV>
            <wp:extent cx="1266190" cy="1266190"/>
            <wp:effectExtent l="0" t="0" r="0" b="0"/>
            <wp:wrapTopAndBottom/>
            <wp:docPr id="16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84965">
        <w:rPr>
          <w:noProof/>
          <w:sz w:val="20"/>
        </w:rPr>
        <w:drawing>
          <wp:anchor distT="0" distB="0" distL="114300" distR="114300" simplePos="0" relativeHeight="251530752" behindDoc="0" locked="0" layoutInCell="1" allowOverlap="1" wp14:anchorId="3CFB596B" wp14:editId="21D73176">
            <wp:simplePos x="0" y="0"/>
            <wp:positionH relativeFrom="column">
              <wp:posOffset>2003425</wp:posOffset>
            </wp:positionH>
            <wp:positionV relativeFrom="paragraph">
              <wp:posOffset>330835</wp:posOffset>
            </wp:positionV>
            <wp:extent cx="2718435" cy="1374140"/>
            <wp:effectExtent l="0" t="0" r="5715" b="0"/>
            <wp:wrapTopAndBottom/>
            <wp:docPr id="17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18435" cy="13741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84965">
        <w:rPr>
          <w:noProof/>
          <w:sz w:val="20"/>
        </w:rPr>
        <mc:AlternateContent>
          <mc:Choice Requires="wps">
            <w:drawing>
              <wp:anchor distT="0" distB="0" distL="114300" distR="114300" simplePos="0" relativeHeight="251531776" behindDoc="0" locked="0" layoutInCell="1" allowOverlap="1" wp14:anchorId="72BC06C2" wp14:editId="579138BF">
                <wp:simplePos x="0" y="0"/>
                <wp:positionH relativeFrom="column">
                  <wp:posOffset>2087880</wp:posOffset>
                </wp:positionH>
                <wp:positionV relativeFrom="paragraph">
                  <wp:posOffset>984250</wp:posOffset>
                </wp:positionV>
                <wp:extent cx="4024630" cy="0"/>
                <wp:effectExtent l="0" t="19050" r="33020" b="19050"/>
                <wp:wrapTopAndBottom/>
                <wp:docPr id="17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4630" cy="0"/>
                        </a:xfrm>
                        <a:prstGeom prst="line">
                          <a:avLst/>
                        </a:prstGeom>
                        <a:noFill/>
                        <a:ln w="28575">
                          <a:solidFill>
                            <a:srgbClr val="4472C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3A6C70" id="Line 142" o:spid="_x0000_s1026" style="position:absolute;z-index:251531776;visibility:visible;mso-wrap-style:square;mso-wrap-distance-left:9pt;mso-wrap-distance-top:0;mso-wrap-distance-right:9pt;mso-wrap-distance-bottom:0;mso-position-horizontal:absolute;mso-position-horizontal-relative:text;mso-position-vertical:absolute;mso-position-vertical-relative:text" from="164.4pt,77.5pt" to="481.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" strokecolor="#4472c4" strokeweight="2.25pt">
                <w10:wrap type="topAndBottom"/>
              </v:line>
            </w:pict>
          </mc:Fallback>
        </mc:AlternateContent>
      </w:r>
      <w:r w:rsidR="00384965">
        <w:rPr>
          <w:noProof/>
          <w:sz w:val="20"/>
        </w:rPr>
        <mc:AlternateContent>
          <mc:Choice Requires="wps">
            <w:drawing>
              <wp:anchor distT="0" distB="0" distL="114300" distR="114300" simplePos="0" relativeHeight="251532800" behindDoc="0" locked="0" layoutInCell="1" allowOverlap="1" wp14:anchorId="63D2A2F9" wp14:editId="793AD468">
                <wp:simplePos x="0" y="0"/>
                <wp:positionH relativeFrom="column">
                  <wp:posOffset>2097405</wp:posOffset>
                </wp:positionH>
                <wp:positionV relativeFrom="paragraph">
                  <wp:posOffset>384175</wp:posOffset>
                </wp:positionV>
                <wp:extent cx="2256790" cy="403860"/>
                <wp:effectExtent l="0" t="0" r="10160" b="15240"/>
                <wp:wrapTopAndBottom/>
                <wp:docPr id="17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C7C4C" w14:textId="77777777" w:rsidR="00511572" w:rsidRDefault="00511572">
                            <w:pPr>
                              <w:ind w:right="2"/>
                              <w:rPr>
                                <w:b/>
                                <w:sz w:val="28"/>
                              </w:rPr>
                            </w:pPr>
                            <w:r>
                              <w:rPr>
                                <w:b/>
                                <w:sz w:val="28"/>
                              </w:rPr>
                              <w:t>Gwasanaethau Cymorth Cyfathrebu a Synhwyraidd</w:t>
                            </w:r>
                          </w:p>
                        </w:txbxContent>
                      </wps:txbx>
                      <wps:bodyPr rot="0" vert="horz" wrap="square" lIns="0" tIns="0" rIns="0" bIns="0" anchor="t" anchorCtr="0" upright="1">
                        <a:noAutofit/>
                      </wps:bodyPr>
                    </wps:wsp>
                  </a:graphicData>
                </a:graphic>
              </wp:anchor>
            </w:drawing>
          </mc:Choice>
          <mc:Fallback>
            <w:pict>
              <v:shape w14:anchorId="63D2A2F9" id="Text Box 141" o:spid="_x0000_s1088" type="#_x0000_t202" style="position:absolute;margin-left:165.15pt;margin-top:30.25pt;width:177.7pt;height:31.8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" filled="f" stroked="f">
                <v:textbox inset="0,0,0,0">
                  <w:txbxContent>
                    <w:p w14:paraId="631C7C4C" w14:textId="77777777" w:rsidR="00511572" w:rsidRDefault="00511572">
                      <w:pPr>
                        <w:ind w:right="2"/>
                        <w:rPr>
                          <w:b/>
                          <w:sz w:val="28"/>
                        </w:rPr>
                      </w:pPr>
                      <w:r>
                        <w:rPr>
                          <w:b/>
                          <w:sz w:val="28"/>
                        </w:rPr>
                        <w:t>Gwasanaethau Cymorth Cyfathrebu a Synhwyraidd</w:t>
                      </w:r>
                    </w:p>
                  </w:txbxContent>
                </v:textbox>
                <w10:wrap type="topAndBottom"/>
              </v:shape>
            </w:pict>
          </mc:Fallback>
        </mc:AlternateContent>
      </w:r>
      <w:r w:rsidR="00384965">
        <w:rPr>
          <w:noProof/>
          <w:sz w:val="20"/>
        </w:rPr>
        <mc:AlternateContent>
          <mc:Choice Requires="wps">
            <w:drawing>
              <wp:anchor distT="0" distB="0" distL="114300" distR="114300" simplePos="0" relativeHeight="251533824" behindDoc="0" locked="0" layoutInCell="1" allowOverlap="1" wp14:anchorId="2F4DBCC7" wp14:editId="60F39A35">
                <wp:simplePos x="0" y="0"/>
                <wp:positionH relativeFrom="column">
                  <wp:posOffset>2097405</wp:posOffset>
                </wp:positionH>
                <wp:positionV relativeFrom="paragraph">
                  <wp:posOffset>1201420</wp:posOffset>
                </wp:positionV>
                <wp:extent cx="2287270" cy="405130"/>
                <wp:effectExtent l="0" t="0" r="17780" b="13970"/>
                <wp:wrapTopAndBottom/>
                <wp:docPr id="17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F8828" w14:textId="77777777" w:rsidR="00511572" w:rsidRDefault="00511572" w:rsidP="0042568E">
                            <w:pPr>
                              <w:spacing w:line="242" w:lineRule="auto"/>
                              <w:ind w:right="3"/>
                              <w:jc w:val="center"/>
                              <w:rPr>
                                <w:b/>
                                <w:sz w:val="28"/>
                              </w:rPr>
                            </w:pPr>
                            <w:r>
                              <w:rPr>
                                <w:b/>
                                <w:sz w:val="28"/>
                              </w:rPr>
                              <w:t>Sensory &amp; Communication Support Service</w:t>
                            </w:r>
                          </w:p>
                        </w:txbxContent>
                      </wps:txbx>
                      <wps:bodyPr rot="0" vert="horz" wrap="square" lIns="0" tIns="0" rIns="0" bIns="0" anchor="t" anchorCtr="0" upright="1">
                        <a:noAutofit/>
                      </wps:bodyPr>
                    </wps:wsp>
                  </a:graphicData>
                </a:graphic>
              </wp:anchor>
            </w:drawing>
          </mc:Choice>
          <mc:Fallback>
            <w:pict>
              <v:shape w14:anchorId="2F4DBCC7" id="Text Box 140" o:spid="_x0000_s1089" type="#_x0000_t202" style="position:absolute;margin-left:165.15pt;margin-top:94.6pt;width:180.1pt;height:31.9pt;z-index:25153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" filled="f" stroked="f">
                <v:textbox inset="0,0,0,0">
                  <w:txbxContent>
                    <w:p w14:paraId="6C8F8828" w14:textId="77777777" w:rsidR="00511572" w:rsidRDefault="00511572" w:rsidP="0042568E">
                      <w:pPr>
                        <w:spacing w:line="242" w:lineRule="auto"/>
                        <w:ind w:right="3"/>
                        <w:jc w:val="center"/>
                        <w:rPr>
                          <w:b/>
                          <w:sz w:val="28"/>
                        </w:rPr>
                      </w:pPr>
                      <w:r>
                        <w:rPr>
                          <w:b/>
                          <w:sz w:val="28"/>
                        </w:rPr>
                        <w:t>Sensory &amp; Communication Support Service</w:t>
                      </w:r>
                    </w:p>
                  </w:txbxContent>
                </v:textbox>
                <w10:wrap type="topAndBottom"/>
              </v:shape>
            </w:pict>
          </mc:Fallback>
        </mc:AlternateContent>
      </w:r>
    </w:p>
    <w:p w14:paraId="52777E4E" w14:textId="77777777" w:rsidR="00367A51" w:rsidRDefault="00367A51">
      <w:pPr>
        <w:rPr>
          <w:sz w:val="20"/>
        </w:rPr>
        <w:sectPr w:rsidR="00367A51">
          <w:pgSz w:w="12240" w:h="15840"/>
          <w:pgMar w:top="1360" w:right="480" w:bottom="880" w:left="760" w:header="0" w:footer="687" w:gutter="0"/>
          <w:cols w:space="720"/>
        </w:sectPr>
      </w:pPr>
    </w:p>
    <w:p w14:paraId="4D355A37" w14:textId="77777777" w:rsidR="00367A51" w:rsidRDefault="00AA0794">
      <w:pPr>
        <w:spacing w:before="170"/>
        <w:ind w:left="680"/>
        <w:rPr>
          <w:b/>
          <w:sz w:val="20"/>
        </w:rPr>
      </w:pPr>
      <w:r>
        <w:rPr>
          <w:b/>
          <w:sz w:val="20"/>
        </w:rPr>
        <w:lastRenderedPageBreak/>
        <w:t>Introduction</w:t>
      </w:r>
    </w:p>
    <w:p w14:paraId="12D2CEB1" w14:textId="77777777" w:rsidR="00367A51" w:rsidRDefault="00367A51">
      <w:pPr>
        <w:pStyle w:val="BodyText"/>
        <w:spacing w:before="10"/>
        <w:rPr>
          <w:b/>
          <w:sz w:val="19"/>
        </w:rPr>
      </w:pPr>
    </w:p>
    <w:p w14:paraId="3C50268E" w14:textId="77777777" w:rsidR="00367A51" w:rsidRDefault="00AA0794">
      <w:pPr>
        <w:ind w:left="680" w:right="958"/>
        <w:jc w:val="both"/>
        <w:rPr>
          <w:sz w:val="20"/>
        </w:rPr>
      </w:pPr>
      <w:r>
        <w:rPr>
          <w:sz w:val="20"/>
        </w:rPr>
        <w:t>The Sensory &amp; Communication Support Service (SenCom) is commissioned by the South East Wales Consortium to support the five Local Authority Schools ALN improvement programme to raise the attainment and positive outcomes of pupils with additional learning needs and consist of three specialist intervention teams:</w:t>
      </w:r>
    </w:p>
    <w:p w14:paraId="69E3EFA6" w14:textId="77777777" w:rsidR="00367A51" w:rsidRDefault="00367A51">
      <w:pPr>
        <w:pStyle w:val="BodyText"/>
        <w:spacing w:before="3"/>
        <w:rPr>
          <w:sz w:val="20"/>
        </w:rPr>
      </w:pPr>
    </w:p>
    <w:p w14:paraId="686D99E1" w14:textId="77777777" w:rsidR="00367A51" w:rsidRDefault="00AA0794" w:rsidP="005C1F3D">
      <w:pPr>
        <w:pStyle w:val="ListParagraph"/>
        <w:numPr>
          <w:ilvl w:val="0"/>
          <w:numId w:val="31"/>
        </w:numPr>
        <w:tabs>
          <w:tab w:val="left" w:pos="1399"/>
          <w:tab w:val="left" w:pos="1400"/>
        </w:tabs>
        <w:spacing w:line="244" w:lineRule="exact"/>
        <w:ind w:left="1399" w:hanging="360"/>
        <w:rPr>
          <w:rFonts w:ascii="Symbol" w:hAnsi="Symbol"/>
          <w:sz w:val="20"/>
        </w:rPr>
      </w:pPr>
      <w:r>
        <w:rPr>
          <w:sz w:val="20"/>
        </w:rPr>
        <w:t>Communication Intervention Team</w:t>
      </w:r>
      <w:r>
        <w:rPr>
          <w:spacing w:val="-4"/>
          <w:sz w:val="20"/>
        </w:rPr>
        <w:t xml:space="preserve"> </w:t>
      </w:r>
      <w:r>
        <w:rPr>
          <w:sz w:val="20"/>
        </w:rPr>
        <w:t>(ComIT)</w:t>
      </w:r>
    </w:p>
    <w:p w14:paraId="4FB54021" w14:textId="2DAF47EB" w:rsidR="00367A51" w:rsidRDefault="00AA0794" w:rsidP="005C1F3D">
      <w:pPr>
        <w:pStyle w:val="ListParagraph"/>
        <w:numPr>
          <w:ilvl w:val="0"/>
          <w:numId w:val="31"/>
        </w:numPr>
        <w:tabs>
          <w:tab w:val="left" w:pos="1399"/>
          <w:tab w:val="left" w:pos="1400"/>
        </w:tabs>
        <w:spacing w:line="242" w:lineRule="exact"/>
        <w:ind w:left="1399" w:hanging="360"/>
        <w:rPr>
          <w:rFonts w:ascii="Symbol" w:hAnsi="Symbol"/>
          <w:sz w:val="20"/>
        </w:rPr>
      </w:pPr>
      <w:r>
        <w:rPr>
          <w:sz w:val="20"/>
        </w:rPr>
        <w:t>Gwent Visual Impairment Service</w:t>
      </w:r>
      <w:r>
        <w:rPr>
          <w:spacing w:val="-2"/>
          <w:sz w:val="20"/>
        </w:rPr>
        <w:t xml:space="preserve"> </w:t>
      </w:r>
      <w:r>
        <w:rPr>
          <w:sz w:val="20"/>
        </w:rPr>
        <w:t>(VIS)</w:t>
      </w:r>
    </w:p>
    <w:p w14:paraId="776A0156" w14:textId="77777777" w:rsidR="00367A51" w:rsidRDefault="00AA0794" w:rsidP="005C1F3D">
      <w:pPr>
        <w:pStyle w:val="ListParagraph"/>
        <w:numPr>
          <w:ilvl w:val="0"/>
          <w:numId w:val="31"/>
        </w:numPr>
        <w:tabs>
          <w:tab w:val="left" w:pos="1399"/>
          <w:tab w:val="left" w:pos="1400"/>
        </w:tabs>
        <w:spacing w:line="244" w:lineRule="exact"/>
        <w:ind w:left="1399" w:hanging="360"/>
        <w:rPr>
          <w:rFonts w:ascii="Symbol" w:hAnsi="Symbol"/>
          <w:sz w:val="20"/>
        </w:rPr>
      </w:pPr>
      <w:r>
        <w:rPr>
          <w:sz w:val="20"/>
        </w:rPr>
        <w:t>Hearing Impairment Service</w:t>
      </w:r>
      <w:r>
        <w:rPr>
          <w:spacing w:val="-2"/>
          <w:sz w:val="20"/>
        </w:rPr>
        <w:t xml:space="preserve"> </w:t>
      </w:r>
      <w:r>
        <w:rPr>
          <w:sz w:val="20"/>
        </w:rPr>
        <w:t>(HIS)</w:t>
      </w:r>
    </w:p>
    <w:p w14:paraId="38C227CB" w14:textId="77777777" w:rsidR="00367A51" w:rsidRDefault="00367A51">
      <w:pPr>
        <w:pStyle w:val="BodyText"/>
        <w:spacing w:before="11"/>
        <w:rPr>
          <w:sz w:val="19"/>
        </w:rPr>
      </w:pPr>
    </w:p>
    <w:p w14:paraId="0B7D71CA" w14:textId="5CE10318" w:rsidR="00367A51" w:rsidRDefault="00AA0794">
      <w:pPr>
        <w:ind w:left="679" w:right="958"/>
        <w:jc w:val="both"/>
        <w:rPr>
          <w:sz w:val="20"/>
        </w:rPr>
      </w:pPr>
      <w:r>
        <w:rPr>
          <w:sz w:val="20"/>
        </w:rPr>
        <w:t>ComIT was established in 2008, while the HIS and VIS were established by Gwent County Council. All three are co-funded by the five local authorities and provide a regional, highly specialist 0-19 training and intervention service to families, early years settings and schools.</w:t>
      </w:r>
    </w:p>
    <w:p w14:paraId="6682FA18" w14:textId="77777777" w:rsidR="00367A51" w:rsidRDefault="00367A51">
      <w:pPr>
        <w:pStyle w:val="BodyText"/>
        <w:rPr>
          <w:sz w:val="20"/>
        </w:rPr>
      </w:pPr>
    </w:p>
    <w:p w14:paraId="49C14EE6" w14:textId="77777777" w:rsidR="00367A51" w:rsidRDefault="00AA0794">
      <w:pPr>
        <w:ind w:left="679" w:right="958"/>
        <w:jc w:val="both"/>
        <w:rPr>
          <w:sz w:val="20"/>
        </w:rPr>
      </w:pPr>
      <w:r>
        <w:rPr>
          <w:sz w:val="20"/>
        </w:rPr>
        <w:t>The Head of Service took up their post in September 2015 with a remit to develop greater strategic and operational integrated processes between the teams. This has been a long-held desire of the South East Wales Consortium and the five local authority Directors of Education have expressed a wish to see the teams amalgamate under the auspices of a single local authority, the achievement of which has been a large part of the services activity during the last academic year.</w:t>
      </w:r>
    </w:p>
    <w:p w14:paraId="17FCA1C7" w14:textId="77777777" w:rsidR="00367A51" w:rsidRDefault="00367A51">
      <w:pPr>
        <w:pStyle w:val="BodyText"/>
        <w:rPr>
          <w:sz w:val="20"/>
        </w:rPr>
      </w:pPr>
    </w:p>
    <w:p w14:paraId="51D70910" w14:textId="77777777" w:rsidR="00367A51" w:rsidRDefault="00AA0794">
      <w:pPr>
        <w:ind w:left="679"/>
        <w:rPr>
          <w:b/>
          <w:sz w:val="20"/>
        </w:rPr>
      </w:pPr>
      <w:r>
        <w:rPr>
          <w:b/>
          <w:sz w:val="20"/>
        </w:rPr>
        <w:t>The Vision and Aims of the Sensory &amp; Communication Support</w:t>
      </w:r>
      <w:r>
        <w:rPr>
          <w:b/>
          <w:spacing w:val="-31"/>
          <w:sz w:val="20"/>
        </w:rPr>
        <w:t xml:space="preserve"> </w:t>
      </w:r>
      <w:r>
        <w:rPr>
          <w:b/>
          <w:sz w:val="20"/>
        </w:rPr>
        <w:t>Service</w:t>
      </w:r>
    </w:p>
    <w:p w14:paraId="41838660" w14:textId="77777777" w:rsidR="00367A51" w:rsidRDefault="00367A51">
      <w:pPr>
        <w:pStyle w:val="BodyText"/>
        <w:spacing w:before="10"/>
        <w:rPr>
          <w:b/>
          <w:sz w:val="19"/>
        </w:rPr>
      </w:pPr>
    </w:p>
    <w:p w14:paraId="6DC6E95D" w14:textId="77777777" w:rsidR="00367A51" w:rsidRDefault="00AA0794">
      <w:pPr>
        <w:ind w:left="679" w:right="959"/>
        <w:jc w:val="both"/>
        <w:rPr>
          <w:i/>
          <w:sz w:val="20"/>
        </w:rPr>
      </w:pPr>
      <w:r>
        <w:rPr>
          <w:i/>
          <w:sz w:val="20"/>
        </w:rPr>
        <w:t>To be an excellent, family focused 0-25 specialist Additional Learning Needs service which transforms the lives of children and their families by building capacity in Welsh Early Years, schools and colleges, empowering and inspiring young people to follow their passions and</w:t>
      </w:r>
      <w:r>
        <w:rPr>
          <w:i/>
          <w:spacing w:val="-5"/>
          <w:sz w:val="20"/>
        </w:rPr>
        <w:t xml:space="preserve"> </w:t>
      </w:r>
      <w:r>
        <w:rPr>
          <w:i/>
          <w:sz w:val="20"/>
        </w:rPr>
        <w:t>dreams.</w:t>
      </w:r>
    </w:p>
    <w:p w14:paraId="02F3827C" w14:textId="77777777" w:rsidR="00367A51" w:rsidRDefault="00367A51">
      <w:pPr>
        <w:pStyle w:val="BodyText"/>
        <w:spacing w:before="2"/>
        <w:rPr>
          <w:i/>
          <w:sz w:val="20"/>
        </w:rPr>
      </w:pPr>
    </w:p>
    <w:p w14:paraId="52E17F86" w14:textId="77777777" w:rsidR="00367A51" w:rsidRDefault="00AA0794">
      <w:pPr>
        <w:ind w:left="679" w:right="958"/>
        <w:jc w:val="both"/>
        <w:rPr>
          <w:sz w:val="20"/>
        </w:rPr>
      </w:pPr>
      <w:r>
        <w:rPr>
          <w:sz w:val="20"/>
        </w:rPr>
        <w:t>SenCom have developed a framework of six key strategic standards which will guide our service improvement activity up to 2021. The objectives we focus on in the service improvement plans over this time scale will always have regard to these standards. The six strategic standards are:</w:t>
      </w:r>
    </w:p>
    <w:p w14:paraId="2FE62587" w14:textId="77777777" w:rsidR="00367A51" w:rsidRDefault="00367A51">
      <w:pPr>
        <w:pStyle w:val="BodyText"/>
        <w:rPr>
          <w:sz w:val="20"/>
        </w:rPr>
      </w:pPr>
    </w:p>
    <w:p w14:paraId="2B3A8176" w14:textId="77777777" w:rsidR="00367A51" w:rsidRDefault="00AA0794" w:rsidP="005C1F3D">
      <w:pPr>
        <w:pStyle w:val="ListParagraph"/>
        <w:numPr>
          <w:ilvl w:val="0"/>
          <w:numId w:val="30"/>
        </w:numPr>
        <w:tabs>
          <w:tab w:val="left" w:pos="1040"/>
        </w:tabs>
        <w:ind w:right="960" w:hanging="359"/>
        <w:jc w:val="both"/>
        <w:rPr>
          <w:sz w:val="20"/>
        </w:rPr>
      </w:pPr>
      <w:r>
        <w:rPr>
          <w:b/>
          <w:sz w:val="20"/>
        </w:rPr>
        <w:t xml:space="preserve">Family &amp; Person Centred; </w:t>
      </w:r>
      <w:r>
        <w:rPr>
          <w:sz w:val="20"/>
        </w:rPr>
        <w:t>A family led organisation which uses co-production and participation as a central tool to engage with</w:t>
      </w:r>
      <w:r>
        <w:rPr>
          <w:spacing w:val="-6"/>
          <w:sz w:val="20"/>
        </w:rPr>
        <w:t xml:space="preserve"> </w:t>
      </w:r>
      <w:r>
        <w:rPr>
          <w:sz w:val="20"/>
        </w:rPr>
        <w:t>families.</w:t>
      </w:r>
    </w:p>
    <w:p w14:paraId="7E856866" w14:textId="77777777" w:rsidR="00367A51" w:rsidRDefault="00367A51">
      <w:pPr>
        <w:pStyle w:val="BodyText"/>
        <w:spacing w:before="1"/>
        <w:rPr>
          <w:sz w:val="20"/>
        </w:rPr>
      </w:pPr>
    </w:p>
    <w:p w14:paraId="5F031DC5" w14:textId="6D79BBFE" w:rsidR="00367A51" w:rsidRDefault="00AA0794" w:rsidP="005C1F3D">
      <w:pPr>
        <w:pStyle w:val="ListParagraph"/>
        <w:numPr>
          <w:ilvl w:val="0"/>
          <w:numId w:val="30"/>
        </w:numPr>
        <w:tabs>
          <w:tab w:val="left" w:pos="1040"/>
        </w:tabs>
        <w:ind w:right="957" w:hanging="359"/>
        <w:jc w:val="both"/>
        <w:rPr>
          <w:sz w:val="20"/>
        </w:rPr>
      </w:pPr>
      <w:r>
        <w:rPr>
          <w:b/>
          <w:sz w:val="20"/>
        </w:rPr>
        <w:t>Early Intervention</w:t>
      </w:r>
      <w:r>
        <w:rPr>
          <w:sz w:val="20"/>
        </w:rPr>
        <w:t xml:space="preserve">: A respected and </w:t>
      </w:r>
      <w:r w:rsidR="004075C7">
        <w:rPr>
          <w:sz w:val="20"/>
        </w:rPr>
        <w:t>highly regarded</w:t>
      </w:r>
      <w:r>
        <w:rPr>
          <w:sz w:val="20"/>
        </w:rPr>
        <w:t xml:space="preserve"> 0-25 one stop service for Children &amp; Young Peoples with Additional Learning Needs &amp; Disability that is Person Centred and Outcome</w:t>
      </w:r>
      <w:r>
        <w:rPr>
          <w:spacing w:val="-36"/>
          <w:sz w:val="20"/>
        </w:rPr>
        <w:t xml:space="preserve"> </w:t>
      </w:r>
      <w:r>
        <w:rPr>
          <w:sz w:val="20"/>
        </w:rPr>
        <w:t>Focussed.</w:t>
      </w:r>
    </w:p>
    <w:p w14:paraId="1599ED34" w14:textId="77777777" w:rsidR="00367A51" w:rsidRDefault="00367A51">
      <w:pPr>
        <w:pStyle w:val="BodyText"/>
        <w:spacing w:before="11"/>
        <w:rPr>
          <w:sz w:val="19"/>
        </w:rPr>
      </w:pPr>
    </w:p>
    <w:p w14:paraId="4D2DA72D" w14:textId="77777777" w:rsidR="00367A51" w:rsidRDefault="00AA0794" w:rsidP="005C1F3D">
      <w:pPr>
        <w:pStyle w:val="ListParagraph"/>
        <w:numPr>
          <w:ilvl w:val="0"/>
          <w:numId w:val="30"/>
        </w:numPr>
        <w:tabs>
          <w:tab w:val="left" w:pos="1040"/>
        </w:tabs>
        <w:ind w:right="961" w:hanging="359"/>
        <w:jc w:val="both"/>
        <w:rPr>
          <w:sz w:val="20"/>
        </w:rPr>
      </w:pPr>
      <w:r>
        <w:rPr>
          <w:b/>
          <w:sz w:val="20"/>
        </w:rPr>
        <w:t>Removing</w:t>
      </w:r>
      <w:r>
        <w:rPr>
          <w:b/>
          <w:spacing w:val="-5"/>
          <w:sz w:val="20"/>
        </w:rPr>
        <w:t xml:space="preserve"> </w:t>
      </w:r>
      <w:r>
        <w:rPr>
          <w:b/>
          <w:sz w:val="20"/>
        </w:rPr>
        <w:t>Barriers</w:t>
      </w:r>
      <w:r>
        <w:rPr>
          <w:b/>
          <w:spacing w:val="-4"/>
          <w:sz w:val="20"/>
        </w:rPr>
        <w:t xml:space="preserve"> </w:t>
      </w:r>
      <w:r>
        <w:rPr>
          <w:b/>
          <w:sz w:val="20"/>
        </w:rPr>
        <w:t>to</w:t>
      </w:r>
      <w:r>
        <w:rPr>
          <w:b/>
          <w:spacing w:val="-7"/>
          <w:sz w:val="20"/>
        </w:rPr>
        <w:t xml:space="preserve"> </w:t>
      </w:r>
      <w:r>
        <w:rPr>
          <w:b/>
          <w:sz w:val="20"/>
        </w:rPr>
        <w:t>Learning</w:t>
      </w:r>
      <w:r>
        <w:rPr>
          <w:sz w:val="20"/>
        </w:rPr>
        <w:t>;</w:t>
      </w:r>
      <w:r>
        <w:rPr>
          <w:spacing w:val="-7"/>
          <w:sz w:val="20"/>
        </w:rPr>
        <w:t xml:space="preserve"> </w:t>
      </w:r>
      <w:r>
        <w:rPr>
          <w:sz w:val="20"/>
        </w:rPr>
        <w:t>Transforming</w:t>
      </w:r>
      <w:r>
        <w:rPr>
          <w:spacing w:val="-5"/>
          <w:sz w:val="20"/>
        </w:rPr>
        <w:t xml:space="preserve"> </w:t>
      </w:r>
      <w:r>
        <w:rPr>
          <w:sz w:val="20"/>
        </w:rPr>
        <w:t>Children</w:t>
      </w:r>
      <w:r>
        <w:rPr>
          <w:spacing w:val="-5"/>
          <w:sz w:val="20"/>
        </w:rPr>
        <w:t xml:space="preserve"> </w:t>
      </w:r>
      <w:r>
        <w:rPr>
          <w:sz w:val="20"/>
        </w:rPr>
        <w:t>&amp;</w:t>
      </w:r>
      <w:r>
        <w:rPr>
          <w:spacing w:val="-6"/>
          <w:sz w:val="20"/>
        </w:rPr>
        <w:t xml:space="preserve"> </w:t>
      </w:r>
      <w:r>
        <w:rPr>
          <w:sz w:val="20"/>
        </w:rPr>
        <w:t>Young</w:t>
      </w:r>
      <w:r>
        <w:rPr>
          <w:spacing w:val="-3"/>
          <w:sz w:val="20"/>
        </w:rPr>
        <w:t xml:space="preserve"> </w:t>
      </w:r>
      <w:r>
        <w:rPr>
          <w:sz w:val="20"/>
        </w:rPr>
        <w:t>Peoples</w:t>
      </w:r>
      <w:r>
        <w:rPr>
          <w:spacing w:val="-6"/>
          <w:sz w:val="20"/>
        </w:rPr>
        <w:t xml:space="preserve"> </w:t>
      </w:r>
      <w:r>
        <w:rPr>
          <w:sz w:val="20"/>
        </w:rPr>
        <w:t>opportunities</w:t>
      </w:r>
      <w:r>
        <w:rPr>
          <w:spacing w:val="-4"/>
          <w:sz w:val="20"/>
        </w:rPr>
        <w:t xml:space="preserve"> </w:t>
      </w:r>
      <w:r>
        <w:rPr>
          <w:sz w:val="20"/>
        </w:rPr>
        <w:t>by</w:t>
      </w:r>
      <w:r>
        <w:rPr>
          <w:spacing w:val="-6"/>
          <w:sz w:val="20"/>
        </w:rPr>
        <w:t xml:space="preserve"> </w:t>
      </w:r>
      <w:r>
        <w:rPr>
          <w:sz w:val="20"/>
        </w:rPr>
        <w:t>becoming a national leader in innovative</w:t>
      </w:r>
      <w:r>
        <w:rPr>
          <w:spacing w:val="-2"/>
          <w:sz w:val="20"/>
        </w:rPr>
        <w:t xml:space="preserve"> </w:t>
      </w:r>
      <w:r>
        <w:rPr>
          <w:sz w:val="20"/>
        </w:rPr>
        <w:t>practice.</w:t>
      </w:r>
    </w:p>
    <w:p w14:paraId="6B734788" w14:textId="77777777" w:rsidR="00367A51" w:rsidRDefault="00367A51">
      <w:pPr>
        <w:pStyle w:val="BodyText"/>
        <w:spacing w:before="1"/>
        <w:rPr>
          <w:sz w:val="20"/>
        </w:rPr>
      </w:pPr>
    </w:p>
    <w:p w14:paraId="408C129C" w14:textId="239B8263" w:rsidR="00367A51" w:rsidRDefault="00AA0794" w:rsidP="005C1F3D">
      <w:pPr>
        <w:pStyle w:val="ListParagraph"/>
        <w:numPr>
          <w:ilvl w:val="0"/>
          <w:numId w:val="30"/>
        </w:numPr>
        <w:tabs>
          <w:tab w:val="left" w:pos="1040"/>
        </w:tabs>
        <w:spacing w:before="1"/>
        <w:ind w:right="958"/>
        <w:jc w:val="both"/>
        <w:rPr>
          <w:sz w:val="20"/>
        </w:rPr>
      </w:pPr>
      <w:r>
        <w:rPr>
          <w:b/>
          <w:sz w:val="20"/>
        </w:rPr>
        <w:t>Raising Expectations &amp; Achievement</w:t>
      </w:r>
      <w:r>
        <w:rPr>
          <w:sz w:val="20"/>
        </w:rPr>
        <w:t xml:space="preserve">; Enable and empower, through meaningful participation, </w:t>
      </w:r>
      <w:r w:rsidR="004075C7">
        <w:rPr>
          <w:sz w:val="20"/>
        </w:rPr>
        <w:t>children,</w:t>
      </w:r>
      <w:r>
        <w:rPr>
          <w:sz w:val="20"/>
        </w:rPr>
        <w:t xml:space="preserve"> and young people to make choices about how they will be supported to access quality first teaching</w:t>
      </w:r>
      <w:r>
        <w:rPr>
          <w:spacing w:val="-12"/>
          <w:sz w:val="20"/>
        </w:rPr>
        <w:t xml:space="preserve"> </w:t>
      </w:r>
      <w:r>
        <w:rPr>
          <w:sz w:val="20"/>
        </w:rPr>
        <w:t>and</w:t>
      </w:r>
      <w:r>
        <w:rPr>
          <w:spacing w:val="-9"/>
          <w:sz w:val="20"/>
        </w:rPr>
        <w:t xml:space="preserve"> </w:t>
      </w:r>
      <w:r>
        <w:rPr>
          <w:sz w:val="20"/>
        </w:rPr>
        <w:t>learning</w:t>
      </w:r>
      <w:r>
        <w:rPr>
          <w:spacing w:val="-11"/>
          <w:sz w:val="20"/>
        </w:rPr>
        <w:t xml:space="preserve"> </w:t>
      </w:r>
      <w:r>
        <w:rPr>
          <w:sz w:val="20"/>
        </w:rPr>
        <w:t>experiences.</w:t>
      </w:r>
      <w:r>
        <w:rPr>
          <w:spacing w:val="-9"/>
          <w:sz w:val="20"/>
        </w:rPr>
        <w:t xml:space="preserve"> </w:t>
      </w:r>
      <w:r>
        <w:rPr>
          <w:sz w:val="20"/>
        </w:rPr>
        <w:t>We</w:t>
      </w:r>
      <w:r>
        <w:rPr>
          <w:spacing w:val="-11"/>
          <w:sz w:val="20"/>
        </w:rPr>
        <w:t xml:space="preserve"> </w:t>
      </w:r>
      <w:r>
        <w:rPr>
          <w:sz w:val="20"/>
        </w:rPr>
        <w:t>will</w:t>
      </w:r>
      <w:r>
        <w:rPr>
          <w:spacing w:val="-12"/>
          <w:sz w:val="20"/>
        </w:rPr>
        <w:t xml:space="preserve"> </w:t>
      </w:r>
      <w:r>
        <w:rPr>
          <w:sz w:val="20"/>
        </w:rPr>
        <w:t>achieve</w:t>
      </w:r>
      <w:r>
        <w:rPr>
          <w:spacing w:val="-11"/>
          <w:sz w:val="20"/>
        </w:rPr>
        <w:t xml:space="preserve"> </w:t>
      </w:r>
      <w:r>
        <w:rPr>
          <w:sz w:val="20"/>
        </w:rPr>
        <w:t>this</w:t>
      </w:r>
      <w:r>
        <w:rPr>
          <w:spacing w:val="-10"/>
          <w:sz w:val="20"/>
        </w:rPr>
        <w:t xml:space="preserve"> </w:t>
      </w:r>
      <w:r>
        <w:rPr>
          <w:sz w:val="20"/>
        </w:rPr>
        <w:t>by</w:t>
      </w:r>
      <w:r>
        <w:rPr>
          <w:spacing w:val="-11"/>
          <w:sz w:val="20"/>
        </w:rPr>
        <w:t xml:space="preserve"> </w:t>
      </w:r>
      <w:r>
        <w:rPr>
          <w:sz w:val="20"/>
        </w:rPr>
        <w:t>building</w:t>
      </w:r>
      <w:r>
        <w:rPr>
          <w:spacing w:val="-11"/>
          <w:sz w:val="20"/>
        </w:rPr>
        <w:t xml:space="preserve"> </w:t>
      </w:r>
      <w:r>
        <w:rPr>
          <w:sz w:val="20"/>
        </w:rPr>
        <w:t>capacity</w:t>
      </w:r>
      <w:r>
        <w:rPr>
          <w:spacing w:val="-10"/>
          <w:sz w:val="20"/>
        </w:rPr>
        <w:t xml:space="preserve"> </w:t>
      </w:r>
      <w:r>
        <w:rPr>
          <w:sz w:val="20"/>
        </w:rPr>
        <w:t>in</w:t>
      </w:r>
      <w:r>
        <w:rPr>
          <w:spacing w:val="-11"/>
          <w:sz w:val="20"/>
        </w:rPr>
        <w:t xml:space="preserve"> </w:t>
      </w:r>
      <w:r>
        <w:rPr>
          <w:sz w:val="20"/>
        </w:rPr>
        <w:t>schools</w:t>
      </w:r>
      <w:r>
        <w:rPr>
          <w:spacing w:val="-10"/>
          <w:sz w:val="20"/>
        </w:rPr>
        <w:t xml:space="preserve"> </w:t>
      </w:r>
      <w:r>
        <w:rPr>
          <w:sz w:val="20"/>
        </w:rPr>
        <w:t>and</w:t>
      </w:r>
      <w:r>
        <w:rPr>
          <w:spacing w:val="-11"/>
          <w:sz w:val="20"/>
        </w:rPr>
        <w:t xml:space="preserve"> </w:t>
      </w:r>
      <w:r>
        <w:rPr>
          <w:sz w:val="20"/>
        </w:rPr>
        <w:t>early</w:t>
      </w:r>
      <w:r>
        <w:rPr>
          <w:spacing w:val="-10"/>
          <w:sz w:val="20"/>
        </w:rPr>
        <w:t xml:space="preserve"> </w:t>
      </w:r>
      <w:r>
        <w:rPr>
          <w:sz w:val="20"/>
        </w:rPr>
        <w:t>year’s settings, instilling a culture of inclusive learning and</w:t>
      </w:r>
      <w:r>
        <w:rPr>
          <w:spacing w:val="-5"/>
          <w:sz w:val="20"/>
        </w:rPr>
        <w:t xml:space="preserve"> </w:t>
      </w:r>
      <w:r>
        <w:rPr>
          <w:sz w:val="20"/>
        </w:rPr>
        <w:t>development.</w:t>
      </w:r>
    </w:p>
    <w:p w14:paraId="58B2BB38" w14:textId="35AAF107" w:rsidR="00367A51" w:rsidRDefault="00AA0794" w:rsidP="005C1F3D">
      <w:pPr>
        <w:pStyle w:val="ListParagraph"/>
        <w:numPr>
          <w:ilvl w:val="0"/>
          <w:numId w:val="30"/>
        </w:numPr>
        <w:tabs>
          <w:tab w:val="left" w:pos="1040"/>
        </w:tabs>
        <w:ind w:right="959"/>
        <w:jc w:val="both"/>
        <w:rPr>
          <w:sz w:val="20"/>
        </w:rPr>
      </w:pPr>
      <w:r>
        <w:rPr>
          <w:b/>
          <w:sz w:val="20"/>
        </w:rPr>
        <w:t>Delivering Improvements in Partnership</w:t>
      </w:r>
      <w:r>
        <w:rPr>
          <w:sz w:val="20"/>
        </w:rPr>
        <w:t xml:space="preserve">; Develop an integrated, cohesive trans-disciplinary SenCom which will work alongside existing specialist, targeted and universal services to ensure families receive support from all stakeholders in a coherent, </w:t>
      </w:r>
      <w:r w:rsidR="004075C7">
        <w:rPr>
          <w:sz w:val="20"/>
        </w:rPr>
        <w:t>accessible,</w:t>
      </w:r>
      <w:r>
        <w:rPr>
          <w:sz w:val="20"/>
        </w:rPr>
        <w:t xml:space="preserve"> and person-centred</w:t>
      </w:r>
      <w:r>
        <w:rPr>
          <w:spacing w:val="-27"/>
          <w:sz w:val="20"/>
        </w:rPr>
        <w:t xml:space="preserve"> </w:t>
      </w:r>
      <w:r>
        <w:rPr>
          <w:sz w:val="20"/>
        </w:rPr>
        <w:t>way.</w:t>
      </w:r>
    </w:p>
    <w:p w14:paraId="5BC5374C" w14:textId="77777777" w:rsidR="00367A51" w:rsidRDefault="00367A51">
      <w:pPr>
        <w:pStyle w:val="BodyText"/>
        <w:spacing w:before="10"/>
        <w:rPr>
          <w:sz w:val="19"/>
        </w:rPr>
      </w:pPr>
    </w:p>
    <w:p w14:paraId="37E7444A" w14:textId="22ED34A7" w:rsidR="00367A51" w:rsidRDefault="004075C7" w:rsidP="005C1F3D">
      <w:pPr>
        <w:pStyle w:val="ListParagraph"/>
        <w:numPr>
          <w:ilvl w:val="0"/>
          <w:numId w:val="30"/>
        </w:numPr>
        <w:tabs>
          <w:tab w:val="left" w:pos="1040"/>
        </w:tabs>
        <w:ind w:left="1038" w:right="958" w:hanging="359"/>
        <w:jc w:val="both"/>
        <w:rPr>
          <w:sz w:val="20"/>
        </w:rPr>
      </w:pPr>
      <w:r>
        <w:rPr>
          <w:b/>
          <w:sz w:val="20"/>
        </w:rPr>
        <w:t>Futureproofing</w:t>
      </w:r>
      <w:r w:rsidR="00AA0794">
        <w:rPr>
          <w:b/>
          <w:sz w:val="20"/>
        </w:rPr>
        <w:t xml:space="preserve"> and Sustainability</w:t>
      </w:r>
      <w:r w:rsidR="00AA0794">
        <w:rPr>
          <w:sz w:val="20"/>
        </w:rPr>
        <w:t>; Develop a commissioned service for ALN &amp; Disability. This service will provide high quality, specialist unique value for money services, which would be available to</w:t>
      </w:r>
      <w:r w:rsidR="00AA0794">
        <w:rPr>
          <w:spacing w:val="-12"/>
          <w:sz w:val="20"/>
        </w:rPr>
        <w:t xml:space="preserve"> </w:t>
      </w:r>
      <w:r w:rsidR="00AA0794">
        <w:rPr>
          <w:sz w:val="20"/>
        </w:rPr>
        <w:t>the</w:t>
      </w:r>
      <w:r w:rsidR="00AA0794">
        <w:rPr>
          <w:spacing w:val="-11"/>
          <w:sz w:val="20"/>
        </w:rPr>
        <w:t xml:space="preserve"> </w:t>
      </w:r>
      <w:r w:rsidR="00AA0794">
        <w:rPr>
          <w:sz w:val="20"/>
        </w:rPr>
        <w:t>wider</w:t>
      </w:r>
      <w:r w:rsidR="00AA0794">
        <w:rPr>
          <w:spacing w:val="-8"/>
          <w:sz w:val="20"/>
        </w:rPr>
        <w:t xml:space="preserve"> </w:t>
      </w:r>
      <w:r w:rsidR="00AA0794">
        <w:rPr>
          <w:sz w:val="20"/>
        </w:rPr>
        <w:t>maintained</w:t>
      </w:r>
      <w:r w:rsidR="00AA0794">
        <w:rPr>
          <w:spacing w:val="-11"/>
          <w:sz w:val="20"/>
        </w:rPr>
        <w:t xml:space="preserve"> </w:t>
      </w:r>
      <w:r w:rsidR="00AA0794">
        <w:rPr>
          <w:sz w:val="20"/>
        </w:rPr>
        <w:t>sector</w:t>
      </w:r>
      <w:r w:rsidR="00AA0794">
        <w:rPr>
          <w:spacing w:val="-10"/>
          <w:sz w:val="20"/>
        </w:rPr>
        <w:t xml:space="preserve"> </w:t>
      </w:r>
      <w:r w:rsidR="00AA0794">
        <w:rPr>
          <w:sz w:val="20"/>
        </w:rPr>
        <w:t>of</w:t>
      </w:r>
      <w:r w:rsidR="00AA0794">
        <w:rPr>
          <w:spacing w:val="-11"/>
          <w:sz w:val="20"/>
        </w:rPr>
        <w:t xml:space="preserve"> </w:t>
      </w:r>
      <w:r w:rsidR="00AA0794">
        <w:rPr>
          <w:sz w:val="20"/>
        </w:rPr>
        <w:t>Welsh</w:t>
      </w:r>
      <w:r w:rsidR="00AA0794">
        <w:rPr>
          <w:spacing w:val="-11"/>
          <w:sz w:val="20"/>
        </w:rPr>
        <w:t xml:space="preserve"> </w:t>
      </w:r>
      <w:r w:rsidR="00AA0794">
        <w:rPr>
          <w:sz w:val="20"/>
        </w:rPr>
        <w:t>local</w:t>
      </w:r>
      <w:r w:rsidR="00AA0794">
        <w:rPr>
          <w:spacing w:val="-10"/>
          <w:sz w:val="20"/>
        </w:rPr>
        <w:t xml:space="preserve"> </w:t>
      </w:r>
      <w:r w:rsidR="00AA0794">
        <w:rPr>
          <w:sz w:val="20"/>
        </w:rPr>
        <w:t>authorities.</w:t>
      </w:r>
      <w:r w:rsidR="00AA0794">
        <w:rPr>
          <w:spacing w:val="-12"/>
          <w:sz w:val="20"/>
        </w:rPr>
        <w:t xml:space="preserve"> </w:t>
      </w:r>
      <w:r w:rsidR="00AA0794">
        <w:rPr>
          <w:sz w:val="20"/>
        </w:rPr>
        <w:t>It</w:t>
      </w:r>
      <w:r w:rsidR="00AA0794">
        <w:rPr>
          <w:spacing w:val="-11"/>
          <w:sz w:val="20"/>
        </w:rPr>
        <w:t xml:space="preserve"> </w:t>
      </w:r>
      <w:r w:rsidR="00AA0794">
        <w:rPr>
          <w:sz w:val="20"/>
        </w:rPr>
        <w:t>will</w:t>
      </w:r>
      <w:r w:rsidR="00AA0794">
        <w:rPr>
          <w:spacing w:val="-12"/>
          <w:sz w:val="20"/>
        </w:rPr>
        <w:t xml:space="preserve"> </w:t>
      </w:r>
      <w:r w:rsidR="00AA0794">
        <w:rPr>
          <w:sz w:val="20"/>
        </w:rPr>
        <w:t>be</w:t>
      </w:r>
      <w:r w:rsidR="00AA0794">
        <w:rPr>
          <w:spacing w:val="-11"/>
          <w:sz w:val="20"/>
        </w:rPr>
        <w:t xml:space="preserve"> </w:t>
      </w:r>
      <w:r w:rsidR="00923441">
        <w:rPr>
          <w:sz w:val="20"/>
        </w:rPr>
        <w:t>fully costed</w:t>
      </w:r>
      <w:r w:rsidR="00AA0794">
        <w:rPr>
          <w:sz w:val="20"/>
        </w:rPr>
        <w:t>,</w:t>
      </w:r>
      <w:r w:rsidR="00AA0794">
        <w:rPr>
          <w:spacing w:val="-11"/>
          <w:sz w:val="20"/>
        </w:rPr>
        <w:t xml:space="preserve"> </w:t>
      </w:r>
      <w:r w:rsidR="00AA0794">
        <w:rPr>
          <w:sz w:val="20"/>
        </w:rPr>
        <w:t>transparent</w:t>
      </w:r>
      <w:r w:rsidR="00AA0794">
        <w:rPr>
          <w:spacing w:val="-11"/>
          <w:sz w:val="20"/>
        </w:rPr>
        <w:t xml:space="preserve"> </w:t>
      </w:r>
      <w:r w:rsidR="00AA0794">
        <w:rPr>
          <w:sz w:val="20"/>
        </w:rPr>
        <w:t>in</w:t>
      </w:r>
      <w:r w:rsidR="00AA0794">
        <w:rPr>
          <w:spacing w:val="-11"/>
          <w:sz w:val="20"/>
        </w:rPr>
        <w:t xml:space="preserve"> </w:t>
      </w:r>
      <w:r w:rsidR="00AA0794">
        <w:rPr>
          <w:sz w:val="20"/>
        </w:rPr>
        <w:t>its</w:t>
      </w:r>
      <w:r w:rsidR="00AA0794">
        <w:rPr>
          <w:spacing w:val="-10"/>
          <w:sz w:val="20"/>
        </w:rPr>
        <w:t xml:space="preserve"> </w:t>
      </w:r>
      <w:r w:rsidR="00AA0794">
        <w:rPr>
          <w:sz w:val="20"/>
        </w:rPr>
        <w:t>service and performance.</w:t>
      </w:r>
    </w:p>
    <w:p w14:paraId="3E339104" w14:textId="77777777" w:rsidR="00367A51" w:rsidRDefault="00367A51">
      <w:pPr>
        <w:jc w:val="both"/>
        <w:rPr>
          <w:sz w:val="20"/>
        </w:rPr>
        <w:sectPr w:rsidR="00367A51">
          <w:pgSz w:w="12240" w:h="15840"/>
          <w:pgMar w:top="1500" w:right="480" w:bottom="960" w:left="760" w:header="0" w:footer="687" w:gutter="0"/>
          <w:cols w:space="720"/>
        </w:sectPr>
      </w:pPr>
    </w:p>
    <w:p w14:paraId="5B4F20E4" w14:textId="6AE7AD62" w:rsidR="00367A51" w:rsidRDefault="00923441">
      <w:pPr>
        <w:spacing w:before="79"/>
        <w:ind w:left="680" w:right="961"/>
        <w:jc w:val="both"/>
        <w:rPr>
          <w:sz w:val="20"/>
        </w:rPr>
      </w:pPr>
      <w:r>
        <w:rPr>
          <w:sz w:val="20"/>
        </w:rPr>
        <w:lastRenderedPageBreak/>
        <w:t>The key strategic themes</w:t>
      </w:r>
      <w:r w:rsidR="00AA0794">
        <w:rPr>
          <w:sz w:val="20"/>
        </w:rPr>
        <w:t xml:space="preserve"> appear as the ‘golden thread’ across all aspects of the services planning, delivery,</w:t>
      </w:r>
      <w:r w:rsidR="00AA0794">
        <w:rPr>
          <w:spacing w:val="-5"/>
          <w:sz w:val="20"/>
        </w:rPr>
        <w:t xml:space="preserve"> </w:t>
      </w:r>
      <w:proofErr w:type="gramStart"/>
      <w:r w:rsidR="00AA0794">
        <w:rPr>
          <w:sz w:val="20"/>
        </w:rPr>
        <w:t>review</w:t>
      </w:r>
      <w:proofErr w:type="gramEnd"/>
      <w:r w:rsidR="00AA0794">
        <w:rPr>
          <w:spacing w:val="-2"/>
          <w:sz w:val="20"/>
        </w:rPr>
        <w:t xml:space="preserve"> </w:t>
      </w:r>
      <w:r w:rsidR="00AA0794">
        <w:rPr>
          <w:sz w:val="20"/>
        </w:rPr>
        <w:t>and</w:t>
      </w:r>
      <w:r w:rsidR="00AA0794">
        <w:rPr>
          <w:spacing w:val="-3"/>
          <w:sz w:val="20"/>
        </w:rPr>
        <w:t xml:space="preserve"> </w:t>
      </w:r>
      <w:r w:rsidR="00AA0794">
        <w:rPr>
          <w:sz w:val="20"/>
        </w:rPr>
        <w:t>evaluation.</w:t>
      </w:r>
      <w:r w:rsidR="00AA0794">
        <w:rPr>
          <w:spacing w:val="-5"/>
          <w:sz w:val="20"/>
        </w:rPr>
        <w:t xml:space="preserve"> </w:t>
      </w:r>
      <w:r w:rsidR="00AA0794">
        <w:rPr>
          <w:sz w:val="20"/>
        </w:rPr>
        <w:t>This</w:t>
      </w:r>
      <w:r w:rsidR="00AA0794">
        <w:rPr>
          <w:spacing w:val="-1"/>
          <w:sz w:val="20"/>
        </w:rPr>
        <w:t xml:space="preserve"> </w:t>
      </w:r>
      <w:r w:rsidR="00AA0794">
        <w:rPr>
          <w:sz w:val="20"/>
        </w:rPr>
        <w:t>golden</w:t>
      </w:r>
      <w:r w:rsidR="00AA0794">
        <w:rPr>
          <w:spacing w:val="-3"/>
          <w:sz w:val="20"/>
        </w:rPr>
        <w:t xml:space="preserve"> </w:t>
      </w:r>
      <w:r w:rsidR="00AA0794">
        <w:rPr>
          <w:sz w:val="20"/>
        </w:rPr>
        <w:t>thread</w:t>
      </w:r>
      <w:r w:rsidR="00AA0794">
        <w:rPr>
          <w:spacing w:val="-3"/>
          <w:sz w:val="20"/>
        </w:rPr>
        <w:t xml:space="preserve"> </w:t>
      </w:r>
      <w:r w:rsidR="00AA0794">
        <w:rPr>
          <w:sz w:val="20"/>
        </w:rPr>
        <w:t>informs</w:t>
      </w:r>
      <w:r w:rsidR="00AA0794">
        <w:rPr>
          <w:spacing w:val="-4"/>
          <w:sz w:val="20"/>
        </w:rPr>
        <w:t xml:space="preserve"> </w:t>
      </w:r>
      <w:r w:rsidR="00AA0794">
        <w:rPr>
          <w:sz w:val="20"/>
        </w:rPr>
        <w:t>and</w:t>
      </w:r>
      <w:r w:rsidR="00AA0794">
        <w:rPr>
          <w:spacing w:val="-3"/>
          <w:sz w:val="20"/>
        </w:rPr>
        <w:t xml:space="preserve"> </w:t>
      </w:r>
      <w:r w:rsidR="00AA0794">
        <w:rPr>
          <w:sz w:val="20"/>
        </w:rPr>
        <w:t>enhances</w:t>
      </w:r>
      <w:r w:rsidR="00AA0794">
        <w:rPr>
          <w:spacing w:val="-4"/>
          <w:sz w:val="20"/>
        </w:rPr>
        <w:t xml:space="preserve"> </w:t>
      </w:r>
      <w:r w:rsidR="00AA0794">
        <w:rPr>
          <w:sz w:val="20"/>
        </w:rPr>
        <w:t>the</w:t>
      </w:r>
      <w:r w:rsidR="00AA0794">
        <w:rPr>
          <w:spacing w:val="-5"/>
          <w:sz w:val="20"/>
        </w:rPr>
        <w:t xml:space="preserve"> </w:t>
      </w:r>
      <w:r w:rsidR="00AA0794">
        <w:rPr>
          <w:sz w:val="20"/>
        </w:rPr>
        <w:t>planning</w:t>
      </w:r>
      <w:r w:rsidR="00AA0794">
        <w:rPr>
          <w:spacing w:val="-5"/>
          <w:sz w:val="20"/>
        </w:rPr>
        <w:t xml:space="preserve"> </w:t>
      </w:r>
      <w:r w:rsidR="00AA0794">
        <w:rPr>
          <w:sz w:val="20"/>
        </w:rPr>
        <w:t>of</w:t>
      </w:r>
      <w:r w:rsidR="00AA0794">
        <w:rPr>
          <w:spacing w:val="-5"/>
          <w:sz w:val="20"/>
        </w:rPr>
        <w:t xml:space="preserve"> </w:t>
      </w:r>
      <w:r w:rsidR="00AA0794">
        <w:rPr>
          <w:sz w:val="20"/>
        </w:rPr>
        <w:t>individual</w:t>
      </w:r>
      <w:r w:rsidR="00AA0794">
        <w:rPr>
          <w:spacing w:val="-6"/>
          <w:sz w:val="20"/>
        </w:rPr>
        <w:t xml:space="preserve"> </w:t>
      </w:r>
      <w:r w:rsidR="00AA0794">
        <w:rPr>
          <w:sz w:val="20"/>
        </w:rPr>
        <w:t>staff’s performance reviews, discrete service targets and the overarching Service Improvement Plan</w:t>
      </w:r>
      <w:r w:rsidR="00AA0794">
        <w:rPr>
          <w:spacing w:val="-27"/>
          <w:sz w:val="20"/>
        </w:rPr>
        <w:t xml:space="preserve"> </w:t>
      </w:r>
      <w:r w:rsidR="00AA0794">
        <w:rPr>
          <w:sz w:val="20"/>
        </w:rPr>
        <w:t>(SIP).</w:t>
      </w:r>
    </w:p>
    <w:p w14:paraId="05ADADE3" w14:textId="77777777" w:rsidR="00367A51" w:rsidRDefault="00367A51">
      <w:pPr>
        <w:pStyle w:val="BodyText"/>
        <w:rPr>
          <w:sz w:val="20"/>
        </w:rPr>
      </w:pPr>
    </w:p>
    <w:p w14:paraId="72F495E2" w14:textId="77777777" w:rsidR="00367A51" w:rsidRDefault="00AA0794">
      <w:pPr>
        <w:ind w:left="680"/>
        <w:rPr>
          <w:b/>
          <w:sz w:val="20"/>
        </w:rPr>
      </w:pPr>
      <w:r>
        <w:rPr>
          <w:b/>
          <w:sz w:val="20"/>
        </w:rPr>
        <w:t>Report Format</w:t>
      </w:r>
    </w:p>
    <w:p w14:paraId="2C26F6B0" w14:textId="77777777" w:rsidR="00367A51" w:rsidRDefault="00367A51">
      <w:pPr>
        <w:pStyle w:val="BodyText"/>
        <w:spacing w:before="1"/>
        <w:rPr>
          <w:b/>
          <w:sz w:val="20"/>
        </w:rPr>
      </w:pPr>
    </w:p>
    <w:p w14:paraId="6DD293E1" w14:textId="29E0BC94" w:rsidR="00367A51" w:rsidRDefault="00AA0794">
      <w:pPr>
        <w:ind w:left="680" w:right="958"/>
        <w:jc w:val="both"/>
        <w:rPr>
          <w:sz w:val="20"/>
        </w:rPr>
      </w:pPr>
      <w:r>
        <w:rPr>
          <w:sz w:val="20"/>
        </w:rPr>
        <w:t>For, this the first combined SenCom Annual report each of the teams have reported on their activity over the academic year. They have all illustrated their impact and development and this is supported by short case studies which we call ’interventions that make a difference’. The overarching SenCom developments are reported first.</w:t>
      </w:r>
    </w:p>
    <w:p w14:paraId="428005B1" w14:textId="77777777" w:rsidR="00367A51" w:rsidRDefault="00367A51">
      <w:pPr>
        <w:pStyle w:val="BodyText"/>
        <w:rPr>
          <w:sz w:val="20"/>
        </w:rPr>
      </w:pPr>
    </w:p>
    <w:p w14:paraId="446720F5" w14:textId="77777777" w:rsidR="00367A51" w:rsidRPr="00970107" w:rsidRDefault="00AA0794">
      <w:pPr>
        <w:spacing w:line="480" w:lineRule="auto"/>
        <w:ind w:left="680" w:right="5699"/>
        <w:rPr>
          <w:b/>
          <w:sz w:val="20"/>
        </w:rPr>
      </w:pPr>
      <w:r w:rsidRPr="00970107">
        <w:rPr>
          <w:b/>
          <w:sz w:val="20"/>
        </w:rPr>
        <w:t>Sensory &amp; Communication Support Service Main priorities relative to the strategic</w:t>
      </w:r>
      <w:r w:rsidRPr="00970107">
        <w:rPr>
          <w:b/>
          <w:spacing w:val="-25"/>
          <w:sz w:val="20"/>
        </w:rPr>
        <w:t xml:space="preserve"> </w:t>
      </w:r>
      <w:r w:rsidRPr="00970107">
        <w:rPr>
          <w:b/>
          <w:sz w:val="20"/>
        </w:rPr>
        <w:t>standards</w:t>
      </w:r>
    </w:p>
    <w:p w14:paraId="43681FAF" w14:textId="77777777" w:rsidR="00367A51" w:rsidRDefault="00AA0794" w:rsidP="005C1F3D">
      <w:pPr>
        <w:pStyle w:val="ListParagraph"/>
        <w:numPr>
          <w:ilvl w:val="0"/>
          <w:numId w:val="29"/>
        </w:numPr>
        <w:tabs>
          <w:tab w:val="left" w:pos="1399"/>
          <w:tab w:val="left" w:pos="1400"/>
        </w:tabs>
        <w:spacing w:line="229" w:lineRule="exact"/>
        <w:ind w:hanging="719"/>
        <w:rPr>
          <w:b/>
          <w:sz w:val="20"/>
        </w:rPr>
      </w:pPr>
      <w:r>
        <w:rPr>
          <w:b/>
          <w:sz w:val="20"/>
        </w:rPr>
        <w:t>Family and person centred</w:t>
      </w:r>
    </w:p>
    <w:p w14:paraId="0C945DC2" w14:textId="77777777" w:rsidR="00367A51" w:rsidRDefault="00367A51">
      <w:pPr>
        <w:pStyle w:val="BodyText"/>
        <w:rPr>
          <w:b/>
          <w:sz w:val="20"/>
        </w:rPr>
      </w:pPr>
    </w:p>
    <w:p w14:paraId="32DDA582" w14:textId="77777777" w:rsidR="00367A51" w:rsidRDefault="00AA0794">
      <w:pPr>
        <w:spacing w:before="1"/>
        <w:ind w:left="679" w:right="959"/>
        <w:jc w:val="both"/>
        <w:rPr>
          <w:sz w:val="20"/>
        </w:rPr>
      </w:pPr>
      <w:r>
        <w:rPr>
          <w:sz w:val="20"/>
        </w:rPr>
        <w:t>SenCom have taken the strategic decision that they will work towards becoming a regional advocate for person centred practice. This is a central theme across all Welsh Government draft guidance on how they wish</w:t>
      </w:r>
      <w:r>
        <w:rPr>
          <w:spacing w:val="-9"/>
          <w:sz w:val="20"/>
        </w:rPr>
        <w:t xml:space="preserve"> </w:t>
      </w:r>
      <w:r>
        <w:rPr>
          <w:sz w:val="20"/>
        </w:rPr>
        <w:t>schools</w:t>
      </w:r>
      <w:r>
        <w:rPr>
          <w:spacing w:val="-6"/>
          <w:sz w:val="20"/>
        </w:rPr>
        <w:t xml:space="preserve"> </w:t>
      </w:r>
      <w:r>
        <w:rPr>
          <w:sz w:val="20"/>
        </w:rPr>
        <w:t>to</w:t>
      </w:r>
      <w:r>
        <w:rPr>
          <w:spacing w:val="-8"/>
          <w:sz w:val="20"/>
        </w:rPr>
        <w:t xml:space="preserve"> </w:t>
      </w:r>
      <w:r>
        <w:rPr>
          <w:sz w:val="20"/>
        </w:rPr>
        <w:t>support</w:t>
      </w:r>
      <w:r>
        <w:rPr>
          <w:spacing w:val="-6"/>
          <w:sz w:val="20"/>
        </w:rPr>
        <w:t xml:space="preserve"> </w:t>
      </w:r>
      <w:r>
        <w:rPr>
          <w:sz w:val="20"/>
        </w:rPr>
        <w:t>pupils</w:t>
      </w:r>
      <w:r>
        <w:rPr>
          <w:spacing w:val="-6"/>
          <w:sz w:val="20"/>
        </w:rPr>
        <w:t xml:space="preserve"> </w:t>
      </w:r>
      <w:r>
        <w:rPr>
          <w:sz w:val="20"/>
        </w:rPr>
        <w:t>with</w:t>
      </w:r>
      <w:r>
        <w:rPr>
          <w:spacing w:val="-3"/>
          <w:sz w:val="20"/>
        </w:rPr>
        <w:t xml:space="preserve"> </w:t>
      </w:r>
      <w:r>
        <w:rPr>
          <w:sz w:val="20"/>
        </w:rPr>
        <w:t>Additional</w:t>
      </w:r>
      <w:r>
        <w:rPr>
          <w:spacing w:val="-7"/>
          <w:sz w:val="20"/>
        </w:rPr>
        <w:t xml:space="preserve"> </w:t>
      </w:r>
      <w:r>
        <w:rPr>
          <w:sz w:val="20"/>
        </w:rPr>
        <w:t>Learning</w:t>
      </w:r>
      <w:r>
        <w:rPr>
          <w:spacing w:val="-6"/>
          <w:sz w:val="20"/>
        </w:rPr>
        <w:t xml:space="preserve"> </w:t>
      </w:r>
      <w:r>
        <w:rPr>
          <w:sz w:val="20"/>
        </w:rPr>
        <w:t>Needs</w:t>
      </w:r>
      <w:r>
        <w:rPr>
          <w:spacing w:val="-6"/>
          <w:sz w:val="20"/>
        </w:rPr>
        <w:t xml:space="preserve"> </w:t>
      </w:r>
      <w:r>
        <w:rPr>
          <w:sz w:val="20"/>
        </w:rPr>
        <w:t>(ALN).</w:t>
      </w:r>
      <w:r>
        <w:rPr>
          <w:spacing w:val="42"/>
          <w:sz w:val="20"/>
        </w:rPr>
        <w:t xml:space="preserve"> </w:t>
      </w:r>
      <w:r>
        <w:rPr>
          <w:sz w:val="20"/>
        </w:rPr>
        <w:t>It’s</w:t>
      </w:r>
      <w:r>
        <w:rPr>
          <w:spacing w:val="-5"/>
          <w:sz w:val="20"/>
        </w:rPr>
        <w:t xml:space="preserve"> </w:t>
      </w:r>
      <w:r>
        <w:rPr>
          <w:sz w:val="20"/>
        </w:rPr>
        <w:t>an</w:t>
      </w:r>
      <w:r>
        <w:rPr>
          <w:spacing w:val="-6"/>
          <w:sz w:val="20"/>
        </w:rPr>
        <w:t xml:space="preserve"> </w:t>
      </w:r>
      <w:r>
        <w:rPr>
          <w:sz w:val="20"/>
        </w:rPr>
        <w:t>approach</w:t>
      </w:r>
      <w:r>
        <w:rPr>
          <w:spacing w:val="-8"/>
          <w:sz w:val="20"/>
        </w:rPr>
        <w:t xml:space="preserve"> </w:t>
      </w:r>
      <w:r>
        <w:rPr>
          <w:sz w:val="20"/>
        </w:rPr>
        <w:t>that</w:t>
      </w:r>
      <w:r>
        <w:rPr>
          <w:spacing w:val="-9"/>
          <w:sz w:val="20"/>
        </w:rPr>
        <w:t xml:space="preserve"> </w:t>
      </w:r>
      <w:r>
        <w:rPr>
          <w:sz w:val="20"/>
        </w:rPr>
        <w:t>sits</w:t>
      </w:r>
      <w:r>
        <w:rPr>
          <w:spacing w:val="-6"/>
          <w:sz w:val="20"/>
        </w:rPr>
        <w:t xml:space="preserve"> </w:t>
      </w:r>
      <w:r>
        <w:rPr>
          <w:sz w:val="20"/>
        </w:rPr>
        <w:t>well</w:t>
      </w:r>
      <w:r>
        <w:rPr>
          <w:spacing w:val="-6"/>
          <w:sz w:val="20"/>
        </w:rPr>
        <w:t xml:space="preserve"> </w:t>
      </w:r>
      <w:r>
        <w:rPr>
          <w:sz w:val="20"/>
        </w:rPr>
        <w:t>across all three of the teams as at the heart of our work is the personalisation of learning for vulnerable children and young people. To support service personnel’s understanding of the concepts behind person centred practice and how it operates within schools we have undertaken the</w:t>
      </w:r>
      <w:r>
        <w:rPr>
          <w:spacing w:val="-7"/>
          <w:sz w:val="20"/>
        </w:rPr>
        <w:t xml:space="preserve"> </w:t>
      </w:r>
      <w:r>
        <w:rPr>
          <w:sz w:val="20"/>
        </w:rPr>
        <w:t>following:</w:t>
      </w:r>
    </w:p>
    <w:p w14:paraId="7C233162" w14:textId="77777777" w:rsidR="00367A51" w:rsidRDefault="00367A51">
      <w:pPr>
        <w:pStyle w:val="BodyText"/>
        <w:spacing w:before="3"/>
        <w:rPr>
          <w:sz w:val="20"/>
        </w:rPr>
      </w:pPr>
    </w:p>
    <w:p w14:paraId="6D2A6F8A" w14:textId="77777777" w:rsidR="00367A51" w:rsidRDefault="00AA0794" w:rsidP="005C1F3D">
      <w:pPr>
        <w:pStyle w:val="ListParagraph"/>
        <w:numPr>
          <w:ilvl w:val="0"/>
          <w:numId w:val="28"/>
        </w:numPr>
        <w:tabs>
          <w:tab w:val="left" w:pos="1040"/>
        </w:tabs>
        <w:spacing w:before="1" w:line="237" w:lineRule="auto"/>
        <w:ind w:right="959"/>
        <w:jc w:val="both"/>
        <w:rPr>
          <w:sz w:val="20"/>
        </w:rPr>
      </w:pPr>
      <w:r>
        <w:rPr>
          <w:sz w:val="20"/>
        </w:rPr>
        <w:t>Initial in-house familiarisation with one-page profiles and each member of staff producing their own. These have been shared within teams and as part of one to one meetings and updated on an annual basis.</w:t>
      </w:r>
    </w:p>
    <w:p w14:paraId="1005F38D" w14:textId="77777777" w:rsidR="00367A51" w:rsidRDefault="00367A51">
      <w:pPr>
        <w:pStyle w:val="BodyText"/>
        <w:spacing w:before="5"/>
        <w:rPr>
          <w:sz w:val="20"/>
        </w:rPr>
      </w:pPr>
    </w:p>
    <w:p w14:paraId="4F5D29C9" w14:textId="77777777" w:rsidR="00367A51" w:rsidRDefault="00AA0794" w:rsidP="005C1F3D">
      <w:pPr>
        <w:pStyle w:val="ListParagraph"/>
        <w:numPr>
          <w:ilvl w:val="0"/>
          <w:numId w:val="28"/>
        </w:numPr>
        <w:tabs>
          <w:tab w:val="left" w:pos="1040"/>
        </w:tabs>
        <w:spacing w:before="1" w:line="237" w:lineRule="auto"/>
        <w:ind w:right="959"/>
        <w:jc w:val="both"/>
        <w:rPr>
          <w:sz w:val="20"/>
        </w:rPr>
      </w:pPr>
      <w:r>
        <w:rPr>
          <w:sz w:val="20"/>
        </w:rPr>
        <w:t>Whole service training by consultants from Helen Sanderson Associates, a sector leading company in this</w:t>
      </w:r>
      <w:r>
        <w:rPr>
          <w:spacing w:val="-10"/>
          <w:sz w:val="20"/>
        </w:rPr>
        <w:t xml:space="preserve"> </w:t>
      </w:r>
      <w:r>
        <w:rPr>
          <w:sz w:val="20"/>
        </w:rPr>
        <w:t>area</w:t>
      </w:r>
      <w:r>
        <w:rPr>
          <w:spacing w:val="-9"/>
          <w:sz w:val="20"/>
        </w:rPr>
        <w:t xml:space="preserve"> </w:t>
      </w:r>
      <w:r>
        <w:rPr>
          <w:sz w:val="20"/>
        </w:rPr>
        <w:t>on</w:t>
      </w:r>
      <w:r>
        <w:rPr>
          <w:spacing w:val="-9"/>
          <w:sz w:val="20"/>
        </w:rPr>
        <w:t xml:space="preserve"> </w:t>
      </w:r>
      <w:r>
        <w:rPr>
          <w:sz w:val="20"/>
        </w:rPr>
        <w:t>person</w:t>
      </w:r>
      <w:r>
        <w:rPr>
          <w:spacing w:val="-8"/>
          <w:sz w:val="20"/>
        </w:rPr>
        <w:t xml:space="preserve"> </w:t>
      </w:r>
      <w:r>
        <w:rPr>
          <w:sz w:val="20"/>
        </w:rPr>
        <w:t>centred</w:t>
      </w:r>
      <w:r>
        <w:rPr>
          <w:spacing w:val="-9"/>
          <w:sz w:val="20"/>
        </w:rPr>
        <w:t xml:space="preserve"> </w:t>
      </w:r>
      <w:r>
        <w:rPr>
          <w:sz w:val="20"/>
        </w:rPr>
        <w:t>thinking</w:t>
      </w:r>
      <w:r>
        <w:rPr>
          <w:spacing w:val="-11"/>
          <w:sz w:val="20"/>
        </w:rPr>
        <w:t xml:space="preserve"> </w:t>
      </w:r>
      <w:r>
        <w:rPr>
          <w:sz w:val="20"/>
        </w:rPr>
        <w:t>tools,</w:t>
      </w:r>
      <w:r>
        <w:rPr>
          <w:spacing w:val="-8"/>
          <w:sz w:val="20"/>
        </w:rPr>
        <w:t xml:space="preserve"> </w:t>
      </w:r>
      <w:r>
        <w:rPr>
          <w:sz w:val="20"/>
        </w:rPr>
        <w:t>gathering</w:t>
      </w:r>
      <w:r>
        <w:rPr>
          <w:spacing w:val="-9"/>
          <w:sz w:val="20"/>
        </w:rPr>
        <w:t xml:space="preserve"> </w:t>
      </w:r>
      <w:r>
        <w:rPr>
          <w:sz w:val="20"/>
        </w:rPr>
        <w:t>pupil</w:t>
      </w:r>
      <w:r>
        <w:rPr>
          <w:spacing w:val="-10"/>
          <w:sz w:val="20"/>
        </w:rPr>
        <w:t xml:space="preserve"> </w:t>
      </w:r>
      <w:r>
        <w:rPr>
          <w:sz w:val="20"/>
        </w:rPr>
        <w:t>voice</w:t>
      </w:r>
      <w:r>
        <w:rPr>
          <w:spacing w:val="-8"/>
          <w:sz w:val="20"/>
        </w:rPr>
        <w:t xml:space="preserve"> </w:t>
      </w:r>
      <w:r>
        <w:rPr>
          <w:sz w:val="20"/>
        </w:rPr>
        <w:t>and</w:t>
      </w:r>
      <w:r>
        <w:rPr>
          <w:spacing w:val="-9"/>
          <w:sz w:val="20"/>
        </w:rPr>
        <w:t xml:space="preserve"> </w:t>
      </w:r>
      <w:r>
        <w:rPr>
          <w:sz w:val="20"/>
        </w:rPr>
        <w:t>aspirations</w:t>
      </w:r>
      <w:r>
        <w:rPr>
          <w:spacing w:val="-10"/>
          <w:sz w:val="20"/>
        </w:rPr>
        <w:t xml:space="preserve"> </w:t>
      </w:r>
      <w:r>
        <w:rPr>
          <w:sz w:val="20"/>
        </w:rPr>
        <w:t>and</w:t>
      </w:r>
      <w:r>
        <w:rPr>
          <w:spacing w:val="-10"/>
          <w:sz w:val="20"/>
        </w:rPr>
        <w:t xml:space="preserve"> </w:t>
      </w:r>
      <w:r>
        <w:rPr>
          <w:sz w:val="20"/>
        </w:rPr>
        <w:t>how</w:t>
      </w:r>
      <w:r>
        <w:rPr>
          <w:spacing w:val="-11"/>
          <w:sz w:val="20"/>
        </w:rPr>
        <w:t xml:space="preserve"> </w:t>
      </w:r>
      <w:r>
        <w:rPr>
          <w:sz w:val="20"/>
        </w:rPr>
        <w:t>to</w:t>
      </w:r>
      <w:r>
        <w:rPr>
          <w:spacing w:val="-11"/>
          <w:sz w:val="20"/>
        </w:rPr>
        <w:t xml:space="preserve"> </w:t>
      </w:r>
      <w:r>
        <w:rPr>
          <w:sz w:val="20"/>
        </w:rPr>
        <w:t>support</w:t>
      </w:r>
      <w:r>
        <w:rPr>
          <w:spacing w:val="-10"/>
          <w:sz w:val="20"/>
        </w:rPr>
        <w:t xml:space="preserve"> </w:t>
      </w:r>
      <w:r>
        <w:rPr>
          <w:sz w:val="20"/>
        </w:rPr>
        <w:t>the development of an Individual Development</w:t>
      </w:r>
      <w:r>
        <w:rPr>
          <w:spacing w:val="-4"/>
          <w:sz w:val="20"/>
        </w:rPr>
        <w:t xml:space="preserve"> </w:t>
      </w:r>
      <w:r>
        <w:rPr>
          <w:sz w:val="20"/>
        </w:rPr>
        <w:t>Plan.</w:t>
      </w:r>
    </w:p>
    <w:p w14:paraId="4418DB63" w14:textId="77777777" w:rsidR="00367A51" w:rsidRDefault="00367A51">
      <w:pPr>
        <w:pStyle w:val="BodyText"/>
        <w:spacing w:before="5"/>
        <w:rPr>
          <w:sz w:val="20"/>
        </w:rPr>
      </w:pPr>
    </w:p>
    <w:p w14:paraId="08A536DD" w14:textId="77777777" w:rsidR="00367A51" w:rsidRDefault="00AA0794" w:rsidP="005C1F3D">
      <w:pPr>
        <w:pStyle w:val="ListParagraph"/>
        <w:numPr>
          <w:ilvl w:val="0"/>
          <w:numId w:val="28"/>
        </w:numPr>
        <w:tabs>
          <w:tab w:val="left" w:pos="1039"/>
          <w:tab w:val="left" w:pos="1040"/>
        </w:tabs>
        <w:spacing w:before="1" w:line="237" w:lineRule="auto"/>
        <w:ind w:right="986"/>
        <w:rPr>
          <w:sz w:val="20"/>
        </w:rPr>
      </w:pPr>
      <w:r>
        <w:rPr>
          <w:sz w:val="20"/>
        </w:rPr>
        <w:t>The</w:t>
      </w:r>
      <w:r>
        <w:rPr>
          <w:spacing w:val="-3"/>
          <w:sz w:val="20"/>
        </w:rPr>
        <w:t xml:space="preserve"> </w:t>
      </w:r>
      <w:r>
        <w:rPr>
          <w:sz w:val="20"/>
        </w:rPr>
        <w:t>service</w:t>
      </w:r>
      <w:r>
        <w:rPr>
          <w:spacing w:val="-3"/>
          <w:sz w:val="20"/>
        </w:rPr>
        <w:t xml:space="preserve"> </w:t>
      </w:r>
      <w:r>
        <w:rPr>
          <w:sz w:val="20"/>
        </w:rPr>
        <w:t>has</w:t>
      </w:r>
      <w:r>
        <w:rPr>
          <w:spacing w:val="-2"/>
          <w:sz w:val="20"/>
        </w:rPr>
        <w:t xml:space="preserve"> </w:t>
      </w:r>
      <w:r>
        <w:rPr>
          <w:sz w:val="20"/>
        </w:rPr>
        <w:t>adopted</w:t>
      </w:r>
      <w:r>
        <w:rPr>
          <w:spacing w:val="-3"/>
          <w:sz w:val="20"/>
        </w:rPr>
        <w:t xml:space="preserve"> </w:t>
      </w:r>
      <w:r>
        <w:rPr>
          <w:sz w:val="20"/>
        </w:rPr>
        <w:t>the</w:t>
      </w:r>
      <w:r>
        <w:rPr>
          <w:spacing w:val="-3"/>
          <w:sz w:val="20"/>
        </w:rPr>
        <w:t xml:space="preserve"> </w:t>
      </w:r>
      <w:r>
        <w:rPr>
          <w:sz w:val="20"/>
        </w:rPr>
        <w:t>4+1</w:t>
      </w:r>
      <w:r>
        <w:rPr>
          <w:spacing w:val="-3"/>
          <w:sz w:val="20"/>
        </w:rPr>
        <w:t xml:space="preserve"> </w:t>
      </w:r>
      <w:r>
        <w:rPr>
          <w:sz w:val="20"/>
        </w:rPr>
        <w:t>thinking</w:t>
      </w:r>
      <w:r>
        <w:rPr>
          <w:spacing w:val="-1"/>
          <w:sz w:val="20"/>
        </w:rPr>
        <w:t xml:space="preserve"> </w:t>
      </w:r>
      <w:r>
        <w:rPr>
          <w:sz w:val="20"/>
        </w:rPr>
        <w:t>tool</w:t>
      </w:r>
      <w:r>
        <w:rPr>
          <w:spacing w:val="-3"/>
          <w:sz w:val="20"/>
        </w:rPr>
        <w:t xml:space="preserve"> </w:t>
      </w:r>
      <w:r>
        <w:rPr>
          <w:sz w:val="20"/>
        </w:rPr>
        <w:t>of;</w:t>
      </w:r>
      <w:r>
        <w:rPr>
          <w:spacing w:val="-3"/>
          <w:sz w:val="20"/>
        </w:rPr>
        <w:t xml:space="preserve"> </w:t>
      </w:r>
      <w:r>
        <w:rPr>
          <w:sz w:val="20"/>
        </w:rPr>
        <w:t>what</w:t>
      </w:r>
      <w:r>
        <w:rPr>
          <w:spacing w:val="-1"/>
          <w:sz w:val="20"/>
        </w:rPr>
        <w:t xml:space="preserve"> </w:t>
      </w:r>
      <w:r>
        <w:rPr>
          <w:sz w:val="20"/>
        </w:rPr>
        <w:t>we</w:t>
      </w:r>
      <w:r>
        <w:rPr>
          <w:spacing w:val="-3"/>
          <w:sz w:val="20"/>
        </w:rPr>
        <w:t xml:space="preserve"> </w:t>
      </w:r>
      <w:r>
        <w:rPr>
          <w:sz w:val="20"/>
        </w:rPr>
        <w:t>have</w:t>
      </w:r>
      <w:r>
        <w:rPr>
          <w:spacing w:val="-1"/>
          <w:sz w:val="20"/>
        </w:rPr>
        <w:t xml:space="preserve"> </w:t>
      </w:r>
      <w:r>
        <w:rPr>
          <w:sz w:val="20"/>
        </w:rPr>
        <w:t>tried,</w:t>
      </w:r>
      <w:r>
        <w:rPr>
          <w:spacing w:val="-3"/>
          <w:sz w:val="20"/>
        </w:rPr>
        <w:t xml:space="preserve"> </w:t>
      </w:r>
      <w:r>
        <w:rPr>
          <w:sz w:val="20"/>
        </w:rPr>
        <w:t>what</w:t>
      </w:r>
      <w:r>
        <w:rPr>
          <w:spacing w:val="-1"/>
          <w:sz w:val="20"/>
        </w:rPr>
        <w:t xml:space="preserve"> </w:t>
      </w:r>
      <w:r>
        <w:rPr>
          <w:sz w:val="20"/>
        </w:rPr>
        <w:t>have</w:t>
      </w:r>
      <w:r>
        <w:rPr>
          <w:spacing w:val="-3"/>
          <w:sz w:val="20"/>
        </w:rPr>
        <w:t xml:space="preserve"> </w:t>
      </w:r>
      <w:r>
        <w:rPr>
          <w:sz w:val="20"/>
        </w:rPr>
        <w:t>we</w:t>
      </w:r>
      <w:r>
        <w:rPr>
          <w:spacing w:val="-3"/>
          <w:sz w:val="20"/>
        </w:rPr>
        <w:t xml:space="preserve"> </w:t>
      </w:r>
      <w:r>
        <w:rPr>
          <w:sz w:val="20"/>
        </w:rPr>
        <w:t>learned,</w:t>
      </w:r>
      <w:r>
        <w:rPr>
          <w:spacing w:val="-2"/>
          <w:sz w:val="20"/>
        </w:rPr>
        <w:t xml:space="preserve"> </w:t>
      </w:r>
      <w:r>
        <w:rPr>
          <w:sz w:val="20"/>
        </w:rPr>
        <w:t>what</w:t>
      </w:r>
      <w:r>
        <w:rPr>
          <w:spacing w:val="-3"/>
          <w:sz w:val="20"/>
        </w:rPr>
        <w:t xml:space="preserve"> </w:t>
      </w:r>
      <w:r>
        <w:rPr>
          <w:sz w:val="20"/>
        </w:rPr>
        <w:t>are we pleased about, what are we concerned about, what do we need to do next, as a tool to support professional dialogue in one to one meetings between staff and</w:t>
      </w:r>
      <w:r>
        <w:rPr>
          <w:spacing w:val="-6"/>
          <w:sz w:val="20"/>
        </w:rPr>
        <w:t xml:space="preserve"> </w:t>
      </w:r>
      <w:r>
        <w:rPr>
          <w:sz w:val="20"/>
        </w:rPr>
        <w:t>mangers.</w:t>
      </w:r>
    </w:p>
    <w:p w14:paraId="45368437" w14:textId="77777777" w:rsidR="00367A51" w:rsidRDefault="00367A51">
      <w:pPr>
        <w:pStyle w:val="BodyText"/>
        <w:rPr>
          <w:sz w:val="20"/>
        </w:rPr>
      </w:pPr>
    </w:p>
    <w:p w14:paraId="577B1A34" w14:textId="77777777" w:rsidR="00367A51" w:rsidRDefault="00AA0794" w:rsidP="005C1F3D">
      <w:pPr>
        <w:pStyle w:val="ListParagraph"/>
        <w:numPr>
          <w:ilvl w:val="0"/>
          <w:numId w:val="29"/>
        </w:numPr>
        <w:tabs>
          <w:tab w:val="left" w:pos="1399"/>
          <w:tab w:val="left" w:pos="1400"/>
        </w:tabs>
        <w:rPr>
          <w:b/>
          <w:sz w:val="20"/>
        </w:rPr>
      </w:pPr>
      <w:r>
        <w:rPr>
          <w:b/>
          <w:sz w:val="20"/>
        </w:rPr>
        <w:t>Removing barriers to learning</w:t>
      </w:r>
    </w:p>
    <w:p w14:paraId="28A93022" w14:textId="77777777" w:rsidR="00367A51" w:rsidRDefault="00367A51">
      <w:pPr>
        <w:pStyle w:val="BodyText"/>
        <w:spacing w:before="1"/>
        <w:rPr>
          <w:b/>
          <w:sz w:val="20"/>
        </w:rPr>
      </w:pPr>
    </w:p>
    <w:p w14:paraId="7DA849C3" w14:textId="77777777" w:rsidR="00367A51" w:rsidRDefault="00AA0794">
      <w:pPr>
        <w:ind w:left="679" w:right="960"/>
        <w:jc w:val="both"/>
        <w:rPr>
          <w:sz w:val="20"/>
        </w:rPr>
      </w:pPr>
      <w:r>
        <w:rPr>
          <w:sz w:val="20"/>
        </w:rPr>
        <w:t>Over the last twelve months the service has developed a new service delivery model. This looks to build confidence and capacity within the mainstream and special school workforce through greater training opportunities to manage low level of need across hearing, vision, multisensory and communication impairments. The model focuses the team’s specialist support into episodes of intervention with strong communication between teams and ALNCo’s to ensure pupils have good access to the curriculum, make appropriate progress given starting points and that their ALN doesn’t impact on their wellbeing. The three teams have been piloting it in a number of schools around the region over the last academic year. Teams are</w:t>
      </w:r>
      <w:r>
        <w:rPr>
          <w:spacing w:val="-11"/>
          <w:sz w:val="20"/>
        </w:rPr>
        <w:t xml:space="preserve"> </w:t>
      </w:r>
      <w:r>
        <w:rPr>
          <w:sz w:val="20"/>
        </w:rPr>
        <w:t>refining</w:t>
      </w:r>
      <w:r>
        <w:rPr>
          <w:spacing w:val="-9"/>
          <w:sz w:val="20"/>
        </w:rPr>
        <w:t xml:space="preserve"> </w:t>
      </w:r>
      <w:r>
        <w:rPr>
          <w:sz w:val="20"/>
        </w:rPr>
        <w:t>and</w:t>
      </w:r>
      <w:r>
        <w:rPr>
          <w:spacing w:val="-9"/>
          <w:sz w:val="20"/>
        </w:rPr>
        <w:t xml:space="preserve"> </w:t>
      </w:r>
      <w:r>
        <w:rPr>
          <w:sz w:val="20"/>
        </w:rPr>
        <w:t>developing</w:t>
      </w:r>
      <w:r>
        <w:rPr>
          <w:spacing w:val="-9"/>
          <w:sz w:val="20"/>
        </w:rPr>
        <w:t xml:space="preserve"> </w:t>
      </w:r>
      <w:r>
        <w:rPr>
          <w:sz w:val="20"/>
        </w:rPr>
        <w:t>the</w:t>
      </w:r>
      <w:r>
        <w:rPr>
          <w:spacing w:val="-9"/>
          <w:sz w:val="20"/>
        </w:rPr>
        <w:t xml:space="preserve"> </w:t>
      </w:r>
      <w:r>
        <w:rPr>
          <w:sz w:val="20"/>
        </w:rPr>
        <w:t>model</w:t>
      </w:r>
      <w:r>
        <w:rPr>
          <w:spacing w:val="-10"/>
          <w:sz w:val="20"/>
        </w:rPr>
        <w:t xml:space="preserve"> </w:t>
      </w:r>
      <w:r>
        <w:rPr>
          <w:sz w:val="20"/>
        </w:rPr>
        <w:t>to</w:t>
      </w:r>
      <w:r>
        <w:rPr>
          <w:spacing w:val="-9"/>
          <w:sz w:val="20"/>
        </w:rPr>
        <w:t xml:space="preserve"> </w:t>
      </w:r>
      <w:r>
        <w:rPr>
          <w:sz w:val="20"/>
        </w:rPr>
        <w:t>support</w:t>
      </w:r>
      <w:r>
        <w:rPr>
          <w:spacing w:val="-9"/>
          <w:sz w:val="20"/>
        </w:rPr>
        <w:t xml:space="preserve"> </w:t>
      </w:r>
      <w:r>
        <w:rPr>
          <w:sz w:val="20"/>
        </w:rPr>
        <w:t>its</w:t>
      </w:r>
      <w:r>
        <w:rPr>
          <w:spacing w:val="-7"/>
          <w:sz w:val="20"/>
        </w:rPr>
        <w:t xml:space="preserve"> </w:t>
      </w:r>
      <w:r>
        <w:rPr>
          <w:sz w:val="20"/>
        </w:rPr>
        <w:t>operational</w:t>
      </w:r>
      <w:r>
        <w:rPr>
          <w:spacing w:val="-10"/>
          <w:sz w:val="20"/>
        </w:rPr>
        <w:t xml:space="preserve"> </w:t>
      </w:r>
      <w:r>
        <w:rPr>
          <w:sz w:val="20"/>
        </w:rPr>
        <w:t>role</w:t>
      </w:r>
      <w:r>
        <w:rPr>
          <w:spacing w:val="-9"/>
          <w:sz w:val="20"/>
        </w:rPr>
        <w:t xml:space="preserve"> </w:t>
      </w:r>
      <w:r>
        <w:rPr>
          <w:sz w:val="20"/>
        </w:rPr>
        <w:t>out</w:t>
      </w:r>
      <w:r>
        <w:rPr>
          <w:spacing w:val="-9"/>
          <w:sz w:val="20"/>
        </w:rPr>
        <w:t xml:space="preserve"> </w:t>
      </w:r>
      <w:r>
        <w:rPr>
          <w:sz w:val="20"/>
        </w:rPr>
        <w:t>across</w:t>
      </w:r>
      <w:r>
        <w:rPr>
          <w:spacing w:val="-10"/>
          <w:sz w:val="20"/>
        </w:rPr>
        <w:t xml:space="preserve"> </w:t>
      </w:r>
      <w:r>
        <w:rPr>
          <w:sz w:val="20"/>
        </w:rPr>
        <w:t>the</w:t>
      </w:r>
      <w:r>
        <w:rPr>
          <w:spacing w:val="-9"/>
          <w:sz w:val="20"/>
        </w:rPr>
        <w:t xml:space="preserve"> </w:t>
      </w:r>
      <w:r>
        <w:rPr>
          <w:sz w:val="20"/>
        </w:rPr>
        <w:t>consortium.</w:t>
      </w:r>
      <w:r>
        <w:rPr>
          <w:spacing w:val="-11"/>
          <w:sz w:val="20"/>
        </w:rPr>
        <w:t xml:space="preserve"> </w:t>
      </w:r>
      <w:r>
        <w:rPr>
          <w:sz w:val="20"/>
        </w:rPr>
        <w:t>To</w:t>
      </w:r>
      <w:r>
        <w:rPr>
          <w:spacing w:val="-11"/>
          <w:sz w:val="20"/>
        </w:rPr>
        <w:t xml:space="preserve"> </w:t>
      </w:r>
      <w:r>
        <w:rPr>
          <w:sz w:val="20"/>
        </w:rPr>
        <w:t>facilitate these managers from across the teams have also been asking for agenda items at local authority ALNCO Meetings, ALN Resource Panels and Educational Psychologist Team meetings, to explain the model and the roles of schools in its delivery.</w:t>
      </w:r>
    </w:p>
    <w:p w14:paraId="3C22ADA2" w14:textId="77777777" w:rsidR="00367A51" w:rsidRDefault="00367A51">
      <w:pPr>
        <w:pStyle w:val="BodyText"/>
        <w:spacing w:before="1"/>
        <w:rPr>
          <w:sz w:val="20"/>
        </w:rPr>
      </w:pPr>
    </w:p>
    <w:p w14:paraId="196BF9FE" w14:textId="77777777" w:rsidR="00367A51" w:rsidRDefault="00AA0794" w:rsidP="005C1F3D">
      <w:pPr>
        <w:pStyle w:val="ListParagraph"/>
        <w:numPr>
          <w:ilvl w:val="0"/>
          <w:numId w:val="29"/>
        </w:numPr>
        <w:tabs>
          <w:tab w:val="left" w:pos="1399"/>
          <w:tab w:val="left" w:pos="1400"/>
        </w:tabs>
        <w:rPr>
          <w:b/>
          <w:sz w:val="20"/>
        </w:rPr>
      </w:pPr>
      <w:r>
        <w:rPr>
          <w:b/>
          <w:sz w:val="20"/>
        </w:rPr>
        <w:t>Raising expectation and</w:t>
      </w:r>
      <w:r>
        <w:rPr>
          <w:b/>
          <w:spacing w:val="3"/>
          <w:sz w:val="20"/>
        </w:rPr>
        <w:t xml:space="preserve"> </w:t>
      </w:r>
      <w:r>
        <w:rPr>
          <w:b/>
          <w:sz w:val="20"/>
        </w:rPr>
        <w:t>achievement</w:t>
      </w:r>
    </w:p>
    <w:p w14:paraId="5E624C74" w14:textId="77777777" w:rsidR="00367A51" w:rsidRDefault="00AA0794">
      <w:pPr>
        <w:spacing w:before="1"/>
        <w:ind w:left="679" w:right="957"/>
        <w:jc w:val="both"/>
        <w:rPr>
          <w:sz w:val="20"/>
        </w:rPr>
      </w:pPr>
      <w:r>
        <w:rPr>
          <w:sz w:val="20"/>
        </w:rPr>
        <w:t>The</w:t>
      </w:r>
      <w:r>
        <w:rPr>
          <w:spacing w:val="-7"/>
          <w:sz w:val="20"/>
        </w:rPr>
        <w:t xml:space="preserve"> </w:t>
      </w:r>
      <w:r>
        <w:rPr>
          <w:sz w:val="20"/>
        </w:rPr>
        <w:t>Head</w:t>
      </w:r>
      <w:r>
        <w:rPr>
          <w:spacing w:val="-7"/>
          <w:sz w:val="20"/>
        </w:rPr>
        <w:t xml:space="preserve"> </w:t>
      </w:r>
      <w:r>
        <w:rPr>
          <w:sz w:val="20"/>
        </w:rPr>
        <w:t>of</w:t>
      </w:r>
      <w:r>
        <w:rPr>
          <w:spacing w:val="-3"/>
          <w:sz w:val="20"/>
        </w:rPr>
        <w:t xml:space="preserve"> </w:t>
      </w:r>
      <w:r>
        <w:rPr>
          <w:sz w:val="20"/>
        </w:rPr>
        <w:t>SenCom</w:t>
      </w:r>
      <w:r>
        <w:rPr>
          <w:spacing w:val="-4"/>
          <w:sz w:val="20"/>
        </w:rPr>
        <w:t xml:space="preserve"> </w:t>
      </w:r>
      <w:r>
        <w:rPr>
          <w:sz w:val="20"/>
        </w:rPr>
        <w:t>took</w:t>
      </w:r>
      <w:r>
        <w:rPr>
          <w:spacing w:val="-3"/>
          <w:sz w:val="20"/>
        </w:rPr>
        <w:t xml:space="preserve"> </w:t>
      </w:r>
      <w:r>
        <w:rPr>
          <w:sz w:val="20"/>
        </w:rPr>
        <w:t>on</w:t>
      </w:r>
      <w:r>
        <w:rPr>
          <w:spacing w:val="-6"/>
          <w:sz w:val="20"/>
        </w:rPr>
        <w:t xml:space="preserve"> </w:t>
      </w:r>
      <w:r>
        <w:rPr>
          <w:sz w:val="20"/>
        </w:rPr>
        <w:t>the</w:t>
      </w:r>
      <w:r>
        <w:rPr>
          <w:spacing w:val="-7"/>
          <w:sz w:val="20"/>
        </w:rPr>
        <w:t xml:space="preserve"> </w:t>
      </w:r>
      <w:r>
        <w:rPr>
          <w:sz w:val="20"/>
        </w:rPr>
        <w:t>role</w:t>
      </w:r>
      <w:r>
        <w:rPr>
          <w:spacing w:val="-3"/>
          <w:sz w:val="20"/>
        </w:rPr>
        <w:t xml:space="preserve"> </w:t>
      </w:r>
      <w:r>
        <w:rPr>
          <w:sz w:val="20"/>
        </w:rPr>
        <w:t>of</w:t>
      </w:r>
      <w:r>
        <w:rPr>
          <w:spacing w:val="-6"/>
          <w:sz w:val="20"/>
        </w:rPr>
        <w:t xml:space="preserve"> </w:t>
      </w:r>
      <w:r>
        <w:rPr>
          <w:sz w:val="20"/>
        </w:rPr>
        <w:t>chair</w:t>
      </w:r>
      <w:r>
        <w:rPr>
          <w:spacing w:val="-4"/>
          <w:sz w:val="20"/>
        </w:rPr>
        <w:t xml:space="preserve"> </w:t>
      </w:r>
      <w:r>
        <w:rPr>
          <w:sz w:val="20"/>
        </w:rPr>
        <w:t>for</w:t>
      </w:r>
      <w:r>
        <w:rPr>
          <w:spacing w:val="-5"/>
          <w:sz w:val="20"/>
        </w:rPr>
        <w:t xml:space="preserve"> </w:t>
      </w:r>
      <w:r>
        <w:rPr>
          <w:sz w:val="20"/>
        </w:rPr>
        <w:t>the</w:t>
      </w:r>
      <w:r>
        <w:rPr>
          <w:spacing w:val="-4"/>
          <w:sz w:val="20"/>
        </w:rPr>
        <w:t xml:space="preserve"> </w:t>
      </w:r>
      <w:r>
        <w:rPr>
          <w:sz w:val="20"/>
        </w:rPr>
        <w:t>ADEW</w:t>
      </w:r>
      <w:r>
        <w:rPr>
          <w:spacing w:val="-4"/>
          <w:sz w:val="20"/>
        </w:rPr>
        <w:t xml:space="preserve"> </w:t>
      </w:r>
      <w:r>
        <w:rPr>
          <w:sz w:val="20"/>
        </w:rPr>
        <w:t>All</w:t>
      </w:r>
      <w:r>
        <w:rPr>
          <w:spacing w:val="-5"/>
          <w:sz w:val="20"/>
        </w:rPr>
        <w:t xml:space="preserve"> </w:t>
      </w:r>
      <w:r>
        <w:rPr>
          <w:sz w:val="20"/>
        </w:rPr>
        <w:t>Wales</w:t>
      </w:r>
      <w:r>
        <w:rPr>
          <w:spacing w:val="-5"/>
          <w:sz w:val="20"/>
        </w:rPr>
        <w:t xml:space="preserve"> </w:t>
      </w:r>
      <w:r>
        <w:rPr>
          <w:sz w:val="20"/>
        </w:rPr>
        <w:t>Sensory</w:t>
      </w:r>
      <w:r>
        <w:rPr>
          <w:spacing w:val="-4"/>
          <w:sz w:val="20"/>
        </w:rPr>
        <w:t xml:space="preserve"> </w:t>
      </w:r>
      <w:r>
        <w:rPr>
          <w:sz w:val="20"/>
        </w:rPr>
        <w:t>Working</w:t>
      </w:r>
      <w:r>
        <w:rPr>
          <w:spacing w:val="-7"/>
          <w:sz w:val="20"/>
        </w:rPr>
        <w:t xml:space="preserve"> </w:t>
      </w:r>
      <w:r>
        <w:rPr>
          <w:sz w:val="20"/>
        </w:rPr>
        <w:t>Group</w:t>
      </w:r>
      <w:r>
        <w:rPr>
          <w:spacing w:val="-6"/>
          <w:sz w:val="20"/>
        </w:rPr>
        <w:t xml:space="preserve"> </w:t>
      </w:r>
      <w:r>
        <w:rPr>
          <w:sz w:val="20"/>
        </w:rPr>
        <w:t>in</w:t>
      </w:r>
      <w:r>
        <w:rPr>
          <w:spacing w:val="-7"/>
          <w:sz w:val="20"/>
        </w:rPr>
        <w:t xml:space="preserve"> </w:t>
      </w:r>
      <w:r>
        <w:rPr>
          <w:sz w:val="20"/>
        </w:rPr>
        <w:t>January 2017. This group consists of Heads of Service for Sensory Impairment services from across the twenty- two authorities. The Head has driven this group’s agenda forward so that it now has a nationally agreed moderation framework for allocating provision for HI/VI and MSI pupils. This was a necessary first step</w:t>
      </w:r>
      <w:r>
        <w:rPr>
          <w:spacing w:val="-4"/>
          <w:sz w:val="20"/>
        </w:rPr>
        <w:t xml:space="preserve"> </w:t>
      </w:r>
      <w:r>
        <w:rPr>
          <w:sz w:val="20"/>
        </w:rPr>
        <w:t>in</w:t>
      </w:r>
    </w:p>
    <w:p w14:paraId="7C1BED68" w14:textId="77777777" w:rsidR="00367A51" w:rsidRDefault="00367A51">
      <w:pPr>
        <w:jc w:val="both"/>
        <w:rPr>
          <w:sz w:val="20"/>
        </w:rPr>
        <w:sectPr w:rsidR="00367A51">
          <w:pgSz w:w="12240" w:h="15840"/>
          <w:pgMar w:top="1360" w:right="480" w:bottom="960" w:left="760" w:header="0" w:footer="687" w:gutter="0"/>
          <w:cols w:space="720"/>
        </w:sectPr>
      </w:pPr>
    </w:p>
    <w:p w14:paraId="566FA4DE" w14:textId="77777777" w:rsidR="00367A51" w:rsidRDefault="00AA0794">
      <w:pPr>
        <w:spacing w:before="79"/>
        <w:ind w:left="680" w:right="1128"/>
        <w:rPr>
          <w:sz w:val="20"/>
        </w:rPr>
      </w:pPr>
      <w:r>
        <w:rPr>
          <w:sz w:val="20"/>
        </w:rPr>
        <w:lastRenderedPageBreak/>
        <w:t>the process of developing a set of key performance indicators the services can benchmark themselves against in the future</w:t>
      </w:r>
    </w:p>
    <w:p w14:paraId="1414BCAE" w14:textId="77777777" w:rsidR="00367A51" w:rsidRDefault="00367A51">
      <w:pPr>
        <w:pStyle w:val="BodyText"/>
        <w:spacing w:before="11"/>
        <w:rPr>
          <w:sz w:val="19"/>
        </w:rPr>
      </w:pPr>
    </w:p>
    <w:p w14:paraId="7A97257E" w14:textId="023A2FDB" w:rsidR="00367A51" w:rsidRDefault="00923441" w:rsidP="005C1F3D">
      <w:pPr>
        <w:pStyle w:val="ListParagraph"/>
        <w:numPr>
          <w:ilvl w:val="0"/>
          <w:numId w:val="29"/>
        </w:numPr>
        <w:tabs>
          <w:tab w:val="left" w:pos="1399"/>
          <w:tab w:val="left" w:pos="1400"/>
        </w:tabs>
        <w:ind w:hanging="719"/>
        <w:rPr>
          <w:b/>
          <w:sz w:val="20"/>
        </w:rPr>
      </w:pPr>
      <w:r>
        <w:rPr>
          <w:b/>
          <w:sz w:val="20"/>
        </w:rPr>
        <w:t>Futureproofing</w:t>
      </w:r>
      <w:r w:rsidR="00AA0794">
        <w:rPr>
          <w:b/>
          <w:sz w:val="20"/>
        </w:rPr>
        <w:t xml:space="preserve"> and</w:t>
      </w:r>
      <w:r w:rsidR="00AA0794">
        <w:rPr>
          <w:b/>
          <w:spacing w:val="-1"/>
          <w:sz w:val="20"/>
        </w:rPr>
        <w:t xml:space="preserve"> </w:t>
      </w:r>
      <w:r w:rsidR="00AA0794">
        <w:rPr>
          <w:b/>
          <w:sz w:val="20"/>
        </w:rPr>
        <w:t>sustainability</w:t>
      </w:r>
    </w:p>
    <w:p w14:paraId="13863B27" w14:textId="77777777" w:rsidR="00367A51" w:rsidRDefault="00367A51">
      <w:pPr>
        <w:pStyle w:val="BodyText"/>
        <w:spacing w:before="1"/>
        <w:rPr>
          <w:b/>
          <w:sz w:val="20"/>
        </w:rPr>
      </w:pPr>
    </w:p>
    <w:p w14:paraId="1F97FBB2" w14:textId="35EEEC01" w:rsidR="00367A51" w:rsidRDefault="00AA0794" w:rsidP="00384965">
      <w:pPr>
        <w:ind w:right="959"/>
        <w:jc w:val="both"/>
        <w:rPr>
          <w:sz w:val="20"/>
        </w:rPr>
      </w:pPr>
      <w:r>
        <w:rPr>
          <w:sz w:val="20"/>
        </w:rPr>
        <w:t>he Head of Service took up their post in September 2015 with a remit to develop greater strategic and operational</w:t>
      </w:r>
      <w:r>
        <w:rPr>
          <w:spacing w:val="-6"/>
          <w:sz w:val="20"/>
        </w:rPr>
        <w:t xml:space="preserve"> </w:t>
      </w:r>
      <w:r>
        <w:rPr>
          <w:sz w:val="20"/>
        </w:rPr>
        <w:t>integrated</w:t>
      </w:r>
      <w:r>
        <w:rPr>
          <w:spacing w:val="-5"/>
          <w:sz w:val="20"/>
        </w:rPr>
        <w:t xml:space="preserve"> </w:t>
      </w:r>
      <w:r>
        <w:rPr>
          <w:sz w:val="20"/>
        </w:rPr>
        <w:t>processes</w:t>
      </w:r>
      <w:r>
        <w:rPr>
          <w:spacing w:val="-6"/>
          <w:sz w:val="20"/>
        </w:rPr>
        <w:t xml:space="preserve"> </w:t>
      </w:r>
      <w:r>
        <w:rPr>
          <w:sz w:val="20"/>
        </w:rPr>
        <w:t>between</w:t>
      </w:r>
      <w:r>
        <w:rPr>
          <w:spacing w:val="-5"/>
          <w:sz w:val="20"/>
        </w:rPr>
        <w:t xml:space="preserve"> </w:t>
      </w:r>
      <w:r>
        <w:rPr>
          <w:sz w:val="20"/>
        </w:rPr>
        <w:t>the</w:t>
      </w:r>
      <w:r>
        <w:rPr>
          <w:spacing w:val="-5"/>
          <w:sz w:val="20"/>
        </w:rPr>
        <w:t xml:space="preserve"> </w:t>
      </w:r>
      <w:r>
        <w:rPr>
          <w:sz w:val="20"/>
        </w:rPr>
        <w:t>teams.</w:t>
      </w:r>
      <w:r>
        <w:rPr>
          <w:spacing w:val="-5"/>
          <w:sz w:val="20"/>
        </w:rPr>
        <w:t xml:space="preserve"> </w:t>
      </w:r>
      <w:r>
        <w:rPr>
          <w:sz w:val="20"/>
        </w:rPr>
        <w:t>The</w:t>
      </w:r>
      <w:r>
        <w:rPr>
          <w:spacing w:val="-5"/>
          <w:sz w:val="20"/>
        </w:rPr>
        <w:t xml:space="preserve"> </w:t>
      </w:r>
      <w:r>
        <w:rPr>
          <w:sz w:val="20"/>
        </w:rPr>
        <w:t>Service</w:t>
      </w:r>
      <w:r>
        <w:rPr>
          <w:spacing w:val="-5"/>
          <w:sz w:val="20"/>
        </w:rPr>
        <w:t xml:space="preserve"> </w:t>
      </w:r>
      <w:r>
        <w:rPr>
          <w:sz w:val="20"/>
        </w:rPr>
        <w:t>has</w:t>
      </w:r>
      <w:r>
        <w:rPr>
          <w:spacing w:val="-5"/>
          <w:sz w:val="20"/>
        </w:rPr>
        <w:t xml:space="preserve"> </w:t>
      </w:r>
      <w:r>
        <w:rPr>
          <w:sz w:val="20"/>
        </w:rPr>
        <w:t>now</w:t>
      </w:r>
      <w:r>
        <w:rPr>
          <w:spacing w:val="-5"/>
          <w:sz w:val="20"/>
        </w:rPr>
        <w:t xml:space="preserve"> </w:t>
      </w:r>
      <w:r>
        <w:rPr>
          <w:sz w:val="20"/>
        </w:rPr>
        <w:t>obtained</w:t>
      </w:r>
      <w:r>
        <w:rPr>
          <w:spacing w:val="-5"/>
          <w:sz w:val="20"/>
        </w:rPr>
        <w:t xml:space="preserve"> </w:t>
      </w:r>
      <w:r>
        <w:rPr>
          <w:sz w:val="20"/>
        </w:rPr>
        <w:t>political</w:t>
      </w:r>
      <w:r>
        <w:rPr>
          <w:spacing w:val="-6"/>
          <w:sz w:val="20"/>
        </w:rPr>
        <w:t xml:space="preserve"> </w:t>
      </w:r>
      <w:r>
        <w:rPr>
          <w:sz w:val="20"/>
        </w:rPr>
        <w:t>consent</w:t>
      </w:r>
      <w:r>
        <w:rPr>
          <w:spacing w:val="-7"/>
          <w:sz w:val="20"/>
        </w:rPr>
        <w:t xml:space="preserve"> </w:t>
      </w:r>
      <w:r>
        <w:rPr>
          <w:sz w:val="20"/>
        </w:rPr>
        <w:t>from both</w:t>
      </w:r>
      <w:r>
        <w:rPr>
          <w:spacing w:val="-8"/>
          <w:sz w:val="20"/>
        </w:rPr>
        <w:t xml:space="preserve"> </w:t>
      </w:r>
      <w:r>
        <w:rPr>
          <w:sz w:val="20"/>
        </w:rPr>
        <w:t>Torfaen</w:t>
      </w:r>
      <w:r>
        <w:rPr>
          <w:spacing w:val="-7"/>
          <w:sz w:val="20"/>
        </w:rPr>
        <w:t xml:space="preserve"> </w:t>
      </w:r>
      <w:r>
        <w:rPr>
          <w:sz w:val="20"/>
        </w:rPr>
        <w:t>and</w:t>
      </w:r>
      <w:r>
        <w:rPr>
          <w:spacing w:val="-7"/>
          <w:sz w:val="20"/>
        </w:rPr>
        <w:t xml:space="preserve"> </w:t>
      </w:r>
      <w:r>
        <w:rPr>
          <w:sz w:val="20"/>
        </w:rPr>
        <w:t>Caerphilly</w:t>
      </w:r>
      <w:r>
        <w:rPr>
          <w:spacing w:val="-6"/>
          <w:sz w:val="20"/>
        </w:rPr>
        <w:t xml:space="preserve"> </w:t>
      </w:r>
      <w:r>
        <w:rPr>
          <w:sz w:val="20"/>
        </w:rPr>
        <w:t>County</w:t>
      </w:r>
      <w:r>
        <w:rPr>
          <w:spacing w:val="-5"/>
          <w:sz w:val="20"/>
        </w:rPr>
        <w:t xml:space="preserve"> </w:t>
      </w:r>
      <w:r>
        <w:rPr>
          <w:sz w:val="20"/>
        </w:rPr>
        <w:t>Borough</w:t>
      </w:r>
      <w:r>
        <w:rPr>
          <w:spacing w:val="-8"/>
          <w:sz w:val="20"/>
        </w:rPr>
        <w:t xml:space="preserve"> </w:t>
      </w:r>
      <w:r>
        <w:rPr>
          <w:sz w:val="20"/>
        </w:rPr>
        <w:t>Councils</w:t>
      </w:r>
      <w:r>
        <w:rPr>
          <w:spacing w:val="-5"/>
          <w:sz w:val="20"/>
        </w:rPr>
        <w:t xml:space="preserve"> </w:t>
      </w:r>
      <w:r>
        <w:rPr>
          <w:sz w:val="20"/>
        </w:rPr>
        <w:t>for</w:t>
      </w:r>
      <w:r>
        <w:rPr>
          <w:spacing w:val="-6"/>
          <w:sz w:val="20"/>
        </w:rPr>
        <w:t xml:space="preserve"> </w:t>
      </w:r>
      <w:r>
        <w:rPr>
          <w:sz w:val="20"/>
        </w:rPr>
        <w:t>Torfaen</w:t>
      </w:r>
      <w:r>
        <w:rPr>
          <w:spacing w:val="-7"/>
          <w:sz w:val="20"/>
        </w:rPr>
        <w:t xml:space="preserve"> </w:t>
      </w:r>
      <w:r>
        <w:rPr>
          <w:sz w:val="20"/>
        </w:rPr>
        <w:t>to</w:t>
      </w:r>
      <w:r>
        <w:rPr>
          <w:spacing w:val="-7"/>
          <w:sz w:val="20"/>
        </w:rPr>
        <w:t xml:space="preserve"> </w:t>
      </w:r>
      <w:r>
        <w:rPr>
          <w:sz w:val="20"/>
        </w:rPr>
        <w:t>become</w:t>
      </w:r>
      <w:r>
        <w:rPr>
          <w:spacing w:val="-8"/>
          <w:sz w:val="20"/>
        </w:rPr>
        <w:t xml:space="preserve"> </w:t>
      </w:r>
      <w:r>
        <w:rPr>
          <w:sz w:val="20"/>
        </w:rPr>
        <w:t>the</w:t>
      </w:r>
      <w:r>
        <w:rPr>
          <w:spacing w:val="-7"/>
          <w:sz w:val="20"/>
        </w:rPr>
        <w:t xml:space="preserve"> </w:t>
      </w:r>
      <w:r>
        <w:rPr>
          <w:sz w:val="20"/>
        </w:rPr>
        <w:t>one</w:t>
      </w:r>
      <w:r>
        <w:rPr>
          <w:spacing w:val="-7"/>
          <w:sz w:val="20"/>
        </w:rPr>
        <w:t xml:space="preserve"> </w:t>
      </w:r>
      <w:r>
        <w:rPr>
          <w:sz w:val="20"/>
        </w:rPr>
        <w:t>host</w:t>
      </w:r>
      <w:r>
        <w:rPr>
          <w:spacing w:val="-7"/>
          <w:sz w:val="20"/>
        </w:rPr>
        <w:t xml:space="preserve"> </w:t>
      </w:r>
      <w:r>
        <w:rPr>
          <w:sz w:val="20"/>
        </w:rPr>
        <w:t>authority</w:t>
      </w:r>
      <w:r>
        <w:rPr>
          <w:spacing w:val="-5"/>
          <w:sz w:val="20"/>
        </w:rPr>
        <w:t xml:space="preserve"> </w:t>
      </w:r>
      <w:r>
        <w:rPr>
          <w:sz w:val="20"/>
        </w:rPr>
        <w:t>for</w:t>
      </w:r>
      <w:r>
        <w:rPr>
          <w:spacing w:val="-5"/>
          <w:sz w:val="20"/>
        </w:rPr>
        <w:t xml:space="preserve"> </w:t>
      </w:r>
      <w:r>
        <w:rPr>
          <w:sz w:val="20"/>
        </w:rPr>
        <w:t>the service.</w:t>
      </w:r>
      <w:r>
        <w:rPr>
          <w:spacing w:val="37"/>
          <w:sz w:val="20"/>
        </w:rPr>
        <w:t xml:space="preserve"> </w:t>
      </w:r>
      <w:r>
        <w:rPr>
          <w:sz w:val="20"/>
        </w:rPr>
        <w:t>Activity</w:t>
      </w:r>
      <w:r>
        <w:rPr>
          <w:spacing w:val="-8"/>
          <w:sz w:val="20"/>
        </w:rPr>
        <w:t xml:space="preserve"> </w:t>
      </w:r>
      <w:r>
        <w:rPr>
          <w:sz w:val="20"/>
        </w:rPr>
        <w:t>is</w:t>
      </w:r>
      <w:r>
        <w:rPr>
          <w:spacing w:val="-7"/>
          <w:sz w:val="20"/>
        </w:rPr>
        <w:t xml:space="preserve"> </w:t>
      </w:r>
      <w:r>
        <w:rPr>
          <w:sz w:val="20"/>
        </w:rPr>
        <w:t>currently</w:t>
      </w:r>
      <w:r>
        <w:rPr>
          <w:spacing w:val="-6"/>
          <w:sz w:val="20"/>
        </w:rPr>
        <w:t xml:space="preserve"> </w:t>
      </w:r>
      <w:r>
        <w:rPr>
          <w:sz w:val="20"/>
        </w:rPr>
        <w:t>been</w:t>
      </w:r>
      <w:r>
        <w:rPr>
          <w:spacing w:val="-10"/>
          <w:sz w:val="20"/>
        </w:rPr>
        <w:t xml:space="preserve"> </w:t>
      </w:r>
      <w:r>
        <w:rPr>
          <w:sz w:val="20"/>
        </w:rPr>
        <w:t>undertaken</w:t>
      </w:r>
      <w:r>
        <w:rPr>
          <w:spacing w:val="-9"/>
          <w:sz w:val="20"/>
        </w:rPr>
        <w:t xml:space="preserve"> </w:t>
      </w:r>
      <w:r>
        <w:rPr>
          <w:sz w:val="20"/>
        </w:rPr>
        <w:t>to</w:t>
      </w:r>
      <w:r>
        <w:rPr>
          <w:spacing w:val="-9"/>
          <w:sz w:val="20"/>
        </w:rPr>
        <w:t xml:space="preserve"> </w:t>
      </w:r>
      <w:r>
        <w:rPr>
          <w:sz w:val="20"/>
        </w:rPr>
        <w:t>enable</w:t>
      </w:r>
      <w:r>
        <w:rPr>
          <w:spacing w:val="-8"/>
          <w:sz w:val="20"/>
        </w:rPr>
        <w:t xml:space="preserve"> </w:t>
      </w:r>
      <w:r>
        <w:rPr>
          <w:sz w:val="20"/>
        </w:rPr>
        <w:t>Caerphilly</w:t>
      </w:r>
      <w:r>
        <w:rPr>
          <w:spacing w:val="-8"/>
          <w:sz w:val="20"/>
        </w:rPr>
        <w:t xml:space="preserve"> </w:t>
      </w:r>
      <w:r>
        <w:rPr>
          <w:sz w:val="20"/>
        </w:rPr>
        <w:t>staff</w:t>
      </w:r>
      <w:r>
        <w:rPr>
          <w:spacing w:val="-9"/>
          <w:sz w:val="20"/>
        </w:rPr>
        <w:t xml:space="preserve"> </w:t>
      </w:r>
      <w:r>
        <w:rPr>
          <w:sz w:val="20"/>
        </w:rPr>
        <w:t>to</w:t>
      </w:r>
      <w:r>
        <w:rPr>
          <w:spacing w:val="-10"/>
          <w:sz w:val="20"/>
        </w:rPr>
        <w:t xml:space="preserve"> </w:t>
      </w:r>
      <w:r>
        <w:rPr>
          <w:sz w:val="20"/>
        </w:rPr>
        <w:t>TUPE</w:t>
      </w:r>
      <w:r>
        <w:rPr>
          <w:spacing w:val="-10"/>
          <w:sz w:val="20"/>
        </w:rPr>
        <w:t xml:space="preserve"> </w:t>
      </w:r>
      <w:r>
        <w:rPr>
          <w:sz w:val="20"/>
        </w:rPr>
        <w:t>across</w:t>
      </w:r>
      <w:r>
        <w:rPr>
          <w:spacing w:val="-8"/>
          <w:sz w:val="20"/>
        </w:rPr>
        <w:t xml:space="preserve"> </w:t>
      </w:r>
      <w:r>
        <w:rPr>
          <w:sz w:val="20"/>
        </w:rPr>
        <w:t>on</w:t>
      </w:r>
      <w:r>
        <w:rPr>
          <w:spacing w:val="-9"/>
          <w:sz w:val="20"/>
        </w:rPr>
        <w:t xml:space="preserve"> </w:t>
      </w:r>
      <w:r>
        <w:rPr>
          <w:sz w:val="20"/>
        </w:rPr>
        <w:t>the</w:t>
      </w:r>
      <w:r>
        <w:rPr>
          <w:spacing w:val="-10"/>
          <w:sz w:val="20"/>
        </w:rPr>
        <w:t xml:space="preserve"> </w:t>
      </w:r>
      <w:r>
        <w:rPr>
          <w:sz w:val="20"/>
        </w:rPr>
        <w:t>1</w:t>
      </w:r>
      <w:r>
        <w:rPr>
          <w:position w:val="6"/>
          <w:sz w:val="13"/>
        </w:rPr>
        <w:t>st</w:t>
      </w:r>
      <w:r>
        <w:rPr>
          <w:spacing w:val="11"/>
          <w:position w:val="6"/>
          <w:sz w:val="13"/>
        </w:rPr>
        <w:t xml:space="preserve"> </w:t>
      </w:r>
      <w:r>
        <w:rPr>
          <w:sz w:val="20"/>
        </w:rPr>
        <w:t>February 2018 and this will also enable the formation of one combined service budget and</w:t>
      </w:r>
      <w:r>
        <w:rPr>
          <w:spacing w:val="-14"/>
          <w:sz w:val="20"/>
        </w:rPr>
        <w:t xml:space="preserve"> </w:t>
      </w:r>
      <w:r>
        <w:rPr>
          <w:sz w:val="20"/>
        </w:rPr>
        <w:t>structure.</w:t>
      </w:r>
    </w:p>
    <w:p w14:paraId="249F9BCE" w14:textId="77777777" w:rsidR="00367A51" w:rsidRDefault="00367A51">
      <w:pPr>
        <w:pStyle w:val="BodyText"/>
        <w:rPr>
          <w:sz w:val="20"/>
        </w:rPr>
      </w:pPr>
    </w:p>
    <w:p w14:paraId="1A28F3E6" w14:textId="77777777" w:rsidR="00367A51" w:rsidRDefault="00AA0794">
      <w:pPr>
        <w:ind w:left="679" w:right="5578"/>
        <w:rPr>
          <w:b/>
          <w:sz w:val="20"/>
        </w:rPr>
      </w:pPr>
      <w:r>
        <w:rPr>
          <w:b/>
          <w:sz w:val="20"/>
        </w:rPr>
        <w:t>Communication Intervention Team Annual Report Autumn 2016 – Summer 2017</w:t>
      </w:r>
    </w:p>
    <w:p w14:paraId="30216BAA" w14:textId="77777777" w:rsidR="00367A51" w:rsidRDefault="00367A51">
      <w:pPr>
        <w:pStyle w:val="BodyText"/>
        <w:spacing w:before="10"/>
        <w:rPr>
          <w:b/>
          <w:sz w:val="19"/>
        </w:rPr>
      </w:pPr>
    </w:p>
    <w:p w14:paraId="0D2C1993" w14:textId="77777777" w:rsidR="00367A51" w:rsidRPr="00F102A9" w:rsidRDefault="00AA0794">
      <w:pPr>
        <w:ind w:left="680"/>
        <w:jc w:val="both"/>
        <w:rPr>
          <w:sz w:val="20"/>
        </w:rPr>
      </w:pPr>
      <w:r w:rsidRPr="00F102A9">
        <w:rPr>
          <w:sz w:val="20"/>
        </w:rPr>
        <w:t>Background Information</w:t>
      </w:r>
    </w:p>
    <w:p w14:paraId="6FDDD472" w14:textId="77777777" w:rsidR="00367A51" w:rsidRDefault="00367A51">
      <w:pPr>
        <w:pStyle w:val="BodyText"/>
        <w:rPr>
          <w:sz w:val="12"/>
        </w:rPr>
      </w:pPr>
    </w:p>
    <w:p w14:paraId="2C2C1486" w14:textId="77777777" w:rsidR="00367A51" w:rsidRDefault="00AA0794">
      <w:pPr>
        <w:spacing w:before="93"/>
        <w:ind w:left="680" w:right="960"/>
        <w:jc w:val="both"/>
        <w:rPr>
          <w:sz w:val="20"/>
        </w:rPr>
      </w:pPr>
      <w:r>
        <w:rPr>
          <w:sz w:val="20"/>
        </w:rPr>
        <w:t>ComIT</w:t>
      </w:r>
      <w:r>
        <w:rPr>
          <w:spacing w:val="-6"/>
          <w:sz w:val="20"/>
        </w:rPr>
        <w:t xml:space="preserve"> </w:t>
      </w:r>
      <w:r>
        <w:rPr>
          <w:sz w:val="20"/>
        </w:rPr>
        <w:t>(Communication</w:t>
      </w:r>
      <w:r>
        <w:rPr>
          <w:spacing w:val="-7"/>
          <w:sz w:val="20"/>
        </w:rPr>
        <w:t xml:space="preserve"> </w:t>
      </w:r>
      <w:r>
        <w:rPr>
          <w:sz w:val="20"/>
        </w:rPr>
        <w:t>Intervention</w:t>
      </w:r>
      <w:r>
        <w:rPr>
          <w:spacing w:val="-7"/>
          <w:sz w:val="20"/>
        </w:rPr>
        <w:t xml:space="preserve"> </w:t>
      </w:r>
      <w:r>
        <w:rPr>
          <w:sz w:val="20"/>
        </w:rPr>
        <w:t>Team)</w:t>
      </w:r>
      <w:r>
        <w:rPr>
          <w:spacing w:val="-5"/>
          <w:sz w:val="20"/>
        </w:rPr>
        <w:t xml:space="preserve"> </w:t>
      </w:r>
      <w:r>
        <w:rPr>
          <w:sz w:val="20"/>
        </w:rPr>
        <w:t>is</w:t>
      </w:r>
      <w:r>
        <w:rPr>
          <w:spacing w:val="-5"/>
          <w:sz w:val="20"/>
        </w:rPr>
        <w:t xml:space="preserve"> </w:t>
      </w:r>
      <w:r>
        <w:rPr>
          <w:sz w:val="20"/>
        </w:rPr>
        <w:t>part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Sensory</w:t>
      </w:r>
      <w:r>
        <w:rPr>
          <w:spacing w:val="-5"/>
          <w:sz w:val="20"/>
        </w:rPr>
        <w:t xml:space="preserve"> </w:t>
      </w:r>
      <w:r>
        <w:rPr>
          <w:sz w:val="20"/>
        </w:rPr>
        <w:t>and</w:t>
      </w:r>
      <w:r>
        <w:rPr>
          <w:spacing w:val="-7"/>
          <w:sz w:val="20"/>
        </w:rPr>
        <w:t xml:space="preserve"> </w:t>
      </w:r>
      <w:r>
        <w:rPr>
          <w:sz w:val="20"/>
        </w:rPr>
        <w:t>Communication</w:t>
      </w:r>
      <w:r>
        <w:rPr>
          <w:spacing w:val="-7"/>
          <w:sz w:val="20"/>
        </w:rPr>
        <w:t xml:space="preserve"> </w:t>
      </w:r>
      <w:r>
        <w:rPr>
          <w:sz w:val="20"/>
        </w:rPr>
        <w:t>Support</w:t>
      </w:r>
      <w:r>
        <w:rPr>
          <w:spacing w:val="-6"/>
          <w:sz w:val="20"/>
        </w:rPr>
        <w:t xml:space="preserve"> </w:t>
      </w:r>
      <w:r>
        <w:rPr>
          <w:sz w:val="20"/>
        </w:rPr>
        <w:t>Service.</w:t>
      </w:r>
      <w:r>
        <w:rPr>
          <w:spacing w:val="-6"/>
          <w:sz w:val="20"/>
        </w:rPr>
        <w:t xml:space="preserve"> </w:t>
      </w:r>
      <w:r>
        <w:rPr>
          <w:sz w:val="20"/>
        </w:rPr>
        <w:t>It is</w:t>
      </w:r>
      <w:r>
        <w:rPr>
          <w:spacing w:val="-7"/>
          <w:sz w:val="20"/>
        </w:rPr>
        <w:t xml:space="preserve"> </w:t>
      </w:r>
      <w:r>
        <w:rPr>
          <w:sz w:val="20"/>
        </w:rPr>
        <w:t>an</w:t>
      </w:r>
      <w:r>
        <w:rPr>
          <w:spacing w:val="-9"/>
          <w:sz w:val="20"/>
        </w:rPr>
        <w:t xml:space="preserve"> </w:t>
      </w:r>
      <w:r>
        <w:rPr>
          <w:sz w:val="20"/>
        </w:rPr>
        <w:t>Education</w:t>
      </w:r>
      <w:r>
        <w:rPr>
          <w:spacing w:val="-7"/>
          <w:sz w:val="20"/>
        </w:rPr>
        <w:t xml:space="preserve"> </w:t>
      </w:r>
      <w:r>
        <w:rPr>
          <w:sz w:val="20"/>
        </w:rPr>
        <w:t>Service</w:t>
      </w:r>
      <w:r>
        <w:rPr>
          <w:spacing w:val="-9"/>
          <w:sz w:val="20"/>
        </w:rPr>
        <w:t xml:space="preserve"> </w:t>
      </w:r>
      <w:r>
        <w:rPr>
          <w:sz w:val="20"/>
        </w:rPr>
        <w:t>set</w:t>
      </w:r>
      <w:r>
        <w:rPr>
          <w:spacing w:val="-6"/>
          <w:sz w:val="20"/>
        </w:rPr>
        <w:t xml:space="preserve"> </w:t>
      </w:r>
      <w:r>
        <w:rPr>
          <w:sz w:val="20"/>
        </w:rPr>
        <w:t>up</w:t>
      </w:r>
      <w:r>
        <w:rPr>
          <w:spacing w:val="-9"/>
          <w:sz w:val="20"/>
        </w:rPr>
        <w:t xml:space="preserve"> </w:t>
      </w:r>
      <w:r>
        <w:rPr>
          <w:sz w:val="20"/>
        </w:rPr>
        <w:t>by</w:t>
      </w:r>
      <w:r>
        <w:rPr>
          <w:spacing w:val="-7"/>
          <w:sz w:val="20"/>
        </w:rPr>
        <w:t xml:space="preserve"> </w:t>
      </w:r>
      <w:r>
        <w:rPr>
          <w:sz w:val="20"/>
        </w:rPr>
        <w:t>five</w:t>
      </w:r>
      <w:r>
        <w:rPr>
          <w:spacing w:val="-7"/>
          <w:sz w:val="20"/>
        </w:rPr>
        <w:t xml:space="preserve"> </w:t>
      </w:r>
      <w:r>
        <w:rPr>
          <w:sz w:val="20"/>
        </w:rPr>
        <w:t>authorities</w:t>
      </w:r>
      <w:r>
        <w:rPr>
          <w:spacing w:val="-7"/>
          <w:sz w:val="20"/>
        </w:rPr>
        <w:t xml:space="preserve"> </w:t>
      </w:r>
      <w:r>
        <w:rPr>
          <w:sz w:val="20"/>
        </w:rPr>
        <w:t>of</w:t>
      </w:r>
      <w:r>
        <w:rPr>
          <w:spacing w:val="-6"/>
          <w:sz w:val="20"/>
        </w:rPr>
        <w:t xml:space="preserve"> </w:t>
      </w:r>
      <w:r>
        <w:rPr>
          <w:sz w:val="20"/>
        </w:rPr>
        <w:t>South</w:t>
      </w:r>
      <w:r>
        <w:rPr>
          <w:spacing w:val="-9"/>
          <w:sz w:val="20"/>
        </w:rPr>
        <w:t xml:space="preserve"> </w:t>
      </w:r>
      <w:r>
        <w:rPr>
          <w:sz w:val="20"/>
        </w:rPr>
        <w:t>East</w:t>
      </w:r>
      <w:r>
        <w:rPr>
          <w:spacing w:val="-6"/>
          <w:sz w:val="20"/>
        </w:rPr>
        <w:t xml:space="preserve"> </w:t>
      </w:r>
      <w:r>
        <w:rPr>
          <w:sz w:val="20"/>
        </w:rPr>
        <w:t>Wales,</w:t>
      </w:r>
      <w:r>
        <w:rPr>
          <w:spacing w:val="-8"/>
          <w:sz w:val="20"/>
        </w:rPr>
        <w:t xml:space="preserve"> </w:t>
      </w:r>
      <w:r>
        <w:rPr>
          <w:sz w:val="20"/>
        </w:rPr>
        <w:t>to</w:t>
      </w:r>
      <w:r>
        <w:rPr>
          <w:spacing w:val="-9"/>
          <w:sz w:val="20"/>
        </w:rPr>
        <w:t xml:space="preserve"> </w:t>
      </w:r>
      <w:r>
        <w:rPr>
          <w:sz w:val="20"/>
        </w:rPr>
        <w:t>work</w:t>
      </w:r>
      <w:r>
        <w:rPr>
          <w:spacing w:val="-7"/>
          <w:sz w:val="20"/>
        </w:rPr>
        <w:t xml:space="preserve"> </w:t>
      </w:r>
      <w:r>
        <w:rPr>
          <w:sz w:val="20"/>
        </w:rPr>
        <w:t>with</w:t>
      </w:r>
      <w:r>
        <w:rPr>
          <w:spacing w:val="-7"/>
          <w:sz w:val="20"/>
        </w:rPr>
        <w:t xml:space="preserve"> </w:t>
      </w:r>
      <w:r>
        <w:rPr>
          <w:sz w:val="20"/>
        </w:rPr>
        <w:t>children</w:t>
      </w:r>
      <w:r>
        <w:rPr>
          <w:spacing w:val="-9"/>
          <w:sz w:val="20"/>
        </w:rPr>
        <w:t xml:space="preserve"> </w:t>
      </w:r>
      <w:r>
        <w:rPr>
          <w:sz w:val="20"/>
        </w:rPr>
        <w:t>in</w:t>
      </w:r>
      <w:r>
        <w:rPr>
          <w:spacing w:val="-9"/>
          <w:sz w:val="20"/>
        </w:rPr>
        <w:t xml:space="preserve"> </w:t>
      </w:r>
      <w:r>
        <w:rPr>
          <w:sz w:val="20"/>
        </w:rPr>
        <w:t>schools</w:t>
      </w:r>
      <w:r>
        <w:rPr>
          <w:spacing w:val="-7"/>
          <w:sz w:val="20"/>
        </w:rPr>
        <w:t xml:space="preserve"> </w:t>
      </w:r>
      <w:r>
        <w:rPr>
          <w:sz w:val="20"/>
        </w:rPr>
        <w:t>who have Speech, Language and Communication Needs. (SLCN) Each Authority is allocated a number of sessions</w:t>
      </w:r>
      <w:r>
        <w:rPr>
          <w:spacing w:val="-3"/>
          <w:sz w:val="20"/>
        </w:rPr>
        <w:t xml:space="preserve"> </w:t>
      </w:r>
      <w:r>
        <w:rPr>
          <w:sz w:val="20"/>
        </w:rPr>
        <w:t>per</w:t>
      </w:r>
      <w:r>
        <w:rPr>
          <w:spacing w:val="-3"/>
          <w:sz w:val="20"/>
        </w:rPr>
        <w:t xml:space="preserve"> </w:t>
      </w:r>
      <w:r>
        <w:rPr>
          <w:sz w:val="20"/>
        </w:rPr>
        <w:t>week,</w:t>
      </w:r>
      <w:r>
        <w:rPr>
          <w:spacing w:val="-4"/>
          <w:sz w:val="20"/>
        </w:rPr>
        <w:t xml:space="preserve"> </w:t>
      </w:r>
      <w:r>
        <w:rPr>
          <w:sz w:val="20"/>
        </w:rPr>
        <w:t>based</w:t>
      </w:r>
      <w:r>
        <w:rPr>
          <w:spacing w:val="-2"/>
          <w:sz w:val="20"/>
        </w:rPr>
        <w:t xml:space="preserve"> </w:t>
      </w:r>
      <w:r>
        <w:rPr>
          <w:sz w:val="20"/>
        </w:rPr>
        <w:t>on</w:t>
      </w:r>
      <w:r>
        <w:rPr>
          <w:spacing w:val="-4"/>
          <w:sz w:val="20"/>
        </w:rPr>
        <w:t xml:space="preserve"> </w:t>
      </w:r>
      <w:r>
        <w:rPr>
          <w:sz w:val="20"/>
        </w:rPr>
        <w:t>the</w:t>
      </w:r>
      <w:r>
        <w:rPr>
          <w:spacing w:val="-4"/>
          <w:sz w:val="20"/>
        </w:rPr>
        <w:t xml:space="preserve"> </w:t>
      </w:r>
      <w:r>
        <w:rPr>
          <w:sz w:val="20"/>
        </w:rPr>
        <w:t>%</w:t>
      </w:r>
      <w:r>
        <w:rPr>
          <w:spacing w:val="-1"/>
          <w:sz w:val="20"/>
        </w:rPr>
        <w:t xml:space="preserve"> </w:t>
      </w:r>
      <w:r>
        <w:rPr>
          <w:sz w:val="20"/>
        </w:rPr>
        <w:t>of</w:t>
      </w:r>
      <w:r>
        <w:rPr>
          <w:spacing w:val="-3"/>
          <w:sz w:val="20"/>
        </w:rPr>
        <w:t xml:space="preserve"> </w:t>
      </w:r>
      <w:r>
        <w:rPr>
          <w:sz w:val="20"/>
        </w:rPr>
        <w:t>funding</w:t>
      </w:r>
      <w:r>
        <w:rPr>
          <w:spacing w:val="-4"/>
          <w:sz w:val="20"/>
        </w:rPr>
        <w:t xml:space="preserve"> </w:t>
      </w:r>
      <w:r>
        <w:rPr>
          <w:sz w:val="20"/>
        </w:rPr>
        <w:t>received</w:t>
      </w:r>
      <w:r>
        <w:rPr>
          <w:spacing w:val="-4"/>
          <w:sz w:val="20"/>
        </w:rPr>
        <w:t xml:space="preserve"> </w:t>
      </w:r>
      <w:r>
        <w:rPr>
          <w:sz w:val="20"/>
        </w:rPr>
        <w:t>by</w:t>
      </w:r>
      <w:r>
        <w:rPr>
          <w:spacing w:val="-3"/>
          <w:sz w:val="20"/>
        </w:rPr>
        <w:t xml:space="preserve"> </w:t>
      </w:r>
      <w:r>
        <w:rPr>
          <w:sz w:val="20"/>
        </w:rPr>
        <w:t>the</w:t>
      </w:r>
      <w:r>
        <w:rPr>
          <w:spacing w:val="-4"/>
          <w:sz w:val="20"/>
        </w:rPr>
        <w:t xml:space="preserve"> </w:t>
      </w:r>
      <w:r>
        <w:rPr>
          <w:sz w:val="20"/>
        </w:rPr>
        <w:t>service.</w:t>
      </w:r>
      <w:r>
        <w:rPr>
          <w:spacing w:val="-4"/>
          <w:sz w:val="20"/>
        </w:rPr>
        <w:t xml:space="preserve"> </w:t>
      </w:r>
      <w:r>
        <w:rPr>
          <w:sz w:val="20"/>
        </w:rPr>
        <w:t>Funding</w:t>
      </w:r>
      <w:r>
        <w:rPr>
          <w:spacing w:val="-4"/>
          <w:sz w:val="20"/>
        </w:rPr>
        <w:t xml:space="preserve"> </w:t>
      </w:r>
      <w:r>
        <w:rPr>
          <w:sz w:val="20"/>
        </w:rPr>
        <w:t>from</w:t>
      </w:r>
      <w:r>
        <w:rPr>
          <w:spacing w:val="-3"/>
          <w:sz w:val="20"/>
        </w:rPr>
        <w:t xml:space="preserve"> </w:t>
      </w:r>
      <w:r>
        <w:rPr>
          <w:sz w:val="20"/>
        </w:rPr>
        <w:t>Authorities</w:t>
      </w:r>
      <w:r>
        <w:rPr>
          <w:spacing w:val="-3"/>
          <w:sz w:val="20"/>
        </w:rPr>
        <w:t xml:space="preserve"> </w:t>
      </w:r>
      <w:r>
        <w:rPr>
          <w:sz w:val="20"/>
        </w:rPr>
        <w:t>is</w:t>
      </w:r>
      <w:r>
        <w:rPr>
          <w:spacing w:val="-3"/>
          <w:sz w:val="20"/>
        </w:rPr>
        <w:t xml:space="preserve"> </w:t>
      </w:r>
      <w:r>
        <w:rPr>
          <w:sz w:val="20"/>
        </w:rPr>
        <w:t>worked out per head of school age population. Individual schools to receive ComIT input are identified through a named ComIT Lead Professional in each Authority and ComIT time is allocated each</w:t>
      </w:r>
      <w:r>
        <w:rPr>
          <w:spacing w:val="-17"/>
          <w:sz w:val="20"/>
        </w:rPr>
        <w:t xml:space="preserve"> </w:t>
      </w:r>
      <w:r>
        <w:rPr>
          <w:sz w:val="20"/>
        </w:rPr>
        <w:t>term.</w:t>
      </w:r>
    </w:p>
    <w:p w14:paraId="321C1CF1" w14:textId="77777777" w:rsidR="00367A51" w:rsidRDefault="00367A51">
      <w:pPr>
        <w:pStyle w:val="BodyText"/>
        <w:spacing w:before="1"/>
        <w:rPr>
          <w:sz w:val="20"/>
        </w:rPr>
      </w:pPr>
    </w:p>
    <w:p w14:paraId="7B8F0F3B" w14:textId="77777777" w:rsidR="00367A51" w:rsidRDefault="00AA0794">
      <w:pPr>
        <w:ind w:left="679" w:right="958"/>
        <w:jc w:val="both"/>
        <w:rPr>
          <w:sz w:val="20"/>
        </w:rPr>
      </w:pPr>
      <w:r>
        <w:rPr>
          <w:sz w:val="20"/>
        </w:rPr>
        <w:t>The ComIT philosophy that communication is the key skill underpinning all aspects of learning, drives all ComIT work. Communication is fundamental to children’s development. Children need to be able to understand and be understood. It’s the foundation of relationships and is essential for learning, play and social</w:t>
      </w:r>
      <w:r>
        <w:rPr>
          <w:spacing w:val="-6"/>
          <w:sz w:val="20"/>
        </w:rPr>
        <w:t xml:space="preserve"> </w:t>
      </w:r>
      <w:r>
        <w:rPr>
          <w:sz w:val="20"/>
        </w:rPr>
        <w:t>interaction.</w:t>
      </w:r>
      <w:r>
        <w:rPr>
          <w:spacing w:val="-4"/>
          <w:sz w:val="20"/>
        </w:rPr>
        <w:t xml:space="preserve"> </w:t>
      </w:r>
      <w:r>
        <w:rPr>
          <w:sz w:val="20"/>
        </w:rPr>
        <w:t>Children</w:t>
      </w:r>
      <w:r>
        <w:rPr>
          <w:spacing w:val="-3"/>
          <w:sz w:val="20"/>
        </w:rPr>
        <w:t xml:space="preserve"> </w:t>
      </w:r>
      <w:r>
        <w:rPr>
          <w:sz w:val="20"/>
        </w:rPr>
        <w:t>with</w:t>
      </w:r>
      <w:r>
        <w:rPr>
          <w:spacing w:val="-2"/>
          <w:sz w:val="20"/>
        </w:rPr>
        <w:t xml:space="preserve"> </w:t>
      </w:r>
      <w:r>
        <w:rPr>
          <w:sz w:val="20"/>
        </w:rPr>
        <w:t>SLCN</w:t>
      </w:r>
      <w:r>
        <w:rPr>
          <w:spacing w:val="-2"/>
          <w:sz w:val="20"/>
        </w:rPr>
        <w:t xml:space="preserve"> </w:t>
      </w:r>
      <w:r>
        <w:rPr>
          <w:sz w:val="20"/>
        </w:rPr>
        <w:t>are</w:t>
      </w:r>
      <w:r>
        <w:rPr>
          <w:spacing w:val="-5"/>
          <w:sz w:val="20"/>
        </w:rPr>
        <w:t xml:space="preserve"> </w:t>
      </w:r>
      <w:r>
        <w:rPr>
          <w:sz w:val="20"/>
        </w:rPr>
        <w:t>at</w:t>
      </w:r>
      <w:r>
        <w:rPr>
          <w:spacing w:val="-4"/>
          <w:sz w:val="20"/>
        </w:rPr>
        <w:t xml:space="preserve"> </w:t>
      </w:r>
      <w:r>
        <w:rPr>
          <w:sz w:val="20"/>
        </w:rPr>
        <w:t>high</w:t>
      </w:r>
      <w:r>
        <w:rPr>
          <w:spacing w:val="-4"/>
          <w:sz w:val="20"/>
        </w:rPr>
        <w:t xml:space="preserve"> </w:t>
      </w:r>
      <w:r>
        <w:rPr>
          <w:sz w:val="20"/>
        </w:rPr>
        <w:t>risk</w:t>
      </w:r>
      <w:r>
        <w:rPr>
          <w:spacing w:val="-4"/>
          <w:sz w:val="20"/>
        </w:rPr>
        <w:t xml:space="preserve"> </w:t>
      </w:r>
      <w:r>
        <w:rPr>
          <w:sz w:val="20"/>
        </w:rPr>
        <w:t>of</w:t>
      </w:r>
      <w:r>
        <w:rPr>
          <w:spacing w:val="-4"/>
          <w:sz w:val="20"/>
        </w:rPr>
        <w:t xml:space="preserve"> </w:t>
      </w:r>
      <w:r>
        <w:rPr>
          <w:sz w:val="20"/>
        </w:rPr>
        <w:t>difficulties</w:t>
      </w:r>
      <w:r>
        <w:rPr>
          <w:spacing w:val="-4"/>
          <w:sz w:val="20"/>
        </w:rPr>
        <w:t xml:space="preserve"> </w:t>
      </w:r>
      <w:r>
        <w:rPr>
          <w:sz w:val="20"/>
        </w:rPr>
        <w:t>with</w:t>
      </w:r>
      <w:r>
        <w:rPr>
          <w:spacing w:val="-3"/>
          <w:sz w:val="20"/>
        </w:rPr>
        <w:t xml:space="preserve"> </w:t>
      </w:r>
      <w:r>
        <w:rPr>
          <w:sz w:val="20"/>
        </w:rPr>
        <w:t>reading,</w:t>
      </w:r>
      <w:r>
        <w:rPr>
          <w:spacing w:val="-3"/>
          <w:sz w:val="20"/>
        </w:rPr>
        <w:t xml:space="preserve"> </w:t>
      </w:r>
      <w:r>
        <w:rPr>
          <w:sz w:val="20"/>
        </w:rPr>
        <w:t>writing</w:t>
      </w:r>
      <w:r>
        <w:rPr>
          <w:spacing w:val="-5"/>
          <w:sz w:val="20"/>
        </w:rPr>
        <w:t xml:space="preserve"> </w:t>
      </w:r>
      <w:r>
        <w:rPr>
          <w:sz w:val="20"/>
        </w:rPr>
        <w:t>and</w:t>
      </w:r>
      <w:r>
        <w:rPr>
          <w:spacing w:val="-4"/>
          <w:sz w:val="20"/>
        </w:rPr>
        <w:t xml:space="preserve"> </w:t>
      </w:r>
      <w:r>
        <w:rPr>
          <w:sz w:val="20"/>
        </w:rPr>
        <w:t>spelling.</w:t>
      </w:r>
      <w:r>
        <w:rPr>
          <w:spacing w:val="-4"/>
          <w:sz w:val="20"/>
        </w:rPr>
        <w:t xml:space="preserve"> </w:t>
      </w:r>
      <w:r>
        <w:rPr>
          <w:sz w:val="20"/>
        </w:rPr>
        <w:t>They are</w:t>
      </w:r>
      <w:r>
        <w:rPr>
          <w:spacing w:val="-7"/>
          <w:sz w:val="20"/>
        </w:rPr>
        <w:t xml:space="preserve"> </w:t>
      </w:r>
      <w:r>
        <w:rPr>
          <w:sz w:val="20"/>
        </w:rPr>
        <w:t>more</w:t>
      </w:r>
      <w:r>
        <w:rPr>
          <w:spacing w:val="-5"/>
          <w:sz w:val="20"/>
        </w:rPr>
        <w:t xml:space="preserve"> </w:t>
      </w:r>
      <w:r>
        <w:rPr>
          <w:sz w:val="20"/>
        </w:rPr>
        <w:t>likely</w:t>
      </w:r>
      <w:r>
        <w:rPr>
          <w:spacing w:val="-5"/>
          <w:sz w:val="20"/>
        </w:rPr>
        <w:t xml:space="preserve"> </w:t>
      </w:r>
      <w:r>
        <w:rPr>
          <w:sz w:val="20"/>
        </w:rPr>
        <w:t>to</w:t>
      </w:r>
      <w:r>
        <w:rPr>
          <w:spacing w:val="-7"/>
          <w:sz w:val="20"/>
        </w:rPr>
        <w:t xml:space="preserve"> </w:t>
      </w:r>
      <w:r>
        <w:rPr>
          <w:sz w:val="20"/>
        </w:rPr>
        <w:t>have</w:t>
      </w:r>
      <w:r>
        <w:rPr>
          <w:spacing w:val="-7"/>
          <w:sz w:val="20"/>
        </w:rPr>
        <w:t xml:space="preserve"> </w:t>
      </w:r>
      <w:r>
        <w:rPr>
          <w:sz w:val="20"/>
        </w:rPr>
        <w:t>behaviour</w:t>
      </w:r>
      <w:r>
        <w:rPr>
          <w:spacing w:val="-5"/>
          <w:sz w:val="20"/>
        </w:rPr>
        <w:t xml:space="preserve"> </w:t>
      </w:r>
      <w:r>
        <w:rPr>
          <w:sz w:val="20"/>
        </w:rPr>
        <w:t>difficulties.</w:t>
      </w:r>
      <w:r>
        <w:rPr>
          <w:spacing w:val="-6"/>
          <w:sz w:val="20"/>
        </w:rPr>
        <w:t xml:space="preserve"> </w:t>
      </w:r>
      <w:r>
        <w:rPr>
          <w:sz w:val="20"/>
        </w:rPr>
        <w:t>ComIT</w:t>
      </w:r>
      <w:r>
        <w:rPr>
          <w:spacing w:val="-6"/>
          <w:sz w:val="20"/>
        </w:rPr>
        <w:t xml:space="preserve"> </w:t>
      </w:r>
      <w:r>
        <w:rPr>
          <w:sz w:val="20"/>
        </w:rPr>
        <w:t>work</w:t>
      </w:r>
      <w:r>
        <w:rPr>
          <w:spacing w:val="-5"/>
          <w:sz w:val="20"/>
        </w:rPr>
        <w:t xml:space="preserve"> </w:t>
      </w:r>
      <w:r>
        <w:rPr>
          <w:sz w:val="20"/>
        </w:rPr>
        <w:t>to</w:t>
      </w:r>
      <w:r>
        <w:rPr>
          <w:spacing w:val="-7"/>
          <w:sz w:val="20"/>
        </w:rPr>
        <w:t xml:space="preserve"> </w:t>
      </w:r>
      <w:r>
        <w:rPr>
          <w:sz w:val="20"/>
        </w:rPr>
        <w:t>help</w:t>
      </w:r>
      <w:r>
        <w:rPr>
          <w:spacing w:val="-7"/>
          <w:sz w:val="20"/>
        </w:rPr>
        <w:t xml:space="preserve"> </w:t>
      </w:r>
      <w:r>
        <w:rPr>
          <w:sz w:val="20"/>
        </w:rPr>
        <w:t>schools</w:t>
      </w:r>
      <w:r>
        <w:rPr>
          <w:spacing w:val="-5"/>
          <w:sz w:val="20"/>
        </w:rPr>
        <w:t xml:space="preserve"> </w:t>
      </w:r>
      <w:r>
        <w:rPr>
          <w:sz w:val="20"/>
        </w:rPr>
        <w:t>identify</w:t>
      </w:r>
      <w:r>
        <w:rPr>
          <w:spacing w:val="-5"/>
          <w:sz w:val="20"/>
        </w:rPr>
        <w:t xml:space="preserve"> </w:t>
      </w:r>
      <w:r>
        <w:rPr>
          <w:sz w:val="20"/>
        </w:rPr>
        <w:t>and</w:t>
      </w:r>
      <w:r>
        <w:rPr>
          <w:spacing w:val="-7"/>
          <w:sz w:val="20"/>
        </w:rPr>
        <w:t xml:space="preserve"> </w:t>
      </w:r>
      <w:r>
        <w:rPr>
          <w:sz w:val="20"/>
        </w:rPr>
        <w:t>support</w:t>
      </w:r>
      <w:r>
        <w:rPr>
          <w:spacing w:val="-6"/>
          <w:sz w:val="20"/>
        </w:rPr>
        <w:t xml:space="preserve"> </w:t>
      </w:r>
      <w:r>
        <w:rPr>
          <w:sz w:val="20"/>
        </w:rPr>
        <w:t>children</w:t>
      </w:r>
      <w:r>
        <w:rPr>
          <w:spacing w:val="-7"/>
          <w:sz w:val="20"/>
        </w:rPr>
        <w:t xml:space="preserve"> </w:t>
      </w:r>
      <w:r>
        <w:rPr>
          <w:sz w:val="20"/>
        </w:rPr>
        <w:t>and young people with SLCN is essential as in the UK there are over 1 million children and young people (2-3 in every UK classroom) with some form of</w:t>
      </w:r>
      <w:r>
        <w:rPr>
          <w:spacing w:val="-3"/>
          <w:sz w:val="20"/>
        </w:rPr>
        <w:t xml:space="preserve"> </w:t>
      </w:r>
      <w:r>
        <w:rPr>
          <w:sz w:val="20"/>
        </w:rPr>
        <w:t>SLCN</w:t>
      </w:r>
    </w:p>
    <w:p w14:paraId="3A4847CA" w14:textId="77777777" w:rsidR="00367A51" w:rsidRDefault="00367A51">
      <w:pPr>
        <w:pStyle w:val="BodyText"/>
        <w:spacing w:before="9"/>
        <w:rPr>
          <w:sz w:val="19"/>
        </w:rPr>
      </w:pPr>
    </w:p>
    <w:p w14:paraId="01F6E5E1" w14:textId="77777777" w:rsidR="00367A51" w:rsidRPr="00F102A9" w:rsidRDefault="00AA0794">
      <w:pPr>
        <w:ind w:left="680"/>
        <w:jc w:val="both"/>
        <w:rPr>
          <w:sz w:val="20"/>
        </w:rPr>
      </w:pPr>
      <w:r w:rsidRPr="00F102A9">
        <w:rPr>
          <w:sz w:val="20"/>
        </w:rPr>
        <w:t>Context</w:t>
      </w:r>
    </w:p>
    <w:p w14:paraId="77DDA5E0" w14:textId="77777777" w:rsidR="00367A51" w:rsidRDefault="00367A51">
      <w:pPr>
        <w:pStyle w:val="BodyText"/>
        <w:rPr>
          <w:sz w:val="12"/>
        </w:rPr>
      </w:pPr>
    </w:p>
    <w:p w14:paraId="0D318AFA" w14:textId="77777777" w:rsidR="00367A51" w:rsidRDefault="00AA0794">
      <w:pPr>
        <w:spacing w:before="93"/>
        <w:ind w:left="680" w:right="958"/>
        <w:jc w:val="both"/>
        <w:rPr>
          <w:sz w:val="20"/>
        </w:rPr>
      </w:pPr>
      <w:r>
        <w:rPr>
          <w:sz w:val="20"/>
        </w:rPr>
        <w:t>A SLCN Self-Analysis process has been devised by ComIT and ABUHB to help schools assess how they are</w:t>
      </w:r>
      <w:r>
        <w:rPr>
          <w:spacing w:val="-5"/>
          <w:sz w:val="20"/>
        </w:rPr>
        <w:t xml:space="preserve"> </w:t>
      </w:r>
      <w:r>
        <w:rPr>
          <w:sz w:val="20"/>
        </w:rPr>
        <w:t>developing</w:t>
      </w:r>
      <w:r>
        <w:rPr>
          <w:spacing w:val="-5"/>
          <w:sz w:val="20"/>
        </w:rPr>
        <w:t xml:space="preserve"> </w:t>
      </w:r>
      <w:r>
        <w:rPr>
          <w:sz w:val="20"/>
        </w:rPr>
        <w:t>and</w:t>
      </w:r>
      <w:r>
        <w:rPr>
          <w:spacing w:val="-4"/>
          <w:sz w:val="20"/>
        </w:rPr>
        <w:t xml:space="preserve"> </w:t>
      </w:r>
      <w:r>
        <w:rPr>
          <w:sz w:val="20"/>
        </w:rPr>
        <w:t>supporting</w:t>
      </w:r>
      <w:r>
        <w:rPr>
          <w:spacing w:val="-5"/>
          <w:sz w:val="20"/>
        </w:rPr>
        <w:t xml:space="preserve"> </w:t>
      </w:r>
      <w:r>
        <w:rPr>
          <w:sz w:val="20"/>
        </w:rPr>
        <w:t>communication</w:t>
      </w:r>
      <w:r>
        <w:rPr>
          <w:spacing w:val="-4"/>
          <w:sz w:val="20"/>
        </w:rPr>
        <w:t xml:space="preserve"> </w:t>
      </w:r>
      <w:r>
        <w:rPr>
          <w:sz w:val="20"/>
        </w:rPr>
        <w:t>skills</w:t>
      </w:r>
      <w:r>
        <w:rPr>
          <w:spacing w:val="-4"/>
          <w:sz w:val="20"/>
        </w:rPr>
        <w:t xml:space="preserve"> </w:t>
      </w:r>
      <w:r>
        <w:rPr>
          <w:sz w:val="20"/>
        </w:rPr>
        <w:t>for</w:t>
      </w:r>
      <w:r>
        <w:rPr>
          <w:spacing w:val="-2"/>
          <w:sz w:val="20"/>
        </w:rPr>
        <w:t xml:space="preserve"> </w:t>
      </w:r>
      <w:r>
        <w:rPr>
          <w:sz w:val="20"/>
        </w:rPr>
        <w:t>all</w:t>
      </w:r>
      <w:r>
        <w:rPr>
          <w:spacing w:val="-5"/>
          <w:sz w:val="20"/>
        </w:rPr>
        <w:t xml:space="preserve"> </w:t>
      </w:r>
      <w:r>
        <w:rPr>
          <w:sz w:val="20"/>
        </w:rPr>
        <w:t>children.</w:t>
      </w:r>
      <w:r>
        <w:rPr>
          <w:spacing w:val="-5"/>
          <w:sz w:val="20"/>
        </w:rPr>
        <w:t xml:space="preserve"> </w:t>
      </w:r>
      <w:r>
        <w:rPr>
          <w:sz w:val="20"/>
        </w:rPr>
        <w:t>By providing</w:t>
      </w:r>
      <w:r>
        <w:rPr>
          <w:spacing w:val="-3"/>
          <w:sz w:val="20"/>
        </w:rPr>
        <w:t xml:space="preserve"> </w:t>
      </w:r>
      <w:r>
        <w:rPr>
          <w:sz w:val="20"/>
        </w:rPr>
        <w:t>a</w:t>
      </w:r>
      <w:r>
        <w:rPr>
          <w:spacing w:val="-2"/>
          <w:sz w:val="20"/>
        </w:rPr>
        <w:t xml:space="preserve"> </w:t>
      </w:r>
      <w:r>
        <w:rPr>
          <w:sz w:val="20"/>
        </w:rPr>
        <w:t>communication</w:t>
      </w:r>
      <w:r>
        <w:rPr>
          <w:spacing w:val="-2"/>
          <w:sz w:val="20"/>
        </w:rPr>
        <w:t xml:space="preserve"> </w:t>
      </w:r>
      <w:r>
        <w:rPr>
          <w:sz w:val="20"/>
        </w:rPr>
        <w:t>friendly environment schools enable each child to reach his/her own potential in becoming an effective communicator.</w:t>
      </w:r>
      <w:r>
        <w:rPr>
          <w:spacing w:val="-10"/>
          <w:sz w:val="20"/>
        </w:rPr>
        <w:t xml:space="preserve"> </w:t>
      </w:r>
      <w:r>
        <w:rPr>
          <w:sz w:val="20"/>
        </w:rPr>
        <w:t>By</w:t>
      </w:r>
      <w:r>
        <w:rPr>
          <w:spacing w:val="-10"/>
          <w:sz w:val="20"/>
        </w:rPr>
        <w:t xml:space="preserve"> </w:t>
      </w:r>
      <w:r>
        <w:rPr>
          <w:sz w:val="20"/>
        </w:rPr>
        <w:t>ensuring</w:t>
      </w:r>
      <w:r>
        <w:rPr>
          <w:spacing w:val="-9"/>
          <w:sz w:val="20"/>
        </w:rPr>
        <w:t xml:space="preserve"> </w:t>
      </w:r>
      <w:r>
        <w:rPr>
          <w:sz w:val="20"/>
        </w:rPr>
        <w:t>essential</w:t>
      </w:r>
      <w:r>
        <w:rPr>
          <w:spacing w:val="-10"/>
          <w:sz w:val="20"/>
        </w:rPr>
        <w:t xml:space="preserve"> </w:t>
      </w:r>
      <w:r>
        <w:rPr>
          <w:sz w:val="20"/>
        </w:rPr>
        <w:t>communication</w:t>
      </w:r>
      <w:r>
        <w:rPr>
          <w:spacing w:val="-9"/>
          <w:sz w:val="20"/>
        </w:rPr>
        <w:t xml:space="preserve"> </w:t>
      </w:r>
      <w:r>
        <w:rPr>
          <w:sz w:val="20"/>
        </w:rPr>
        <w:t>skills</w:t>
      </w:r>
      <w:r>
        <w:rPr>
          <w:spacing w:val="-10"/>
          <w:sz w:val="20"/>
        </w:rPr>
        <w:t xml:space="preserve"> </w:t>
      </w:r>
      <w:r>
        <w:rPr>
          <w:sz w:val="20"/>
        </w:rPr>
        <w:t>(as</w:t>
      </w:r>
      <w:r>
        <w:rPr>
          <w:spacing w:val="-10"/>
          <w:sz w:val="20"/>
        </w:rPr>
        <w:t xml:space="preserve"> </w:t>
      </w:r>
      <w:r>
        <w:rPr>
          <w:sz w:val="20"/>
        </w:rPr>
        <w:t>referred</w:t>
      </w:r>
      <w:r>
        <w:rPr>
          <w:spacing w:val="-9"/>
          <w:sz w:val="20"/>
        </w:rPr>
        <w:t xml:space="preserve"> </w:t>
      </w:r>
      <w:r>
        <w:rPr>
          <w:sz w:val="20"/>
        </w:rPr>
        <w:t>to</w:t>
      </w:r>
      <w:r>
        <w:rPr>
          <w:spacing w:val="-9"/>
          <w:sz w:val="20"/>
        </w:rPr>
        <w:t xml:space="preserve"> </w:t>
      </w:r>
      <w:r>
        <w:rPr>
          <w:sz w:val="20"/>
        </w:rPr>
        <w:t>in</w:t>
      </w:r>
      <w:r>
        <w:rPr>
          <w:spacing w:val="-11"/>
          <w:sz w:val="20"/>
        </w:rPr>
        <w:t xml:space="preserve"> </w:t>
      </w:r>
      <w:r>
        <w:rPr>
          <w:sz w:val="20"/>
        </w:rPr>
        <w:t>strand</w:t>
      </w:r>
      <w:r>
        <w:rPr>
          <w:spacing w:val="-9"/>
          <w:sz w:val="20"/>
        </w:rPr>
        <w:t xml:space="preserve"> </w:t>
      </w:r>
      <w:r>
        <w:rPr>
          <w:sz w:val="20"/>
        </w:rPr>
        <w:t>one</w:t>
      </w:r>
      <w:r>
        <w:rPr>
          <w:spacing w:val="-11"/>
          <w:sz w:val="20"/>
        </w:rPr>
        <w:t xml:space="preserve"> </w:t>
      </w:r>
      <w:r>
        <w:rPr>
          <w:sz w:val="20"/>
        </w:rPr>
        <w:t>of</w:t>
      </w:r>
      <w:r>
        <w:rPr>
          <w:spacing w:val="-11"/>
          <w:sz w:val="20"/>
        </w:rPr>
        <w:t xml:space="preserve"> </w:t>
      </w:r>
      <w:r>
        <w:rPr>
          <w:sz w:val="20"/>
        </w:rPr>
        <w:t>National</w:t>
      </w:r>
      <w:r>
        <w:rPr>
          <w:spacing w:val="-10"/>
          <w:sz w:val="20"/>
        </w:rPr>
        <w:t xml:space="preserve"> </w:t>
      </w:r>
      <w:r>
        <w:rPr>
          <w:sz w:val="20"/>
        </w:rPr>
        <w:t>Literacy and Numeracy framework NLNF) are taught and embedded, children are given the greatest opportunity to access all areas of the</w:t>
      </w:r>
      <w:r>
        <w:rPr>
          <w:spacing w:val="-3"/>
          <w:sz w:val="20"/>
        </w:rPr>
        <w:t xml:space="preserve"> </w:t>
      </w:r>
      <w:r>
        <w:rPr>
          <w:sz w:val="20"/>
        </w:rPr>
        <w:t>curriculum.</w:t>
      </w:r>
    </w:p>
    <w:p w14:paraId="40AD41F5" w14:textId="77777777" w:rsidR="00367A51" w:rsidRDefault="00367A51">
      <w:pPr>
        <w:pStyle w:val="BodyText"/>
        <w:spacing w:before="1"/>
        <w:rPr>
          <w:sz w:val="20"/>
        </w:rPr>
      </w:pPr>
    </w:p>
    <w:p w14:paraId="51C82321" w14:textId="77777777" w:rsidR="00367A51" w:rsidRDefault="00AA0794">
      <w:pPr>
        <w:ind w:left="680"/>
        <w:jc w:val="both"/>
        <w:rPr>
          <w:sz w:val="20"/>
        </w:rPr>
      </w:pPr>
      <w:r>
        <w:rPr>
          <w:sz w:val="20"/>
        </w:rPr>
        <w:t>ComIT have developed a school graduated response pathway for children and young people with SLCN:</w:t>
      </w:r>
    </w:p>
    <w:p w14:paraId="05F87BA3" w14:textId="77777777" w:rsidR="00367A51" w:rsidRDefault="00367A51">
      <w:pPr>
        <w:pStyle w:val="BodyText"/>
        <w:spacing w:before="10"/>
        <w:rPr>
          <w:sz w:val="19"/>
        </w:rPr>
      </w:pPr>
    </w:p>
    <w:p w14:paraId="28ABDD1B" w14:textId="004D333E" w:rsidR="00367A51" w:rsidRPr="00F102A9" w:rsidRDefault="00AA0794">
      <w:pPr>
        <w:ind w:left="680" w:right="959"/>
        <w:jc w:val="both"/>
        <w:rPr>
          <w:sz w:val="20"/>
        </w:rPr>
      </w:pPr>
      <w:r w:rsidRPr="00F102A9">
        <w:rPr>
          <w:sz w:val="20"/>
        </w:rPr>
        <w:t>At universal tier 1 level ComIT leads a skilled workforce in school to provide communication-rich environments,</w:t>
      </w:r>
      <w:r w:rsidRPr="00F102A9">
        <w:rPr>
          <w:spacing w:val="-12"/>
          <w:sz w:val="20"/>
        </w:rPr>
        <w:t xml:space="preserve"> </w:t>
      </w:r>
      <w:r w:rsidRPr="00F102A9">
        <w:rPr>
          <w:sz w:val="20"/>
        </w:rPr>
        <w:t>effective</w:t>
      </w:r>
      <w:r w:rsidRPr="00F102A9">
        <w:rPr>
          <w:spacing w:val="-10"/>
          <w:sz w:val="20"/>
        </w:rPr>
        <w:t xml:space="preserve"> </w:t>
      </w:r>
      <w:r w:rsidRPr="00F102A9">
        <w:rPr>
          <w:sz w:val="20"/>
        </w:rPr>
        <w:t>teaching</w:t>
      </w:r>
      <w:r w:rsidRPr="00F102A9">
        <w:rPr>
          <w:spacing w:val="-9"/>
          <w:sz w:val="20"/>
        </w:rPr>
        <w:t xml:space="preserve"> </w:t>
      </w:r>
      <w:r w:rsidRPr="00F102A9">
        <w:rPr>
          <w:sz w:val="20"/>
        </w:rPr>
        <w:t>and</w:t>
      </w:r>
      <w:r w:rsidRPr="00F102A9">
        <w:rPr>
          <w:spacing w:val="-10"/>
          <w:sz w:val="20"/>
        </w:rPr>
        <w:t xml:space="preserve"> </w:t>
      </w:r>
      <w:r w:rsidRPr="00F102A9">
        <w:rPr>
          <w:sz w:val="20"/>
        </w:rPr>
        <w:t>learning</w:t>
      </w:r>
      <w:r w:rsidRPr="00F102A9">
        <w:rPr>
          <w:spacing w:val="-10"/>
          <w:sz w:val="20"/>
        </w:rPr>
        <w:t xml:space="preserve"> </w:t>
      </w:r>
      <w:r w:rsidRPr="00F102A9">
        <w:rPr>
          <w:sz w:val="20"/>
        </w:rPr>
        <w:t>strategies</w:t>
      </w:r>
      <w:r w:rsidRPr="00F102A9">
        <w:rPr>
          <w:spacing w:val="-10"/>
          <w:sz w:val="20"/>
        </w:rPr>
        <w:t xml:space="preserve"> </w:t>
      </w:r>
      <w:r w:rsidRPr="00F102A9">
        <w:rPr>
          <w:sz w:val="20"/>
        </w:rPr>
        <w:t>and</w:t>
      </w:r>
      <w:r w:rsidRPr="00F102A9">
        <w:rPr>
          <w:spacing w:val="-10"/>
          <w:sz w:val="20"/>
        </w:rPr>
        <w:t xml:space="preserve"> </w:t>
      </w:r>
      <w:r w:rsidRPr="00F102A9">
        <w:rPr>
          <w:sz w:val="20"/>
        </w:rPr>
        <w:t>support</w:t>
      </w:r>
      <w:r w:rsidRPr="00F102A9">
        <w:rPr>
          <w:spacing w:val="-9"/>
          <w:sz w:val="20"/>
        </w:rPr>
        <w:t xml:space="preserve"> </w:t>
      </w:r>
      <w:r w:rsidRPr="00F102A9">
        <w:rPr>
          <w:sz w:val="20"/>
        </w:rPr>
        <w:t>to</w:t>
      </w:r>
      <w:r w:rsidRPr="00F102A9">
        <w:rPr>
          <w:spacing w:val="-10"/>
          <w:sz w:val="20"/>
        </w:rPr>
        <w:t xml:space="preserve"> </w:t>
      </w:r>
      <w:r w:rsidRPr="00F102A9">
        <w:rPr>
          <w:sz w:val="20"/>
        </w:rPr>
        <w:t>families/carers</w:t>
      </w:r>
      <w:r w:rsidRPr="00F102A9">
        <w:rPr>
          <w:spacing w:val="-11"/>
          <w:sz w:val="20"/>
        </w:rPr>
        <w:t xml:space="preserve"> </w:t>
      </w:r>
      <w:r w:rsidRPr="00F102A9">
        <w:rPr>
          <w:sz w:val="20"/>
        </w:rPr>
        <w:t>of</w:t>
      </w:r>
      <w:r w:rsidRPr="00F102A9">
        <w:rPr>
          <w:spacing w:val="-9"/>
          <w:sz w:val="20"/>
        </w:rPr>
        <w:t xml:space="preserve"> </w:t>
      </w:r>
      <w:r w:rsidRPr="00F102A9">
        <w:rPr>
          <w:sz w:val="20"/>
        </w:rPr>
        <w:t>all</w:t>
      </w:r>
      <w:r w:rsidRPr="00F102A9">
        <w:rPr>
          <w:spacing w:val="-13"/>
          <w:sz w:val="20"/>
        </w:rPr>
        <w:t xml:space="preserve"> </w:t>
      </w:r>
      <w:r w:rsidRPr="00F102A9">
        <w:rPr>
          <w:sz w:val="20"/>
        </w:rPr>
        <w:t>children.</w:t>
      </w:r>
      <w:r w:rsidRPr="00F102A9">
        <w:rPr>
          <w:spacing w:val="-7"/>
          <w:sz w:val="20"/>
        </w:rPr>
        <w:t xml:space="preserve"> </w:t>
      </w:r>
      <w:r w:rsidRPr="00F102A9">
        <w:rPr>
          <w:sz w:val="20"/>
        </w:rPr>
        <w:t>Work in</w:t>
      </w:r>
      <w:r w:rsidRPr="00F102A9">
        <w:rPr>
          <w:spacing w:val="-4"/>
          <w:sz w:val="20"/>
        </w:rPr>
        <w:t xml:space="preserve"> </w:t>
      </w:r>
      <w:r w:rsidRPr="00F102A9">
        <w:rPr>
          <w:sz w:val="20"/>
        </w:rPr>
        <w:t>schools</w:t>
      </w:r>
      <w:r w:rsidRPr="00F102A9">
        <w:rPr>
          <w:spacing w:val="-3"/>
          <w:sz w:val="20"/>
        </w:rPr>
        <w:t xml:space="preserve"> </w:t>
      </w:r>
      <w:r w:rsidRPr="00F102A9">
        <w:rPr>
          <w:sz w:val="20"/>
        </w:rPr>
        <w:t>to</w:t>
      </w:r>
      <w:r w:rsidRPr="00F102A9">
        <w:rPr>
          <w:spacing w:val="-4"/>
          <w:sz w:val="20"/>
        </w:rPr>
        <w:t xml:space="preserve"> </w:t>
      </w:r>
      <w:r w:rsidRPr="00F102A9">
        <w:rPr>
          <w:sz w:val="20"/>
        </w:rPr>
        <w:t>build</w:t>
      </w:r>
      <w:r w:rsidRPr="00F102A9">
        <w:rPr>
          <w:spacing w:val="-4"/>
          <w:sz w:val="20"/>
        </w:rPr>
        <w:t xml:space="preserve"> </w:t>
      </w:r>
      <w:r w:rsidRPr="00F102A9">
        <w:rPr>
          <w:sz w:val="20"/>
        </w:rPr>
        <w:t>capacity</w:t>
      </w:r>
      <w:r w:rsidRPr="00F102A9">
        <w:rPr>
          <w:spacing w:val="-3"/>
          <w:sz w:val="20"/>
        </w:rPr>
        <w:t xml:space="preserve"> </w:t>
      </w:r>
      <w:r w:rsidR="00923441" w:rsidRPr="00F102A9">
        <w:rPr>
          <w:sz w:val="20"/>
        </w:rPr>
        <w:t>includes</w:t>
      </w:r>
      <w:r w:rsidRPr="00F102A9">
        <w:rPr>
          <w:spacing w:val="-4"/>
          <w:sz w:val="20"/>
        </w:rPr>
        <w:t xml:space="preserve"> </w:t>
      </w:r>
      <w:r w:rsidRPr="00F102A9">
        <w:rPr>
          <w:sz w:val="20"/>
        </w:rPr>
        <w:t>work</w:t>
      </w:r>
      <w:r w:rsidRPr="00F102A9">
        <w:rPr>
          <w:spacing w:val="-3"/>
          <w:sz w:val="20"/>
        </w:rPr>
        <w:t xml:space="preserve"> </w:t>
      </w:r>
      <w:r w:rsidRPr="00F102A9">
        <w:rPr>
          <w:sz w:val="20"/>
        </w:rPr>
        <w:t>with</w:t>
      </w:r>
      <w:r w:rsidRPr="00F102A9">
        <w:rPr>
          <w:spacing w:val="-4"/>
          <w:sz w:val="20"/>
        </w:rPr>
        <w:t xml:space="preserve"> </w:t>
      </w:r>
      <w:r w:rsidRPr="00F102A9">
        <w:rPr>
          <w:sz w:val="20"/>
        </w:rPr>
        <w:t>individuals;</w:t>
      </w:r>
      <w:r w:rsidRPr="00F102A9">
        <w:rPr>
          <w:spacing w:val="-4"/>
          <w:sz w:val="20"/>
        </w:rPr>
        <w:t xml:space="preserve"> </w:t>
      </w:r>
      <w:r w:rsidRPr="00F102A9">
        <w:rPr>
          <w:sz w:val="20"/>
        </w:rPr>
        <w:t>work</w:t>
      </w:r>
      <w:r w:rsidRPr="00F102A9">
        <w:rPr>
          <w:spacing w:val="-3"/>
          <w:sz w:val="20"/>
        </w:rPr>
        <w:t xml:space="preserve"> </w:t>
      </w:r>
      <w:r w:rsidRPr="00F102A9">
        <w:rPr>
          <w:sz w:val="20"/>
        </w:rPr>
        <w:t>with</w:t>
      </w:r>
      <w:r w:rsidRPr="00F102A9">
        <w:rPr>
          <w:spacing w:val="-4"/>
          <w:sz w:val="20"/>
        </w:rPr>
        <w:t xml:space="preserve"> </w:t>
      </w:r>
      <w:r w:rsidRPr="00F102A9">
        <w:rPr>
          <w:sz w:val="20"/>
        </w:rPr>
        <w:t>groups</w:t>
      </w:r>
      <w:r w:rsidRPr="00F102A9">
        <w:rPr>
          <w:spacing w:val="-3"/>
          <w:sz w:val="20"/>
        </w:rPr>
        <w:t xml:space="preserve"> </w:t>
      </w:r>
      <w:r w:rsidRPr="00F102A9">
        <w:rPr>
          <w:sz w:val="20"/>
        </w:rPr>
        <w:t>of</w:t>
      </w:r>
      <w:r w:rsidRPr="00F102A9">
        <w:rPr>
          <w:spacing w:val="-4"/>
          <w:sz w:val="20"/>
        </w:rPr>
        <w:t xml:space="preserve"> </w:t>
      </w:r>
      <w:r w:rsidRPr="00F102A9">
        <w:rPr>
          <w:sz w:val="20"/>
        </w:rPr>
        <w:t>children;</w:t>
      </w:r>
      <w:r w:rsidRPr="00F102A9">
        <w:rPr>
          <w:spacing w:val="-4"/>
          <w:sz w:val="20"/>
        </w:rPr>
        <w:t xml:space="preserve"> </w:t>
      </w:r>
      <w:r w:rsidRPr="00F102A9">
        <w:rPr>
          <w:sz w:val="20"/>
        </w:rPr>
        <w:t>whole</w:t>
      </w:r>
      <w:r w:rsidRPr="00F102A9">
        <w:rPr>
          <w:spacing w:val="-3"/>
          <w:sz w:val="20"/>
        </w:rPr>
        <w:t xml:space="preserve"> </w:t>
      </w:r>
      <w:r w:rsidRPr="00F102A9">
        <w:rPr>
          <w:sz w:val="20"/>
        </w:rPr>
        <w:t>class</w:t>
      </w:r>
      <w:r w:rsidRPr="00F102A9">
        <w:rPr>
          <w:spacing w:val="-3"/>
          <w:sz w:val="20"/>
        </w:rPr>
        <w:t xml:space="preserve"> </w:t>
      </w:r>
      <w:r w:rsidRPr="00F102A9">
        <w:rPr>
          <w:sz w:val="20"/>
        </w:rPr>
        <w:t>work; training; developing appropriate resources; liaising with outside agencies; linking with</w:t>
      </w:r>
      <w:r w:rsidRPr="00F102A9">
        <w:rPr>
          <w:spacing w:val="-16"/>
          <w:sz w:val="20"/>
        </w:rPr>
        <w:t xml:space="preserve"> </w:t>
      </w:r>
      <w:r w:rsidRPr="00F102A9">
        <w:rPr>
          <w:sz w:val="20"/>
        </w:rPr>
        <w:t>parents.</w:t>
      </w:r>
    </w:p>
    <w:p w14:paraId="644E13D2" w14:textId="77777777" w:rsidR="00367A51" w:rsidRPr="00F102A9" w:rsidRDefault="00367A51">
      <w:pPr>
        <w:pStyle w:val="BodyText"/>
        <w:spacing w:before="2"/>
        <w:rPr>
          <w:sz w:val="20"/>
        </w:rPr>
      </w:pPr>
    </w:p>
    <w:p w14:paraId="225B5647" w14:textId="77777777" w:rsidR="00367A51" w:rsidRPr="00F102A9" w:rsidRDefault="00AA0794">
      <w:pPr>
        <w:ind w:left="680" w:right="961"/>
        <w:jc w:val="both"/>
        <w:rPr>
          <w:sz w:val="20"/>
        </w:rPr>
      </w:pPr>
      <w:r w:rsidRPr="00F102A9">
        <w:rPr>
          <w:sz w:val="20"/>
        </w:rPr>
        <w:t>At</w:t>
      </w:r>
      <w:r w:rsidRPr="00F102A9">
        <w:rPr>
          <w:spacing w:val="-11"/>
          <w:sz w:val="20"/>
        </w:rPr>
        <w:t xml:space="preserve"> </w:t>
      </w:r>
      <w:r w:rsidRPr="00F102A9">
        <w:rPr>
          <w:sz w:val="20"/>
        </w:rPr>
        <w:t>targeted</w:t>
      </w:r>
      <w:r w:rsidRPr="00F102A9">
        <w:rPr>
          <w:spacing w:val="-10"/>
          <w:sz w:val="20"/>
        </w:rPr>
        <w:t xml:space="preserve"> </w:t>
      </w:r>
      <w:r w:rsidRPr="00F102A9">
        <w:rPr>
          <w:sz w:val="20"/>
        </w:rPr>
        <w:t>tier</w:t>
      </w:r>
      <w:r w:rsidRPr="00F102A9">
        <w:rPr>
          <w:spacing w:val="-9"/>
          <w:sz w:val="20"/>
        </w:rPr>
        <w:t xml:space="preserve"> </w:t>
      </w:r>
      <w:r w:rsidRPr="00F102A9">
        <w:rPr>
          <w:sz w:val="20"/>
        </w:rPr>
        <w:t>2</w:t>
      </w:r>
      <w:r w:rsidRPr="00F102A9">
        <w:rPr>
          <w:spacing w:val="-8"/>
          <w:sz w:val="20"/>
        </w:rPr>
        <w:t xml:space="preserve"> </w:t>
      </w:r>
      <w:r w:rsidRPr="00F102A9">
        <w:rPr>
          <w:sz w:val="20"/>
        </w:rPr>
        <w:t>level</w:t>
      </w:r>
      <w:r w:rsidRPr="00F102A9">
        <w:rPr>
          <w:spacing w:val="-12"/>
          <w:sz w:val="20"/>
        </w:rPr>
        <w:t xml:space="preserve"> </w:t>
      </w:r>
      <w:r w:rsidRPr="00F102A9">
        <w:rPr>
          <w:sz w:val="20"/>
        </w:rPr>
        <w:t>ComIT</w:t>
      </w:r>
      <w:r w:rsidRPr="00F102A9">
        <w:rPr>
          <w:spacing w:val="-9"/>
          <w:sz w:val="20"/>
        </w:rPr>
        <w:t xml:space="preserve"> </w:t>
      </w:r>
      <w:r w:rsidRPr="00F102A9">
        <w:rPr>
          <w:sz w:val="20"/>
        </w:rPr>
        <w:t>enables</w:t>
      </w:r>
      <w:r w:rsidRPr="00F102A9">
        <w:rPr>
          <w:spacing w:val="-9"/>
          <w:sz w:val="20"/>
        </w:rPr>
        <w:t xml:space="preserve"> </w:t>
      </w:r>
      <w:r w:rsidRPr="00F102A9">
        <w:rPr>
          <w:sz w:val="20"/>
        </w:rPr>
        <w:t>schools</w:t>
      </w:r>
      <w:r w:rsidRPr="00F102A9">
        <w:rPr>
          <w:spacing w:val="-9"/>
          <w:sz w:val="20"/>
        </w:rPr>
        <w:t xml:space="preserve"> </w:t>
      </w:r>
      <w:r w:rsidRPr="00F102A9">
        <w:rPr>
          <w:sz w:val="20"/>
        </w:rPr>
        <w:t>to</w:t>
      </w:r>
      <w:r w:rsidRPr="00F102A9">
        <w:rPr>
          <w:spacing w:val="-11"/>
          <w:sz w:val="20"/>
        </w:rPr>
        <w:t xml:space="preserve"> </w:t>
      </w:r>
      <w:r w:rsidRPr="00F102A9">
        <w:rPr>
          <w:sz w:val="20"/>
        </w:rPr>
        <w:t>support</w:t>
      </w:r>
      <w:r w:rsidRPr="00F102A9">
        <w:rPr>
          <w:spacing w:val="-10"/>
          <w:sz w:val="20"/>
        </w:rPr>
        <w:t xml:space="preserve"> </w:t>
      </w:r>
      <w:r w:rsidRPr="00F102A9">
        <w:rPr>
          <w:sz w:val="20"/>
        </w:rPr>
        <w:t>children</w:t>
      </w:r>
      <w:r w:rsidRPr="00F102A9">
        <w:rPr>
          <w:spacing w:val="-8"/>
          <w:sz w:val="20"/>
        </w:rPr>
        <w:t xml:space="preserve"> </w:t>
      </w:r>
      <w:r w:rsidRPr="00F102A9">
        <w:rPr>
          <w:sz w:val="20"/>
        </w:rPr>
        <w:t>and</w:t>
      </w:r>
      <w:r w:rsidRPr="00F102A9">
        <w:rPr>
          <w:spacing w:val="-8"/>
          <w:sz w:val="20"/>
        </w:rPr>
        <w:t xml:space="preserve"> </w:t>
      </w:r>
      <w:r w:rsidRPr="00F102A9">
        <w:rPr>
          <w:sz w:val="20"/>
        </w:rPr>
        <w:t>young</w:t>
      </w:r>
      <w:r w:rsidRPr="00F102A9">
        <w:rPr>
          <w:spacing w:val="-11"/>
          <w:sz w:val="20"/>
        </w:rPr>
        <w:t xml:space="preserve"> </w:t>
      </w:r>
      <w:r w:rsidRPr="00F102A9">
        <w:rPr>
          <w:sz w:val="20"/>
        </w:rPr>
        <w:t>people</w:t>
      </w:r>
      <w:r w:rsidRPr="00F102A9">
        <w:rPr>
          <w:spacing w:val="-10"/>
          <w:sz w:val="20"/>
        </w:rPr>
        <w:t xml:space="preserve"> </w:t>
      </w:r>
      <w:r w:rsidRPr="00F102A9">
        <w:rPr>
          <w:sz w:val="20"/>
        </w:rPr>
        <w:t>with</w:t>
      </w:r>
      <w:r w:rsidRPr="00F102A9">
        <w:rPr>
          <w:spacing w:val="-10"/>
          <w:sz w:val="20"/>
        </w:rPr>
        <w:t xml:space="preserve"> </w:t>
      </w:r>
      <w:r w:rsidRPr="00F102A9">
        <w:rPr>
          <w:sz w:val="20"/>
        </w:rPr>
        <w:t>recognised</w:t>
      </w:r>
      <w:r w:rsidRPr="00F102A9">
        <w:rPr>
          <w:spacing w:val="-8"/>
          <w:sz w:val="20"/>
        </w:rPr>
        <w:t xml:space="preserve"> </w:t>
      </w:r>
      <w:r w:rsidRPr="00F102A9">
        <w:rPr>
          <w:sz w:val="20"/>
        </w:rPr>
        <w:t>SLCN (which impacts on their ability to access the curriculum), receive appropriate interventions in</w:t>
      </w:r>
      <w:r w:rsidRPr="00F102A9">
        <w:rPr>
          <w:spacing w:val="-32"/>
          <w:sz w:val="20"/>
        </w:rPr>
        <w:t xml:space="preserve"> </w:t>
      </w:r>
      <w:r w:rsidRPr="00F102A9">
        <w:rPr>
          <w:sz w:val="20"/>
        </w:rPr>
        <w:t>schools.</w:t>
      </w:r>
    </w:p>
    <w:p w14:paraId="2509A65B" w14:textId="77777777" w:rsidR="00367A51" w:rsidRPr="00F102A9" w:rsidRDefault="00367A51">
      <w:pPr>
        <w:pStyle w:val="BodyText"/>
        <w:spacing w:before="10"/>
        <w:rPr>
          <w:sz w:val="19"/>
        </w:rPr>
      </w:pPr>
    </w:p>
    <w:p w14:paraId="7E3FAC40" w14:textId="48844A1B" w:rsidR="00367A51" w:rsidRDefault="00AA0794">
      <w:pPr>
        <w:ind w:left="680" w:right="959"/>
        <w:jc w:val="both"/>
        <w:rPr>
          <w:sz w:val="20"/>
        </w:rPr>
      </w:pPr>
      <w:r w:rsidRPr="00F102A9">
        <w:rPr>
          <w:sz w:val="20"/>
        </w:rPr>
        <w:t>At</w:t>
      </w:r>
      <w:r w:rsidRPr="00F102A9">
        <w:rPr>
          <w:spacing w:val="-9"/>
          <w:sz w:val="20"/>
        </w:rPr>
        <w:t xml:space="preserve"> </w:t>
      </w:r>
      <w:r w:rsidRPr="00F102A9">
        <w:rPr>
          <w:sz w:val="20"/>
        </w:rPr>
        <w:t>specialist</w:t>
      </w:r>
      <w:r w:rsidRPr="00F102A9">
        <w:rPr>
          <w:spacing w:val="-9"/>
          <w:sz w:val="20"/>
        </w:rPr>
        <w:t xml:space="preserve"> </w:t>
      </w:r>
      <w:r w:rsidRPr="00F102A9">
        <w:rPr>
          <w:sz w:val="20"/>
        </w:rPr>
        <w:t>tier</w:t>
      </w:r>
      <w:r w:rsidRPr="00F102A9">
        <w:rPr>
          <w:spacing w:val="-6"/>
          <w:sz w:val="20"/>
        </w:rPr>
        <w:t xml:space="preserve"> </w:t>
      </w:r>
      <w:r w:rsidRPr="00F102A9">
        <w:rPr>
          <w:sz w:val="20"/>
        </w:rPr>
        <w:t>3</w:t>
      </w:r>
      <w:r>
        <w:rPr>
          <w:spacing w:val="-9"/>
          <w:sz w:val="20"/>
        </w:rPr>
        <w:t xml:space="preserve"> </w:t>
      </w:r>
      <w:r>
        <w:rPr>
          <w:sz w:val="20"/>
        </w:rPr>
        <w:t>level,</w:t>
      </w:r>
      <w:r>
        <w:rPr>
          <w:spacing w:val="-9"/>
          <w:sz w:val="20"/>
        </w:rPr>
        <w:t xml:space="preserve"> </w:t>
      </w:r>
      <w:r w:rsidR="00923441">
        <w:rPr>
          <w:sz w:val="20"/>
        </w:rPr>
        <w:t>children,</w:t>
      </w:r>
      <w:r>
        <w:rPr>
          <w:spacing w:val="-9"/>
          <w:sz w:val="20"/>
        </w:rPr>
        <w:t xml:space="preserve"> </w:t>
      </w:r>
      <w:r>
        <w:rPr>
          <w:sz w:val="20"/>
        </w:rPr>
        <w:t>and</w:t>
      </w:r>
      <w:r>
        <w:rPr>
          <w:spacing w:val="-8"/>
          <w:sz w:val="20"/>
        </w:rPr>
        <w:t xml:space="preserve"> </w:t>
      </w:r>
      <w:r>
        <w:rPr>
          <w:sz w:val="20"/>
        </w:rPr>
        <w:t>young</w:t>
      </w:r>
      <w:r>
        <w:rPr>
          <w:spacing w:val="-9"/>
          <w:sz w:val="20"/>
        </w:rPr>
        <w:t xml:space="preserve"> </w:t>
      </w:r>
      <w:r>
        <w:rPr>
          <w:sz w:val="20"/>
        </w:rPr>
        <w:t>people</w:t>
      </w:r>
      <w:r>
        <w:rPr>
          <w:spacing w:val="-9"/>
          <w:sz w:val="20"/>
        </w:rPr>
        <w:t xml:space="preserve"> </w:t>
      </w:r>
      <w:r>
        <w:rPr>
          <w:sz w:val="20"/>
        </w:rPr>
        <w:t>with</w:t>
      </w:r>
      <w:r>
        <w:rPr>
          <w:spacing w:val="-8"/>
          <w:sz w:val="20"/>
        </w:rPr>
        <w:t xml:space="preserve"> </w:t>
      </w:r>
      <w:r>
        <w:rPr>
          <w:sz w:val="20"/>
        </w:rPr>
        <w:t>recognised</w:t>
      </w:r>
      <w:r>
        <w:rPr>
          <w:spacing w:val="-8"/>
          <w:sz w:val="20"/>
        </w:rPr>
        <w:t xml:space="preserve"> </w:t>
      </w:r>
      <w:r>
        <w:rPr>
          <w:sz w:val="20"/>
        </w:rPr>
        <w:t>SLCN</w:t>
      </w:r>
      <w:r>
        <w:rPr>
          <w:spacing w:val="-9"/>
          <w:sz w:val="20"/>
        </w:rPr>
        <w:t xml:space="preserve"> </w:t>
      </w:r>
      <w:r>
        <w:rPr>
          <w:sz w:val="20"/>
        </w:rPr>
        <w:t>which</w:t>
      </w:r>
      <w:r>
        <w:rPr>
          <w:spacing w:val="-8"/>
          <w:sz w:val="20"/>
        </w:rPr>
        <w:t xml:space="preserve"> </w:t>
      </w:r>
      <w:r>
        <w:rPr>
          <w:sz w:val="20"/>
        </w:rPr>
        <w:t>require</w:t>
      </w:r>
      <w:r>
        <w:rPr>
          <w:spacing w:val="-8"/>
          <w:sz w:val="20"/>
        </w:rPr>
        <w:t xml:space="preserve"> </w:t>
      </w:r>
      <w:r>
        <w:rPr>
          <w:sz w:val="20"/>
        </w:rPr>
        <w:t>specialist</w:t>
      </w:r>
      <w:r>
        <w:rPr>
          <w:spacing w:val="-9"/>
          <w:sz w:val="20"/>
        </w:rPr>
        <w:t xml:space="preserve"> </w:t>
      </w:r>
      <w:r>
        <w:rPr>
          <w:sz w:val="20"/>
        </w:rPr>
        <w:t>services (ABUHB Speech and Language Therapy Service) receive specialist assessment and intervention where appropriate in a timely</w:t>
      </w:r>
      <w:r>
        <w:rPr>
          <w:spacing w:val="-1"/>
          <w:sz w:val="20"/>
        </w:rPr>
        <w:t xml:space="preserve"> </w:t>
      </w:r>
      <w:r>
        <w:rPr>
          <w:sz w:val="20"/>
        </w:rPr>
        <w:t>manner.</w:t>
      </w:r>
    </w:p>
    <w:p w14:paraId="6BC0001E" w14:textId="77777777" w:rsidR="00367A51" w:rsidRDefault="00367A51">
      <w:pPr>
        <w:pStyle w:val="BodyText"/>
        <w:spacing w:before="11"/>
        <w:rPr>
          <w:sz w:val="19"/>
        </w:rPr>
      </w:pPr>
    </w:p>
    <w:p w14:paraId="3FD17C41" w14:textId="77777777" w:rsidR="00367A51" w:rsidRDefault="00AA0794">
      <w:pPr>
        <w:ind w:left="680" w:right="961"/>
        <w:jc w:val="both"/>
        <w:rPr>
          <w:sz w:val="20"/>
        </w:rPr>
      </w:pPr>
      <w:r>
        <w:rPr>
          <w:sz w:val="20"/>
        </w:rPr>
        <w:t>During 2016/2017 ComIT introduced a new way of working. Prior to 2016 Specialist Teaching Assistants could have been visiting up to three or four schools a day including travel time, delivering a one-hour</w:t>
      </w:r>
    </w:p>
    <w:p w14:paraId="62989F1B" w14:textId="77777777" w:rsidR="00367A51" w:rsidRDefault="00367A51">
      <w:pPr>
        <w:jc w:val="both"/>
        <w:rPr>
          <w:sz w:val="20"/>
        </w:rPr>
        <w:sectPr w:rsidR="00367A51">
          <w:pgSz w:w="12240" w:h="15840"/>
          <w:pgMar w:top="1360" w:right="480" w:bottom="960" w:left="760" w:header="0" w:footer="687" w:gutter="0"/>
          <w:cols w:space="720"/>
        </w:sectPr>
      </w:pPr>
    </w:p>
    <w:p w14:paraId="141CB251" w14:textId="77777777" w:rsidR="00367A51" w:rsidRDefault="00AA0794">
      <w:pPr>
        <w:spacing w:before="79"/>
        <w:ind w:left="679" w:right="962"/>
        <w:jc w:val="both"/>
        <w:rPr>
          <w:sz w:val="20"/>
        </w:rPr>
      </w:pPr>
      <w:r>
        <w:rPr>
          <w:sz w:val="20"/>
        </w:rPr>
        <w:lastRenderedPageBreak/>
        <w:t>session. After evaluating this method and with the development of the ComIT pathway it was decided that each</w:t>
      </w:r>
      <w:r>
        <w:rPr>
          <w:spacing w:val="-4"/>
          <w:sz w:val="20"/>
        </w:rPr>
        <w:t xml:space="preserve"> </w:t>
      </w:r>
      <w:r>
        <w:rPr>
          <w:sz w:val="20"/>
        </w:rPr>
        <w:t>Specialist</w:t>
      </w:r>
      <w:r>
        <w:rPr>
          <w:spacing w:val="-3"/>
          <w:sz w:val="20"/>
        </w:rPr>
        <w:t xml:space="preserve"> </w:t>
      </w:r>
      <w:r>
        <w:rPr>
          <w:sz w:val="20"/>
        </w:rPr>
        <w:t>Teaching</w:t>
      </w:r>
      <w:r>
        <w:rPr>
          <w:spacing w:val="-4"/>
          <w:sz w:val="20"/>
        </w:rPr>
        <w:t xml:space="preserve"> </w:t>
      </w:r>
      <w:r>
        <w:rPr>
          <w:sz w:val="20"/>
        </w:rPr>
        <w:t>Assistant</w:t>
      </w:r>
      <w:r>
        <w:rPr>
          <w:spacing w:val="-3"/>
          <w:sz w:val="20"/>
        </w:rPr>
        <w:t xml:space="preserve"> </w:t>
      </w:r>
      <w:r>
        <w:rPr>
          <w:sz w:val="20"/>
        </w:rPr>
        <w:t>would</w:t>
      </w:r>
      <w:r>
        <w:rPr>
          <w:spacing w:val="-4"/>
          <w:sz w:val="20"/>
        </w:rPr>
        <w:t xml:space="preserve"> </w:t>
      </w:r>
      <w:r>
        <w:rPr>
          <w:sz w:val="20"/>
        </w:rPr>
        <w:t>work</w:t>
      </w:r>
      <w:r>
        <w:rPr>
          <w:spacing w:val="-2"/>
          <w:sz w:val="20"/>
        </w:rPr>
        <w:t xml:space="preserve"> </w:t>
      </w:r>
      <w:r>
        <w:rPr>
          <w:sz w:val="20"/>
        </w:rPr>
        <w:t>½</w:t>
      </w:r>
      <w:r>
        <w:rPr>
          <w:spacing w:val="-4"/>
          <w:sz w:val="20"/>
        </w:rPr>
        <w:t xml:space="preserve"> </w:t>
      </w:r>
      <w:r>
        <w:rPr>
          <w:sz w:val="20"/>
        </w:rPr>
        <w:t>a</w:t>
      </w:r>
      <w:r>
        <w:rPr>
          <w:spacing w:val="-3"/>
          <w:sz w:val="20"/>
        </w:rPr>
        <w:t xml:space="preserve"> </w:t>
      </w:r>
      <w:r>
        <w:rPr>
          <w:sz w:val="20"/>
        </w:rPr>
        <w:t>day</w:t>
      </w:r>
      <w:r>
        <w:rPr>
          <w:spacing w:val="-3"/>
          <w:sz w:val="20"/>
        </w:rPr>
        <w:t xml:space="preserve"> </w:t>
      </w:r>
      <w:r>
        <w:rPr>
          <w:sz w:val="20"/>
        </w:rPr>
        <w:t>a</w:t>
      </w:r>
      <w:r>
        <w:rPr>
          <w:spacing w:val="-3"/>
          <w:sz w:val="20"/>
        </w:rPr>
        <w:t xml:space="preserve"> </w:t>
      </w:r>
      <w:r>
        <w:rPr>
          <w:sz w:val="20"/>
        </w:rPr>
        <w:t>week</w:t>
      </w:r>
      <w:r>
        <w:rPr>
          <w:spacing w:val="-3"/>
          <w:sz w:val="20"/>
        </w:rPr>
        <w:t xml:space="preserve"> </w:t>
      </w:r>
      <w:r>
        <w:rPr>
          <w:sz w:val="20"/>
        </w:rPr>
        <w:t>session</w:t>
      </w:r>
      <w:r>
        <w:rPr>
          <w:spacing w:val="-3"/>
          <w:sz w:val="20"/>
        </w:rPr>
        <w:t xml:space="preserve"> </w:t>
      </w:r>
      <w:r>
        <w:rPr>
          <w:sz w:val="20"/>
        </w:rPr>
        <w:t>in</w:t>
      </w:r>
      <w:r>
        <w:rPr>
          <w:spacing w:val="-4"/>
          <w:sz w:val="20"/>
        </w:rPr>
        <w:t xml:space="preserve"> </w:t>
      </w:r>
      <w:r>
        <w:rPr>
          <w:sz w:val="20"/>
        </w:rPr>
        <w:t>each</w:t>
      </w:r>
      <w:r>
        <w:rPr>
          <w:spacing w:val="-3"/>
          <w:sz w:val="20"/>
        </w:rPr>
        <w:t xml:space="preserve"> </w:t>
      </w:r>
      <w:r>
        <w:rPr>
          <w:sz w:val="20"/>
        </w:rPr>
        <w:t>selected</w:t>
      </w:r>
      <w:r>
        <w:rPr>
          <w:spacing w:val="-4"/>
          <w:sz w:val="20"/>
        </w:rPr>
        <w:t xml:space="preserve"> </w:t>
      </w:r>
      <w:r>
        <w:rPr>
          <w:sz w:val="20"/>
        </w:rPr>
        <w:t>school.</w:t>
      </w:r>
      <w:r>
        <w:rPr>
          <w:spacing w:val="-3"/>
          <w:sz w:val="20"/>
        </w:rPr>
        <w:t xml:space="preserve"> </w:t>
      </w:r>
      <w:r>
        <w:rPr>
          <w:sz w:val="20"/>
        </w:rPr>
        <w:t>This</w:t>
      </w:r>
      <w:r>
        <w:rPr>
          <w:spacing w:val="-3"/>
          <w:sz w:val="20"/>
        </w:rPr>
        <w:t xml:space="preserve"> </w:t>
      </w:r>
      <w:r>
        <w:rPr>
          <w:sz w:val="20"/>
        </w:rPr>
        <w:t>way of working has provided more scope to develop school’s engagement with Tier 1 and Tier 2 of the ComIT pathway. The new process is as</w:t>
      </w:r>
      <w:r>
        <w:rPr>
          <w:spacing w:val="-3"/>
          <w:sz w:val="20"/>
        </w:rPr>
        <w:t xml:space="preserve"> </w:t>
      </w:r>
      <w:r>
        <w:rPr>
          <w:sz w:val="20"/>
        </w:rPr>
        <w:t>follows:</w:t>
      </w:r>
    </w:p>
    <w:p w14:paraId="2BF1894C" w14:textId="77777777" w:rsidR="00367A51" w:rsidRDefault="00367A51">
      <w:pPr>
        <w:pStyle w:val="BodyText"/>
        <w:spacing w:before="1"/>
        <w:rPr>
          <w:sz w:val="20"/>
        </w:rPr>
      </w:pPr>
    </w:p>
    <w:p w14:paraId="6C2CE11A" w14:textId="77777777" w:rsidR="00367A51" w:rsidRDefault="00AA0794" w:rsidP="005C1F3D">
      <w:pPr>
        <w:pStyle w:val="ListParagraph"/>
        <w:numPr>
          <w:ilvl w:val="0"/>
          <w:numId w:val="28"/>
        </w:numPr>
        <w:tabs>
          <w:tab w:val="left" w:pos="1039"/>
          <w:tab w:val="left" w:pos="1040"/>
        </w:tabs>
        <w:spacing w:line="245" w:lineRule="exact"/>
        <w:rPr>
          <w:sz w:val="20"/>
        </w:rPr>
      </w:pPr>
      <w:r>
        <w:rPr>
          <w:sz w:val="20"/>
        </w:rPr>
        <w:t>Schools to receive input for ½ a day a week are identified by ComIT Authority Professional</w:t>
      </w:r>
      <w:r>
        <w:rPr>
          <w:spacing w:val="-16"/>
          <w:sz w:val="20"/>
        </w:rPr>
        <w:t xml:space="preserve"> </w:t>
      </w:r>
      <w:r>
        <w:rPr>
          <w:sz w:val="20"/>
        </w:rPr>
        <w:t>Lead</w:t>
      </w:r>
    </w:p>
    <w:p w14:paraId="10C4A101" w14:textId="77777777" w:rsidR="00367A51" w:rsidRDefault="00AA0794" w:rsidP="005C1F3D">
      <w:pPr>
        <w:pStyle w:val="ListParagraph"/>
        <w:numPr>
          <w:ilvl w:val="0"/>
          <w:numId w:val="28"/>
        </w:numPr>
        <w:tabs>
          <w:tab w:val="left" w:pos="1039"/>
          <w:tab w:val="left" w:pos="1040"/>
        </w:tabs>
        <w:spacing w:before="2" w:line="237" w:lineRule="auto"/>
        <w:ind w:right="1979"/>
        <w:rPr>
          <w:sz w:val="20"/>
        </w:rPr>
      </w:pPr>
      <w:r>
        <w:rPr>
          <w:sz w:val="20"/>
        </w:rPr>
        <w:t>An introductory meeting is organised with ComIT SMT member, school Head Teacher</w:t>
      </w:r>
      <w:r>
        <w:rPr>
          <w:spacing w:val="-39"/>
          <w:sz w:val="20"/>
        </w:rPr>
        <w:t xml:space="preserve"> </w:t>
      </w:r>
      <w:r>
        <w:rPr>
          <w:sz w:val="20"/>
        </w:rPr>
        <w:t>and SENCo/ALNCo</w:t>
      </w:r>
    </w:p>
    <w:p w14:paraId="62614EE5" w14:textId="4ABBCC7F" w:rsidR="00367A51" w:rsidRDefault="00AA0794" w:rsidP="005C1F3D">
      <w:pPr>
        <w:pStyle w:val="ListParagraph"/>
        <w:numPr>
          <w:ilvl w:val="0"/>
          <w:numId w:val="28"/>
        </w:numPr>
        <w:tabs>
          <w:tab w:val="left" w:pos="1039"/>
          <w:tab w:val="left" w:pos="1040"/>
        </w:tabs>
        <w:spacing w:before="1" w:line="244" w:lineRule="exact"/>
        <w:rPr>
          <w:sz w:val="20"/>
        </w:rPr>
      </w:pPr>
      <w:r>
        <w:rPr>
          <w:sz w:val="20"/>
        </w:rPr>
        <w:t>ComIT school SLCN self-analysis is completed at the meeting</w:t>
      </w:r>
    </w:p>
    <w:p w14:paraId="4A1C957C"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ComIT work to be done in school is</w:t>
      </w:r>
      <w:r>
        <w:rPr>
          <w:spacing w:val="-3"/>
          <w:sz w:val="20"/>
        </w:rPr>
        <w:t xml:space="preserve"> </w:t>
      </w:r>
      <w:r>
        <w:rPr>
          <w:sz w:val="20"/>
        </w:rPr>
        <w:t>agreed</w:t>
      </w:r>
    </w:p>
    <w:p w14:paraId="459F9E46"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Relevant paperwork is given (e.g. ComIT toolkit screen, Contract, Parental consent</w:t>
      </w:r>
      <w:r>
        <w:rPr>
          <w:spacing w:val="-14"/>
          <w:sz w:val="20"/>
        </w:rPr>
        <w:t xml:space="preserve"> </w:t>
      </w:r>
      <w:r>
        <w:rPr>
          <w:sz w:val="20"/>
        </w:rPr>
        <w:t>forms)</w:t>
      </w:r>
    </w:p>
    <w:p w14:paraId="1787B04F"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An appropriate action plan for the half day working in school is drawn up and shared with</w:t>
      </w:r>
      <w:r>
        <w:rPr>
          <w:spacing w:val="-21"/>
          <w:sz w:val="20"/>
        </w:rPr>
        <w:t xml:space="preserve"> </w:t>
      </w:r>
      <w:r>
        <w:rPr>
          <w:sz w:val="20"/>
        </w:rPr>
        <w:t>school</w:t>
      </w:r>
    </w:p>
    <w:p w14:paraId="4B83881C" w14:textId="77777777" w:rsidR="00367A51" w:rsidRDefault="00AA0794" w:rsidP="005C1F3D">
      <w:pPr>
        <w:pStyle w:val="ListParagraph"/>
        <w:numPr>
          <w:ilvl w:val="0"/>
          <w:numId w:val="28"/>
        </w:numPr>
        <w:tabs>
          <w:tab w:val="left" w:pos="1039"/>
          <w:tab w:val="left" w:pos="1040"/>
        </w:tabs>
        <w:spacing w:before="2" w:line="237" w:lineRule="auto"/>
        <w:ind w:right="1066"/>
        <w:rPr>
          <w:sz w:val="20"/>
        </w:rPr>
      </w:pPr>
      <w:r>
        <w:rPr>
          <w:sz w:val="20"/>
        </w:rPr>
        <w:t>Following</w:t>
      </w:r>
      <w:r>
        <w:rPr>
          <w:spacing w:val="-4"/>
          <w:sz w:val="20"/>
        </w:rPr>
        <w:t xml:space="preserve"> </w:t>
      </w:r>
      <w:r>
        <w:rPr>
          <w:sz w:val="20"/>
        </w:rPr>
        <w:t>the</w:t>
      </w:r>
      <w:r>
        <w:rPr>
          <w:spacing w:val="-3"/>
          <w:sz w:val="20"/>
        </w:rPr>
        <w:t xml:space="preserve"> </w:t>
      </w:r>
      <w:r>
        <w:rPr>
          <w:sz w:val="20"/>
        </w:rPr>
        <w:t>terms</w:t>
      </w:r>
      <w:r>
        <w:rPr>
          <w:spacing w:val="-2"/>
          <w:sz w:val="20"/>
        </w:rPr>
        <w:t xml:space="preserve"> </w:t>
      </w:r>
      <w:r>
        <w:rPr>
          <w:sz w:val="20"/>
        </w:rPr>
        <w:t>work,</w:t>
      </w:r>
      <w:r>
        <w:rPr>
          <w:spacing w:val="-3"/>
          <w:sz w:val="20"/>
        </w:rPr>
        <w:t xml:space="preserve"> </w:t>
      </w:r>
      <w:r>
        <w:rPr>
          <w:sz w:val="20"/>
        </w:rPr>
        <w:t>an</w:t>
      </w:r>
      <w:r>
        <w:rPr>
          <w:spacing w:val="-4"/>
          <w:sz w:val="20"/>
        </w:rPr>
        <w:t xml:space="preserve"> </w:t>
      </w:r>
      <w:r>
        <w:rPr>
          <w:sz w:val="20"/>
        </w:rPr>
        <w:t>evaluation</w:t>
      </w:r>
      <w:r>
        <w:rPr>
          <w:spacing w:val="-1"/>
          <w:sz w:val="20"/>
        </w:rPr>
        <w:t xml:space="preserve"> </w:t>
      </w:r>
      <w:r>
        <w:rPr>
          <w:sz w:val="20"/>
        </w:rPr>
        <w:t>meeting</w:t>
      </w:r>
      <w:r>
        <w:rPr>
          <w:spacing w:val="-1"/>
          <w:sz w:val="20"/>
        </w:rPr>
        <w:t xml:space="preserve"> </w:t>
      </w:r>
      <w:r>
        <w:rPr>
          <w:sz w:val="20"/>
        </w:rPr>
        <w:t>is</w:t>
      </w:r>
      <w:r>
        <w:rPr>
          <w:spacing w:val="-3"/>
          <w:sz w:val="20"/>
        </w:rPr>
        <w:t xml:space="preserve"> </w:t>
      </w:r>
      <w:r>
        <w:rPr>
          <w:sz w:val="20"/>
        </w:rPr>
        <w:t>held</w:t>
      </w:r>
      <w:r>
        <w:rPr>
          <w:spacing w:val="-3"/>
          <w:sz w:val="20"/>
        </w:rPr>
        <w:t xml:space="preserve"> </w:t>
      </w:r>
      <w:r>
        <w:rPr>
          <w:sz w:val="20"/>
        </w:rPr>
        <w:t>to</w:t>
      </w:r>
      <w:r>
        <w:rPr>
          <w:spacing w:val="-3"/>
          <w:sz w:val="20"/>
        </w:rPr>
        <w:t xml:space="preserve"> </w:t>
      </w:r>
      <w:r>
        <w:rPr>
          <w:sz w:val="20"/>
        </w:rPr>
        <w:t>review</w:t>
      </w:r>
      <w:r>
        <w:rPr>
          <w:spacing w:val="-3"/>
          <w:sz w:val="20"/>
        </w:rPr>
        <w:t xml:space="preserve"> </w:t>
      </w:r>
      <w:r>
        <w:rPr>
          <w:sz w:val="20"/>
        </w:rPr>
        <w:t>progress.</w:t>
      </w:r>
      <w:r>
        <w:rPr>
          <w:spacing w:val="-4"/>
          <w:sz w:val="20"/>
        </w:rPr>
        <w:t xml:space="preserve"> </w:t>
      </w:r>
      <w:r>
        <w:rPr>
          <w:sz w:val="20"/>
        </w:rPr>
        <w:t>A</w:t>
      </w:r>
      <w:r>
        <w:rPr>
          <w:spacing w:val="-4"/>
          <w:sz w:val="20"/>
        </w:rPr>
        <w:t xml:space="preserve"> </w:t>
      </w:r>
      <w:r>
        <w:rPr>
          <w:sz w:val="20"/>
        </w:rPr>
        <w:t>short</w:t>
      </w:r>
      <w:r>
        <w:rPr>
          <w:spacing w:val="-1"/>
          <w:sz w:val="20"/>
        </w:rPr>
        <w:t xml:space="preserve"> </w:t>
      </w:r>
      <w:r>
        <w:rPr>
          <w:sz w:val="20"/>
        </w:rPr>
        <w:t>evaluation</w:t>
      </w:r>
      <w:r>
        <w:rPr>
          <w:spacing w:val="-3"/>
          <w:sz w:val="20"/>
        </w:rPr>
        <w:t xml:space="preserve"> </w:t>
      </w:r>
      <w:r>
        <w:rPr>
          <w:sz w:val="20"/>
        </w:rPr>
        <w:t>report is written and shared with</w:t>
      </w:r>
      <w:r>
        <w:rPr>
          <w:spacing w:val="-5"/>
          <w:sz w:val="20"/>
        </w:rPr>
        <w:t xml:space="preserve"> </w:t>
      </w:r>
      <w:r>
        <w:rPr>
          <w:sz w:val="20"/>
        </w:rPr>
        <w:t>school</w:t>
      </w:r>
    </w:p>
    <w:p w14:paraId="100989F8" w14:textId="77777777" w:rsidR="00367A51" w:rsidRDefault="00367A51">
      <w:pPr>
        <w:pStyle w:val="BodyText"/>
        <w:rPr>
          <w:sz w:val="20"/>
        </w:rPr>
      </w:pPr>
    </w:p>
    <w:p w14:paraId="58FEA2DE" w14:textId="77777777" w:rsidR="00367A51" w:rsidRDefault="00AA0794">
      <w:pPr>
        <w:ind w:left="679" w:right="966"/>
        <w:rPr>
          <w:sz w:val="20"/>
        </w:rPr>
      </w:pPr>
      <w:r>
        <w:rPr>
          <w:sz w:val="20"/>
        </w:rPr>
        <w:t>ComIT members have evaluated this practice through service evaluation day and in team meetings. The main findings are:</w:t>
      </w:r>
    </w:p>
    <w:p w14:paraId="3BBB0C32"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Good sound structures are in place</w:t>
      </w:r>
    </w:p>
    <w:p w14:paraId="11CFA313"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The approach is</w:t>
      </w:r>
      <w:r>
        <w:rPr>
          <w:spacing w:val="-1"/>
          <w:sz w:val="20"/>
        </w:rPr>
        <w:t xml:space="preserve"> </w:t>
      </w:r>
      <w:r>
        <w:rPr>
          <w:sz w:val="20"/>
        </w:rPr>
        <w:t>collaborative</w:t>
      </w:r>
    </w:p>
    <w:p w14:paraId="65AFB943"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There is more time and flexibility to liaise with school staff to develop tier 1 and tier 2</w:t>
      </w:r>
      <w:r>
        <w:rPr>
          <w:spacing w:val="-17"/>
          <w:sz w:val="20"/>
        </w:rPr>
        <w:t xml:space="preserve"> </w:t>
      </w:r>
      <w:r>
        <w:rPr>
          <w:sz w:val="20"/>
        </w:rPr>
        <w:t>work</w:t>
      </w:r>
    </w:p>
    <w:p w14:paraId="2163235F" w14:textId="77777777" w:rsidR="00367A51" w:rsidRDefault="00AA0794" w:rsidP="005C1F3D">
      <w:pPr>
        <w:pStyle w:val="ListParagraph"/>
        <w:numPr>
          <w:ilvl w:val="0"/>
          <w:numId w:val="28"/>
        </w:numPr>
        <w:tabs>
          <w:tab w:val="left" w:pos="1039"/>
          <w:tab w:val="left" w:pos="1040"/>
        </w:tabs>
        <w:spacing w:before="2" w:line="237" w:lineRule="auto"/>
        <w:ind w:right="1024"/>
        <w:rPr>
          <w:sz w:val="20"/>
        </w:rPr>
      </w:pPr>
      <w:r>
        <w:rPr>
          <w:sz w:val="20"/>
        </w:rPr>
        <w:t>The</w:t>
      </w:r>
      <w:r>
        <w:rPr>
          <w:spacing w:val="-4"/>
          <w:sz w:val="20"/>
        </w:rPr>
        <w:t xml:space="preserve"> </w:t>
      </w:r>
      <w:r>
        <w:rPr>
          <w:sz w:val="20"/>
        </w:rPr>
        <w:t>work</w:t>
      </w:r>
      <w:r>
        <w:rPr>
          <w:spacing w:val="-3"/>
          <w:sz w:val="20"/>
        </w:rPr>
        <w:t xml:space="preserve"> </w:t>
      </w:r>
      <w:r>
        <w:rPr>
          <w:sz w:val="20"/>
        </w:rPr>
        <w:t>carried</w:t>
      </w:r>
      <w:r>
        <w:rPr>
          <w:spacing w:val="-3"/>
          <w:sz w:val="20"/>
        </w:rPr>
        <w:t xml:space="preserve"> </w:t>
      </w:r>
      <w:r>
        <w:rPr>
          <w:sz w:val="20"/>
        </w:rPr>
        <w:t>out</w:t>
      </w:r>
      <w:r>
        <w:rPr>
          <w:spacing w:val="-4"/>
          <w:sz w:val="20"/>
        </w:rPr>
        <w:t xml:space="preserve"> </w:t>
      </w:r>
      <w:r>
        <w:rPr>
          <w:sz w:val="20"/>
        </w:rPr>
        <w:t>by</w:t>
      </w:r>
      <w:r>
        <w:rPr>
          <w:spacing w:val="-2"/>
          <w:sz w:val="20"/>
        </w:rPr>
        <w:t xml:space="preserve"> </w:t>
      </w:r>
      <w:r>
        <w:rPr>
          <w:sz w:val="20"/>
        </w:rPr>
        <w:t>the</w:t>
      </w:r>
      <w:r>
        <w:rPr>
          <w:spacing w:val="-2"/>
          <w:sz w:val="20"/>
        </w:rPr>
        <w:t xml:space="preserve"> </w:t>
      </w:r>
      <w:r>
        <w:rPr>
          <w:sz w:val="20"/>
        </w:rPr>
        <w:t>Specialist</w:t>
      </w:r>
      <w:r>
        <w:rPr>
          <w:spacing w:val="-3"/>
          <w:sz w:val="20"/>
        </w:rPr>
        <w:t xml:space="preserve"> </w:t>
      </w:r>
      <w:r>
        <w:rPr>
          <w:sz w:val="20"/>
        </w:rPr>
        <w:t>Teaching</w:t>
      </w:r>
      <w:r>
        <w:rPr>
          <w:spacing w:val="-2"/>
          <w:sz w:val="20"/>
        </w:rPr>
        <w:t xml:space="preserve"> </w:t>
      </w:r>
      <w:r>
        <w:rPr>
          <w:sz w:val="20"/>
        </w:rPr>
        <w:t>Assistants</w:t>
      </w:r>
      <w:r>
        <w:rPr>
          <w:spacing w:val="-2"/>
          <w:sz w:val="20"/>
        </w:rPr>
        <w:t xml:space="preserve"> </w:t>
      </w:r>
      <w:r>
        <w:rPr>
          <w:sz w:val="20"/>
        </w:rPr>
        <w:t>is</w:t>
      </w:r>
      <w:r>
        <w:rPr>
          <w:spacing w:val="-3"/>
          <w:sz w:val="20"/>
        </w:rPr>
        <w:t xml:space="preserve"> </w:t>
      </w:r>
      <w:r>
        <w:rPr>
          <w:sz w:val="20"/>
        </w:rPr>
        <w:t>of</w:t>
      </w:r>
      <w:r>
        <w:rPr>
          <w:spacing w:val="-3"/>
          <w:sz w:val="20"/>
        </w:rPr>
        <w:t xml:space="preserve"> </w:t>
      </w:r>
      <w:r>
        <w:rPr>
          <w:sz w:val="20"/>
        </w:rPr>
        <w:t>a</w:t>
      </w:r>
      <w:r>
        <w:rPr>
          <w:spacing w:val="-2"/>
          <w:sz w:val="20"/>
        </w:rPr>
        <w:t xml:space="preserve"> </w:t>
      </w:r>
      <w:r>
        <w:rPr>
          <w:sz w:val="20"/>
        </w:rPr>
        <w:t>higher</w:t>
      </w:r>
      <w:r>
        <w:rPr>
          <w:spacing w:val="-2"/>
          <w:sz w:val="20"/>
        </w:rPr>
        <w:t xml:space="preserve"> </w:t>
      </w:r>
      <w:r>
        <w:rPr>
          <w:sz w:val="20"/>
        </w:rPr>
        <w:t>quality</w:t>
      </w:r>
      <w:r>
        <w:rPr>
          <w:spacing w:val="-3"/>
          <w:sz w:val="20"/>
        </w:rPr>
        <w:t xml:space="preserve"> </w:t>
      </w:r>
      <w:r>
        <w:rPr>
          <w:sz w:val="20"/>
        </w:rPr>
        <w:t>as</w:t>
      </w:r>
      <w:r>
        <w:rPr>
          <w:spacing w:val="-3"/>
          <w:sz w:val="20"/>
        </w:rPr>
        <w:t xml:space="preserve"> </w:t>
      </w:r>
      <w:r>
        <w:rPr>
          <w:sz w:val="20"/>
        </w:rPr>
        <w:t>there</w:t>
      </w:r>
      <w:r>
        <w:rPr>
          <w:spacing w:val="-3"/>
          <w:sz w:val="20"/>
        </w:rPr>
        <w:t xml:space="preserve"> </w:t>
      </w:r>
      <w:r>
        <w:rPr>
          <w:sz w:val="20"/>
        </w:rPr>
        <w:t>is more</w:t>
      </w:r>
      <w:r>
        <w:rPr>
          <w:spacing w:val="-3"/>
          <w:sz w:val="20"/>
        </w:rPr>
        <w:t xml:space="preserve"> </w:t>
      </w:r>
      <w:r>
        <w:rPr>
          <w:sz w:val="20"/>
        </w:rPr>
        <w:t>time to</w:t>
      </w:r>
      <w:r>
        <w:rPr>
          <w:spacing w:val="-2"/>
          <w:sz w:val="20"/>
        </w:rPr>
        <w:t xml:space="preserve"> </w:t>
      </w:r>
      <w:r>
        <w:rPr>
          <w:sz w:val="20"/>
        </w:rPr>
        <w:t>deliver</w:t>
      </w:r>
    </w:p>
    <w:p w14:paraId="7350B9CB" w14:textId="77777777" w:rsidR="00367A51" w:rsidRDefault="00AA0794" w:rsidP="005C1F3D">
      <w:pPr>
        <w:pStyle w:val="ListParagraph"/>
        <w:numPr>
          <w:ilvl w:val="0"/>
          <w:numId w:val="28"/>
        </w:numPr>
        <w:tabs>
          <w:tab w:val="left" w:pos="1039"/>
          <w:tab w:val="left" w:pos="1040"/>
        </w:tabs>
        <w:spacing w:before="1" w:line="244" w:lineRule="exact"/>
        <w:rPr>
          <w:sz w:val="20"/>
        </w:rPr>
      </w:pPr>
      <w:r>
        <w:rPr>
          <w:sz w:val="20"/>
        </w:rPr>
        <w:t>Improved outcomes for children in</w:t>
      </w:r>
      <w:r>
        <w:rPr>
          <w:spacing w:val="-2"/>
          <w:sz w:val="20"/>
        </w:rPr>
        <w:t xml:space="preserve"> </w:t>
      </w:r>
      <w:r>
        <w:rPr>
          <w:sz w:val="20"/>
        </w:rPr>
        <w:t>groups</w:t>
      </w:r>
    </w:p>
    <w:p w14:paraId="7AF4891E" w14:textId="77777777" w:rsidR="00367A51" w:rsidRDefault="00AA0794" w:rsidP="005C1F3D">
      <w:pPr>
        <w:pStyle w:val="ListParagraph"/>
        <w:numPr>
          <w:ilvl w:val="0"/>
          <w:numId w:val="28"/>
        </w:numPr>
        <w:tabs>
          <w:tab w:val="left" w:pos="1039"/>
          <w:tab w:val="left" w:pos="1040"/>
        </w:tabs>
        <w:spacing w:line="244" w:lineRule="exact"/>
        <w:rPr>
          <w:sz w:val="20"/>
        </w:rPr>
      </w:pPr>
      <w:r>
        <w:rPr>
          <w:sz w:val="20"/>
        </w:rPr>
        <w:t>There is a decrease in travel time for ComIT</w:t>
      </w:r>
      <w:r>
        <w:rPr>
          <w:spacing w:val="-4"/>
          <w:sz w:val="20"/>
        </w:rPr>
        <w:t xml:space="preserve"> </w:t>
      </w:r>
      <w:r>
        <w:rPr>
          <w:sz w:val="20"/>
        </w:rPr>
        <w:t>staff</w:t>
      </w:r>
    </w:p>
    <w:p w14:paraId="123D4527" w14:textId="77777777" w:rsidR="00367A51" w:rsidRDefault="00AA0794" w:rsidP="005C1F3D">
      <w:pPr>
        <w:pStyle w:val="ListParagraph"/>
        <w:numPr>
          <w:ilvl w:val="0"/>
          <w:numId w:val="28"/>
        </w:numPr>
        <w:tabs>
          <w:tab w:val="left" w:pos="1039"/>
          <w:tab w:val="left" w:pos="1040"/>
        </w:tabs>
        <w:rPr>
          <w:sz w:val="20"/>
        </w:rPr>
      </w:pPr>
      <w:r>
        <w:rPr>
          <w:sz w:val="20"/>
        </w:rPr>
        <w:t>There has been a reduction of individual requests for advice for</w:t>
      </w:r>
      <w:r>
        <w:rPr>
          <w:spacing w:val="-10"/>
          <w:sz w:val="20"/>
        </w:rPr>
        <w:t xml:space="preserve"> </w:t>
      </w:r>
      <w:r>
        <w:rPr>
          <w:sz w:val="20"/>
        </w:rPr>
        <w:t>ComIT</w:t>
      </w:r>
    </w:p>
    <w:p w14:paraId="5392A961" w14:textId="77777777" w:rsidR="00367A51" w:rsidRDefault="00367A51">
      <w:pPr>
        <w:pStyle w:val="BodyText"/>
        <w:spacing w:before="8"/>
        <w:rPr>
          <w:sz w:val="19"/>
        </w:rPr>
      </w:pPr>
    </w:p>
    <w:p w14:paraId="3C78E1A1" w14:textId="50C0EC70" w:rsidR="00367A51" w:rsidRDefault="00923441">
      <w:pPr>
        <w:ind w:left="679" w:right="1128"/>
        <w:rPr>
          <w:sz w:val="20"/>
        </w:rPr>
      </w:pPr>
      <w:r>
        <w:rPr>
          <w:sz w:val="20"/>
        </w:rPr>
        <w:t>Overall,</w:t>
      </w:r>
      <w:r w:rsidR="00AA0794">
        <w:rPr>
          <w:sz w:val="20"/>
        </w:rPr>
        <w:t xml:space="preserve"> the new way of working has been a very positive change for ComIT and schools and ComIT will continue to work with schools in this way to deliver tier 1 and tier 2 work.</w:t>
      </w:r>
    </w:p>
    <w:p w14:paraId="0474ACD7" w14:textId="77777777" w:rsidR="00367A51" w:rsidRDefault="00367A51">
      <w:pPr>
        <w:pStyle w:val="BodyText"/>
        <w:spacing w:before="9"/>
        <w:rPr>
          <w:sz w:val="19"/>
        </w:rPr>
      </w:pPr>
    </w:p>
    <w:p w14:paraId="0B17754C" w14:textId="77777777" w:rsidR="00367A51" w:rsidRDefault="00AA0794">
      <w:pPr>
        <w:ind w:left="680"/>
        <w:rPr>
          <w:sz w:val="20"/>
        </w:rPr>
      </w:pPr>
      <w:r>
        <w:rPr>
          <w:sz w:val="20"/>
          <w:u w:val="single"/>
        </w:rPr>
        <w:t>Current Staffing</w:t>
      </w:r>
    </w:p>
    <w:p w14:paraId="1DFB9923" w14:textId="77777777" w:rsidR="00367A51" w:rsidRDefault="00367A51">
      <w:pPr>
        <w:pStyle w:val="BodyText"/>
        <w:rPr>
          <w:sz w:val="12"/>
        </w:rPr>
      </w:pPr>
    </w:p>
    <w:p w14:paraId="582E93DA" w14:textId="77777777" w:rsidR="00367A51" w:rsidRDefault="00AA0794">
      <w:pPr>
        <w:spacing w:before="93"/>
        <w:ind w:left="680" w:right="958"/>
        <w:jc w:val="both"/>
        <w:rPr>
          <w:sz w:val="20"/>
        </w:rPr>
      </w:pPr>
      <w:r>
        <w:rPr>
          <w:sz w:val="20"/>
        </w:rPr>
        <w:t>Currently ComIT is a team of 11. Head of service, Assistant Head of Service, Speech and Language Therapist, 3 full time, term time only Specialist Teaching Assistants, 1 Specialist Teaching Assistant 80%, 2</w:t>
      </w:r>
      <w:r>
        <w:rPr>
          <w:spacing w:val="-8"/>
          <w:sz w:val="20"/>
        </w:rPr>
        <w:t xml:space="preserve"> </w:t>
      </w:r>
      <w:r>
        <w:rPr>
          <w:sz w:val="20"/>
        </w:rPr>
        <w:t>Specialist</w:t>
      </w:r>
      <w:r>
        <w:rPr>
          <w:spacing w:val="-6"/>
          <w:sz w:val="20"/>
        </w:rPr>
        <w:t xml:space="preserve"> </w:t>
      </w:r>
      <w:r>
        <w:rPr>
          <w:sz w:val="20"/>
        </w:rPr>
        <w:t>Teaching</w:t>
      </w:r>
      <w:r>
        <w:rPr>
          <w:spacing w:val="-5"/>
          <w:sz w:val="20"/>
        </w:rPr>
        <w:t xml:space="preserve"> </w:t>
      </w:r>
      <w:r>
        <w:rPr>
          <w:sz w:val="20"/>
        </w:rPr>
        <w:t>Assistants</w:t>
      </w:r>
      <w:r>
        <w:rPr>
          <w:spacing w:val="-6"/>
          <w:sz w:val="20"/>
        </w:rPr>
        <w:t xml:space="preserve"> </w:t>
      </w:r>
      <w:r>
        <w:rPr>
          <w:sz w:val="20"/>
        </w:rPr>
        <w:t>60%,</w:t>
      </w:r>
      <w:r>
        <w:rPr>
          <w:spacing w:val="-4"/>
          <w:sz w:val="20"/>
        </w:rPr>
        <w:t xml:space="preserve"> </w:t>
      </w:r>
      <w:r>
        <w:rPr>
          <w:sz w:val="20"/>
        </w:rPr>
        <w:t>1</w:t>
      </w:r>
      <w:r>
        <w:rPr>
          <w:spacing w:val="-5"/>
          <w:sz w:val="20"/>
        </w:rPr>
        <w:t xml:space="preserve"> </w:t>
      </w:r>
      <w:r>
        <w:rPr>
          <w:sz w:val="20"/>
        </w:rPr>
        <w:t>Specialist</w:t>
      </w:r>
      <w:r>
        <w:rPr>
          <w:spacing w:val="-6"/>
          <w:sz w:val="20"/>
        </w:rPr>
        <w:t xml:space="preserve"> </w:t>
      </w:r>
      <w:r>
        <w:rPr>
          <w:sz w:val="20"/>
        </w:rPr>
        <w:t>Teaching</w:t>
      </w:r>
      <w:r>
        <w:rPr>
          <w:spacing w:val="-5"/>
          <w:sz w:val="20"/>
        </w:rPr>
        <w:t xml:space="preserve"> </w:t>
      </w:r>
      <w:r>
        <w:rPr>
          <w:sz w:val="20"/>
        </w:rPr>
        <w:t>Assistant</w:t>
      </w:r>
      <w:r>
        <w:rPr>
          <w:spacing w:val="-6"/>
          <w:sz w:val="20"/>
        </w:rPr>
        <w:t xml:space="preserve"> </w:t>
      </w:r>
      <w:r>
        <w:rPr>
          <w:sz w:val="20"/>
        </w:rPr>
        <w:t>40%,</w:t>
      </w:r>
      <w:r>
        <w:rPr>
          <w:spacing w:val="-5"/>
          <w:sz w:val="20"/>
        </w:rPr>
        <w:t xml:space="preserve"> </w:t>
      </w:r>
      <w:r>
        <w:rPr>
          <w:sz w:val="20"/>
        </w:rPr>
        <w:t>Administrator.</w:t>
      </w:r>
      <w:r>
        <w:rPr>
          <w:spacing w:val="-5"/>
          <w:sz w:val="20"/>
        </w:rPr>
        <w:t xml:space="preserve"> </w:t>
      </w:r>
      <w:r>
        <w:rPr>
          <w:sz w:val="20"/>
        </w:rPr>
        <w:t>ComIT</w:t>
      </w:r>
      <w:r>
        <w:rPr>
          <w:spacing w:val="-3"/>
          <w:sz w:val="20"/>
        </w:rPr>
        <w:t xml:space="preserve"> </w:t>
      </w:r>
      <w:r>
        <w:rPr>
          <w:sz w:val="20"/>
        </w:rPr>
        <w:t>Service staffing levels are now back to full capacity following Head of Service extended sickness absence of eight months 2016/2017 and Administrator absent for six months during</w:t>
      </w:r>
      <w:r>
        <w:rPr>
          <w:spacing w:val="-6"/>
          <w:sz w:val="20"/>
        </w:rPr>
        <w:t xml:space="preserve"> </w:t>
      </w:r>
      <w:r>
        <w:rPr>
          <w:sz w:val="20"/>
        </w:rPr>
        <w:t>2017.</w:t>
      </w:r>
    </w:p>
    <w:p w14:paraId="0DEAFE9F" w14:textId="77777777" w:rsidR="00367A51" w:rsidRDefault="00367A51">
      <w:pPr>
        <w:pStyle w:val="BodyText"/>
        <w:rPr>
          <w:sz w:val="20"/>
        </w:rPr>
      </w:pPr>
    </w:p>
    <w:p w14:paraId="0B36C6DF" w14:textId="77777777" w:rsidR="00367A51" w:rsidRDefault="00AA0794">
      <w:pPr>
        <w:ind w:left="680"/>
        <w:jc w:val="both"/>
        <w:rPr>
          <w:sz w:val="20"/>
        </w:rPr>
      </w:pPr>
      <w:r>
        <w:rPr>
          <w:sz w:val="20"/>
          <w:u w:val="single"/>
        </w:rPr>
        <w:t>Training</w:t>
      </w:r>
    </w:p>
    <w:p w14:paraId="4F7819D3" w14:textId="77777777" w:rsidR="00367A51" w:rsidRDefault="00367A51">
      <w:pPr>
        <w:pStyle w:val="BodyText"/>
        <w:rPr>
          <w:sz w:val="12"/>
        </w:rPr>
      </w:pPr>
    </w:p>
    <w:p w14:paraId="4D839210" w14:textId="45ABC6F2" w:rsidR="00367A51" w:rsidRDefault="00AA0794">
      <w:pPr>
        <w:spacing w:before="93"/>
        <w:ind w:left="680" w:right="959"/>
        <w:jc w:val="both"/>
        <w:rPr>
          <w:sz w:val="20"/>
        </w:rPr>
      </w:pPr>
      <w:r>
        <w:rPr>
          <w:sz w:val="20"/>
        </w:rPr>
        <w:t xml:space="preserve">Service Training delivery is a central element of ComIT work. Full Training delivery was </w:t>
      </w:r>
      <w:r w:rsidR="00923441">
        <w:rPr>
          <w:sz w:val="20"/>
        </w:rPr>
        <w:t>affected</w:t>
      </w:r>
      <w:r>
        <w:rPr>
          <w:sz w:val="20"/>
        </w:rPr>
        <w:t xml:space="preserve"> by staff absence during 2016/2017. One ten-week ELKLAN Speech and Language Support in the classroom is usually delivered every term.</w:t>
      </w:r>
    </w:p>
    <w:p w14:paraId="4B87448E" w14:textId="77777777" w:rsidR="00367A51" w:rsidRDefault="00367A51">
      <w:pPr>
        <w:pStyle w:val="BodyText"/>
        <w:spacing w:before="11"/>
        <w:rPr>
          <w:sz w:val="19"/>
        </w:rPr>
      </w:pPr>
    </w:p>
    <w:p w14:paraId="1F5DE623" w14:textId="77777777" w:rsidR="00367A51" w:rsidRDefault="00AA0794">
      <w:pPr>
        <w:ind w:left="680"/>
        <w:rPr>
          <w:sz w:val="20"/>
        </w:rPr>
      </w:pPr>
      <w:r>
        <w:rPr>
          <w:sz w:val="20"/>
        </w:rPr>
        <w:t>The following ELKLAN courses were delivered during 2016/2017.</w:t>
      </w:r>
    </w:p>
    <w:p w14:paraId="70528B6D" w14:textId="77777777" w:rsidR="00367A51" w:rsidRDefault="00AA0794" w:rsidP="005C1F3D">
      <w:pPr>
        <w:pStyle w:val="ListParagraph"/>
        <w:numPr>
          <w:ilvl w:val="0"/>
          <w:numId w:val="28"/>
        </w:numPr>
        <w:tabs>
          <w:tab w:val="left" w:pos="1039"/>
          <w:tab w:val="left" w:pos="1040"/>
        </w:tabs>
        <w:spacing w:before="3" w:line="237" w:lineRule="auto"/>
        <w:ind w:right="3224" w:hanging="359"/>
        <w:rPr>
          <w:sz w:val="20"/>
        </w:rPr>
      </w:pPr>
      <w:r>
        <w:rPr>
          <w:sz w:val="20"/>
        </w:rPr>
        <w:t>ELKLAN Speech and Language Support for11-16. Seven learners</w:t>
      </w:r>
      <w:r>
        <w:rPr>
          <w:spacing w:val="-32"/>
          <w:sz w:val="20"/>
        </w:rPr>
        <w:t xml:space="preserve"> </w:t>
      </w:r>
      <w:r>
        <w:rPr>
          <w:sz w:val="20"/>
        </w:rPr>
        <w:t>attended. ELKLAN Early Years (In Welsh). Nine learners</w:t>
      </w:r>
      <w:r>
        <w:rPr>
          <w:spacing w:val="-6"/>
          <w:sz w:val="20"/>
        </w:rPr>
        <w:t xml:space="preserve"> </w:t>
      </w:r>
      <w:r>
        <w:rPr>
          <w:sz w:val="20"/>
        </w:rPr>
        <w:t>attended.</w:t>
      </w:r>
    </w:p>
    <w:p w14:paraId="29BBD613" w14:textId="77777777" w:rsidR="00367A51" w:rsidRDefault="00AA0794" w:rsidP="005C1F3D">
      <w:pPr>
        <w:pStyle w:val="ListParagraph"/>
        <w:numPr>
          <w:ilvl w:val="0"/>
          <w:numId w:val="28"/>
        </w:numPr>
        <w:tabs>
          <w:tab w:val="left" w:pos="1039"/>
          <w:tab w:val="left" w:pos="1040"/>
        </w:tabs>
        <w:spacing w:before="1" w:line="245" w:lineRule="exact"/>
        <w:ind w:hanging="359"/>
        <w:rPr>
          <w:sz w:val="20"/>
        </w:rPr>
      </w:pPr>
      <w:r>
        <w:rPr>
          <w:sz w:val="20"/>
        </w:rPr>
        <w:t>ELKLAN Verbal ASD Four learners</w:t>
      </w:r>
      <w:r>
        <w:rPr>
          <w:spacing w:val="-5"/>
          <w:sz w:val="20"/>
        </w:rPr>
        <w:t xml:space="preserve"> </w:t>
      </w:r>
      <w:r>
        <w:rPr>
          <w:sz w:val="20"/>
        </w:rPr>
        <w:t>attended.</w:t>
      </w:r>
    </w:p>
    <w:p w14:paraId="26106BF3" w14:textId="77777777" w:rsidR="00367A51" w:rsidRDefault="00AA0794" w:rsidP="005C1F3D">
      <w:pPr>
        <w:pStyle w:val="ListParagraph"/>
        <w:numPr>
          <w:ilvl w:val="0"/>
          <w:numId w:val="28"/>
        </w:numPr>
        <w:tabs>
          <w:tab w:val="left" w:pos="1039"/>
          <w:tab w:val="left" w:pos="1040"/>
        </w:tabs>
        <w:rPr>
          <w:sz w:val="20"/>
        </w:rPr>
      </w:pPr>
      <w:r>
        <w:rPr>
          <w:sz w:val="20"/>
        </w:rPr>
        <w:t>ELKLAN Communication Friendly Schools programme. Ten schools achieved</w:t>
      </w:r>
      <w:r>
        <w:rPr>
          <w:spacing w:val="-6"/>
          <w:sz w:val="20"/>
        </w:rPr>
        <w:t xml:space="preserve"> </w:t>
      </w:r>
      <w:r>
        <w:rPr>
          <w:sz w:val="20"/>
        </w:rPr>
        <w:t>status.</w:t>
      </w:r>
    </w:p>
    <w:p w14:paraId="5F0A02F8" w14:textId="77777777" w:rsidR="00367A51" w:rsidRDefault="00367A51">
      <w:pPr>
        <w:pStyle w:val="BodyText"/>
        <w:spacing w:before="8"/>
        <w:rPr>
          <w:sz w:val="19"/>
        </w:rPr>
      </w:pPr>
    </w:p>
    <w:p w14:paraId="1E20DF0E" w14:textId="77777777" w:rsidR="00367A51" w:rsidRDefault="00AA0794">
      <w:pPr>
        <w:ind w:left="679" w:right="1128"/>
        <w:rPr>
          <w:sz w:val="20"/>
        </w:rPr>
      </w:pPr>
      <w:r>
        <w:rPr>
          <w:sz w:val="20"/>
        </w:rPr>
        <w:t>A series of half day workshops were run each term during 2016/2017. The workshops and number of attendees throughout the year are as follows:</w:t>
      </w:r>
    </w:p>
    <w:p w14:paraId="6E19D255" w14:textId="77777777" w:rsidR="00367A51" w:rsidRDefault="00367A51">
      <w:pPr>
        <w:pStyle w:val="BodyText"/>
        <w:spacing w:before="10"/>
        <w:rPr>
          <w:sz w:val="19"/>
        </w:rPr>
      </w:pPr>
    </w:p>
    <w:p w14:paraId="6FA6F432" w14:textId="77777777" w:rsidR="00367A51" w:rsidRDefault="00AA0794">
      <w:pPr>
        <w:tabs>
          <w:tab w:val="left" w:pos="7436"/>
          <w:tab w:val="left" w:pos="8712"/>
        </w:tabs>
        <w:ind w:left="680" w:right="1039"/>
        <w:rPr>
          <w:sz w:val="20"/>
        </w:rPr>
      </w:pPr>
      <w:r>
        <w:rPr>
          <w:sz w:val="20"/>
        </w:rPr>
        <w:t>Introduction to Speech, Language and Communication</w:t>
      </w:r>
      <w:r>
        <w:rPr>
          <w:spacing w:val="34"/>
          <w:sz w:val="20"/>
        </w:rPr>
        <w:t xml:space="preserve"> </w:t>
      </w:r>
      <w:r>
        <w:rPr>
          <w:sz w:val="20"/>
        </w:rPr>
        <w:t>29</w:t>
      </w:r>
      <w:r>
        <w:rPr>
          <w:spacing w:val="-4"/>
          <w:sz w:val="20"/>
        </w:rPr>
        <w:t xml:space="preserve"> </w:t>
      </w:r>
      <w:r>
        <w:rPr>
          <w:sz w:val="20"/>
        </w:rPr>
        <w:t>delegates</w:t>
      </w:r>
      <w:r>
        <w:rPr>
          <w:sz w:val="20"/>
        </w:rPr>
        <w:tab/>
      </w:r>
      <w:r>
        <w:rPr>
          <w:sz w:val="20"/>
        </w:rPr>
        <w:tab/>
        <w:t xml:space="preserve">ComIT </w:t>
      </w:r>
      <w:r>
        <w:rPr>
          <w:spacing w:val="-3"/>
          <w:sz w:val="20"/>
        </w:rPr>
        <w:t xml:space="preserve">Toolkit </w:t>
      </w:r>
      <w:r>
        <w:rPr>
          <w:sz w:val="20"/>
        </w:rPr>
        <w:t>72</w:t>
      </w:r>
      <w:r>
        <w:rPr>
          <w:spacing w:val="-3"/>
          <w:sz w:val="20"/>
        </w:rPr>
        <w:t xml:space="preserve"> </w:t>
      </w:r>
      <w:r>
        <w:rPr>
          <w:sz w:val="20"/>
        </w:rPr>
        <w:t>delegates</w:t>
      </w:r>
      <w:r>
        <w:rPr>
          <w:sz w:val="20"/>
        </w:rPr>
        <w:tab/>
        <w:t>Whole Class Strategies</w:t>
      </w:r>
    </w:p>
    <w:p w14:paraId="72F322F7" w14:textId="77777777" w:rsidR="00367A51" w:rsidRDefault="00AA0794">
      <w:pPr>
        <w:tabs>
          <w:tab w:val="left" w:pos="6490"/>
        </w:tabs>
        <w:spacing w:before="1"/>
        <w:ind w:left="680"/>
        <w:rPr>
          <w:sz w:val="20"/>
        </w:rPr>
      </w:pPr>
      <w:r>
        <w:rPr>
          <w:sz w:val="20"/>
        </w:rPr>
        <w:t>51</w:t>
      </w:r>
      <w:r>
        <w:rPr>
          <w:spacing w:val="-3"/>
          <w:sz w:val="20"/>
        </w:rPr>
        <w:t xml:space="preserve"> </w:t>
      </w:r>
      <w:r>
        <w:rPr>
          <w:sz w:val="20"/>
        </w:rPr>
        <w:t>delegates</w:t>
      </w:r>
      <w:r>
        <w:rPr>
          <w:sz w:val="20"/>
        </w:rPr>
        <w:tab/>
        <w:t>Sounds so</w:t>
      </w:r>
      <w:r>
        <w:rPr>
          <w:spacing w:val="-1"/>
          <w:sz w:val="20"/>
        </w:rPr>
        <w:t xml:space="preserve"> </w:t>
      </w:r>
      <w:r>
        <w:rPr>
          <w:sz w:val="20"/>
        </w:rPr>
        <w:t>Simple</w:t>
      </w:r>
    </w:p>
    <w:p w14:paraId="749140DC" w14:textId="77777777" w:rsidR="00367A51" w:rsidRDefault="00367A51">
      <w:pPr>
        <w:rPr>
          <w:sz w:val="20"/>
        </w:rPr>
        <w:sectPr w:rsidR="00367A51">
          <w:pgSz w:w="12240" w:h="15840"/>
          <w:pgMar w:top="1360" w:right="480" w:bottom="960" w:left="760" w:header="0" w:footer="687" w:gutter="0"/>
          <w:cols w:space="720"/>
        </w:sectPr>
      </w:pPr>
    </w:p>
    <w:tbl>
      <w:tblPr>
        <w:tblW w:w="0" w:type="auto"/>
        <w:tblInd w:w="637" w:type="dxa"/>
        <w:tblLayout w:type="fixed"/>
        <w:tblCellMar>
          <w:left w:w="0" w:type="dxa"/>
          <w:right w:w="0" w:type="dxa"/>
        </w:tblCellMar>
        <w:tblLook w:val="01E0" w:firstRow="1" w:lastRow="1" w:firstColumn="1" w:lastColumn="1" w:noHBand="0" w:noVBand="0"/>
      </w:tblPr>
      <w:tblGrid>
        <w:gridCol w:w="2610"/>
        <w:gridCol w:w="5805"/>
        <w:gridCol w:w="827"/>
      </w:tblGrid>
      <w:tr w:rsidR="00367A51" w14:paraId="4AF976BE" w14:textId="77777777">
        <w:trPr>
          <w:trHeight w:val="226"/>
        </w:trPr>
        <w:tc>
          <w:tcPr>
            <w:tcW w:w="2610" w:type="dxa"/>
          </w:tcPr>
          <w:p w14:paraId="03721DC1" w14:textId="77777777" w:rsidR="00367A51" w:rsidRDefault="00AA0794">
            <w:pPr>
              <w:pStyle w:val="TableParagraph"/>
              <w:spacing w:line="206" w:lineRule="exact"/>
              <w:ind w:left="50"/>
              <w:rPr>
                <w:sz w:val="20"/>
              </w:rPr>
            </w:pPr>
            <w:r>
              <w:rPr>
                <w:sz w:val="20"/>
              </w:rPr>
              <w:lastRenderedPageBreak/>
              <w:t>62 delegates</w:t>
            </w:r>
          </w:p>
        </w:tc>
        <w:tc>
          <w:tcPr>
            <w:tcW w:w="5805" w:type="dxa"/>
          </w:tcPr>
          <w:p w14:paraId="4BEC22E5" w14:textId="77777777" w:rsidR="00367A51" w:rsidRDefault="00AA0794">
            <w:pPr>
              <w:pStyle w:val="TableParagraph"/>
              <w:spacing w:line="206" w:lineRule="exact"/>
              <w:ind w:left="3471"/>
              <w:rPr>
                <w:sz w:val="20"/>
              </w:rPr>
            </w:pPr>
            <w:r>
              <w:rPr>
                <w:sz w:val="20"/>
              </w:rPr>
              <w:t>Teaching Talking</w:t>
            </w:r>
          </w:p>
        </w:tc>
        <w:tc>
          <w:tcPr>
            <w:tcW w:w="827" w:type="dxa"/>
          </w:tcPr>
          <w:p w14:paraId="3D03845B" w14:textId="77777777" w:rsidR="00367A51" w:rsidRDefault="00367A51">
            <w:pPr>
              <w:pStyle w:val="TableParagraph"/>
              <w:ind w:left="0"/>
              <w:rPr>
                <w:rFonts w:ascii="Times New Roman"/>
                <w:sz w:val="16"/>
              </w:rPr>
            </w:pPr>
          </w:p>
        </w:tc>
      </w:tr>
      <w:tr w:rsidR="00367A51" w14:paraId="5727A340" w14:textId="77777777">
        <w:trPr>
          <w:trHeight w:val="229"/>
        </w:trPr>
        <w:tc>
          <w:tcPr>
            <w:tcW w:w="2610" w:type="dxa"/>
          </w:tcPr>
          <w:p w14:paraId="5F4D2F23" w14:textId="77777777" w:rsidR="00367A51" w:rsidRDefault="00AA0794">
            <w:pPr>
              <w:pStyle w:val="TableParagraph"/>
              <w:spacing w:line="209" w:lineRule="exact"/>
              <w:ind w:left="50"/>
              <w:rPr>
                <w:sz w:val="20"/>
              </w:rPr>
            </w:pPr>
            <w:r>
              <w:rPr>
                <w:sz w:val="20"/>
              </w:rPr>
              <w:t>57 delegates</w:t>
            </w:r>
          </w:p>
        </w:tc>
        <w:tc>
          <w:tcPr>
            <w:tcW w:w="5805" w:type="dxa"/>
          </w:tcPr>
          <w:p w14:paraId="2F1642EF" w14:textId="77777777" w:rsidR="00367A51" w:rsidRDefault="00AA0794">
            <w:pPr>
              <w:pStyle w:val="TableParagraph"/>
              <w:spacing w:line="209" w:lineRule="exact"/>
              <w:ind w:left="1417"/>
              <w:rPr>
                <w:sz w:val="20"/>
              </w:rPr>
            </w:pPr>
            <w:r>
              <w:rPr>
                <w:sz w:val="20"/>
              </w:rPr>
              <w:t>POPAT (Phonological Awareness Training)</w:t>
            </w:r>
          </w:p>
        </w:tc>
        <w:tc>
          <w:tcPr>
            <w:tcW w:w="827" w:type="dxa"/>
          </w:tcPr>
          <w:p w14:paraId="04128FE9" w14:textId="77777777" w:rsidR="00367A51" w:rsidRDefault="00AA0794">
            <w:pPr>
              <w:pStyle w:val="TableParagraph"/>
              <w:spacing w:line="209" w:lineRule="exact"/>
              <w:ind w:left="0" w:right="45"/>
              <w:jc w:val="right"/>
              <w:rPr>
                <w:sz w:val="20"/>
              </w:rPr>
            </w:pPr>
            <w:r>
              <w:rPr>
                <w:w w:val="95"/>
                <w:sz w:val="20"/>
              </w:rPr>
              <w:t>17</w:t>
            </w:r>
          </w:p>
        </w:tc>
      </w:tr>
      <w:tr w:rsidR="00367A51" w14:paraId="1270D94E" w14:textId="77777777">
        <w:trPr>
          <w:trHeight w:val="225"/>
        </w:trPr>
        <w:tc>
          <w:tcPr>
            <w:tcW w:w="2610" w:type="dxa"/>
          </w:tcPr>
          <w:p w14:paraId="26AEC4A3" w14:textId="77777777" w:rsidR="00367A51" w:rsidRDefault="00AA0794">
            <w:pPr>
              <w:pStyle w:val="TableParagraph"/>
              <w:spacing w:line="205" w:lineRule="exact"/>
              <w:ind w:left="50"/>
              <w:rPr>
                <w:sz w:val="20"/>
              </w:rPr>
            </w:pPr>
            <w:r>
              <w:rPr>
                <w:sz w:val="20"/>
              </w:rPr>
              <w:t>delegates</w:t>
            </w:r>
          </w:p>
        </w:tc>
        <w:tc>
          <w:tcPr>
            <w:tcW w:w="5805" w:type="dxa"/>
          </w:tcPr>
          <w:p w14:paraId="19BA7AC2" w14:textId="77777777" w:rsidR="00367A51" w:rsidRDefault="00367A51">
            <w:pPr>
              <w:pStyle w:val="TableParagraph"/>
              <w:ind w:left="0"/>
              <w:rPr>
                <w:rFonts w:ascii="Times New Roman"/>
                <w:sz w:val="16"/>
              </w:rPr>
            </w:pPr>
          </w:p>
        </w:tc>
        <w:tc>
          <w:tcPr>
            <w:tcW w:w="827" w:type="dxa"/>
          </w:tcPr>
          <w:p w14:paraId="22041A47" w14:textId="77777777" w:rsidR="00367A51" w:rsidRDefault="00367A51">
            <w:pPr>
              <w:pStyle w:val="TableParagraph"/>
              <w:ind w:left="0"/>
              <w:rPr>
                <w:rFonts w:ascii="Times New Roman"/>
                <w:sz w:val="16"/>
              </w:rPr>
            </w:pPr>
          </w:p>
        </w:tc>
      </w:tr>
    </w:tbl>
    <w:p w14:paraId="0E4D5211" w14:textId="77777777" w:rsidR="00367A51" w:rsidRDefault="00367A51">
      <w:pPr>
        <w:pStyle w:val="BodyText"/>
        <w:spacing w:before="7"/>
        <w:rPr>
          <w:sz w:val="12"/>
        </w:rPr>
      </w:pPr>
    </w:p>
    <w:p w14:paraId="475209A7" w14:textId="77777777" w:rsidR="00367A51" w:rsidRDefault="00AA0794">
      <w:pPr>
        <w:spacing w:before="93"/>
        <w:ind w:left="680" w:right="966"/>
        <w:rPr>
          <w:sz w:val="20"/>
        </w:rPr>
      </w:pPr>
      <w:r>
        <w:rPr>
          <w:sz w:val="20"/>
        </w:rPr>
        <w:t>A total of 308 people received training during 2016/2017. Post course evaluation data shows that all aspects of training received was rated by the attendees as good, very good or excellent. The majority of ratings were in the excellent category.</w:t>
      </w:r>
    </w:p>
    <w:p w14:paraId="31491D57" w14:textId="77777777" w:rsidR="00367A51" w:rsidRDefault="00367A51">
      <w:pPr>
        <w:pStyle w:val="BodyText"/>
        <w:spacing w:before="10"/>
        <w:rPr>
          <w:sz w:val="19"/>
        </w:rPr>
      </w:pPr>
    </w:p>
    <w:p w14:paraId="5CF76BFE" w14:textId="3BA8050F" w:rsidR="00367A51" w:rsidRPr="00F102A9" w:rsidRDefault="00AA0794">
      <w:pPr>
        <w:ind w:left="680"/>
        <w:rPr>
          <w:sz w:val="20"/>
        </w:rPr>
      </w:pPr>
      <w:r w:rsidRPr="00F102A9">
        <w:rPr>
          <w:sz w:val="20"/>
        </w:rPr>
        <w:t>ComIT Data 2016-2017</w:t>
      </w:r>
    </w:p>
    <w:p w14:paraId="1AF6E3DD" w14:textId="77777777" w:rsidR="00367A51" w:rsidRDefault="00367A51">
      <w:pPr>
        <w:pStyle w:val="BodyText"/>
        <w:spacing w:before="1"/>
        <w:rPr>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49"/>
        <w:gridCol w:w="2249"/>
        <w:gridCol w:w="2587"/>
      </w:tblGrid>
      <w:tr w:rsidR="00367A51" w14:paraId="19E7889D" w14:textId="77777777">
        <w:trPr>
          <w:trHeight w:val="460"/>
        </w:trPr>
        <w:tc>
          <w:tcPr>
            <w:tcW w:w="9351" w:type="dxa"/>
            <w:gridSpan w:val="4"/>
          </w:tcPr>
          <w:p w14:paraId="0C90610B" w14:textId="77777777" w:rsidR="00367A51" w:rsidRDefault="00AA0794">
            <w:pPr>
              <w:pStyle w:val="TableParagraph"/>
              <w:spacing w:line="229" w:lineRule="exact"/>
              <w:rPr>
                <w:sz w:val="20"/>
              </w:rPr>
            </w:pPr>
            <w:r>
              <w:rPr>
                <w:sz w:val="20"/>
              </w:rPr>
              <w:t>Number of children supported by ComIT Autumn 2016 -2017</w:t>
            </w:r>
          </w:p>
        </w:tc>
      </w:tr>
      <w:tr w:rsidR="00367A51" w14:paraId="189AC556" w14:textId="77777777">
        <w:trPr>
          <w:trHeight w:val="460"/>
        </w:trPr>
        <w:tc>
          <w:tcPr>
            <w:tcW w:w="2266" w:type="dxa"/>
          </w:tcPr>
          <w:p w14:paraId="6270A98D" w14:textId="77777777" w:rsidR="00367A51" w:rsidRDefault="00AA0794">
            <w:pPr>
              <w:pStyle w:val="TableParagraph"/>
              <w:spacing w:line="229" w:lineRule="exact"/>
              <w:rPr>
                <w:sz w:val="20"/>
              </w:rPr>
            </w:pPr>
            <w:r>
              <w:rPr>
                <w:sz w:val="20"/>
              </w:rPr>
              <w:t>Age Range</w:t>
            </w:r>
          </w:p>
        </w:tc>
        <w:tc>
          <w:tcPr>
            <w:tcW w:w="2249" w:type="dxa"/>
          </w:tcPr>
          <w:p w14:paraId="1725811C" w14:textId="77777777" w:rsidR="00367A51" w:rsidRDefault="00AA0794">
            <w:pPr>
              <w:pStyle w:val="TableParagraph"/>
              <w:spacing w:line="229" w:lineRule="exact"/>
              <w:rPr>
                <w:sz w:val="20"/>
              </w:rPr>
            </w:pPr>
            <w:r>
              <w:rPr>
                <w:sz w:val="20"/>
              </w:rPr>
              <w:t>No of children</w:t>
            </w:r>
          </w:p>
        </w:tc>
        <w:tc>
          <w:tcPr>
            <w:tcW w:w="2249" w:type="dxa"/>
          </w:tcPr>
          <w:p w14:paraId="14D6BE74" w14:textId="77777777" w:rsidR="00367A51" w:rsidRDefault="00AA0794">
            <w:pPr>
              <w:pStyle w:val="TableParagraph"/>
              <w:spacing w:before="3" w:line="230" w:lineRule="exact"/>
              <w:ind w:left="104" w:right="669"/>
              <w:rPr>
                <w:sz w:val="20"/>
              </w:rPr>
            </w:pPr>
            <w:r>
              <w:rPr>
                <w:sz w:val="20"/>
              </w:rPr>
              <w:t>No of children in groups</w:t>
            </w:r>
          </w:p>
        </w:tc>
        <w:tc>
          <w:tcPr>
            <w:tcW w:w="2587" w:type="dxa"/>
          </w:tcPr>
          <w:p w14:paraId="0D553339" w14:textId="77777777" w:rsidR="00367A51" w:rsidRDefault="00AA0794">
            <w:pPr>
              <w:pStyle w:val="TableParagraph"/>
              <w:spacing w:before="3" w:line="230" w:lineRule="exact"/>
              <w:ind w:right="55"/>
              <w:rPr>
                <w:sz w:val="20"/>
              </w:rPr>
            </w:pPr>
            <w:r>
              <w:rPr>
                <w:sz w:val="20"/>
              </w:rPr>
              <w:t>No of children receiving 1- 1 support</w:t>
            </w:r>
          </w:p>
        </w:tc>
      </w:tr>
      <w:tr w:rsidR="00367A51" w14:paraId="53318B67" w14:textId="77777777">
        <w:trPr>
          <w:trHeight w:val="226"/>
        </w:trPr>
        <w:tc>
          <w:tcPr>
            <w:tcW w:w="2266" w:type="dxa"/>
          </w:tcPr>
          <w:p w14:paraId="04912D7E" w14:textId="77777777" w:rsidR="00367A51" w:rsidRDefault="00AA0794">
            <w:pPr>
              <w:pStyle w:val="TableParagraph"/>
              <w:spacing w:line="207" w:lineRule="exact"/>
              <w:rPr>
                <w:sz w:val="20"/>
              </w:rPr>
            </w:pPr>
            <w:r>
              <w:rPr>
                <w:sz w:val="20"/>
              </w:rPr>
              <w:t>0-3</w:t>
            </w:r>
          </w:p>
        </w:tc>
        <w:tc>
          <w:tcPr>
            <w:tcW w:w="2249" w:type="dxa"/>
          </w:tcPr>
          <w:p w14:paraId="508AE58F" w14:textId="77777777" w:rsidR="00367A51" w:rsidRDefault="00AA0794">
            <w:pPr>
              <w:pStyle w:val="TableParagraph"/>
              <w:spacing w:line="207" w:lineRule="exact"/>
              <w:rPr>
                <w:sz w:val="20"/>
              </w:rPr>
            </w:pPr>
            <w:r>
              <w:rPr>
                <w:w w:val="99"/>
                <w:sz w:val="20"/>
              </w:rPr>
              <w:t>0</w:t>
            </w:r>
          </w:p>
        </w:tc>
        <w:tc>
          <w:tcPr>
            <w:tcW w:w="2249" w:type="dxa"/>
          </w:tcPr>
          <w:p w14:paraId="7B956DEC" w14:textId="77777777" w:rsidR="00367A51" w:rsidRDefault="00367A51">
            <w:pPr>
              <w:pStyle w:val="TableParagraph"/>
              <w:ind w:left="0"/>
              <w:rPr>
                <w:rFonts w:ascii="Times New Roman"/>
                <w:sz w:val="16"/>
              </w:rPr>
            </w:pPr>
          </w:p>
        </w:tc>
        <w:tc>
          <w:tcPr>
            <w:tcW w:w="2587" w:type="dxa"/>
          </w:tcPr>
          <w:p w14:paraId="2EA6E1CF" w14:textId="77777777" w:rsidR="00367A51" w:rsidRDefault="00367A51">
            <w:pPr>
              <w:pStyle w:val="TableParagraph"/>
              <w:ind w:left="0"/>
              <w:rPr>
                <w:rFonts w:ascii="Times New Roman"/>
                <w:sz w:val="16"/>
              </w:rPr>
            </w:pPr>
          </w:p>
        </w:tc>
      </w:tr>
      <w:tr w:rsidR="00367A51" w14:paraId="20FEBD1C" w14:textId="77777777">
        <w:trPr>
          <w:trHeight w:val="230"/>
        </w:trPr>
        <w:tc>
          <w:tcPr>
            <w:tcW w:w="2266" w:type="dxa"/>
          </w:tcPr>
          <w:p w14:paraId="2EBDDA04" w14:textId="77777777" w:rsidR="00367A51" w:rsidRDefault="00AA0794">
            <w:pPr>
              <w:pStyle w:val="TableParagraph"/>
              <w:spacing w:line="210" w:lineRule="exact"/>
              <w:rPr>
                <w:sz w:val="20"/>
              </w:rPr>
            </w:pPr>
            <w:r>
              <w:rPr>
                <w:sz w:val="20"/>
              </w:rPr>
              <w:t>Nursery</w:t>
            </w:r>
          </w:p>
        </w:tc>
        <w:tc>
          <w:tcPr>
            <w:tcW w:w="2249" w:type="dxa"/>
          </w:tcPr>
          <w:p w14:paraId="44619F00" w14:textId="77777777" w:rsidR="00367A51" w:rsidRDefault="00AA0794">
            <w:pPr>
              <w:pStyle w:val="TableParagraph"/>
              <w:spacing w:line="210" w:lineRule="exact"/>
              <w:rPr>
                <w:sz w:val="20"/>
              </w:rPr>
            </w:pPr>
            <w:r>
              <w:rPr>
                <w:sz w:val="20"/>
              </w:rPr>
              <w:t>43</w:t>
            </w:r>
          </w:p>
        </w:tc>
        <w:tc>
          <w:tcPr>
            <w:tcW w:w="2249" w:type="dxa"/>
          </w:tcPr>
          <w:p w14:paraId="701D8AC7" w14:textId="77777777" w:rsidR="00367A51" w:rsidRDefault="00AA0794">
            <w:pPr>
              <w:pStyle w:val="TableParagraph"/>
              <w:spacing w:line="210" w:lineRule="exact"/>
              <w:ind w:left="104"/>
              <w:rPr>
                <w:sz w:val="20"/>
              </w:rPr>
            </w:pPr>
            <w:r>
              <w:rPr>
                <w:sz w:val="20"/>
              </w:rPr>
              <w:t>39</w:t>
            </w:r>
          </w:p>
        </w:tc>
        <w:tc>
          <w:tcPr>
            <w:tcW w:w="2587" w:type="dxa"/>
          </w:tcPr>
          <w:p w14:paraId="3861F4F2" w14:textId="77777777" w:rsidR="00367A51" w:rsidRDefault="00AA0794">
            <w:pPr>
              <w:pStyle w:val="TableParagraph"/>
              <w:spacing w:line="210" w:lineRule="exact"/>
              <w:rPr>
                <w:sz w:val="20"/>
              </w:rPr>
            </w:pPr>
            <w:r>
              <w:rPr>
                <w:w w:val="99"/>
                <w:sz w:val="20"/>
              </w:rPr>
              <w:t>4</w:t>
            </w:r>
          </w:p>
        </w:tc>
      </w:tr>
      <w:tr w:rsidR="00367A51" w14:paraId="28EE9C4D" w14:textId="77777777">
        <w:trPr>
          <w:trHeight w:val="230"/>
        </w:trPr>
        <w:tc>
          <w:tcPr>
            <w:tcW w:w="2266" w:type="dxa"/>
          </w:tcPr>
          <w:p w14:paraId="67A9A2CD" w14:textId="77777777" w:rsidR="00367A51" w:rsidRDefault="00AA0794">
            <w:pPr>
              <w:pStyle w:val="TableParagraph"/>
              <w:spacing w:line="210" w:lineRule="exact"/>
              <w:rPr>
                <w:sz w:val="20"/>
              </w:rPr>
            </w:pPr>
            <w:r>
              <w:rPr>
                <w:sz w:val="20"/>
              </w:rPr>
              <w:t>Foundation Phase</w:t>
            </w:r>
          </w:p>
        </w:tc>
        <w:tc>
          <w:tcPr>
            <w:tcW w:w="2249" w:type="dxa"/>
          </w:tcPr>
          <w:p w14:paraId="71D7852F" w14:textId="77777777" w:rsidR="00367A51" w:rsidRDefault="00AA0794">
            <w:pPr>
              <w:pStyle w:val="TableParagraph"/>
              <w:spacing w:line="210" w:lineRule="exact"/>
              <w:rPr>
                <w:sz w:val="20"/>
              </w:rPr>
            </w:pPr>
            <w:r>
              <w:rPr>
                <w:sz w:val="20"/>
              </w:rPr>
              <w:t>398</w:t>
            </w:r>
          </w:p>
        </w:tc>
        <w:tc>
          <w:tcPr>
            <w:tcW w:w="2249" w:type="dxa"/>
          </w:tcPr>
          <w:p w14:paraId="741D5FCC" w14:textId="77777777" w:rsidR="00367A51" w:rsidRDefault="00AA0794">
            <w:pPr>
              <w:pStyle w:val="TableParagraph"/>
              <w:spacing w:line="210" w:lineRule="exact"/>
              <w:ind w:left="104"/>
              <w:rPr>
                <w:sz w:val="20"/>
              </w:rPr>
            </w:pPr>
            <w:r>
              <w:rPr>
                <w:sz w:val="20"/>
              </w:rPr>
              <w:t>328</w:t>
            </w:r>
          </w:p>
        </w:tc>
        <w:tc>
          <w:tcPr>
            <w:tcW w:w="2587" w:type="dxa"/>
          </w:tcPr>
          <w:p w14:paraId="25F0FB8A" w14:textId="77777777" w:rsidR="00367A51" w:rsidRDefault="00AA0794">
            <w:pPr>
              <w:pStyle w:val="TableParagraph"/>
              <w:spacing w:line="210" w:lineRule="exact"/>
              <w:rPr>
                <w:sz w:val="20"/>
              </w:rPr>
            </w:pPr>
            <w:r>
              <w:rPr>
                <w:sz w:val="20"/>
              </w:rPr>
              <w:t>70</w:t>
            </w:r>
          </w:p>
        </w:tc>
      </w:tr>
      <w:tr w:rsidR="00367A51" w14:paraId="78C32AD4" w14:textId="77777777">
        <w:trPr>
          <w:trHeight w:val="229"/>
        </w:trPr>
        <w:tc>
          <w:tcPr>
            <w:tcW w:w="2266" w:type="dxa"/>
          </w:tcPr>
          <w:p w14:paraId="64EEEE2B" w14:textId="77777777" w:rsidR="00367A51" w:rsidRDefault="00AA0794">
            <w:pPr>
              <w:pStyle w:val="TableParagraph"/>
              <w:spacing w:line="210" w:lineRule="exact"/>
              <w:rPr>
                <w:sz w:val="20"/>
              </w:rPr>
            </w:pPr>
            <w:r>
              <w:rPr>
                <w:sz w:val="20"/>
              </w:rPr>
              <w:t>KS2</w:t>
            </w:r>
          </w:p>
        </w:tc>
        <w:tc>
          <w:tcPr>
            <w:tcW w:w="2249" w:type="dxa"/>
          </w:tcPr>
          <w:p w14:paraId="3D33CA4D" w14:textId="77777777" w:rsidR="00367A51" w:rsidRDefault="00AA0794">
            <w:pPr>
              <w:pStyle w:val="TableParagraph"/>
              <w:spacing w:line="210" w:lineRule="exact"/>
              <w:rPr>
                <w:sz w:val="20"/>
              </w:rPr>
            </w:pPr>
            <w:r>
              <w:rPr>
                <w:sz w:val="20"/>
              </w:rPr>
              <w:t>450</w:t>
            </w:r>
          </w:p>
        </w:tc>
        <w:tc>
          <w:tcPr>
            <w:tcW w:w="2249" w:type="dxa"/>
          </w:tcPr>
          <w:p w14:paraId="06E4CE48" w14:textId="77777777" w:rsidR="00367A51" w:rsidRDefault="00AA0794">
            <w:pPr>
              <w:pStyle w:val="TableParagraph"/>
              <w:spacing w:line="210" w:lineRule="exact"/>
              <w:ind w:left="104"/>
              <w:rPr>
                <w:sz w:val="20"/>
              </w:rPr>
            </w:pPr>
            <w:r>
              <w:rPr>
                <w:sz w:val="20"/>
              </w:rPr>
              <w:t>391</w:t>
            </w:r>
          </w:p>
        </w:tc>
        <w:tc>
          <w:tcPr>
            <w:tcW w:w="2587" w:type="dxa"/>
          </w:tcPr>
          <w:p w14:paraId="12CA5FA0" w14:textId="77777777" w:rsidR="00367A51" w:rsidRDefault="00AA0794">
            <w:pPr>
              <w:pStyle w:val="TableParagraph"/>
              <w:spacing w:line="210" w:lineRule="exact"/>
              <w:rPr>
                <w:sz w:val="20"/>
              </w:rPr>
            </w:pPr>
            <w:r>
              <w:rPr>
                <w:sz w:val="20"/>
              </w:rPr>
              <w:t>59</w:t>
            </w:r>
          </w:p>
        </w:tc>
      </w:tr>
      <w:tr w:rsidR="00367A51" w14:paraId="4F3DA5DF" w14:textId="77777777">
        <w:trPr>
          <w:trHeight w:val="230"/>
        </w:trPr>
        <w:tc>
          <w:tcPr>
            <w:tcW w:w="2266" w:type="dxa"/>
          </w:tcPr>
          <w:p w14:paraId="724EFF93" w14:textId="77777777" w:rsidR="00367A51" w:rsidRDefault="00AA0794">
            <w:pPr>
              <w:pStyle w:val="TableParagraph"/>
              <w:spacing w:line="210" w:lineRule="exact"/>
              <w:rPr>
                <w:sz w:val="20"/>
              </w:rPr>
            </w:pPr>
            <w:r>
              <w:rPr>
                <w:sz w:val="20"/>
              </w:rPr>
              <w:t>KS3</w:t>
            </w:r>
          </w:p>
        </w:tc>
        <w:tc>
          <w:tcPr>
            <w:tcW w:w="2249" w:type="dxa"/>
          </w:tcPr>
          <w:p w14:paraId="5BAF8E48" w14:textId="77777777" w:rsidR="00367A51" w:rsidRDefault="00AA0794">
            <w:pPr>
              <w:pStyle w:val="TableParagraph"/>
              <w:spacing w:line="210" w:lineRule="exact"/>
              <w:rPr>
                <w:sz w:val="20"/>
              </w:rPr>
            </w:pPr>
            <w:r>
              <w:rPr>
                <w:sz w:val="20"/>
              </w:rPr>
              <w:t>14</w:t>
            </w:r>
          </w:p>
        </w:tc>
        <w:tc>
          <w:tcPr>
            <w:tcW w:w="2249" w:type="dxa"/>
          </w:tcPr>
          <w:p w14:paraId="78F23EF0" w14:textId="77777777" w:rsidR="00367A51" w:rsidRDefault="00AA0794">
            <w:pPr>
              <w:pStyle w:val="TableParagraph"/>
              <w:spacing w:line="210" w:lineRule="exact"/>
              <w:ind w:left="104"/>
              <w:rPr>
                <w:sz w:val="20"/>
              </w:rPr>
            </w:pPr>
            <w:r>
              <w:rPr>
                <w:w w:val="99"/>
                <w:sz w:val="20"/>
              </w:rPr>
              <w:t>9</w:t>
            </w:r>
          </w:p>
        </w:tc>
        <w:tc>
          <w:tcPr>
            <w:tcW w:w="2587" w:type="dxa"/>
          </w:tcPr>
          <w:p w14:paraId="006574C7" w14:textId="77777777" w:rsidR="00367A51" w:rsidRDefault="00AA0794">
            <w:pPr>
              <w:pStyle w:val="TableParagraph"/>
              <w:spacing w:line="210" w:lineRule="exact"/>
              <w:rPr>
                <w:sz w:val="20"/>
              </w:rPr>
            </w:pPr>
            <w:r>
              <w:rPr>
                <w:w w:val="99"/>
                <w:sz w:val="20"/>
              </w:rPr>
              <w:t>5</w:t>
            </w:r>
          </w:p>
        </w:tc>
      </w:tr>
      <w:tr w:rsidR="00367A51" w14:paraId="2F7B5C2E" w14:textId="77777777">
        <w:trPr>
          <w:trHeight w:val="230"/>
        </w:trPr>
        <w:tc>
          <w:tcPr>
            <w:tcW w:w="2266" w:type="dxa"/>
          </w:tcPr>
          <w:p w14:paraId="0B1142F8" w14:textId="77777777" w:rsidR="00367A51" w:rsidRDefault="00AA0794">
            <w:pPr>
              <w:pStyle w:val="TableParagraph"/>
              <w:spacing w:line="210" w:lineRule="exact"/>
              <w:rPr>
                <w:sz w:val="20"/>
              </w:rPr>
            </w:pPr>
            <w:r>
              <w:rPr>
                <w:sz w:val="20"/>
              </w:rPr>
              <w:t>KS4</w:t>
            </w:r>
          </w:p>
        </w:tc>
        <w:tc>
          <w:tcPr>
            <w:tcW w:w="2249" w:type="dxa"/>
          </w:tcPr>
          <w:p w14:paraId="3042D59F" w14:textId="77777777" w:rsidR="00367A51" w:rsidRDefault="00AA0794">
            <w:pPr>
              <w:pStyle w:val="TableParagraph"/>
              <w:spacing w:line="210" w:lineRule="exact"/>
              <w:rPr>
                <w:sz w:val="20"/>
              </w:rPr>
            </w:pPr>
            <w:r>
              <w:rPr>
                <w:sz w:val="20"/>
              </w:rPr>
              <w:t>11</w:t>
            </w:r>
          </w:p>
        </w:tc>
        <w:tc>
          <w:tcPr>
            <w:tcW w:w="2249" w:type="dxa"/>
          </w:tcPr>
          <w:p w14:paraId="0F0A1114" w14:textId="77777777" w:rsidR="00367A51" w:rsidRDefault="00AA0794">
            <w:pPr>
              <w:pStyle w:val="TableParagraph"/>
              <w:spacing w:line="210" w:lineRule="exact"/>
              <w:ind w:left="104"/>
              <w:rPr>
                <w:sz w:val="20"/>
              </w:rPr>
            </w:pPr>
            <w:r>
              <w:rPr>
                <w:sz w:val="20"/>
              </w:rPr>
              <w:t>10</w:t>
            </w:r>
          </w:p>
        </w:tc>
        <w:tc>
          <w:tcPr>
            <w:tcW w:w="2587" w:type="dxa"/>
          </w:tcPr>
          <w:p w14:paraId="103DD75A" w14:textId="77777777" w:rsidR="00367A51" w:rsidRDefault="00AA0794">
            <w:pPr>
              <w:pStyle w:val="TableParagraph"/>
              <w:spacing w:line="210" w:lineRule="exact"/>
              <w:rPr>
                <w:sz w:val="20"/>
              </w:rPr>
            </w:pPr>
            <w:r>
              <w:rPr>
                <w:w w:val="99"/>
                <w:sz w:val="20"/>
              </w:rPr>
              <w:t>1</w:t>
            </w:r>
          </w:p>
        </w:tc>
      </w:tr>
      <w:tr w:rsidR="00367A51" w14:paraId="544A3080" w14:textId="77777777">
        <w:trPr>
          <w:trHeight w:val="229"/>
        </w:trPr>
        <w:tc>
          <w:tcPr>
            <w:tcW w:w="2266" w:type="dxa"/>
          </w:tcPr>
          <w:p w14:paraId="2A8C2B4D" w14:textId="77777777" w:rsidR="00367A51" w:rsidRDefault="00AA0794">
            <w:pPr>
              <w:pStyle w:val="TableParagraph"/>
              <w:spacing w:line="210" w:lineRule="exact"/>
              <w:rPr>
                <w:sz w:val="20"/>
              </w:rPr>
            </w:pPr>
            <w:r>
              <w:rPr>
                <w:sz w:val="20"/>
              </w:rPr>
              <w:t>PRU’s</w:t>
            </w:r>
          </w:p>
        </w:tc>
        <w:tc>
          <w:tcPr>
            <w:tcW w:w="2249" w:type="dxa"/>
          </w:tcPr>
          <w:p w14:paraId="5E65F39A" w14:textId="77777777" w:rsidR="00367A51" w:rsidRDefault="00AA0794">
            <w:pPr>
              <w:pStyle w:val="TableParagraph"/>
              <w:spacing w:line="210" w:lineRule="exact"/>
              <w:rPr>
                <w:sz w:val="20"/>
              </w:rPr>
            </w:pPr>
            <w:r>
              <w:rPr>
                <w:w w:val="99"/>
                <w:sz w:val="20"/>
              </w:rPr>
              <w:t>0</w:t>
            </w:r>
          </w:p>
        </w:tc>
        <w:tc>
          <w:tcPr>
            <w:tcW w:w="2249" w:type="dxa"/>
          </w:tcPr>
          <w:p w14:paraId="083F317E" w14:textId="77777777" w:rsidR="00367A51" w:rsidRDefault="00367A51">
            <w:pPr>
              <w:pStyle w:val="TableParagraph"/>
              <w:ind w:left="0"/>
              <w:rPr>
                <w:rFonts w:ascii="Times New Roman"/>
                <w:sz w:val="16"/>
              </w:rPr>
            </w:pPr>
          </w:p>
        </w:tc>
        <w:tc>
          <w:tcPr>
            <w:tcW w:w="2587" w:type="dxa"/>
          </w:tcPr>
          <w:p w14:paraId="7B5A5A61" w14:textId="77777777" w:rsidR="00367A51" w:rsidRDefault="00367A51">
            <w:pPr>
              <w:pStyle w:val="TableParagraph"/>
              <w:ind w:left="0"/>
              <w:rPr>
                <w:rFonts w:ascii="Times New Roman"/>
                <w:sz w:val="16"/>
              </w:rPr>
            </w:pPr>
          </w:p>
        </w:tc>
      </w:tr>
      <w:tr w:rsidR="00367A51" w14:paraId="3DDB8785" w14:textId="77777777">
        <w:trPr>
          <w:trHeight w:val="230"/>
        </w:trPr>
        <w:tc>
          <w:tcPr>
            <w:tcW w:w="2266" w:type="dxa"/>
          </w:tcPr>
          <w:p w14:paraId="3D3382AE" w14:textId="77777777" w:rsidR="00367A51" w:rsidRDefault="00AA0794">
            <w:pPr>
              <w:pStyle w:val="TableParagraph"/>
              <w:spacing w:line="210" w:lineRule="exact"/>
              <w:rPr>
                <w:sz w:val="20"/>
              </w:rPr>
            </w:pPr>
            <w:r>
              <w:rPr>
                <w:sz w:val="20"/>
              </w:rPr>
              <w:t>Post 16</w:t>
            </w:r>
          </w:p>
        </w:tc>
        <w:tc>
          <w:tcPr>
            <w:tcW w:w="2249" w:type="dxa"/>
          </w:tcPr>
          <w:p w14:paraId="7C29216D" w14:textId="77777777" w:rsidR="00367A51" w:rsidRDefault="00AA0794">
            <w:pPr>
              <w:pStyle w:val="TableParagraph"/>
              <w:spacing w:line="210" w:lineRule="exact"/>
              <w:rPr>
                <w:sz w:val="20"/>
              </w:rPr>
            </w:pPr>
            <w:r>
              <w:rPr>
                <w:w w:val="99"/>
                <w:sz w:val="20"/>
              </w:rPr>
              <w:t>0</w:t>
            </w:r>
          </w:p>
        </w:tc>
        <w:tc>
          <w:tcPr>
            <w:tcW w:w="2249" w:type="dxa"/>
          </w:tcPr>
          <w:p w14:paraId="50F45918" w14:textId="77777777" w:rsidR="00367A51" w:rsidRDefault="00367A51">
            <w:pPr>
              <w:pStyle w:val="TableParagraph"/>
              <w:ind w:left="0"/>
              <w:rPr>
                <w:rFonts w:ascii="Times New Roman"/>
                <w:sz w:val="16"/>
              </w:rPr>
            </w:pPr>
          </w:p>
        </w:tc>
        <w:tc>
          <w:tcPr>
            <w:tcW w:w="2587" w:type="dxa"/>
          </w:tcPr>
          <w:p w14:paraId="490AC95B" w14:textId="77777777" w:rsidR="00367A51" w:rsidRDefault="00367A51">
            <w:pPr>
              <w:pStyle w:val="TableParagraph"/>
              <w:ind w:left="0"/>
              <w:rPr>
                <w:rFonts w:ascii="Times New Roman"/>
                <w:sz w:val="16"/>
              </w:rPr>
            </w:pPr>
          </w:p>
        </w:tc>
      </w:tr>
      <w:tr w:rsidR="00367A51" w14:paraId="3B41B8EB" w14:textId="77777777">
        <w:trPr>
          <w:trHeight w:val="230"/>
        </w:trPr>
        <w:tc>
          <w:tcPr>
            <w:tcW w:w="2266" w:type="dxa"/>
          </w:tcPr>
          <w:p w14:paraId="29EABC87" w14:textId="77777777" w:rsidR="00367A51" w:rsidRDefault="00AA0794">
            <w:pPr>
              <w:pStyle w:val="TableParagraph"/>
              <w:spacing w:line="210" w:lineRule="exact"/>
              <w:rPr>
                <w:sz w:val="20"/>
              </w:rPr>
            </w:pPr>
            <w:r>
              <w:rPr>
                <w:sz w:val="20"/>
              </w:rPr>
              <w:t>Special Schools</w:t>
            </w:r>
          </w:p>
        </w:tc>
        <w:tc>
          <w:tcPr>
            <w:tcW w:w="2249" w:type="dxa"/>
          </w:tcPr>
          <w:p w14:paraId="2D4F5E43" w14:textId="77777777" w:rsidR="00367A51" w:rsidRDefault="00AA0794">
            <w:pPr>
              <w:pStyle w:val="TableParagraph"/>
              <w:spacing w:line="210" w:lineRule="exact"/>
              <w:rPr>
                <w:sz w:val="20"/>
              </w:rPr>
            </w:pPr>
            <w:r>
              <w:rPr>
                <w:w w:val="99"/>
                <w:sz w:val="20"/>
              </w:rPr>
              <w:t>0</w:t>
            </w:r>
          </w:p>
        </w:tc>
        <w:tc>
          <w:tcPr>
            <w:tcW w:w="2249" w:type="dxa"/>
          </w:tcPr>
          <w:p w14:paraId="58DFF44C" w14:textId="77777777" w:rsidR="00367A51" w:rsidRDefault="00367A51">
            <w:pPr>
              <w:pStyle w:val="TableParagraph"/>
              <w:ind w:left="0"/>
              <w:rPr>
                <w:rFonts w:ascii="Times New Roman"/>
                <w:sz w:val="16"/>
              </w:rPr>
            </w:pPr>
          </w:p>
        </w:tc>
        <w:tc>
          <w:tcPr>
            <w:tcW w:w="2587" w:type="dxa"/>
          </w:tcPr>
          <w:p w14:paraId="22ABFE26" w14:textId="77777777" w:rsidR="00367A51" w:rsidRDefault="00367A51">
            <w:pPr>
              <w:pStyle w:val="TableParagraph"/>
              <w:ind w:left="0"/>
              <w:rPr>
                <w:rFonts w:ascii="Times New Roman"/>
                <w:sz w:val="16"/>
              </w:rPr>
            </w:pPr>
          </w:p>
        </w:tc>
      </w:tr>
      <w:tr w:rsidR="00367A51" w14:paraId="1E99B760" w14:textId="77777777">
        <w:trPr>
          <w:trHeight w:val="229"/>
        </w:trPr>
        <w:tc>
          <w:tcPr>
            <w:tcW w:w="2266" w:type="dxa"/>
          </w:tcPr>
          <w:p w14:paraId="635FE34A" w14:textId="77777777" w:rsidR="00367A51" w:rsidRDefault="00AA0794">
            <w:pPr>
              <w:pStyle w:val="TableParagraph"/>
              <w:spacing w:line="210" w:lineRule="exact"/>
              <w:rPr>
                <w:sz w:val="20"/>
              </w:rPr>
            </w:pPr>
            <w:r>
              <w:rPr>
                <w:sz w:val="20"/>
              </w:rPr>
              <w:t>Out of County</w:t>
            </w:r>
          </w:p>
        </w:tc>
        <w:tc>
          <w:tcPr>
            <w:tcW w:w="2249" w:type="dxa"/>
          </w:tcPr>
          <w:p w14:paraId="709F7881" w14:textId="77777777" w:rsidR="00367A51" w:rsidRDefault="00AA0794">
            <w:pPr>
              <w:pStyle w:val="TableParagraph"/>
              <w:spacing w:line="210" w:lineRule="exact"/>
              <w:rPr>
                <w:sz w:val="20"/>
              </w:rPr>
            </w:pPr>
            <w:r>
              <w:rPr>
                <w:w w:val="99"/>
                <w:sz w:val="20"/>
              </w:rPr>
              <w:t>0</w:t>
            </w:r>
          </w:p>
        </w:tc>
        <w:tc>
          <w:tcPr>
            <w:tcW w:w="2249" w:type="dxa"/>
          </w:tcPr>
          <w:p w14:paraId="30DED8E9" w14:textId="77777777" w:rsidR="00367A51" w:rsidRDefault="00367A51">
            <w:pPr>
              <w:pStyle w:val="TableParagraph"/>
              <w:ind w:left="0"/>
              <w:rPr>
                <w:rFonts w:ascii="Times New Roman"/>
                <w:sz w:val="16"/>
              </w:rPr>
            </w:pPr>
          </w:p>
        </w:tc>
        <w:tc>
          <w:tcPr>
            <w:tcW w:w="2587" w:type="dxa"/>
          </w:tcPr>
          <w:p w14:paraId="703439C9" w14:textId="77777777" w:rsidR="00367A51" w:rsidRDefault="00367A51">
            <w:pPr>
              <w:pStyle w:val="TableParagraph"/>
              <w:ind w:left="0"/>
              <w:rPr>
                <w:rFonts w:ascii="Times New Roman"/>
                <w:sz w:val="16"/>
              </w:rPr>
            </w:pPr>
          </w:p>
        </w:tc>
      </w:tr>
    </w:tbl>
    <w:p w14:paraId="0A1CB253" w14:textId="37D6E92A" w:rsidR="00367A51" w:rsidRDefault="00AA0794">
      <w:pPr>
        <w:ind w:left="680" w:right="1128"/>
        <w:rPr>
          <w:sz w:val="20"/>
        </w:rPr>
      </w:pPr>
      <w:r>
        <w:rPr>
          <w:sz w:val="20"/>
        </w:rPr>
        <w:t>916 children and young people received input from ComIT during 2016/2017. The majority of work was done in Primary schools. 441 children were from nursery and foundation phase settings. 450 children were from Key Stage 2 settings. 14 pupils were from Key Stage 3 and 11 from Key Stage 4.</w:t>
      </w:r>
    </w:p>
    <w:p w14:paraId="09F1C278" w14:textId="77777777" w:rsidR="00367A51" w:rsidRDefault="00367A51">
      <w:pPr>
        <w:pStyle w:val="BodyText"/>
        <w:spacing w:before="11"/>
        <w:rPr>
          <w:sz w:val="19"/>
        </w:r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5"/>
        <w:gridCol w:w="1644"/>
        <w:gridCol w:w="1651"/>
        <w:gridCol w:w="1581"/>
        <w:gridCol w:w="1581"/>
      </w:tblGrid>
      <w:tr w:rsidR="00367A51" w14:paraId="329B1512" w14:textId="77777777">
        <w:trPr>
          <w:trHeight w:val="921"/>
        </w:trPr>
        <w:tc>
          <w:tcPr>
            <w:tcW w:w="2705" w:type="dxa"/>
          </w:tcPr>
          <w:p w14:paraId="1ABE1E6F" w14:textId="77777777" w:rsidR="00367A51" w:rsidRDefault="00AA0794">
            <w:pPr>
              <w:pStyle w:val="TableParagraph"/>
              <w:ind w:right="266"/>
              <w:rPr>
                <w:sz w:val="20"/>
              </w:rPr>
            </w:pPr>
            <w:r>
              <w:rPr>
                <w:sz w:val="20"/>
              </w:rPr>
              <w:t>Number of gains made on pre</w:t>
            </w:r>
          </w:p>
          <w:p w14:paraId="0AA23B94" w14:textId="77777777" w:rsidR="00367A51" w:rsidRDefault="00AA0794">
            <w:pPr>
              <w:pStyle w:val="TableParagraph"/>
              <w:rPr>
                <w:sz w:val="20"/>
              </w:rPr>
            </w:pPr>
            <w:r>
              <w:rPr>
                <w:sz w:val="20"/>
              </w:rPr>
              <w:t>and post checklists</w:t>
            </w:r>
          </w:p>
        </w:tc>
        <w:tc>
          <w:tcPr>
            <w:tcW w:w="1644" w:type="dxa"/>
          </w:tcPr>
          <w:p w14:paraId="0CD45989" w14:textId="77777777" w:rsidR="00367A51" w:rsidRDefault="00AA0794">
            <w:pPr>
              <w:pStyle w:val="TableParagraph"/>
              <w:ind w:right="90"/>
              <w:rPr>
                <w:sz w:val="20"/>
              </w:rPr>
            </w:pPr>
            <w:r>
              <w:rPr>
                <w:sz w:val="20"/>
              </w:rPr>
              <w:t>Number of pupils in groups Checklist 1</w:t>
            </w:r>
          </w:p>
        </w:tc>
        <w:tc>
          <w:tcPr>
            <w:tcW w:w="1651" w:type="dxa"/>
          </w:tcPr>
          <w:p w14:paraId="497B9C29" w14:textId="77777777" w:rsidR="00367A51" w:rsidRDefault="00AA0794">
            <w:pPr>
              <w:pStyle w:val="TableParagraph"/>
              <w:ind w:right="101"/>
              <w:rPr>
                <w:sz w:val="20"/>
              </w:rPr>
            </w:pPr>
            <w:r>
              <w:rPr>
                <w:sz w:val="20"/>
              </w:rPr>
              <w:t>Number of individual pupils Checklist 1</w:t>
            </w:r>
          </w:p>
        </w:tc>
        <w:tc>
          <w:tcPr>
            <w:tcW w:w="1581" w:type="dxa"/>
          </w:tcPr>
          <w:p w14:paraId="26229DFF" w14:textId="77777777" w:rsidR="00367A51" w:rsidRDefault="00AA0794">
            <w:pPr>
              <w:pStyle w:val="TableParagraph"/>
              <w:spacing w:before="3" w:line="230" w:lineRule="exact"/>
              <w:ind w:right="465"/>
              <w:rPr>
                <w:sz w:val="20"/>
              </w:rPr>
            </w:pPr>
            <w:r>
              <w:rPr>
                <w:sz w:val="20"/>
              </w:rPr>
              <w:t>Number of pupils in groups Checklist 2</w:t>
            </w:r>
          </w:p>
        </w:tc>
        <w:tc>
          <w:tcPr>
            <w:tcW w:w="1581" w:type="dxa"/>
          </w:tcPr>
          <w:p w14:paraId="191415F5" w14:textId="77777777" w:rsidR="00367A51" w:rsidRDefault="00AA0794">
            <w:pPr>
              <w:pStyle w:val="TableParagraph"/>
              <w:spacing w:before="3" w:line="230" w:lineRule="exact"/>
              <w:ind w:left="108" w:right="464"/>
              <w:rPr>
                <w:sz w:val="20"/>
              </w:rPr>
            </w:pPr>
            <w:r>
              <w:rPr>
                <w:sz w:val="20"/>
              </w:rPr>
              <w:t>Number of individual pupils Checklist 2</w:t>
            </w:r>
          </w:p>
        </w:tc>
      </w:tr>
      <w:tr w:rsidR="00367A51" w14:paraId="5A032776" w14:textId="77777777">
        <w:trPr>
          <w:trHeight w:val="259"/>
        </w:trPr>
        <w:tc>
          <w:tcPr>
            <w:tcW w:w="2705" w:type="dxa"/>
          </w:tcPr>
          <w:p w14:paraId="02842ECE" w14:textId="77777777" w:rsidR="00367A51" w:rsidRDefault="00AA0794">
            <w:pPr>
              <w:pStyle w:val="TableParagraph"/>
              <w:spacing w:line="228" w:lineRule="exact"/>
              <w:rPr>
                <w:sz w:val="20"/>
              </w:rPr>
            </w:pPr>
            <w:r>
              <w:rPr>
                <w:sz w:val="20"/>
              </w:rPr>
              <w:t>Minus score</w:t>
            </w:r>
          </w:p>
        </w:tc>
        <w:tc>
          <w:tcPr>
            <w:tcW w:w="1644" w:type="dxa"/>
          </w:tcPr>
          <w:p w14:paraId="24045174" w14:textId="77777777" w:rsidR="00367A51" w:rsidRDefault="00AA0794">
            <w:pPr>
              <w:pStyle w:val="TableParagraph"/>
              <w:spacing w:line="228" w:lineRule="exact"/>
              <w:rPr>
                <w:sz w:val="20"/>
              </w:rPr>
            </w:pPr>
            <w:r>
              <w:rPr>
                <w:w w:val="99"/>
                <w:sz w:val="20"/>
              </w:rPr>
              <w:t>7</w:t>
            </w:r>
          </w:p>
        </w:tc>
        <w:tc>
          <w:tcPr>
            <w:tcW w:w="1651" w:type="dxa"/>
          </w:tcPr>
          <w:p w14:paraId="54B5A6F5" w14:textId="77777777" w:rsidR="00367A51" w:rsidRDefault="00AA0794">
            <w:pPr>
              <w:pStyle w:val="TableParagraph"/>
              <w:spacing w:line="228" w:lineRule="exact"/>
              <w:rPr>
                <w:sz w:val="20"/>
              </w:rPr>
            </w:pPr>
            <w:r>
              <w:rPr>
                <w:w w:val="99"/>
                <w:sz w:val="20"/>
              </w:rPr>
              <w:t>5</w:t>
            </w:r>
          </w:p>
        </w:tc>
        <w:tc>
          <w:tcPr>
            <w:tcW w:w="1581" w:type="dxa"/>
          </w:tcPr>
          <w:p w14:paraId="57D2F159" w14:textId="77777777" w:rsidR="00367A51" w:rsidRDefault="00AA0794">
            <w:pPr>
              <w:pStyle w:val="TableParagraph"/>
              <w:spacing w:line="228" w:lineRule="exact"/>
              <w:rPr>
                <w:sz w:val="20"/>
              </w:rPr>
            </w:pPr>
            <w:r>
              <w:rPr>
                <w:w w:val="99"/>
                <w:sz w:val="20"/>
              </w:rPr>
              <w:t>7</w:t>
            </w:r>
          </w:p>
        </w:tc>
        <w:tc>
          <w:tcPr>
            <w:tcW w:w="1581" w:type="dxa"/>
          </w:tcPr>
          <w:p w14:paraId="5281D632" w14:textId="77777777" w:rsidR="00367A51" w:rsidRDefault="00AA0794">
            <w:pPr>
              <w:pStyle w:val="TableParagraph"/>
              <w:spacing w:line="228" w:lineRule="exact"/>
              <w:ind w:left="108"/>
              <w:rPr>
                <w:sz w:val="20"/>
              </w:rPr>
            </w:pPr>
            <w:r>
              <w:rPr>
                <w:w w:val="99"/>
                <w:sz w:val="20"/>
              </w:rPr>
              <w:t>1</w:t>
            </w:r>
          </w:p>
        </w:tc>
      </w:tr>
      <w:tr w:rsidR="00367A51" w14:paraId="3868E255" w14:textId="77777777">
        <w:trPr>
          <w:trHeight w:val="230"/>
        </w:trPr>
        <w:tc>
          <w:tcPr>
            <w:tcW w:w="2705" w:type="dxa"/>
          </w:tcPr>
          <w:p w14:paraId="460DB7E7" w14:textId="77777777" w:rsidR="00367A51" w:rsidRDefault="00AA0794">
            <w:pPr>
              <w:pStyle w:val="TableParagraph"/>
              <w:spacing w:line="210" w:lineRule="exact"/>
              <w:rPr>
                <w:sz w:val="20"/>
              </w:rPr>
            </w:pPr>
            <w:r>
              <w:rPr>
                <w:w w:val="99"/>
                <w:sz w:val="20"/>
              </w:rPr>
              <w:t>0</w:t>
            </w:r>
          </w:p>
        </w:tc>
        <w:tc>
          <w:tcPr>
            <w:tcW w:w="1644" w:type="dxa"/>
          </w:tcPr>
          <w:p w14:paraId="1754F130" w14:textId="77777777" w:rsidR="00367A51" w:rsidRDefault="00AA0794">
            <w:pPr>
              <w:pStyle w:val="TableParagraph"/>
              <w:spacing w:line="210" w:lineRule="exact"/>
              <w:rPr>
                <w:sz w:val="20"/>
              </w:rPr>
            </w:pPr>
            <w:r>
              <w:rPr>
                <w:w w:val="99"/>
                <w:sz w:val="20"/>
              </w:rPr>
              <w:t>0</w:t>
            </w:r>
          </w:p>
        </w:tc>
        <w:tc>
          <w:tcPr>
            <w:tcW w:w="1651" w:type="dxa"/>
          </w:tcPr>
          <w:p w14:paraId="30B570DE" w14:textId="77777777" w:rsidR="00367A51" w:rsidRDefault="00AA0794">
            <w:pPr>
              <w:pStyle w:val="TableParagraph"/>
              <w:spacing w:line="210" w:lineRule="exact"/>
              <w:rPr>
                <w:sz w:val="20"/>
              </w:rPr>
            </w:pPr>
            <w:r>
              <w:rPr>
                <w:w w:val="99"/>
                <w:sz w:val="20"/>
              </w:rPr>
              <w:t>3</w:t>
            </w:r>
          </w:p>
        </w:tc>
        <w:tc>
          <w:tcPr>
            <w:tcW w:w="1581" w:type="dxa"/>
          </w:tcPr>
          <w:p w14:paraId="3BB7B17E" w14:textId="77777777" w:rsidR="00367A51" w:rsidRDefault="00AA0794">
            <w:pPr>
              <w:pStyle w:val="TableParagraph"/>
              <w:spacing w:line="210" w:lineRule="exact"/>
              <w:rPr>
                <w:sz w:val="20"/>
              </w:rPr>
            </w:pPr>
            <w:r>
              <w:rPr>
                <w:w w:val="99"/>
                <w:sz w:val="20"/>
              </w:rPr>
              <w:t>0</w:t>
            </w:r>
          </w:p>
        </w:tc>
        <w:tc>
          <w:tcPr>
            <w:tcW w:w="1581" w:type="dxa"/>
          </w:tcPr>
          <w:p w14:paraId="1120F522" w14:textId="77777777" w:rsidR="00367A51" w:rsidRDefault="00AA0794">
            <w:pPr>
              <w:pStyle w:val="TableParagraph"/>
              <w:spacing w:line="210" w:lineRule="exact"/>
              <w:ind w:left="108"/>
              <w:rPr>
                <w:sz w:val="20"/>
              </w:rPr>
            </w:pPr>
            <w:r>
              <w:rPr>
                <w:w w:val="99"/>
                <w:sz w:val="20"/>
              </w:rPr>
              <w:t>0</w:t>
            </w:r>
          </w:p>
        </w:tc>
      </w:tr>
      <w:tr w:rsidR="00367A51" w14:paraId="2AE2B548" w14:textId="77777777">
        <w:trPr>
          <w:trHeight w:val="230"/>
        </w:trPr>
        <w:tc>
          <w:tcPr>
            <w:tcW w:w="2705" w:type="dxa"/>
          </w:tcPr>
          <w:p w14:paraId="2ABFAD93" w14:textId="77777777" w:rsidR="00367A51" w:rsidRDefault="00AA0794">
            <w:pPr>
              <w:pStyle w:val="TableParagraph"/>
              <w:spacing w:line="210" w:lineRule="exact"/>
              <w:rPr>
                <w:sz w:val="20"/>
              </w:rPr>
            </w:pPr>
            <w:r>
              <w:rPr>
                <w:sz w:val="20"/>
              </w:rPr>
              <w:t>1-5</w:t>
            </w:r>
          </w:p>
        </w:tc>
        <w:tc>
          <w:tcPr>
            <w:tcW w:w="1644" w:type="dxa"/>
          </w:tcPr>
          <w:p w14:paraId="167299F3" w14:textId="77777777" w:rsidR="00367A51" w:rsidRDefault="00AA0794">
            <w:pPr>
              <w:pStyle w:val="TableParagraph"/>
              <w:spacing w:line="210" w:lineRule="exact"/>
              <w:rPr>
                <w:sz w:val="20"/>
              </w:rPr>
            </w:pPr>
            <w:r>
              <w:rPr>
                <w:sz w:val="20"/>
              </w:rPr>
              <w:t>71</w:t>
            </w:r>
          </w:p>
        </w:tc>
        <w:tc>
          <w:tcPr>
            <w:tcW w:w="1651" w:type="dxa"/>
          </w:tcPr>
          <w:p w14:paraId="4588C5EF" w14:textId="77777777" w:rsidR="00367A51" w:rsidRDefault="00AA0794">
            <w:pPr>
              <w:pStyle w:val="TableParagraph"/>
              <w:spacing w:line="210" w:lineRule="exact"/>
              <w:rPr>
                <w:sz w:val="20"/>
              </w:rPr>
            </w:pPr>
            <w:r>
              <w:rPr>
                <w:sz w:val="20"/>
              </w:rPr>
              <w:t>15</w:t>
            </w:r>
          </w:p>
        </w:tc>
        <w:tc>
          <w:tcPr>
            <w:tcW w:w="1581" w:type="dxa"/>
          </w:tcPr>
          <w:p w14:paraId="2B1E46AE" w14:textId="77777777" w:rsidR="00367A51" w:rsidRDefault="00AA0794">
            <w:pPr>
              <w:pStyle w:val="TableParagraph"/>
              <w:spacing w:line="210" w:lineRule="exact"/>
              <w:rPr>
                <w:sz w:val="20"/>
              </w:rPr>
            </w:pPr>
            <w:r>
              <w:rPr>
                <w:sz w:val="20"/>
              </w:rPr>
              <w:t>57</w:t>
            </w:r>
          </w:p>
        </w:tc>
        <w:tc>
          <w:tcPr>
            <w:tcW w:w="1581" w:type="dxa"/>
          </w:tcPr>
          <w:p w14:paraId="438A476B" w14:textId="77777777" w:rsidR="00367A51" w:rsidRDefault="00AA0794">
            <w:pPr>
              <w:pStyle w:val="TableParagraph"/>
              <w:spacing w:line="210" w:lineRule="exact"/>
              <w:ind w:left="108"/>
              <w:rPr>
                <w:sz w:val="20"/>
              </w:rPr>
            </w:pPr>
            <w:r>
              <w:rPr>
                <w:w w:val="99"/>
                <w:sz w:val="20"/>
              </w:rPr>
              <w:t>8</w:t>
            </w:r>
          </w:p>
        </w:tc>
      </w:tr>
      <w:tr w:rsidR="00367A51" w14:paraId="5FD7AE9E" w14:textId="77777777">
        <w:trPr>
          <w:trHeight w:val="229"/>
        </w:trPr>
        <w:tc>
          <w:tcPr>
            <w:tcW w:w="2705" w:type="dxa"/>
          </w:tcPr>
          <w:p w14:paraId="565143BA" w14:textId="77777777" w:rsidR="00367A51" w:rsidRDefault="00AA0794">
            <w:pPr>
              <w:pStyle w:val="TableParagraph"/>
              <w:spacing w:line="210" w:lineRule="exact"/>
              <w:rPr>
                <w:sz w:val="20"/>
              </w:rPr>
            </w:pPr>
            <w:r>
              <w:rPr>
                <w:sz w:val="20"/>
              </w:rPr>
              <w:t>6-10</w:t>
            </w:r>
          </w:p>
        </w:tc>
        <w:tc>
          <w:tcPr>
            <w:tcW w:w="1644" w:type="dxa"/>
          </w:tcPr>
          <w:p w14:paraId="06A015BC" w14:textId="77777777" w:rsidR="00367A51" w:rsidRDefault="00AA0794">
            <w:pPr>
              <w:pStyle w:val="TableParagraph"/>
              <w:spacing w:line="210" w:lineRule="exact"/>
              <w:rPr>
                <w:sz w:val="20"/>
              </w:rPr>
            </w:pPr>
            <w:r>
              <w:rPr>
                <w:sz w:val="20"/>
              </w:rPr>
              <w:t>77</w:t>
            </w:r>
          </w:p>
        </w:tc>
        <w:tc>
          <w:tcPr>
            <w:tcW w:w="1651" w:type="dxa"/>
          </w:tcPr>
          <w:p w14:paraId="466E74A2" w14:textId="77777777" w:rsidR="00367A51" w:rsidRDefault="00AA0794">
            <w:pPr>
              <w:pStyle w:val="TableParagraph"/>
              <w:spacing w:line="210" w:lineRule="exact"/>
              <w:rPr>
                <w:sz w:val="20"/>
              </w:rPr>
            </w:pPr>
            <w:r>
              <w:rPr>
                <w:sz w:val="20"/>
              </w:rPr>
              <w:t>11</w:t>
            </w:r>
          </w:p>
        </w:tc>
        <w:tc>
          <w:tcPr>
            <w:tcW w:w="1581" w:type="dxa"/>
          </w:tcPr>
          <w:p w14:paraId="167D528E" w14:textId="77777777" w:rsidR="00367A51" w:rsidRDefault="00AA0794">
            <w:pPr>
              <w:pStyle w:val="TableParagraph"/>
              <w:spacing w:line="210" w:lineRule="exact"/>
              <w:rPr>
                <w:sz w:val="20"/>
              </w:rPr>
            </w:pPr>
            <w:r>
              <w:rPr>
                <w:sz w:val="20"/>
              </w:rPr>
              <w:t>80</w:t>
            </w:r>
          </w:p>
        </w:tc>
        <w:tc>
          <w:tcPr>
            <w:tcW w:w="1581" w:type="dxa"/>
          </w:tcPr>
          <w:p w14:paraId="60D4D40C" w14:textId="77777777" w:rsidR="00367A51" w:rsidRDefault="00AA0794">
            <w:pPr>
              <w:pStyle w:val="TableParagraph"/>
              <w:spacing w:line="210" w:lineRule="exact"/>
              <w:ind w:left="108"/>
              <w:rPr>
                <w:sz w:val="20"/>
              </w:rPr>
            </w:pPr>
            <w:r>
              <w:rPr>
                <w:sz w:val="20"/>
              </w:rPr>
              <w:t>10</w:t>
            </w:r>
          </w:p>
        </w:tc>
      </w:tr>
      <w:tr w:rsidR="00367A51" w14:paraId="30736057" w14:textId="77777777">
        <w:trPr>
          <w:trHeight w:val="230"/>
        </w:trPr>
        <w:tc>
          <w:tcPr>
            <w:tcW w:w="2705" w:type="dxa"/>
          </w:tcPr>
          <w:p w14:paraId="7052D091" w14:textId="77777777" w:rsidR="00367A51" w:rsidRDefault="00AA0794">
            <w:pPr>
              <w:pStyle w:val="TableParagraph"/>
              <w:spacing w:line="210" w:lineRule="exact"/>
              <w:rPr>
                <w:sz w:val="20"/>
              </w:rPr>
            </w:pPr>
            <w:r>
              <w:rPr>
                <w:sz w:val="20"/>
              </w:rPr>
              <w:t>11-15</w:t>
            </w:r>
          </w:p>
        </w:tc>
        <w:tc>
          <w:tcPr>
            <w:tcW w:w="1644" w:type="dxa"/>
          </w:tcPr>
          <w:p w14:paraId="34183D78" w14:textId="77777777" w:rsidR="00367A51" w:rsidRDefault="00AA0794">
            <w:pPr>
              <w:pStyle w:val="TableParagraph"/>
              <w:spacing w:line="210" w:lineRule="exact"/>
              <w:rPr>
                <w:sz w:val="20"/>
              </w:rPr>
            </w:pPr>
            <w:r>
              <w:rPr>
                <w:sz w:val="20"/>
              </w:rPr>
              <w:t>84</w:t>
            </w:r>
          </w:p>
        </w:tc>
        <w:tc>
          <w:tcPr>
            <w:tcW w:w="1651" w:type="dxa"/>
          </w:tcPr>
          <w:p w14:paraId="20FAE290" w14:textId="77777777" w:rsidR="00367A51" w:rsidRDefault="00AA0794">
            <w:pPr>
              <w:pStyle w:val="TableParagraph"/>
              <w:spacing w:line="210" w:lineRule="exact"/>
              <w:rPr>
                <w:sz w:val="20"/>
              </w:rPr>
            </w:pPr>
            <w:r>
              <w:rPr>
                <w:sz w:val="20"/>
              </w:rPr>
              <w:t>21</w:t>
            </w:r>
          </w:p>
        </w:tc>
        <w:tc>
          <w:tcPr>
            <w:tcW w:w="1581" w:type="dxa"/>
          </w:tcPr>
          <w:p w14:paraId="53D26A1B" w14:textId="77777777" w:rsidR="00367A51" w:rsidRDefault="00AA0794">
            <w:pPr>
              <w:pStyle w:val="TableParagraph"/>
              <w:spacing w:line="210" w:lineRule="exact"/>
              <w:rPr>
                <w:sz w:val="20"/>
              </w:rPr>
            </w:pPr>
            <w:r>
              <w:rPr>
                <w:sz w:val="20"/>
              </w:rPr>
              <w:t>71</w:t>
            </w:r>
          </w:p>
        </w:tc>
        <w:tc>
          <w:tcPr>
            <w:tcW w:w="1581" w:type="dxa"/>
          </w:tcPr>
          <w:p w14:paraId="4A3D65B3" w14:textId="77777777" w:rsidR="00367A51" w:rsidRDefault="00AA0794">
            <w:pPr>
              <w:pStyle w:val="TableParagraph"/>
              <w:spacing w:line="210" w:lineRule="exact"/>
              <w:ind w:left="108"/>
              <w:rPr>
                <w:sz w:val="20"/>
              </w:rPr>
            </w:pPr>
            <w:r>
              <w:rPr>
                <w:sz w:val="20"/>
              </w:rPr>
              <w:t>10</w:t>
            </w:r>
          </w:p>
        </w:tc>
      </w:tr>
      <w:tr w:rsidR="00367A51" w14:paraId="2D5E5819" w14:textId="77777777">
        <w:trPr>
          <w:trHeight w:val="230"/>
        </w:trPr>
        <w:tc>
          <w:tcPr>
            <w:tcW w:w="2705" w:type="dxa"/>
          </w:tcPr>
          <w:p w14:paraId="5543BB0D" w14:textId="77777777" w:rsidR="00367A51" w:rsidRDefault="00AA0794">
            <w:pPr>
              <w:pStyle w:val="TableParagraph"/>
              <w:spacing w:line="210" w:lineRule="exact"/>
              <w:rPr>
                <w:sz w:val="20"/>
              </w:rPr>
            </w:pPr>
            <w:r>
              <w:rPr>
                <w:sz w:val="20"/>
              </w:rPr>
              <w:t>16-20</w:t>
            </w:r>
          </w:p>
        </w:tc>
        <w:tc>
          <w:tcPr>
            <w:tcW w:w="1644" w:type="dxa"/>
          </w:tcPr>
          <w:p w14:paraId="226BCC93" w14:textId="77777777" w:rsidR="00367A51" w:rsidRDefault="00AA0794">
            <w:pPr>
              <w:pStyle w:val="TableParagraph"/>
              <w:spacing w:line="210" w:lineRule="exact"/>
              <w:rPr>
                <w:sz w:val="20"/>
              </w:rPr>
            </w:pPr>
            <w:r>
              <w:rPr>
                <w:sz w:val="20"/>
              </w:rPr>
              <w:t>49</w:t>
            </w:r>
          </w:p>
        </w:tc>
        <w:tc>
          <w:tcPr>
            <w:tcW w:w="1651" w:type="dxa"/>
          </w:tcPr>
          <w:p w14:paraId="1C93D7A1" w14:textId="77777777" w:rsidR="00367A51" w:rsidRDefault="00AA0794">
            <w:pPr>
              <w:pStyle w:val="TableParagraph"/>
              <w:spacing w:line="210" w:lineRule="exact"/>
              <w:rPr>
                <w:sz w:val="20"/>
              </w:rPr>
            </w:pPr>
            <w:r>
              <w:rPr>
                <w:sz w:val="20"/>
              </w:rPr>
              <w:t>14</w:t>
            </w:r>
          </w:p>
        </w:tc>
        <w:tc>
          <w:tcPr>
            <w:tcW w:w="1581" w:type="dxa"/>
          </w:tcPr>
          <w:p w14:paraId="6EC4061D" w14:textId="77777777" w:rsidR="00367A51" w:rsidRDefault="00AA0794">
            <w:pPr>
              <w:pStyle w:val="TableParagraph"/>
              <w:spacing w:line="210" w:lineRule="exact"/>
              <w:rPr>
                <w:sz w:val="20"/>
              </w:rPr>
            </w:pPr>
            <w:r>
              <w:rPr>
                <w:sz w:val="20"/>
              </w:rPr>
              <w:t>34</w:t>
            </w:r>
          </w:p>
        </w:tc>
        <w:tc>
          <w:tcPr>
            <w:tcW w:w="1581" w:type="dxa"/>
          </w:tcPr>
          <w:p w14:paraId="712B8370" w14:textId="77777777" w:rsidR="00367A51" w:rsidRDefault="00AA0794">
            <w:pPr>
              <w:pStyle w:val="TableParagraph"/>
              <w:spacing w:line="210" w:lineRule="exact"/>
              <w:ind w:left="108"/>
              <w:rPr>
                <w:sz w:val="20"/>
              </w:rPr>
            </w:pPr>
            <w:r>
              <w:rPr>
                <w:w w:val="99"/>
                <w:sz w:val="20"/>
              </w:rPr>
              <w:t>6</w:t>
            </w:r>
          </w:p>
        </w:tc>
      </w:tr>
      <w:tr w:rsidR="00367A51" w14:paraId="115FD85B" w14:textId="77777777">
        <w:trPr>
          <w:trHeight w:val="229"/>
        </w:trPr>
        <w:tc>
          <w:tcPr>
            <w:tcW w:w="2705" w:type="dxa"/>
          </w:tcPr>
          <w:p w14:paraId="17668D07" w14:textId="77777777" w:rsidR="00367A51" w:rsidRDefault="00AA0794">
            <w:pPr>
              <w:pStyle w:val="TableParagraph"/>
              <w:spacing w:line="210" w:lineRule="exact"/>
              <w:rPr>
                <w:sz w:val="20"/>
              </w:rPr>
            </w:pPr>
            <w:r>
              <w:rPr>
                <w:sz w:val="20"/>
              </w:rPr>
              <w:t>21-25</w:t>
            </w:r>
          </w:p>
        </w:tc>
        <w:tc>
          <w:tcPr>
            <w:tcW w:w="1644" w:type="dxa"/>
          </w:tcPr>
          <w:p w14:paraId="543D0621" w14:textId="77777777" w:rsidR="00367A51" w:rsidRDefault="00AA0794">
            <w:pPr>
              <w:pStyle w:val="TableParagraph"/>
              <w:spacing w:line="210" w:lineRule="exact"/>
              <w:rPr>
                <w:sz w:val="20"/>
              </w:rPr>
            </w:pPr>
            <w:r>
              <w:rPr>
                <w:sz w:val="20"/>
              </w:rPr>
              <w:t>34</w:t>
            </w:r>
          </w:p>
        </w:tc>
        <w:tc>
          <w:tcPr>
            <w:tcW w:w="1651" w:type="dxa"/>
          </w:tcPr>
          <w:p w14:paraId="44210FDB" w14:textId="77777777" w:rsidR="00367A51" w:rsidRDefault="00AA0794">
            <w:pPr>
              <w:pStyle w:val="TableParagraph"/>
              <w:spacing w:line="210" w:lineRule="exact"/>
              <w:rPr>
                <w:sz w:val="20"/>
              </w:rPr>
            </w:pPr>
            <w:r>
              <w:rPr>
                <w:sz w:val="20"/>
              </w:rPr>
              <w:t>19</w:t>
            </w:r>
          </w:p>
        </w:tc>
        <w:tc>
          <w:tcPr>
            <w:tcW w:w="1581" w:type="dxa"/>
          </w:tcPr>
          <w:p w14:paraId="436A25AA" w14:textId="77777777" w:rsidR="00367A51" w:rsidRDefault="00AA0794">
            <w:pPr>
              <w:pStyle w:val="TableParagraph"/>
              <w:spacing w:line="210" w:lineRule="exact"/>
              <w:rPr>
                <w:sz w:val="20"/>
              </w:rPr>
            </w:pPr>
            <w:r>
              <w:rPr>
                <w:sz w:val="20"/>
              </w:rPr>
              <w:t>17</w:t>
            </w:r>
          </w:p>
        </w:tc>
        <w:tc>
          <w:tcPr>
            <w:tcW w:w="1581" w:type="dxa"/>
          </w:tcPr>
          <w:p w14:paraId="5A33D42E" w14:textId="77777777" w:rsidR="00367A51" w:rsidRDefault="00AA0794">
            <w:pPr>
              <w:pStyle w:val="TableParagraph"/>
              <w:spacing w:line="210" w:lineRule="exact"/>
              <w:ind w:left="108"/>
              <w:rPr>
                <w:sz w:val="20"/>
              </w:rPr>
            </w:pPr>
            <w:r>
              <w:rPr>
                <w:w w:val="99"/>
                <w:sz w:val="20"/>
              </w:rPr>
              <w:t>3</w:t>
            </w:r>
          </w:p>
        </w:tc>
      </w:tr>
      <w:tr w:rsidR="00367A51" w14:paraId="725D6EDA" w14:textId="77777777">
        <w:trPr>
          <w:trHeight w:val="230"/>
        </w:trPr>
        <w:tc>
          <w:tcPr>
            <w:tcW w:w="2705" w:type="dxa"/>
          </w:tcPr>
          <w:p w14:paraId="24FBE743" w14:textId="77777777" w:rsidR="00367A51" w:rsidRDefault="00AA0794">
            <w:pPr>
              <w:pStyle w:val="TableParagraph"/>
              <w:spacing w:line="210" w:lineRule="exact"/>
              <w:rPr>
                <w:sz w:val="20"/>
              </w:rPr>
            </w:pPr>
            <w:r>
              <w:rPr>
                <w:sz w:val="20"/>
              </w:rPr>
              <w:t>26-30</w:t>
            </w:r>
          </w:p>
        </w:tc>
        <w:tc>
          <w:tcPr>
            <w:tcW w:w="1644" w:type="dxa"/>
          </w:tcPr>
          <w:p w14:paraId="6EE3C4C3" w14:textId="77777777" w:rsidR="00367A51" w:rsidRDefault="00AA0794">
            <w:pPr>
              <w:pStyle w:val="TableParagraph"/>
              <w:spacing w:line="210" w:lineRule="exact"/>
              <w:rPr>
                <w:sz w:val="20"/>
              </w:rPr>
            </w:pPr>
            <w:r>
              <w:rPr>
                <w:sz w:val="20"/>
              </w:rPr>
              <w:t>18</w:t>
            </w:r>
          </w:p>
        </w:tc>
        <w:tc>
          <w:tcPr>
            <w:tcW w:w="1651" w:type="dxa"/>
          </w:tcPr>
          <w:p w14:paraId="33005B5C" w14:textId="77777777" w:rsidR="00367A51" w:rsidRDefault="00AA0794">
            <w:pPr>
              <w:pStyle w:val="TableParagraph"/>
              <w:spacing w:line="210" w:lineRule="exact"/>
              <w:rPr>
                <w:sz w:val="20"/>
              </w:rPr>
            </w:pPr>
            <w:r>
              <w:rPr>
                <w:w w:val="99"/>
                <w:sz w:val="20"/>
              </w:rPr>
              <w:t>7</w:t>
            </w:r>
          </w:p>
        </w:tc>
        <w:tc>
          <w:tcPr>
            <w:tcW w:w="1581" w:type="dxa"/>
          </w:tcPr>
          <w:p w14:paraId="2FBDAF44" w14:textId="77777777" w:rsidR="00367A51" w:rsidRDefault="00AA0794">
            <w:pPr>
              <w:pStyle w:val="TableParagraph"/>
              <w:spacing w:line="210" w:lineRule="exact"/>
              <w:rPr>
                <w:sz w:val="20"/>
              </w:rPr>
            </w:pPr>
            <w:r>
              <w:rPr>
                <w:w w:val="99"/>
                <w:sz w:val="20"/>
              </w:rPr>
              <w:t>6</w:t>
            </w:r>
          </w:p>
        </w:tc>
        <w:tc>
          <w:tcPr>
            <w:tcW w:w="1581" w:type="dxa"/>
          </w:tcPr>
          <w:p w14:paraId="1AF98B30" w14:textId="77777777" w:rsidR="00367A51" w:rsidRDefault="00AA0794">
            <w:pPr>
              <w:pStyle w:val="TableParagraph"/>
              <w:spacing w:line="210" w:lineRule="exact"/>
              <w:ind w:left="108"/>
              <w:rPr>
                <w:sz w:val="20"/>
              </w:rPr>
            </w:pPr>
            <w:r>
              <w:rPr>
                <w:w w:val="99"/>
                <w:sz w:val="20"/>
              </w:rPr>
              <w:t>4</w:t>
            </w:r>
          </w:p>
        </w:tc>
      </w:tr>
      <w:tr w:rsidR="00367A51" w14:paraId="4A8780A6" w14:textId="77777777">
        <w:trPr>
          <w:trHeight w:val="230"/>
        </w:trPr>
        <w:tc>
          <w:tcPr>
            <w:tcW w:w="2705" w:type="dxa"/>
          </w:tcPr>
          <w:p w14:paraId="057286CD" w14:textId="77777777" w:rsidR="00367A51" w:rsidRDefault="00AA0794">
            <w:pPr>
              <w:pStyle w:val="TableParagraph"/>
              <w:spacing w:line="210" w:lineRule="exact"/>
              <w:rPr>
                <w:sz w:val="20"/>
              </w:rPr>
            </w:pPr>
            <w:r>
              <w:rPr>
                <w:sz w:val="20"/>
              </w:rPr>
              <w:t>31-35</w:t>
            </w:r>
          </w:p>
        </w:tc>
        <w:tc>
          <w:tcPr>
            <w:tcW w:w="1644" w:type="dxa"/>
          </w:tcPr>
          <w:p w14:paraId="15AA25A4" w14:textId="77777777" w:rsidR="00367A51" w:rsidRDefault="00AA0794">
            <w:pPr>
              <w:pStyle w:val="TableParagraph"/>
              <w:spacing w:line="210" w:lineRule="exact"/>
              <w:rPr>
                <w:sz w:val="20"/>
              </w:rPr>
            </w:pPr>
            <w:r>
              <w:rPr>
                <w:w w:val="99"/>
                <w:sz w:val="20"/>
              </w:rPr>
              <w:t>3</w:t>
            </w:r>
          </w:p>
        </w:tc>
        <w:tc>
          <w:tcPr>
            <w:tcW w:w="1651" w:type="dxa"/>
          </w:tcPr>
          <w:p w14:paraId="3B72BCC6" w14:textId="77777777" w:rsidR="00367A51" w:rsidRDefault="00AA0794">
            <w:pPr>
              <w:pStyle w:val="TableParagraph"/>
              <w:spacing w:line="210" w:lineRule="exact"/>
              <w:rPr>
                <w:sz w:val="20"/>
              </w:rPr>
            </w:pPr>
            <w:r>
              <w:rPr>
                <w:w w:val="99"/>
                <w:sz w:val="20"/>
              </w:rPr>
              <w:t>1</w:t>
            </w:r>
          </w:p>
        </w:tc>
        <w:tc>
          <w:tcPr>
            <w:tcW w:w="1581" w:type="dxa"/>
          </w:tcPr>
          <w:p w14:paraId="3BC0DA9C" w14:textId="77777777" w:rsidR="00367A51" w:rsidRDefault="00AA0794">
            <w:pPr>
              <w:pStyle w:val="TableParagraph"/>
              <w:spacing w:line="210" w:lineRule="exact"/>
              <w:rPr>
                <w:sz w:val="20"/>
              </w:rPr>
            </w:pPr>
            <w:r>
              <w:rPr>
                <w:w w:val="99"/>
                <w:sz w:val="20"/>
              </w:rPr>
              <w:t>2</w:t>
            </w:r>
          </w:p>
        </w:tc>
        <w:tc>
          <w:tcPr>
            <w:tcW w:w="1581" w:type="dxa"/>
          </w:tcPr>
          <w:p w14:paraId="708F74FA" w14:textId="77777777" w:rsidR="00367A51" w:rsidRDefault="00AA0794">
            <w:pPr>
              <w:pStyle w:val="TableParagraph"/>
              <w:spacing w:line="210" w:lineRule="exact"/>
              <w:ind w:left="108"/>
              <w:rPr>
                <w:sz w:val="20"/>
              </w:rPr>
            </w:pPr>
            <w:r>
              <w:rPr>
                <w:w w:val="99"/>
                <w:sz w:val="20"/>
              </w:rPr>
              <w:t>0</w:t>
            </w:r>
          </w:p>
        </w:tc>
      </w:tr>
      <w:tr w:rsidR="00367A51" w14:paraId="7F02185E" w14:textId="77777777">
        <w:trPr>
          <w:trHeight w:val="229"/>
        </w:trPr>
        <w:tc>
          <w:tcPr>
            <w:tcW w:w="2705" w:type="dxa"/>
          </w:tcPr>
          <w:p w14:paraId="4B5F3473" w14:textId="77777777" w:rsidR="00367A51" w:rsidRDefault="00AA0794">
            <w:pPr>
              <w:pStyle w:val="TableParagraph"/>
              <w:spacing w:line="210" w:lineRule="exact"/>
              <w:rPr>
                <w:sz w:val="20"/>
              </w:rPr>
            </w:pPr>
            <w:r>
              <w:rPr>
                <w:sz w:val="20"/>
              </w:rPr>
              <w:t>36-40</w:t>
            </w:r>
          </w:p>
        </w:tc>
        <w:tc>
          <w:tcPr>
            <w:tcW w:w="1644" w:type="dxa"/>
          </w:tcPr>
          <w:p w14:paraId="1E6BF8F2" w14:textId="77777777" w:rsidR="00367A51" w:rsidRDefault="00AA0794">
            <w:pPr>
              <w:pStyle w:val="TableParagraph"/>
              <w:spacing w:line="210" w:lineRule="exact"/>
              <w:rPr>
                <w:sz w:val="20"/>
              </w:rPr>
            </w:pPr>
            <w:r>
              <w:rPr>
                <w:w w:val="99"/>
                <w:sz w:val="20"/>
              </w:rPr>
              <w:t>4</w:t>
            </w:r>
          </w:p>
        </w:tc>
        <w:tc>
          <w:tcPr>
            <w:tcW w:w="1651" w:type="dxa"/>
          </w:tcPr>
          <w:p w14:paraId="2F3A153C" w14:textId="77777777" w:rsidR="00367A51" w:rsidRDefault="00AA0794">
            <w:pPr>
              <w:pStyle w:val="TableParagraph"/>
              <w:spacing w:line="210" w:lineRule="exact"/>
              <w:rPr>
                <w:sz w:val="20"/>
              </w:rPr>
            </w:pPr>
            <w:r>
              <w:rPr>
                <w:w w:val="99"/>
                <w:sz w:val="20"/>
              </w:rPr>
              <w:t>1</w:t>
            </w:r>
          </w:p>
        </w:tc>
        <w:tc>
          <w:tcPr>
            <w:tcW w:w="1581" w:type="dxa"/>
          </w:tcPr>
          <w:p w14:paraId="624D76E9" w14:textId="77777777" w:rsidR="00367A51" w:rsidRDefault="00AA0794">
            <w:pPr>
              <w:pStyle w:val="TableParagraph"/>
              <w:spacing w:line="210" w:lineRule="exact"/>
              <w:rPr>
                <w:sz w:val="20"/>
              </w:rPr>
            </w:pPr>
            <w:r>
              <w:rPr>
                <w:w w:val="99"/>
                <w:sz w:val="20"/>
              </w:rPr>
              <w:t>0</w:t>
            </w:r>
          </w:p>
        </w:tc>
        <w:tc>
          <w:tcPr>
            <w:tcW w:w="1581" w:type="dxa"/>
          </w:tcPr>
          <w:p w14:paraId="50D7B9DC" w14:textId="77777777" w:rsidR="00367A51" w:rsidRDefault="00AA0794">
            <w:pPr>
              <w:pStyle w:val="TableParagraph"/>
              <w:spacing w:line="210" w:lineRule="exact"/>
              <w:ind w:left="108"/>
              <w:rPr>
                <w:sz w:val="20"/>
              </w:rPr>
            </w:pPr>
            <w:r>
              <w:rPr>
                <w:w w:val="99"/>
                <w:sz w:val="20"/>
              </w:rPr>
              <w:t>0</w:t>
            </w:r>
          </w:p>
        </w:tc>
      </w:tr>
      <w:tr w:rsidR="00367A51" w14:paraId="22805CF5" w14:textId="77777777">
        <w:trPr>
          <w:trHeight w:val="230"/>
        </w:trPr>
        <w:tc>
          <w:tcPr>
            <w:tcW w:w="2705" w:type="dxa"/>
          </w:tcPr>
          <w:p w14:paraId="0E6DBA20" w14:textId="77777777" w:rsidR="00367A51" w:rsidRDefault="00AA0794">
            <w:pPr>
              <w:pStyle w:val="TableParagraph"/>
              <w:spacing w:line="210" w:lineRule="exact"/>
              <w:rPr>
                <w:sz w:val="20"/>
              </w:rPr>
            </w:pPr>
            <w:r>
              <w:rPr>
                <w:sz w:val="20"/>
              </w:rPr>
              <w:t>41-45</w:t>
            </w:r>
          </w:p>
        </w:tc>
        <w:tc>
          <w:tcPr>
            <w:tcW w:w="1644" w:type="dxa"/>
          </w:tcPr>
          <w:p w14:paraId="228A075D" w14:textId="77777777" w:rsidR="00367A51" w:rsidRDefault="00AA0794">
            <w:pPr>
              <w:pStyle w:val="TableParagraph"/>
              <w:spacing w:line="210" w:lineRule="exact"/>
              <w:rPr>
                <w:sz w:val="20"/>
              </w:rPr>
            </w:pPr>
            <w:r>
              <w:rPr>
                <w:w w:val="99"/>
                <w:sz w:val="20"/>
              </w:rPr>
              <w:t>1</w:t>
            </w:r>
          </w:p>
        </w:tc>
        <w:tc>
          <w:tcPr>
            <w:tcW w:w="1651" w:type="dxa"/>
          </w:tcPr>
          <w:p w14:paraId="244934EE" w14:textId="77777777" w:rsidR="00367A51" w:rsidRDefault="00AA0794">
            <w:pPr>
              <w:pStyle w:val="TableParagraph"/>
              <w:spacing w:line="210" w:lineRule="exact"/>
              <w:rPr>
                <w:sz w:val="20"/>
              </w:rPr>
            </w:pPr>
            <w:r>
              <w:rPr>
                <w:w w:val="99"/>
                <w:sz w:val="20"/>
              </w:rPr>
              <w:t>2</w:t>
            </w:r>
          </w:p>
        </w:tc>
        <w:tc>
          <w:tcPr>
            <w:tcW w:w="1581" w:type="dxa"/>
          </w:tcPr>
          <w:p w14:paraId="27806681" w14:textId="77777777" w:rsidR="00367A51" w:rsidRDefault="00AA0794">
            <w:pPr>
              <w:pStyle w:val="TableParagraph"/>
              <w:spacing w:line="210" w:lineRule="exact"/>
              <w:rPr>
                <w:sz w:val="20"/>
              </w:rPr>
            </w:pPr>
            <w:r>
              <w:rPr>
                <w:w w:val="99"/>
                <w:sz w:val="20"/>
              </w:rPr>
              <w:t>1</w:t>
            </w:r>
          </w:p>
        </w:tc>
        <w:tc>
          <w:tcPr>
            <w:tcW w:w="1581" w:type="dxa"/>
          </w:tcPr>
          <w:p w14:paraId="03E926C1" w14:textId="77777777" w:rsidR="00367A51" w:rsidRDefault="00AA0794">
            <w:pPr>
              <w:pStyle w:val="TableParagraph"/>
              <w:spacing w:line="210" w:lineRule="exact"/>
              <w:ind w:left="108"/>
              <w:rPr>
                <w:sz w:val="20"/>
              </w:rPr>
            </w:pPr>
            <w:r>
              <w:rPr>
                <w:w w:val="99"/>
                <w:sz w:val="20"/>
              </w:rPr>
              <w:t>2</w:t>
            </w:r>
          </w:p>
        </w:tc>
      </w:tr>
      <w:tr w:rsidR="00367A51" w14:paraId="6ADCC9B3" w14:textId="77777777">
        <w:trPr>
          <w:trHeight w:val="230"/>
        </w:trPr>
        <w:tc>
          <w:tcPr>
            <w:tcW w:w="2705" w:type="dxa"/>
          </w:tcPr>
          <w:p w14:paraId="317AE83D" w14:textId="77777777" w:rsidR="00367A51" w:rsidRDefault="00AA0794">
            <w:pPr>
              <w:pStyle w:val="TableParagraph"/>
              <w:spacing w:line="210" w:lineRule="exact"/>
              <w:rPr>
                <w:sz w:val="20"/>
              </w:rPr>
            </w:pPr>
            <w:r>
              <w:rPr>
                <w:sz w:val="20"/>
              </w:rPr>
              <w:t>46-50</w:t>
            </w:r>
          </w:p>
        </w:tc>
        <w:tc>
          <w:tcPr>
            <w:tcW w:w="1644" w:type="dxa"/>
          </w:tcPr>
          <w:p w14:paraId="532C3FB4" w14:textId="77777777" w:rsidR="00367A51" w:rsidRDefault="00AA0794">
            <w:pPr>
              <w:pStyle w:val="TableParagraph"/>
              <w:spacing w:line="210" w:lineRule="exact"/>
              <w:rPr>
                <w:sz w:val="20"/>
              </w:rPr>
            </w:pPr>
            <w:r>
              <w:rPr>
                <w:w w:val="99"/>
                <w:sz w:val="20"/>
              </w:rPr>
              <w:t>1</w:t>
            </w:r>
          </w:p>
        </w:tc>
        <w:tc>
          <w:tcPr>
            <w:tcW w:w="1651" w:type="dxa"/>
          </w:tcPr>
          <w:p w14:paraId="6394CA89" w14:textId="77777777" w:rsidR="00367A51" w:rsidRDefault="00AA0794">
            <w:pPr>
              <w:pStyle w:val="TableParagraph"/>
              <w:spacing w:line="210" w:lineRule="exact"/>
              <w:rPr>
                <w:sz w:val="20"/>
              </w:rPr>
            </w:pPr>
            <w:r>
              <w:rPr>
                <w:w w:val="99"/>
                <w:sz w:val="20"/>
              </w:rPr>
              <w:t>2</w:t>
            </w:r>
          </w:p>
        </w:tc>
        <w:tc>
          <w:tcPr>
            <w:tcW w:w="1581" w:type="dxa"/>
          </w:tcPr>
          <w:p w14:paraId="5E2AC40E" w14:textId="77777777" w:rsidR="00367A51" w:rsidRDefault="00AA0794">
            <w:pPr>
              <w:pStyle w:val="TableParagraph"/>
              <w:spacing w:line="210" w:lineRule="exact"/>
              <w:rPr>
                <w:sz w:val="20"/>
              </w:rPr>
            </w:pPr>
            <w:r>
              <w:rPr>
                <w:w w:val="99"/>
                <w:sz w:val="20"/>
              </w:rPr>
              <w:t>0</w:t>
            </w:r>
          </w:p>
        </w:tc>
        <w:tc>
          <w:tcPr>
            <w:tcW w:w="1581" w:type="dxa"/>
          </w:tcPr>
          <w:p w14:paraId="29B04892" w14:textId="77777777" w:rsidR="00367A51" w:rsidRDefault="00AA0794">
            <w:pPr>
              <w:pStyle w:val="TableParagraph"/>
              <w:spacing w:line="210" w:lineRule="exact"/>
              <w:ind w:left="108"/>
              <w:rPr>
                <w:sz w:val="20"/>
              </w:rPr>
            </w:pPr>
            <w:r>
              <w:rPr>
                <w:w w:val="99"/>
                <w:sz w:val="20"/>
              </w:rPr>
              <w:t>1</w:t>
            </w:r>
          </w:p>
        </w:tc>
      </w:tr>
      <w:tr w:rsidR="00367A51" w14:paraId="40A67B0F" w14:textId="77777777">
        <w:trPr>
          <w:trHeight w:val="229"/>
        </w:trPr>
        <w:tc>
          <w:tcPr>
            <w:tcW w:w="2705" w:type="dxa"/>
          </w:tcPr>
          <w:p w14:paraId="3332CEDD" w14:textId="77777777" w:rsidR="00367A51" w:rsidRDefault="00AA0794">
            <w:pPr>
              <w:pStyle w:val="TableParagraph"/>
              <w:spacing w:line="210" w:lineRule="exact"/>
              <w:rPr>
                <w:sz w:val="20"/>
              </w:rPr>
            </w:pPr>
            <w:r>
              <w:rPr>
                <w:sz w:val="20"/>
              </w:rPr>
              <w:t>51-55</w:t>
            </w:r>
          </w:p>
        </w:tc>
        <w:tc>
          <w:tcPr>
            <w:tcW w:w="1644" w:type="dxa"/>
          </w:tcPr>
          <w:p w14:paraId="3F36D16C" w14:textId="77777777" w:rsidR="00367A51" w:rsidRDefault="00AA0794">
            <w:pPr>
              <w:pStyle w:val="TableParagraph"/>
              <w:spacing w:line="210" w:lineRule="exact"/>
              <w:rPr>
                <w:sz w:val="20"/>
              </w:rPr>
            </w:pPr>
            <w:r>
              <w:rPr>
                <w:w w:val="99"/>
                <w:sz w:val="20"/>
              </w:rPr>
              <w:t>0</w:t>
            </w:r>
          </w:p>
        </w:tc>
        <w:tc>
          <w:tcPr>
            <w:tcW w:w="1651" w:type="dxa"/>
          </w:tcPr>
          <w:p w14:paraId="350CED9C" w14:textId="77777777" w:rsidR="00367A51" w:rsidRDefault="00AA0794">
            <w:pPr>
              <w:pStyle w:val="TableParagraph"/>
              <w:spacing w:line="210" w:lineRule="exact"/>
              <w:rPr>
                <w:sz w:val="20"/>
              </w:rPr>
            </w:pPr>
            <w:r>
              <w:rPr>
                <w:w w:val="99"/>
                <w:sz w:val="20"/>
              </w:rPr>
              <w:t>1</w:t>
            </w:r>
          </w:p>
        </w:tc>
        <w:tc>
          <w:tcPr>
            <w:tcW w:w="1581" w:type="dxa"/>
          </w:tcPr>
          <w:p w14:paraId="4C043730" w14:textId="77777777" w:rsidR="00367A51" w:rsidRDefault="00AA0794">
            <w:pPr>
              <w:pStyle w:val="TableParagraph"/>
              <w:spacing w:line="210" w:lineRule="exact"/>
              <w:rPr>
                <w:sz w:val="20"/>
              </w:rPr>
            </w:pPr>
            <w:r>
              <w:rPr>
                <w:w w:val="99"/>
                <w:sz w:val="20"/>
              </w:rPr>
              <w:t>0</w:t>
            </w:r>
          </w:p>
        </w:tc>
        <w:tc>
          <w:tcPr>
            <w:tcW w:w="1581" w:type="dxa"/>
          </w:tcPr>
          <w:p w14:paraId="58C60B25" w14:textId="77777777" w:rsidR="00367A51" w:rsidRDefault="00AA0794">
            <w:pPr>
              <w:pStyle w:val="TableParagraph"/>
              <w:spacing w:line="210" w:lineRule="exact"/>
              <w:ind w:left="108"/>
              <w:rPr>
                <w:sz w:val="20"/>
              </w:rPr>
            </w:pPr>
            <w:r>
              <w:rPr>
                <w:w w:val="99"/>
                <w:sz w:val="20"/>
              </w:rPr>
              <w:t>0</w:t>
            </w:r>
          </w:p>
        </w:tc>
      </w:tr>
      <w:tr w:rsidR="00367A51" w14:paraId="4F99823B" w14:textId="77777777">
        <w:trPr>
          <w:trHeight w:val="230"/>
        </w:trPr>
        <w:tc>
          <w:tcPr>
            <w:tcW w:w="2705" w:type="dxa"/>
          </w:tcPr>
          <w:p w14:paraId="4DCBC883" w14:textId="77777777" w:rsidR="00367A51" w:rsidRDefault="00AA0794">
            <w:pPr>
              <w:pStyle w:val="TableParagraph"/>
              <w:spacing w:line="210" w:lineRule="exact"/>
              <w:rPr>
                <w:sz w:val="20"/>
              </w:rPr>
            </w:pPr>
            <w:r>
              <w:rPr>
                <w:sz w:val="20"/>
              </w:rPr>
              <w:t>56-60</w:t>
            </w:r>
          </w:p>
        </w:tc>
        <w:tc>
          <w:tcPr>
            <w:tcW w:w="1644" w:type="dxa"/>
          </w:tcPr>
          <w:p w14:paraId="1DD8302B" w14:textId="77777777" w:rsidR="00367A51" w:rsidRDefault="00AA0794">
            <w:pPr>
              <w:pStyle w:val="TableParagraph"/>
              <w:spacing w:line="210" w:lineRule="exact"/>
              <w:rPr>
                <w:sz w:val="20"/>
              </w:rPr>
            </w:pPr>
            <w:r>
              <w:rPr>
                <w:w w:val="99"/>
                <w:sz w:val="20"/>
              </w:rPr>
              <w:t>0</w:t>
            </w:r>
          </w:p>
        </w:tc>
        <w:tc>
          <w:tcPr>
            <w:tcW w:w="1651" w:type="dxa"/>
          </w:tcPr>
          <w:p w14:paraId="09BCAEA7" w14:textId="77777777" w:rsidR="00367A51" w:rsidRDefault="00AA0794">
            <w:pPr>
              <w:pStyle w:val="TableParagraph"/>
              <w:spacing w:line="210" w:lineRule="exact"/>
              <w:rPr>
                <w:sz w:val="20"/>
              </w:rPr>
            </w:pPr>
            <w:r>
              <w:rPr>
                <w:w w:val="99"/>
                <w:sz w:val="20"/>
              </w:rPr>
              <w:t>0</w:t>
            </w:r>
          </w:p>
        </w:tc>
        <w:tc>
          <w:tcPr>
            <w:tcW w:w="1581" w:type="dxa"/>
          </w:tcPr>
          <w:p w14:paraId="2684E5A8" w14:textId="77777777" w:rsidR="00367A51" w:rsidRDefault="00AA0794">
            <w:pPr>
              <w:pStyle w:val="TableParagraph"/>
              <w:spacing w:line="210" w:lineRule="exact"/>
              <w:rPr>
                <w:sz w:val="20"/>
              </w:rPr>
            </w:pPr>
            <w:r>
              <w:rPr>
                <w:w w:val="99"/>
                <w:sz w:val="20"/>
              </w:rPr>
              <w:t>0</w:t>
            </w:r>
          </w:p>
        </w:tc>
        <w:tc>
          <w:tcPr>
            <w:tcW w:w="1581" w:type="dxa"/>
          </w:tcPr>
          <w:p w14:paraId="536B1F38" w14:textId="77777777" w:rsidR="00367A51" w:rsidRDefault="00AA0794">
            <w:pPr>
              <w:pStyle w:val="TableParagraph"/>
              <w:spacing w:line="210" w:lineRule="exact"/>
              <w:ind w:left="108"/>
              <w:rPr>
                <w:sz w:val="20"/>
              </w:rPr>
            </w:pPr>
            <w:r>
              <w:rPr>
                <w:w w:val="99"/>
                <w:sz w:val="20"/>
              </w:rPr>
              <w:t>0</w:t>
            </w:r>
          </w:p>
        </w:tc>
      </w:tr>
      <w:tr w:rsidR="00367A51" w14:paraId="53E12BC7" w14:textId="77777777">
        <w:trPr>
          <w:trHeight w:val="230"/>
        </w:trPr>
        <w:tc>
          <w:tcPr>
            <w:tcW w:w="2705" w:type="dxa"/>
          </w:tcPr>
          <w:p w14:paraId="4F25F7EF" w14:textId="77777777" w:rsidR="00367A51" w:rsidRDefault="00AA0794">
            <w:pPr>
              <w:pStyle w:val="TableParagraph"/>
              <w:spacing w:line="210" w:lineRule="exact"/>
              <w:rPr>
                <w:sz w:val="20"/>
              </w:rPr>
            </w:pPr>
            <w:r>
              <w:rPr>
                <w:sz w:val="20"/>
              </w:rPr>
              <w:t>60+</w:t>
            </w:r>
          </w:p>
        </w:tc>
        <w:tc>
          <w:tcPr>
            <w:tcW w:w="1644" w:type="dxa"/>
          </w:tcPr>
          <w:p w14:paraId="7EA5783E" w14:textId="77777777" w:rsidR="00367A51" w:rsidRDefault="00AA0794">
            <w:pPr>
              <w:pStyle w:val="TableParagraph"/>
              <w:spacing w:line="210" w:lineRule="exact"/>
              <w:rPr>
                <w:sz w:val="20"/>
              </w:rPr>
            </w:pPr>
            <w:r>
              <w:rPr>
                <w:w w:val="99"/>
                <w:sz w:val="20"/>
              </w:rPr>
              <w:t>0</w:t>
            </w:r>
          </w:p>
        </w:tc>
        <w:tc>
          <w:tcPr>
            <w:tcW w:w="1651" w:type="dxa"/>
          </w:tcPr>
          <w:p w14:paraId="2D02DC5C" w14:textId="77777777" w:rsidR="00367A51" w:rsidRDefault="00AA0794">
            <w:pPr>
              <w:pStyle w:val="TableParagraph"/>
              <w:spacing w:line="210" w:lineRule="exact"/>
              <w:rPr>
                <w:sz w:val="20"/>
              </w:rPr>
            </w:pPr>
            <w:r>
              <w:rPr>
                <w:w w:val="99"/>
                <w:sz w:val="20"/>
              </w:rPr>
              <w:t>0</w:t>
            </w:r>
          </w:p>
        </w:tc>
        <w:tc>
          <w:tcPr>
            <w:tcW w:w="1581" w:type="dxa"/>
          </w:tcPr>
          <w:p w14:paraId="61CC7662" w14:textId="77777777" w:rsidR="00367A51" w:rsidRDefault="00AA0794">
            <w:pPr>
              <w:pStyle w:val="TableParagraph"/>
              <w:spacing w:line="210" w:lineRule="exact"/>
              <w:rPr>
                <w:sz w:val="20"/>
              </w:rPr>
            </w:pPr>
            <w:r>
              <w:rPr>
                <w:w w:val="99"/>
                <w:sz w:val="20"/>
              </w:rPr>
              <w:t>0</w:t>
            </w:r>
          </w:p>
        </w:tc>
        <w:tc>
          <w:tcPr>
            <w:tcW w:w="1581" w:type="dxa"/>
          </w:tcPr>
          <w:p w14:paraId="7BE679F2" w14:textId="77777777" w:rsidR="00367A51" w:rsidRDefault="00AA0794">
            <w:pPr>
              <w:pStyle w:val="TableParagraph"/>
              <w:spacing w:line="210" w:lineRule="exact"/>
              <w:ind w:left="108"/>
              <w:rPr>
                <w:sz w:val="20"/>
              </w:rPr>
            </w:pPr>
            <w:r>
              <w:rPr>
                <w:w w:val="99"/>
                <w:sz w:val="20"/>
              </w:rPr>
              <w:t>1</w:t>
            </w:r>
          </w:p>
        </w:tc>
      </w:tr>
    </w:tbl>
    <w:p w14:paraId="00595CAB" w14:textId="77777777" w:rsidR="00367A51" w:rsidRDefault="00367A51">
      <w:pPr>
        <w:pStyle w:val="BodyText"/>
        <w:spacing w:before="9"/>
        <w:rPr>
          <w:sz w:val="19"/>
        </w:rPr>
      </w:pPr>
    </w:p>
    <w:p w14:paraId="7F44CAC2" w14:textId="77777777" w:rsidR="00367A51" w:rsidRDefault="00AA0794">
      <w:pPr>
        <w:ind w:left="538" w:right="956"/>
        <w:jc w:val="both"/>
        <w:rPr>
          <w:sz w:val="20"/>
        </w:rPr>
      </w:pPr>
      <w:r>
        <w:rPr>
          <w:sz w:val="20"/>
        </w:rPr>
        <w:t>Data collected on pre and post ComIT screening tool shows that the gain made by the highest number of children was between 11 and 15 points. 105 children made a gain within this range. 63 children gained between 16 – 20 points. These are significant gains that make a difference to the child in the classroom. School staff report noticeable changes in the level of participation and focus. One aspect of the data to note is that on checklist 1, 12 children registered a negative score. Following discussions with the Specialist Teaching Assistants the main reason for this was a different person completed the pre and post scores so</w:t>
      </w:r>
    </w:p>
    <w:p w14:paraId="0D236EFD" w14:textId="77777777" w:rsidR="00367A51" w:rsidRDefault="00367A51">
      <w:pPr>
        <w:jc w:val="both"/>
        <w:rPr>
          <w:sz w:val="20"/>
        </w:rPr>
        <w:sectPr w:rsidR="00367A51">
          <w:pgSz w:w="12240" w:h="15840"/>
          <w:pgMar w:top="1440" w:right="480" w:bottom="960" w:left="760" w:header="0" w:footer="687" w:gutter="0"/>
          <w:cols w:space="720"/>
        </w:sectPr>
      </w:pPr>
    </w:p>
    <w:p w14:paraId="2365A12D" w14:textId="366E2C58" w:rsidR="00367A51" w:rsidRDefault="00AA0794">
      <w:pPr>
        <w:spacing w:before="79"/>
        <w:ind w:left="538" w:right="960"/>
        <w:jc w:val="both"/>
        <w:rPr>
          <w:sz w:val="20"/>
        </w:rPr>
      </w:pPr>
      <w:r>
        <w:rPr>
          <w:sz w:val="20"/>
        </w:rPr>
        <w:lastRenderedPageBreak/>
        <w:t>some inconsistencies occurred. Another reason given was that the pre-scores were inaccurate and scored too highly, so the lower post scores were recorded as more accurate and realistic. This aspect of looking at pre and post scores will be considered carefully during 2017-2018 to see if there are a similar number of children with negative scores and to ascertain why.</w:t>
      </w:r>
    </w:p>
    <w:p w14:paraId="0CE4F6D8" w14:textId="77777777" w:rsidR="00367A51" w:rsidRDefault="00367A51">
      <w:pPr>
        <w:pStyle w:val="BodyText"/>
        <w:rPr>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693"/>
      </w:tblGrid>
      <w:tr w:rsidR="00367A51" w14:paraId="0E09436C" w14:textId="77777777">
        <w:trPr>
          <w:trHeight w:val="230"/>
        </w:trPr>
        <w:tc>
          <w:tcPr>
            <w:tcW w:w="2405" w:type="dxa"/>
          </w:tcPr>
          <w:p w14:paraId="46DE787C" w14:textId="77777777" w:rsidR="00367A51" w:rsidRDefault="00AA0794">
            <w:pPr>
              <w:pStyle w:val="TableParagraph"/>
              <w:spacing w:line="210" w:lineRule="exact"/>
              <w:rPr>
                <w:sz w:val="20"/>
              </w:rPr>
            </w:pPr>
            <w:r>
              <w:rPr>
                <w:sz w:val="20"/>
              </w:rPr>
              <w:t>Type of group</w:t>
            </w:r>
          </w:p>
        </w:tc>
        <w:tc>
          <w:tcPr>
            <w:tcW w:w="2693" w:type="dxa"/>
          </w:tcPr>
          <w:p w14:paraId="5FC119D7" w14:textId="77777777" w:rsidR="00367A51" w:rsidRDefault="00AA0794">
            <w:pPr>
              <w:pStyle w:val="TableParagraph"/>
              <w:spacing w:line="210" w:lineRule="exact"/>
              <w:rPr>
                <w:sz w:val="20"/>
              </w:rPr>
            </w:pPr>
            <w:r>
              <w:rPr>
                <w:sz w:val="20"/>
              </w:rPr>
              <w:t>No of pupils in group type</w:t>
            </w:r>
          </w:p>
        </w:tc>
      </w:tr>
      <w:tr w:rsidR="00367A51" w14:paraId="19851B61" w14:textId="77777777">
        <w:trPr>
          <w:trHeight w:val="229"/>
        </w:trPr>
        <w:tc>
          <w:tcPr>
            <w:tcW w:w="2405" w:type="dxa"/>
          </w:tcPr>
          <w:p w14:paraId="146C3272" w14:textId="77777777" w:rsidR="00367A51" w:rsidRDefault="00AA0794">
            <w:pPr>
              <w:pStyle w:val="TableParagraph"/>
              <w:spacing w:line="210" w:lineRule="exact"/>
              <w:rPr>
                <w:sz w:val="20"/>
              </w:rPr>
            </w:pPr>
            <w:r>
              <w:rPr>
                <w:sz w:val="20"/>
              </w:rPr>
              <w:t>Attention and Listening</w:t>
            </w:r>
          </w:p>
        </w:tc>
        <w:tc>
          <w:tcPr>
            <w:tcW w:w="2693" w:type="dxa"/>
          </w:tcPr>
          <w:p w14:paraId="15D7F956" w14:textId="77777777" w:rsidR="00367A51" w:rsidRDefault="00AA0794">
            <w:pPr>
              <w:pStyle w:val="TableParagraph"/>
              <w:spacing w:line="210" w:lineRule="exact"/>
              <w:rPr>
                <w:sz w:val="20"/>
              </w:rPr>
            </w:pPr>
            <w:r>
              <w:rPr>
                <w:sz w:val="20"/>
              </w:rPr>
              <w:t>341</w:t>
            </w:r>
          </w:p>
        </w:tc>
      </w:tr>
      <w:tr w:rsidR="00367A51" w14:paraId="40E3B093" w14:textId="77777777">
        <w:trPr>
          <w:trHeight w:val="230"/>
        </w:trPr>
        <w:tc>
          <w:tcPr>
            <w:tcW w:w="2405" w:type="dxa"/>
          </w:tcPr>
          <w:p w14:paraId="2278287D" w14:textId="77777777" w:rsidR="00367A51" w:rsidRDefault="00AA0794">
            <w:pPr>
              <w:pStyle w:val="TableParagraph"/>
              <w:spacing w:line="210" w:lineRule="exact"/>
              <w:rPr>
                <w:sz w:val="20"/>
              </w:rPr>
            </w:pPr>
            <w:r>
              <w:rPr>
                <w:sz w:val="20"/>
              </w:rPr>
              <w:t>Play and Interaction</w:t>
            </w:r>
          </w:p>
        </w:tc>
        <w:tc>
          <w:tcPr>
            <w:tcW w:w="2693" w:type="dxa"/>
          </w:tcPr>
          <w:p w14:paraId="76B60B7D" w14:textId="77777777" w:rsidR="00367A51" w:rsidRDefault="00AA0794">
            <w:pPr>
              <w:pStyle w:val="TableParagraph"/>
              <w:spacing w:line="210" w:lineRule="exact"/>
              <w:rPr>
                <w:sz w:val="20"/>
              </w:rPr>
            </w:pPr>
            <w:r>
              <w:rPr>
                <w:w w:val="99"/>
                <w:sz w:val="20"/>
              </w:rPr>
              <w:t>0</w:t>
            </w:r>
          </w:p>
        </w:tc>
      </w:tr>
      <w:tr w:rsidR="00367A51" w14:paraId="6425F762" w14:textId="77777777">
        <w:trPr>
          <w:trHeight w:val="230"/>
        </w:trPr>
        <w:tc>
          <w:tcPr>
            <w:tcW w:w="2405" w:type="dxa"/>
          </w:tcPr>
          <w:p w14:paraId="79F9BC1C" w14:textId="77777777" w:rsidR="00367A51" w:rsidRDefault="00AA0794">
            <w:pPr>
              <w:pStyle w:val="TableParagraph"/>
              <w:spacing w:line="210" w:lineRule="exact"/>
              <w:rPr>
                <w:sz w:val="20"/>
              </w:rPr>
            </w:pPr>
            <w:r>
              <w:rPr>
                <w:sz w:val="20"/>
              </w:rPr>
              <w:t>Understanding language</w:t>
            </w:r>
          </w:p>
        </w:tc>
        <w:tc>
          <w:tcPr>
            <w:tcW w:w="2693" w:type="dxa"/>
          </w:tcPr>
          <w:p w14:paraId="7CB26DA9" w14:textId="77777777" w:rsidR="00367A51" w:rsidRDefault="00AA0794">
            <w:pPr>
              <w:pStyle w:val="TableParagraph"/>
              <w:spacing w:line="210" w:lineRule="exact"/>
              <w:rPr>
                <w:sz w:val="20"/>
              </w:rPr>
            </w:pPr>
            <w:r>
              <w:rPr>
                <w:sz w:val="20"/>
              </w:rPr>
              <w:t>118</w:t>
            </w:r>
          </w:p>
        </w:tc>
      </w:tr>
      <w:tr w:rsidR="00367A51" w14:paraId="6310E9AD" w14:textId="77777777">
        <w:trPr>
          <w:trHeight w:val="229"/>
        </w:trPr>
        <w:tc>
          <w:tcPr>
            <w:tcW w:w="2405" w:type="dxa"/>
          </w:tcPr>
          <w:p w14:paraId="1F9068B5" w14:textId="77777777" w:rsidR="00367A51" w:rsidRDefault="00AA0794">
            <w:pPr>
              <w:pStyle w:val="TableParagraph"/>
              <w:spacing w:line="210" w:lineRule="exact"/>
              <w:rPr>
                <w:sz w:val="20"/>
              </w:rPr>
            </w:pPr>
            <w:r>
              <w:rPr>
                <w:sz w:val="20"/>
              </w:rPr>
              <w:t>Using language</w:t>
            </w:r>
          </w:p>
        </w:tc>
        <w:tc>
          <w:tcPr>
            <w:tcW w:w="2693" w:type="dxa"/>
          </w:tcPr>
          <w:p w14:paraId="020DB622" w14:textId="77777777" w:rsidR="00367A51" w:rsidRDefault="00AA0794">
            <w:pPr>
              <w:pStyle w:val="TableParagraph"/>
              <w:spacing w:line="210" w:lineRule="exact"/>
              <w:rPr>
                <w:sz w:val="20"/>
              </w:rPr>
            </w:pPr>
            <w:r>
              <w:rPr>
                <w:sz w:val="20"/>
              </w:rPr>
              <w:t>17</w:t>
            </w:r>
          </w:p>
        </w:tc>
      </w:tr>
      <w:tr w:rsidR="00367A51" w14:paraId="22C544A2" w14:textId="77777777">
        <w:trPr>
          <w:trHeight w:val="230"/>
        </w:trPr>
        <w:tc>
          <w:tcPr>
            <w:tcW w:w="2405" w:type="dxa"/>
          </w:tcPr>
          <w:p w14:paraId="1AE17BF3" w14:textId="77777777" w:rsidR="00367A51" w:rsidRDefault="00AA0794">
            <w:pPr>
              <w:pStyle w:val="TableParagraph"/>
              <w:spacing w:line="210" w:lineRule="exact"/>
              <w:rPr>
                <w:sz w:val="20"/>
              </w:rPr>
            </w:pPr>
            <w:r>
              <w:rPr>
                <w:sz w:val="20"/>
              </w:rPr>
              <w:t>Social skills</w:t>
            </w:r>
          </w:p>
        </w:tc>
        <w:tc>
          <w:tcPr>
            <w:tcW w:w="2693" w:type="dxa"/>
          </w:tcPr>
          <w:p w14:paraId="575CEB8C" w14:textId="77777777" w:rsidR="00367A51" w:rsidRDefault="00AA0794">
            <w:pPr>
              <w:pStyle w:val="TableParagraph"/>
              <w:spacing w:line="210" w:lineRule="exact"/>
              <w:rPr>
                <w:sz w:val="20"/>
              </w:rPr>
            </w:pPr>
            <w:r>
              <w:rPr>
                <w:sz w:val="20"/>
              </w:rPr>
              <w:t>106</w:t>
            </w:r>
          </w:p>
        </w:tc>
      </w:tr>
      <w:tr w:rsidR="00367A51" w14:paraId="7E52E3EB" w14:textId="77777777">
        <w:trPr>
          <w:trHeight w:val="230"/>
        </w:trPr>
        <w:tc>
          <w:tcPr>
            <w:tcW w:w="2405" w:type="dxa"/>
          </w:tcPr>
          <w:p w14:paraId="04E6CE7A" w14:textId="77777777" w:rsidR="00367A51" w:rsidRDefault="00AA0794">
            <w:pPr>
              <w:pStyle w:val="TableParagraph"/>
              <w:spacing w:line="210" w:lineRule="exact"/>
              <w:rPr>
                <w:sz w:val="20"/>
              </w:rPr>
            </w:pPr>
            <w:r>
              <w:rPr>
                <w:sz w:val="20"/>
              </w:rPr>
              <w:t>Speech sounds</w:t>
            </w:r>
          </w:p>
        </w:tc>
        <w:tc>
          <w:tcPr>
            <w:tcW w:w="2693" w:type="dxa"/>
          </w:tcPr>
          <w:p w14:paraId="258BC6B5" w14:textId="77777777" w:rsidR="00367A51" w:rsidRDefault="00AA0794">
            <w:pPr>
              <w:pStyle w:val="TableParagraph"/>
              <w:spacing w:line="210" w:lineRule="exact"/>
              <w:rPr>
                <w:sz w:val="20"/>
              </w:rPr>
            </w:pPr>
            <w:r>
              <w:rPr>
                <w:w w:val="99"/>
                <w:sz w:val="20"/>
              </w:rPr>
              <w:t>0</w:t>
            </w:r>
          </w:p>
        </w:tc>
      </w:tr>
      <w:tr w:rsidR="00367A51" w14:paraId="736A0780" w14:textId="77777777">
        <w:trPr>
          <w:trHeight w:val="229"/>
        </w:trPr>
        <w:tc>
          <w:tcPr>
            <w:tcW w:w="2405" w:type="dxa"/>
          </w:tcPr>
          <w:p w14:paraId="4CFEAA3A" w14:textId="77777777" w:rsidR="00367A51" w:rsidRDefault="00AA0794">
            <w:pPr>
              <w:pStyle w:val="TableParagraph"/>
              <w:spacing w:line="210" w:lineRule="exact"/>
              <w:rPr>
                <w:sz w:val="20"/>
              </w:rPr>
            </w:pPr>
            <w:r>
              <w:rPr>
                <w:sz w:val="20"/>
              </w:rPr>
              <w:t>Narrative</w:t>
            </w:r>
          </w:p>
        </w:tc>
        <w:tc>
          <w:tcPr>
            <w:tcW w:w="2693" w:type="dxa"/>
          </w:tcPr>
          <w:p w14:paraId="60D556A6" w14:textId="77777777" w:rsidR="00367A51" w:rsidRDefault="00AA0794">
            <w:pPr>
              <w:pStyle w:val="TableParagraph"/>
              <w:spacing w:line="210" w:lineRule="exact"/>
              <w:rPr>
                <w:sz w:val="20"/>
              </w:rPr>
            </w:pPr>
            <w:r>
              <w:rPr>
                <w:w w:val="99"/>
                <w:sz w:val="20"/>
              </w:rPr>
              <w:t>5</w:t>
            </w:r>
          </w:p>
        </w:tc>
      </w:tr>
      <w:tr w:rsidR="00367A51" w14:paraId="47BA15C3" w14:textId="77777777">
        <w:trPr>
          <w:trHeight w:val="230"/>
        </w:trPr>
        <w:tc>
          <w:tcPr>
            <w:tcW w:w="2405" w:type="dxa"/>
          </w:tcPr>
          <w:p w14:paraId="45AEBA9A" w14:textId="77777777" w:rsidR="00367A51" w:rsidRDefault="00AA0794">
            <w:pPr>
              <w:pStyle w:val="TableParagraph"/>
              <w:spacing w:line="210" w:lineRule="exact"/>
              <w:rPr>
                <w:sz w:val="20"/>
              </w:rPr>
            </w:pPr>
            <w:r>
              <w:rPr>
                <w:sz w:val="20"/>
              </w:rPr>
              <w:t>Teaching Talking</w:t>
            </w:r>
          </w:p>
        </w:tc>
        <w:tc>
          <w:tcPr>
            <w:tcW w:w="2693" w:type="dxa"/>
          </w:tcPr>
          <w:p w14:paraId="5B397E96" w14:textId="77777777" w:rsidR="00367A51" w:rsidRDefault="00AA0794">
            <w:pPr>
              <w:pStyle w:val="TableParagraph"/>
              <w:spacing w:line="210" w:lineRule="exact"/>
              <w:rPr>
                <w:sz w:val="20"/>
              </w:rPr>
            </w:pPr>
            <w:r>
              <w:rPr>
                <w:sz w:val="20"/>
              </w:rPr>
              <w:t>12</w:t>
            </w:r>
          </w:p>
        </w:tc>
      </w:tr>
      <w:tr w:rsidR="00367A51" w14:paraId="08420AE5" w14:textId="77777777">
        <w:trPr>
          <w:trHeight w:val="230"/>
        </w:trPr>
        <w:tc>
          <w:tcPr>
            <w:tcW w:w="2405" w:type="dxa"/>
          </w:tcPr>
          <w:p w14:paraId="48E1A870" w14:textId="77777777" w:rsidR="00367A51" w:rsidRDefault="00AA0794">
            <w:pPr>
              <w:pStyle w:val="TableParagraph"/>
              <w:spacing w:line="210" w:lineRule="exact"/>
              <w:rPr>
                <w:sz w:val="20"/>
              </w:rPr>
            </w:pPr>
            <w:r>
              <w:rPr>
                <w:sz w:val="20"/>
              </w:rPr>
              <w:t>Talkabout</w:t>
            </w:r>
          </w:p>
        </w:tc>
        <w:tc>
          <w:tcPr>
            <w:tcW w:w="2693" w:type="dxa"/>
          </w:tcPr>
          <w:p w14:paraId="1407BF49" w14:textId="77777777" w:rsidR="00367A51" w:rsidRDefault="00AA0794">
            <w:pPr>
              <w:pStyle w:val="TableParagraph"/>
              <w:spacing w:line="210" w:lineRule="exact"/>
              <w:rPr>
                <w:sz w:val="20"/>
              </w:rPr>
            </w:pPr>
            <w:r>
              <w:rPr>
                <w:sz w:val="20"/>
              </w:rPr>
              <w:t>168</w:t>
            </w:r>
          </w:p>
        </w:tc>
      </w:tr>
    </w:tbl>
    <w:p w14:paraId="68A8AF95" w14:textId="77777777" w:rsidR="00367A51" w:rsidRDefault="00367A51">
      <w:pPr>
        <w:pStyle w:val="BodyText"/>
        <w:rPr>
          <w:sz w:val="20"/>
        </w:rPr>
      </w:pPr>
    </w:p>
    <w:p w14:paraId="2A64D068" w14:textId="77777777" w:rsidR="00367A51" w:rsidRDefault="00AA0794">
      <w:pPr>
        <w:ind w:left="680" w:right="960"/>
        <w:jc w:val="both"/>
        <w:rPr>
          <w:sz w:val="20"/>
        </w:rPr>
      </w:pPr>
      <w:r>
        <w:rPr>
          <w:sz w:val="20"/>
        </w:rPr>
        <w:t>ComIT delivered seven different types of groups. 341 children received Attention and Listening intervention. Attention and Listening is a key core skill which needs to be consolidated before other skills can develop. 274 children received Social Skills intervention (including Talkabout). A growing number of children need support to develop social skills. Both these interventions delivered will now enable schools to provide these skills at tier 1.</w:t>
      </w:r>
    </w:p>
    <w:p w14:paraId="789BE11F" w14:textId="77777777" w:rsidR="00367A51" w:rsidRDefault="00367A51">
      <w:pPr>
        <w:pStyle w:val="BodyText"/>
        <w:spacing w:before="7" w:after="1"/>
        <w:rPr>
          <w:sz w:val="20"/>
        </w:rPr>
      </w:pPr>
    </w:p>
    <w:tbl>
      <w:tblPr>
        <w:tblW w:w="0" w:type="auto"/>
        <w:tblInd w:w="495" w:type="dxa"/>
        <w:tblLayout w:type="fixed"/>
        <w:tblCellMar>
          <w:left w:w="0" w:type="dxa"/>
          <w:right w:w="0" w:type="dxa"/>
        </w:tblCellMar>
        <w:tblLook w:val="01E0" w:firstRow="1" w:lastRow="1" w:firstColumn="1" w:lastColumn="1" w:noHBand="0" w:noVBand="0"/>
      </w:tblPr>
      <w:tblGrid>
        <w:gridCol w:w="3538"/>
        <w:gridCol w:w="496"/>
      </w:tblGrid>
      <w:tr w:rsidR="00367A51" w14:paraId="76A9CF0C" w14:textId="77777777">
        <w:trPr>
          <w:trHeight w:val="226"/>
        </w:trPr>
        <w:tc>
          <w:tcPr>
            <w:tcW w:w="3538" w:type="dxa"/>
          </w:tcPr>
          <w:p w14:paraId="0F185D13" w14:textId="77777777" w:rsidR="00367A51" w:rsidRDefault="00AA0794">
            <w:pPr>
              <w:pStyle w:val="TableParagraph"/>
              <w:spacing w:line="207" w:lineRule="exact"/>
              <w:ind w:left="50"/>
              <w:rPr>
                <w:sz w:val="20"/>
              </w:rPr>
            </w:pPr>
            <w:r>
              <w:rPr>
                <w:sz w:val="20"/>
              </w:rPr>
              <w:t>No of boys receiving group support</w:t>
            </w:r>
          </w:p>
        </w:tc>
        <w:tc>
          <w:tcPr>
            <w:tcW w:w="496" w:type="dxa"/>
          </w:tcPr>
          <w:p w14:paraId="34B74A4A" w14:textId="77777777" w:rsidR="00367A51" w:rsidRDefault="00AA0794">
            <w:pPr>
              <w:pStyle w:val="TableParagraph"/>
              <w:spacing w:line="207" w:lineRule="exact"/>
              <w:ind w:left="0" w:right="49"/>
              <w:jc w:val="right"/>
              <w:rPr>
                <w:sz w:val="20"/>
              </w:rPr>
            </w:pPr>
            <w:r>
              <w:rPr>
                <w:w w:val="95"/>
                <w:sz w:val="20"/>
              </w:rPr>
              <w:t>506</w:t>
            </w:r>
          </w:p>
        </w:tc>
      </w:tr>
      <w:tr w:rsidR="00367A51" w14:paraId="0D01673A" w14:textId="77777777">
        <w:trPr>
          <w:trHeight w:val="229"/>
        </w:trPr>
        <w:tc>
          <w:tcPr>
            <w:tcW w:w="3538" w:type="dxa"/>
          </w:tcPr>
          <w:p w14:paraId="6B78FB37" w14:textId="77777777" w:rsidR="00367A51" w:rsidRDefault="00AA0794">
            <w:pPr>
              <w:pStyle w:val="TableParagraph"/>
              <w:spacing w:line="209" w:lineRule="exact"/>
              <w:ind w:left="50"/>
              <w:rPr>
                <w:sz w:val="20"/>
              </w:rPr>
            </w:pPr>
            <w:r>
              <w:rPr>
                <w:sz w:val="20"/>
              </w:rPr>
              <w:t>No of girls receiving group support</w:t>
            </w:r>
          </w:p>
        </w:tc>
        <w:tc>
          <w:tcPr>
            <w:tcW w:w="496" w:type="dxa"/>
          </w:tcPr>
          <w:p w14:paraId="1B4A5090" w14:textId="77777777" w:rsidR="00367A51" w:rsidRDefault="00AA0794">
            <w:pPr>
              <w:pStyle w:val="TableParagraph"/>
              <w:spacing w:line="209" w:lineRule="exact"/>
              <w:ind w:left="0" w:right="48"/>
              <w:jc w:val="right"/>
              <w:rPr>
                <w:sz w:val="20"/>
              </w:rPr>
            </w:pPr>
            <w:r>
              <w:rPr>
                <w:w w:val="95"/>
                <w:sz w:val="20"/>
              </w:rPr>
              <w:t>271</w:t>
            </w:r>
          </w:p>
        </w:tc>
      </w:tr>
      <w:tr w:rsidR="00367A51" w14:paraId="1EB04C51" w14:textId="77777777">
        <w:trPr>
          <w:trHeight w:val="229"/>
        </w:trPr>
        <w:tc>
          <w:tcPr>
            <w:tcW w:w="3538" w:type="dxa"/>
          </w:tcPr>
          <w:p w14:paraId="09E1D76B" w14:textId="77777777" w:rsidR="00367A51" w:rsidRDefault="00AA0794">
            <w:pPr>
              <w:pStyle w:val="TableParagraph"/>
              <w:spacing w:line="209" w:lineRule="exact"/>
              <w:ind w:left="50"/>
              <w:rPr>
                <w:sz w:val="20"/>
              </w:rPr>
            </w:pPr>
            <w:r>
              <w:rPr>
                <w:sz w:val="20"/>
              </w:rPr>
              <w:t>No of boys receiving 1-1 support</w:t>
            </w:r>
          </w:p>
        </w:tc>
        <w:tc>
          <w:tcPr>
            <w:tcW w:w="496" w:type="dxa"/>
          </w:tcPr>
          <w:p w14:paraId="3811D1F4" w14:textId="77777777" w:rsidR="00367A51" w:rsidRDefault="00AA0794">
            <w:pPr>
              <w:pStyle w:val="TableParagraph"/>
              <w:spacing w:line="209" w:lineRule="exact"/>
              <w:ind w:left="0" w:right="48"/>
              <w:jc w:val="right"/>
              <w:rPr>
                <w:sz w:val="20"/>
              </w:rPr>
            </w:pPr>
            <w:r>
              <w:rPr>
                <w:w w:val="95"/>
                <w:sz w:val="20"/>
              </w:rPr>
              <w:t>106</w:t>
            </w:r>
          </w:p>
        </w:tc>
      </w:tr>
      <w:tr w:rsidR="00367A51" w14:paraId="26ED5ACB" w14:textId="77777777">
        <w:trPr>
          <w:trHeight w:val="230"/>
        </w:trPr>
        <w:tc>
          <w:tcPr>
            <w:tcW w:w="3538" w:type="dxa"/>
          </w:tcPr>
          <w:p w14:paraId="6C6C8E9F" w14:textId="77777777" w:rsidR="00367A51" w:rsidRDefault="00AA0794">
            <w:pPr>
              <w:pStyle w:val="TableParagraph"/>
              <w:spacing w:line="210" w:lineRule="exact"/>
              <w:ind w:left="50"/>
              <w:rPr>
                <w:sz w:val="20"/>
              </w:rPr>
            </w:pPr>
            <w:r>
              <w:rPr>
                <w:sz w:val="20"/>
              </w:rPr>
              <w:t>No of girls receiving 1-1 support</w:t>
            </w:r>
          </w:p>
        </w:tc>
        <w:tc>
          <w:tcPr>
            <w:tcW w:w="496" w:type="dxa"/>
          </w:tcPr>
          <w:p w14:paraId="1BA869BE" w14:textId="77777777" w:rsidR="00367A51" w:rsidRDefault="00AA0794">
            <w:pPr>
              <w:pStyle w:val="TableParagraph"/>
              <w:spacing w:line="210" w:lineRule="exact"/>
              <w:ind w:left="0" w:right="48"/>
              <w:jc w:val="right"/>
              <w:rPr>
                <w:sz w:val="20"/>
              </w:rPr>
            </w:pPr>
            <w:r>
              <w:rPr>
                <w:w w:val="95"/>
                <w:sz w:val="20"/>
              </w:rPr>
              <w:t>34</w:t>
            </w:r>
          </w:p>
        </w:tc>
      </w:tr>
      <w:tr w:rsidR="00367A51" w14:paraId="45F2AC51" w14:textId="77777777">
        <w:trPr>
          <w:trHeight w:val="230"/>
        </w:trPr>
        <w:tc>
          <w:tcPr>
            <w:tcW w:w="3538" w:type="dxa"/>
          </w:tcPr>
          <w:p w14:paraId="7AC0DD22" w14:textId="77777777" w:rsidR="00367A51" w:rsidRDefault="00AA0794">
            <w:pPr>
              <w:pStyle w:val="TableParagraph"/>
              <w:spacing w:line="210" w:lineRule="exact"/>
              <w:ind w:left="50"/>
              <w:rPr>
                <w:sz w:val="20"/>
              </w:rPr>
            </w:pPr>
            <w:r>
              <w:rPr>
                <w:sz w:val="20"/>
              </w:rPr>
              <w:t>No of tier 1 children and young people</w:t>
            </w:r>
          </w:p>
        </w:tc>
        <w:tc>
          <w:tcPr>
            <w:tcW w:w="496" w:type="dxa"/>
          </w:tcPr>
          <w:p w14:paraId="53F054D1" w14:textId="77777777" w:rsidR="00367A51" w:rsidRDefault="00AA0794">
            <w:pPr>
              <w:pStyle w:val="TableParagraph"/>
              <w:spacing w:line="210" w:lineRule="exact"/>
              <w:ind w:left="0" w:right="49"/>
              <w:jc w:val="right"/>
              <w:rPr>
                <w:sz w:val="20"/>
              </w:rPr>
            </w:pPr>
            <w:r>
              <w:rPr>
                <w:w w:val="95"/>
                <w:sz w:val="20"/>
              </w:rPr>
              <w:t>769</w:t>
            </w:r>
          </w:p>
        </w:tc>
      </w:tr>
      <w:tr w:rsidR="00367A51" w14:paraId="4411611A" w14:textId="77777777">
        <w:trPr>
          <w:trHeight w:val="230"/>
        </w:trPr>
        <w:tc>
          <w:tcPr>
            <w:tcW w:w="3538" w:type="dxa"/>
          </w:tcPr>
          <w:p w14:paraId="09C989D4" w14:textId="77777777" w:rsidR="00367A51" w:rsidRDefault="00AA0794">
            <w:pPr>
              <w:pStyle w:val="TableParagraph"/>
              <w:spacing w:line="210" w:lineRule="exact"/>
              <w:ind w:left="50"/>
              <w:rPr>
                <w:sz w:val="20"/>
              </w:rPr>
            </w:pPr>
            <w:r>
              <w:rPr>
                <w:sz w:val="20"/>
              </w:rPr>
              <w:t>No of tier 2 children and young people</w:t>
            </w:r>
          </w:p>
        </w:tc>
        <w:tc>
          <w:tcPr>
            <w:tcW w:w="496" w:type="dxa"/>
          </w:tcPr>
          <w:p w14:paraId="13B93ACC" w14:textId="77777777" w:rsidR="00367A51" w:rsidRDefault="00AA0794">
            <w:pPr>
              <w:pStyle w:val="TableParagraph"/>
              <w:spacing w:line="210" w:lineRule="exact"/>
              <w:ind w:left="0" w:right="49"/>
              <w:jc w:val="right"/>
              <w:rPr>
                <w:sz w:val="20"/>
              </w:rPr>
            </w:pPr>
            <w:r>
              <w:rPr>
                <w:w w:val="95"/>
                <w:sz w:val="20"/>
              </w:rPr>
              <w:t>80</w:t>
            </w:r>
          </w:p>
        </w:tc>
      </w:tr>
      <w:tr w:rsidR="00367A51" w14:paraId="126EEB49" w14:textId="77777777">
        <w:trPr>
          <w:trHeight w:val="226"/>
        </w:trPr>
        <w:tc>
          <w:tcPr>
            <w:tcW w:w="3538" w:type="dxa"/>
          </w:tcPr>
          <w:p w14:paraId="69C6F6BD" w14:textId="77777777" w:rsidR="00367A51" w:rsidRDefault="00AA0794">
            <w:pPr>
              <w:pStyle w:val="TableParagraph"/>
              <w:spacing w:line="207" w:lineRule="exact"/>
              <w:ind w:left="50"/>
              <w:rPr>
                <w:sz w:val="20"/>
              </w:rPr>
            </w:pPr>
            <w:r>
              <w:rPr>
                <w:sz w:val="20"/>
              </w:rPr>
              <w:t>No of tier 3 children and young people</w:t>
            </w:r>
          </w:p>
        </w:tc>
        <w:tc>
          <w:tcPr>
            <w:tcW w:w="496" w:type="dxa"/>
          </w:tcPr>
          <w:p w14:paraId="10F497C4" w14:textId="77777777" w:rsidR="00367A51" w:rsidRDefault="00AA0794">
            <w:pPr>
              <w:pStyle w:val="TableParagraph"/>
              <w:spacing w:line="207" w:lineRule="exact"/>
              <w:ind w:left="0" w:right="49"/>
              <w:jc w:val="right"/>
              <w:rPr>
                <w:sz w:val="20"/>
              </w:rPr>
            </w:pPr>
            <w:r>
              <w:rPr>
                <w:w w:val="95"/>
                <w:sz w:val="20"/>
              </w:rPr>
              <w:t>55</w:t>
            </w:r>
          </w:p>
        </w:tc>
      </w:tr>
    </w:tbl>
    <w:p w14:paraId="44450205" w14:textId="77777777" w:rsidR="00367A51" w:rsidRDefault="00AA0794">
      <w:pPr>
        <w:tabs>
          <w:tab w:val="left" w:pos="5637"/>
        </w:tabs>
        <w:ind w:left="538" w:right="5002"/>
        <w:rPr>
          <w:sz w:val="20"/>
        </w:rPr>
      </w:pPr>
      <w:r>
        <w:rPr>
          <w:sz w:val="20"/>
        </w:rPr>
        <w:t>No of children and young people not on code of practice 366 No of school action children and</w:t>
      </w:r>
      <w:r>
        <w:rPr>
          <w:spacing w:val="-14"/>
          <w:sz w:val="20"/>
        </w:rPr>
        <w:t xml:space="preserve"> </w:t>
      </w:r>
      <w:r>
        <w:rPr>
          <w:sz w:val="20"/>
        </w:rPr>
        <w:t>young</w:t>
      </w:r>
      <w:r>
        <w:rPr>
          <w:spacing w:val="-2"/>
          <w:sz w:val="20"/>
        </w:rPr>
        <w:t xml:space="preserve"> </w:t>
      </w:r>
      <w:r>
        <w:rPr>
          <w:sz w:val="20"/>
        </w:rPr>
        <w:t>people</w:t>
      </w:r>
      <w:r>
        <w:rPr>
          <w:sz w:val="20"/>
        </w:rPr>
        <w:tab/>
        <w:t>195</w:t>
      </w:r>
    </w:p>
    <w:p w14:paraId="266B63FE" w14:textId="77777777" w:rsidR="00367A51" w:rsidRDefault="00AA0794">
      <w:pPr>
        <w:spacing w:line="229" w:lineRule="exact"/>
        <w:ind w:left="538"/>
        <w:jc w:val="both"/>
        <w:rPr>
          <w:sz w:val="20"/>
        </w:rPr>
      </w:pPr>
      <w:r>
        <w:rPr>
          <w:sz w:val="20"/>
        </w:rPr>
        <w:t xml:space="preserve">No of school action plus children and young people         </w:t>
      </w:r>
      <w:r>
        <w:rPr>
          <w:spacing w:val="35"/>
          <w:sz w:val="20"/>
        </w:rPr>
        <w:t xml:space="preserve"> </w:t>
      </w:r>
      <w:r>
        <w:rPr>
          <w:sz w:val="20"/>
        </w:rPr>
        <w:t>301</w:t>
      </w:r>
    </w:p>
    <w:p w14:paraId="00E7C984" w14:textId="77777777" w:rsidR="00367A51" w:rsidRDefault="00AA0794">
      <w:pPr>
        <w:tabs>
          <w:tab w:val="left" w:pos="5792"/>
        </w:tabs>
        <w:spacing w:before="1"/>
        <w:ind w:left="538"/>
        <w:jc w:val="both"/>
        <w:rPr>
          <w:sz w:val="20"/>
        </w:rPr>
      </w:pPr>
      <w:r>
        <w:rPr>
          <w:sz w:val="20"/>
        </w:rPr>
        <w:t>No of statemented children and</w:t>
      </w:r>
      <w:r>
        <w:rPr>
          <w:spacing w:val="-14"/>
          <w:sz w:val="20"/>
        </w:rPr>
        <w:t xml:space="preserve"> </w:t>
      </w:r>
      <w:r>
        <w:rPr>
          <w:sz w:val="20"/>
        </w:rPr>
        <w:t>young</w:t>
      </w:r>
      <w:r>
        <w:rPr>
          <w:spacing w:val="-1"/>
          <w:sz w:val="20"/>
        </w:rPr>
        <w:t xml:space="preserve"> </w:t>
      </w:r>
      <w:r>
        <w:rPr>
          <w:sz w:val="20"/>
        </w:rPr>
        <w:t>people</w:t>
      </w:r>
      <w:r>
        <w:rPr>
          <w:sz w:val="20"/>
        </w:rPr>
        <w:tab/>
        <w:t>44</w:t>
      </w:r>
    </w:p>
    <w:p w14:paraId="572A6FF2" w14:textId="77777777" w:rsidR="00367A51" w:rsidRDefault="00367A51">
      <w:pPr>
        <w:pStyle w:val="BodyText"/>
        <w:spacing w:before="1"/>
        <w:rPr>
          <w:sz w:val="20"/>
        </w:rPr>
      </w:pPr>
    </w:p>
    <w:p w14:paraId="12156A17" w14:textId="77777777" w:rsidR="00367A51" w:rsidRDefault="00AA0794">
      <w:pPr>
        <w:ind w:left="538" w:right="961"/>
        <w:jc w:val="both"/>
        <w:rPr>
          <w:sz w:val="20"/>
        </w:rPr>
      </w:pPr>
      <w:r>
        <w:rPr>
          <w:sz w:val="20"/>
        </w:rPr>
        <w:t>Data also shows 612 boys received ComIT support compared to 305 girls. This supports research findings that Speech Language and Communication needs are more prevalent among boys.</w:t>
      </w:r>
    </w:p>
    <w:p w14:paraId="5A93A4C2" w14:textId="77777777" w:rsidR="00367A51" w:rsidRDefault="00367A51">
      <w:pPr>
        <w:pStyle w:val="BodyText"/>
        <w:spacing w:before="10"/>
        <w:rPr>
          <w:sz w:val="19"/>
        </w:rPr>
      </w:pPr>
    </w:p>
    <w:p w14:paraId="6D248D5A" w14:textId="77777777" w:rsidR="00367A51" w:rsidRDefault="00AA0794">
      <w:pPr>
        <w:ind w:left="538" w:right="958"/>
        <w:jc w:val="both"/>
        <w:rPr>
          <w:sz w:val="20"/>
        </w:rPr>
      </w:pPr>
      <w:r>
        <w:rPr>
          <w:sz w:val="20"/>
        </w:rPr>
        <w:t>Data</w:t>
      </w:r>
      <w:r>
        <w:rPr>
          <w:spacing w:val="-16"/>
          <w:sz w:val="20"/>
        </w:rPr>
        <w:t xml:space="preserve"> </w:t>
      </w:r>
      <w:r>
        <w:rPr>
          <w:sz w:val="20"/>
        </w:rPr>
        <w:t>also</w:t>
      </w:r>
      <w:r>
        <w:rPr>
          <w:spacing w:val="-16"/>
          <w:sz w:val="20"/>
        </w:rPr>
        <w:t xml:space="preserve"> </w:t>
      </w:r>
      <w:r>
        <w:rPr>
          <w:sz w:val="20"/>
        </w:rPr>
        <w:t>supports</w:t>
      </w:r>
      <w:r>
        <w:rPr>
          <w:spacing w:val="-14"/>
          <w:sz w:val="20"/>
        </w:rPr>
        <w:t xml:space="preserve"> </w:t>
      </w:r>
      <w:r>
        <w:rPr>
          <w:sz w:val="20"/>
        </w:rPr>
        <w:t>the</w:t>
      </w:r>
      <w:r>
        <w:rPr>
          <w:spacing w:val="-16"/>
          <w:sz w:val="20"/>
        </w:rPr>
        <w:t xml:space="preserve"> </w:t>
      </w:r>
      <w:r>
        <w:rPr>
          <w:sz w:val="20"/>
        </w:rPr>
        <w:t>emphasis</w:t>
      </w:r>
      <w:r>
        <w:rPr>
          <w:spacing w:val="-15"/>
          <w:sz w:val="20"/>
        </w:rPr>
        <w:t xml:space="preserve"> </w:t>
      </w:r>
      <w:r>
        <w:rPr>
          <w:sz w:val="20"/>
        </w:rPr>
        <w:t>of</w:t>
      </w:r>
      <w:r>
        <w:rPr>
          <w:spacing w:val="-15"/>
          <w:sz w:val="20"/>
        </w:rPr>
        <w:t xml:space="preserve"> </w:t>
      </w:r>
      <w:r>
        <w:rPr>
          <w:sz w:val="20"/>
        </w:rPr>
        <w:t>ComIT</w:t>
      </w:r>
      <w:r>
        <w:rPr>
          <w:spacing w:val="-15"/>
          <w:sz w:val="20"/>
        </w:rPr>
        <w:t xml:space="preserve"> </w:t>
      </w:r>
      <w:r>
        <w:rPr>
          <w:sz w:val="20"/>
        </w:rPr>
        <w:t>support</w:t>
      </w:r>
      <w:r>
        <w:rPr>
          <w:spacing w:val="-16"/>
          <w:sz w:val="20"/>
        </w:rPr>
        <w:t xml:space="preserve"> </w:t>
      </w:r>
      <w:r>
        <w:rPr>
          <w:sz w:val="20"/>
        </w:rPr>
        <w:t>for</w:t>
      </w:r>
      <w:r>
        <w:rPr>
          <w:spacing w:val="-14"/>
          <w:sz w:val="20"/>
        </w:rPr>
        <w:t xml:space="preserve"> </w:t>
      </w:r>
      <w:r>
        <w:rPr>
          <w:sz w:val="20"/>
        </w:rPr>
        <w:t>tier</w:t>
      </w:r>
      <w:r>
        <w:rPr>
          <w:spacing w:val="-15"/>
          <w:sz w:val="20"/>
        </w:rPr>
        <w:t xml:space="preserve"> </w:t>
      </w:r>
      <w:r>
        <w:rPr>
          <w:sz w:val="20"/>
        </w:rPr>
        <w:t>1</w:t>
      </w:r>
      <w:r>
        <w:rPr>
          <w:spacing w:val="-16"/>
          <w:sz w:val="20"/>
        </w:rPr>
        <w:t xml:space="preserve"> </w:t>
      </w:r>
      <w:r>
        <w:rPr>
          <w:sz w:val="20"/>
        </w:rPr>
        <w:t>work</w:t>
      </w:r>
      <w:r>
        <w:rPr>
          <w:spacing w:val="-14"/>
          <w:sz w:val="20"/>
        </w:rPr>
        <w:t xml:space="preserve"> </w:t>
      </w:r>
      <w:r>
        <w:rPr>
          <w:sz w:val="20"/>
        </w:rPr>
        <w:t>this</w:t>
      </w:r>
      <w:r>
        <w:rPr>
          <w:spacing w:val="-15"/>
          <w:sz w:val="20"/>
        </w:rPr>
        <w:t xml:space="preserve"> </w:t>
      </w:r>
      <w:r>
        <w:rPr>
          <w:sz w:val="20"/>
        </w:rPr>
        <w:t>year,</w:t>
      </w:r>
      <w:r>
        <w:rPr>
          <w:spacing w:val="-15"/>
          <w:sz w:val="20"/>
        </w:rPr>
        <w:t xml:space="preserve"> </w:t>
      </w:r>
      <w:r>
        <w:rPr>
          <w:sz w:val="20"/>
        </w:rPr>
        <w:t>rolling</w:t>
      </w:r>
      <w:r>
        <w:rPr>
          <w:spacing w:val="-16"/>
          <w:sz w:val="20"/>
        </w:rPr>
        <w:t xml:space="preserve"> </w:t>
      </w:r>
      <w:r>
        <w:rPr>
          <w:sz w:val="20"/>
        </w:rPr>
        <w:t>out</w:t>
      </w:r>
      <w:r>
        <w:rPr>
          <w:spacing w:val="-15"/>
          <w:sz w:val="20"/>
        </w:rPr>
        <w:t xml:space="preserve"> </w:t>
      </w:r>
      <w:r>
        <w:rPr>
          <w:sz w:val="20"/>
        </w:rPr>
        <w:t>the</w:t>
      </w:r>
      <w:r>
        <w:rPr>
          <w:spacing w:val="-15"/>
          <w:sz w:val="20"/>
        </w:rPr>
        <w:t xml:space="preserve"> </w:t>
      </w:r>
      <w:r>
        <w:rPr>
          <w:sz w:val="20"/>
        </w:rPr>
        <w:t>new</w:t>
      </w:r>
      <w:r>
        <w:rPr>
          <w:spacing w:val="-16"/>
          <w:sz w:val="20"/>
        </w:rPr>
        <w:t xml:space="preserve"> </w:t>
      </w:r>
      <w:r>
        <w:rPr>
          <w:sz w:val="20"/>
        </w:rPr>
        <w:t>way</w:t>
      </w:r>
      <w:r>
        <w:rPr>
          <w:spacing w:val="-15"/>
          <w:sz w:val="20"/>
        </w:rPr>
        <w:t xml:space="preserve"> </w:t>
      </w:r>
      <w:r>
        <w:rPr>
          <w:sz w:val="20"/>
        </w:rPr>
        <w:t>of</w:t>
      </w:r>
      <w:r>
        <w:rPr>
          <w:spacing w:val="-15"/>
          <w:sz w:val="20"/>
        </w:rPr>
        <w:t xml:space="preserve"> </w:t>
      </w:r>
      <w:r>
        <w:rPr>
          <w:sz w:val="20"/>
        </w:rPr>
        <w:t>working. 769 children were supported at tier 1.</w:t>
      </w:r>
      <w:r>
        <w:rPr>
          <w:spacing w:val="6"/>
          <w:sz w:val="20"/>
        </w:rPr>
        <w:t xml:space="preserve"> </w:t>
      </w:r>
      <w:r>
        <w:rPr>
          <w:sz w:val="20"/>
        </w:rPr>
        <w:t>Other tier work was also completed as 80 tier 2 and 55 tier 3 children were supported. This is more specialised work in conjunction with AUBHB SLT episodes of</w:t>
      </w:r>
      <w:r>
        <w:rPr>
          <w:spacing w:val="-22"/>
          <w:sz w:val="20"/>
        </w:rPr>
        <w:t xml:space="preserve"> </w:t>
      </w:r>
      <w:r>
        <w:rPr>
          <w:sz w:val="20"/>
        </w:rPr>
        <w:t>care.</w:t>
      </w:r>
    </w:p>
    <w:p w14:paraId="2E4F9E99" w14:textId="77777777" w:rsidR="00367A51" w:rsidRDefault="00367A51">
      <w:pPr>
        <w:pStyle w:val="BodyText"/>
        <w:spacing w:before="9"/>
        <w:rPr>
          <w:sz w:val="19"/>
        </w:rPr>
      </w:pPr>
    </w:p>
    <w:p w14:paraId="3F841272" w14:textId="77777777" w:rsidR="00367A51" w:rsidRDefault="00AA0794">
      <w:pPr>
        <w:spacing w:before="1"/>
        <w:ind w:left="680"/>
        <w:jc w:val="both"/>
        <w:rPr>
          <w:b/>
          <w:sz w:val="20"/>
        </w:rPr>
      </w:pPr>
      <w:r>
        <w:rPr>
          <w:b/>
          <w:sz w:val="20"/>
          <w:u w:val="thick"/>
        </w:rPr>
        <w:t>Interventions that made a difference</w:t>
      </w:r>
    </w:p>
    <w:p w14:paraId="48C48877" w14:textId="77777777" w:rsidR="00367A51" w:rsidRDefault="00367A51">
      <w:pPr>
        <w:pStyle w:val="BodyText"/>
        <w:rPr>
          <w:b/>
          <w:sz w:val="12"/>
        </w:rPr>
      </w:pPr>
    </w:p>
    <w:p w14:paraId="36B40A08" w14:textId="77777777" w:rsidR="00367A51" w:rsidRDefault="00AA0794">
      <w:pPr>
        <w:spacing w:before="92"/>
        <w:ind w:left="680"/>
        <w:rPr>
          <w:b/>
          <w:sz w:val="20"/>
        </w:rPr>
      </w:pPr>
      <w:r>
        <w:rPr>
          <w:b/>
          <w:sz w:val="20"/>
        </w:rPr>
        <w:t>1.</w:t>
      </w: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3"/>
      </w:tblGrid>
      <w:tr w:rsidR="00367A51" w14:paraId="37AF3BAC" w14:textId="77777777">
        <w:trPr>
          <w:trHeight w:val="690"/>
        </w:trPr>
        <w:tc>
          <w:tcPr>
            <w:tcW w:w="9163" w:type="dxa"/>
          </w:tcPr>
          <w:p w14:paraId="33F1B5B7" w14:textId="10558AED" w:rsidR="00367A51" w:rsidRDefault="00AA0794">
            <w:pPr>
              <w:pStyle w:val="TableParagraph"/>
              <w:ind w:left="3023" w:right="2360" w:hanging="639"/>
              <w:rPr>
                <w:b/>
                <w:sz w:val="20"/>
              </w:rPr>
            </w:pPr>
            <w:r>
              <w:rPr>
                <w:b/>
                <w:sz w:val="20"/>
              </w:rPr>
              <w:t xml:space="preserve">INTERVENTIONS THAT MADE A DIFFERENCE (SEPTEMBER 2016 </w:t>
            </w:r>
            <w:r w:rsidR="00C359E1">
              <w:rPr>
                <w:b/>
                <w:sz w:val="20"/>
              </w:rPr>
              <w:t>-</w:t>
            </w:r>
            <w:r>
              <w:rPr>
                <w:b/>
                <w:sz w:val="20"/>
              </w:rPr>
              <w:t xml:space="preserve"> JULY 2017)</w:t>
            </w:r>
          </w:p>
          <w:p w14:paraId="5AD4FB08" w14:textId="77777777" w:rsidR="00367A51" w:rsidRDefault="00AA0794">
            <w:pPr>
              <w:pStyle w:val="TableParagraph"/>
              <w:spacing w:line="211" w:lineRule="exact"/>
              <w:rPr>
                <w:sz w:val="20"/>
              </w:rPr>
            </w:pPr>
            <w:r>
              <w:rPr>
                <w:sz w:val="20"/>
              </w:rPr>
              <w:t>Specialist Teaching Assistant</w:t>
            </w:r>
          </w:p>
        </w:tc>
      </w:tr>
      <w:tr w:rsidR="00367A51" w14:paraId="02674E22" w14:textId="77777777">
        <w:trPr>
          <w:trHeight w:val="460"/>
        </w:trPr>
        <w:tc>
          <w:tcPr>
            <w:tcW w:w="9163" w:type="dxa"/>
          </w:tcPr>
          <w:p w14:paraId="58910030" w14:textId="77777777" w:rsidR="00367A51" w:rsidRDefault="00AA0794">
            <w:pPr>
              <w:pStyle w:val="TableParagraph"/>
              <w:tabs>
                <w:tab w:val="left" w:pos="2972"/>
              </w:tabs>
              <w:spacing w:line="229" w:lineRule="exact"/>
              <w:rPr>
                <w:sz w:val="20"/>
              </w:rPr>
            </w:pPr>
            <w:r>
              <w:rPr>
                <w:sz w:val="20"/>
              </w:rPr>
              <w:t>Local</w:t>
            </w:r>
            <w:r>
              <w:rPr>
                <w:spacing w:val="-1"/>
                <w:sz w:val="20"/>
              </w:rPr>
              <w:t xml:space="preserve"> </w:t>
            </w:r>
            <w:r>
              <w:rPr>
                <w:sz w:val="20"/>
              </w:rPr>
              <w:t xml:space="preserve">Authority: </w:t>
            </w:r>
            <w:r>
              <w:rPr>
                <w:spacing w:val="49"/>
                <w:sz w:val="20"/>
              </w:rPr>
              <w:t xml:space="preserve"> </w:t>
            </w:r>
            <w:r>
              <w:rPr>
                <w:sz w:val="20"/>
              </w:rPr>
              <w:t>TCBC</w:t>
            </w:r>
            <w:r>
              <w:rPr>
                <w:sz w:val="20"/>
              </w:rPr>
              <w:tab/>
              <w:t>Child (initials):</w:t>
            </w:r>
            <w:r>
              <w:rPr>
                <w:spacing w:val="-2"/>
                <w:sz w:val="20"/>
              </w:rPr>
              <w:t xml:space="preserve"> </w:t>
            </w:r>
            <w:r w:rsidR="009F2C49" w:rsidRPr="002547ED">
              <w:rPr>
                <w:sz w:val="20"/>
              </w:rPr>
              <w:t>X</w:t>
            </w:r>
          </w:p>
          <w:p w14:paraId="4DC10EF3" w14:textId="77777777" w:rsidR="00367A51" w:rsidRDefault="00AA0794">
            <w:pPr>
              <w:pStyle w:val="TableParagraph"/>
              <w:tabs>
                <w:tab w:val="left" w:pos="1151"/>
                <w:tab w:val="left" w:pos="2351"/>
              </w:tabs>
              <w:spacing w:line="211" w:lineRule="exact"/>
              <w:rPr>
                <w:sz w:val="20"/>
              </w:rPr>
            </w:pPr>
            <w:r>
              <w:rPr>
                <w:sz w:val="20"/>
              </w:rPr>
              <w:t>NC</w:t>
            </w:r>
            <w:r>
              <w:rPr>
                <w:spacing w:val="-3"/>
                <w:sz w:val="20"/>
              </w:rPr>
              <w:t xml:space="preserve"> </w:t>
            </w:r>
            <w:r>
              <w:rPr>
                <w:sz w:val="20"/>
              </w:rPr>
              <w:t>Year:</w:t>
            </w:r>
            <w:r>
              <w:rPr>
                <w:sz w:val="20"/>
              </w:rPr>
              <w:tab/>
              <w:t>Yr.</w:t>
            </w:r>
            <w:r>
              <w:rPr>
                <w:spacing w:val="-1"/>
                <w:sz w:val="20"/>
              </w:rPr>
              <w:t xml:space="preserve"> </w:t>
            </w:r>
            <w:r>
              <w:rPr>
                <w:sz w:val="20"/>
              </w:rPr>
              <w:t>9</w:t>
            </w:r>
            <w:r>
              <w:rPr>
                <w:sz w:val="20"/>
              </w:rPr>
              <w:tab/>
              <w:t>Need: Receptive and Expressive</w:t>
            </w:r>
            <w:r>
              <w:rPr>
                <w:spacing w:val="1"/>
                <w:sz w:val="20"/>
              </w:rPr>
              <w:t xml:space="preserve"> </w:t>
            </w:r>
            <w:r>
              <w:rPr>
                <w:sz w:val="20"/>
              </w:rPr>
              <w:t>Language</w:t>
            </w:r>
          </w:p>
        </w:tc>
      </w:tr>
      <w:tr w:rsidR="00367A51" w14:paraId="3FA164BF" w14:textId="77777777">
        <w:trPr>
          <w:trHeight w:val="1149"/>
        </w:trPr>
        <w:tc>
          <w:tcPr>
            <w:tcW w:w="9163" w:type="dxa"/>
          </w:tcPr>
          <w:p w14:paraId="502D1743" w14:textId="4AAB3B1D" w:rsidR="00367A51" w:rsidRDefault="00AA0794">
            <w:pPr>
              <w:pStyle w:val="TableParagraph"/>
              <w:rPr>
                <w:sz w:val="20"/>
              </w:rPr>
            </w:pPr>
            <w:r>
              <w:rPr>
                <w:b/>
                <w:sz w:val="20"/>
              </w:rPr>
              <w:t xml:space="preserve">A: Please </w:t>
            </w:r>
            <w:r w:rsidR="00731B4A">
              <w:rPr>
                <w:b/>
                <w:sz w:val="20"/>
              </w:rPr>
              <w:t>briefly describe</w:t>
            </w:r>
            <w:r>
              <w:rPr>
                <w:b/>
                <w:sz w:val="20"/>
              </w:rPr>
              <w:t xml:space="preserve"> an intervention which has made a positive difference to a child or young person.</w:t>
            </w:r>
            <w:r>
              <w:rPr>
                <w:b/>
                <w:spacing w:val="54"/>
                <w:sz w:val="20"/>
              </w:rPr>
              <w:t xml:space="preserve"> </w:t>
            </w:r>
            <w:r>
              <w:rPr>
                <w:sz w:val="20"/>
              </w:rPr>
              <w:t>(Action/Outcome)</w:t>
            </w:r>
          </w:p>
          <w:p w14:paraId="6CE245EC" w14:textId="77777777" w:rsidR="00367A51" w:rsidRDefault="00AA0794">
            <w:pPr>
              <w:pStyle w:val="TableParagraph"/>
              <w:spacing w:before="1" w:line="230" w:lineRule="exact"/>
              <w:ind w:right="99"/>
              <w:jc w:val="both"/>
              <w:rPr>
                <w:sz w:val="20"/>
              </w:rPr>
            </w:pPr>
            <w:r>
              <w:rPr>
                <w:sz w:val="20"/>
              </w:rPr>
              <w:t>Prior</w:t>
            </w:r>
            <w:r>
              <w:rPr>
                <w:spacing w:val="-4"/>
                <w:sz w:val="20"/>
              </w:rPr>
              <w:t xml:space="preserve"> </w:t>
            </w:r>
            <w:r>
              <w:rPr>
                <w:sz w:val="20"/>
              </w:rPr>
              <w:t>to</w:t>
            </w:r>
            <w:r>
              <w:rPr>
                <w:spacing w:val="-4"/>
                <w:sz w:val="20"/>
              </w:rPr>
              <w:t xml:space="preserve"> </w:t>
            </w:r>
            <w:r>
              <w:rPr>
                <w:sz w:val="20"/>
              </w:rPr>
              <w:t>this</w:t>
            </w:r>
            <w:r>
              <w:rPr>
                <w:spacing w:val="-3"/>
                <w:sz w:val="20"/>
              </w:rPr>
              <w:t xml:space="preserve"> </w:t>
            </w:r>
            <w:r>
              <w:rPr>
                <w:sz w:val="20"/>
              </w:rPr>
              <w:t>intervention</w:t>
            </w:r>
            <w:r>
              <w:rPr>
                <w:spacing w:val="-5"/>
                <w:sz w:val="20"/>
              </w:rPr>
              <w:t xml:space="preserve"> </w:t>
            </w:r>
            <w:r>
              <w:rPr>
                <w:sz w:val="20"/>
              </w:rPr>
              <w:t>the</w:t>
            </w:r>
            <w:r>
              <w:rPr>
                <w:spacing w:val="-2"/>
                <w:sz w:val="20"/>
              </w:rPr>
              <w:t xml:space="preserve"> </w:t>
            </w:r>
            <w:r>
              <w:rPr>
                <w:sz w:val="20"/>
              </w:rPr>
              <w:t>pupil</w:t>
            </w:r>
            <w:r>
              <w:rPr>
                <w:spacing w:val="-3"/>
                <w:sz w:val="20"/>
              </w:rPr>
              <w:t xml:space="preserve"> </w:t>
            </w:r>
            <w:r>
              <w:rPr>
                <w:sz w:val="20"/>
              </w:rPr>
              <w:t>had</w:t>
            </w:r>
            <w:r>
              <w:rPr>
                <w:spacing w:val="-2"/>
                <w:sz w:val="20"/>
              </w:rPr>
              <w:t xml:space="preserve"> </w:t>
            </w:r>
            <w:r>
              <w:rPr>
                <w:sz w:val="20"/>
              </w:rPr>
              <w:t>always</w:t>
            </w:r>
            <w:r>
              <w:rPr>
                <w:spacing w:val="-3"/>
                <w:sz w:val="20"/>
              </w:rPr>
              <w:t xml:space="preserve"> </w:t>
            </w:r>
            <w:r>
              <w:rPr>
                <w:sz w:val="20"/>
              </w:rPr>
              <w:t>struggled</w:t>
            </w:r>
            <w:r>
              <w:rPr>
                <w:spacing w:val="-3"/>
                <w:sz w:val="20"/>
              </w:rPr>
              <w:t xml:space="preserve"> </w:t>
            </w:r>
            <w:r>
              <w:rPr>
                <w:sz w:val="20"/>
              </w:rPr>
              <w:t>with</w:t>
            </w:r>
            <w:r>
              <w:rPr>
                <w:spacing w:val="-2"/>
                <w:sz w:val="20"/>
              </w:rPr>
              <w:t xml:space="preserve"> </w:t>
            </w:r>
            <w:r>
              <w:rPr>
                <w:sz w:val="20"/>
              </w:rPr>
              <w:t>his</w:t>
            </w:r>
            <w:r>
              <w:rPr>
                <w:spacing w:val="-3"/>
                <w:sz w:val="20"/>
              </w:rPr>
              <w:t xml:space="preserve"> </w:t>
            </w:r>
            <w:r>
              <w:rPr>
                <w:sz w:val="20"/>
              </w:rPr>
              <w:t>spelling</w:t>
            </w:r>
            <w:r>
              <w:rPr>
                <w:spacing w:val="-5"/>
                <w:sz w:val="20"/>
              </w:rPr>
              <w:t xml:space="preserve"> </w:t>
            </w:r>
            <w:r>
              <w:rPr>
                <w:sz w:val="20"/>
              </w:rPr>
              <w:t>and</w:t>
            </w:r>
            <w:r>
              <w:rPr>
                <w:spacing w:val="-4"/>
                <w:sz w:val="20"/>
              </w:rPr>
              <w:t xml:space="preserve"> </w:t>
            </w:r>
            <w:r>
              <w:rPr>
                <w:sz w:val="20"/>
              </w:rPr>
              <w:t>consequently</w:t>
            </w:r>
            <w:r>
              <w:rPr>
                <w:spacing w:val="-3"/>
                <w:sz w:val="20"/>
              </w:rPr>
              <w:t xml:space="preserve"> </w:t>
            </w:r>
            <w:r>
              <w:rPr>
                <w:sz w:val="20"/>
              </w:rPr>
              <w:t>writing</w:t>
            </w:r>
            <w:r>
              <w:rPr>
                <w:spacing w:val="-5"/>
                <w:sz w:val="20"/>
              </w:rPr>
              <w:t xml:space="preserve"> </w:t>
            </w:r>
            <w:r>
              <w:rPr>
                <w:sz w:val="20"/>
              </w:rPr>
              <w:t>and literacy</w:t>
            </w:r>
            <w:r>
              <w:rPr>
                <w:spacing w:val="-4"/>
                <w:sz w:val="20"/>
              </w:rPr>
              <w:t xml:space="preserve"> </w:t>
            </w:r>
            <w:r>
              <w:rPr>
                <w:sz w:val="20"/>
              </w:rPr>
              <w:t>skills.</w:t>
            </w:r>
            <w:r>
              <w:rPr>
                <w:spacing w:val="-4"/>
                <w:sz w:val="20"/>
              </w:rPr>
              <w:t xml:space="preserve"> </w:t>
            </w:r>
            <w:r>
              <w:rPr>
                <w:sz w:val="20"/>
              </w:rPr>
              <w:t>Through</w:t>
            </w:r>
            <w:r>
              <w:rPr>
                <w:spacing w:val="-2"/>
                <w:sz w:val="20"/>
              </w:rPr>
              <w:t xml:space="preserve"> </w:t>
            </w:r>
            <w:r>
              <w:rPr>
                <w:sz w:val="20"/>
              </w:rPr>
              <w:t>doing</w:t>
            </w:r>
            <w:r>
              <w:rPr>
                <w:spacing w:val="-4"/>
                <w:sz w:val="20"/>
              </w:rPr>
              <w:t xml:space="preserve"> </w:t>
            </w:r>
            <w:r>
              <w:rPr>
                <w:sz w:val="20"/>
              </w:rPr>
              <w:t>the</w:t>
            </w:r>
            <w:r>
              <w:rPr>
                <w:spacing w:val="-2"/>
                <w:sz w:val="20"/>
              </w:rPr>
              <w:t xml:space="preserve"> </w:t>
            </w:r>
            <w:r>
              <w:rPr>
                <w:sz w:val="20"/>
              </w:rPr>
              <w:t>programme</w:t>
            </w:r>
            <w:r>
              <w:rPr>
                <w:spacing w:val="-4"/>
                <w:sz w:val="20"/>
              </w:rPr>
              <w:t xml:space="preserve"> </w:t>
            </w:r>
            <w:r>
              <w:rPr>
                <w:sz w:val="20"/>
              </w:rPr>
              <w:t>he</w:t>
            </w:r>
            <w:r>
              <w:rPr>
                <w:spacing w:val="-2"/>
                <w:sz w:val="20"/>
              </w:rPr>
              <w:t xml:space="preserve"> </w:t>
            </w:r>
            <w:r>
              <w:rPr>
                <w:sz w:val="20"/>
              </w:rPr>
              <w:t>has</w:t>
            </w:r>
            <w:r>
              <w:rPr>
                <w:spacing w:val="-3"/>
                <w:sz w:val="20"/>
              </w:rPr>
              <w:t xml:space="preserve"> </w:t>
            </w:r>
            <w:r>
              <w:rPr>
                <w:sz w:val="20"/>
              </w:rPr>
              <w:t>made</w:t>
            </w:r>
            <w:r>
              <w:rPr>
                <w:spacing w:val="-4"/>
                <w:sz w:val="20"/>
              </w:rPr>
              <w:t xml:space="preserve"> </w:t>
            </w:r>
            <w:r>
              <w:rPr>
                <w:sz w:val="20"/>
              </w:rPr>
              <w:t>significant</w:t>
            </w:r>
            <w:r>
              <w:rPr>
                <w:spacing w:val="-4"/>
                <w:sz w:val="20"/>
              </w:rPr>
              <w:t xml:space="preserve"> </w:t>
            </w:r>
            <w:r>
              <w:rPr>
                <w:sz w:val="20"/>
              </w:rPr>
              <w:t>progress</w:t>
            </w:r>
            <w:r>
              <w:rPr>
                <w:spacing w:val="-4"/>
                <w:sz w:val="20"/>
              </w:rPr>
              <w:t xml:space="preserve"> </w:t>
            </w:r>
            <w:r>
              <w:rPr>
                <w:sz w:val="20"/>
              </w:rPr>
              <w:t>with</w:t>
            </w:r>
            <w:r>
              <w:rPr>
                <w:spacing w:val="-4"/>
                <w:sz w:val="20"/>
              </w:rPr>
              <w:t xml:space="preserve"> </w:t>
            </w:r>
            <w:r>
              <w:rPr>
                <w:sz w:val="20"/>
              </w:rPr>
              <w:t>his</w:t>
            </w:r>
            <w:r>
              <w:rPr>
                <w:spacing w:val="-3"/>
                <w:sz w:val="20"/>
              </w:rPr>
              <w:t xml:space="preserve"> </w:t>
            </w:r>
            <w:r>
              <w:rPr>
                <w:sz w:val="20"/>
              </w:rPr>
              <w:t>targets.</w:t>
            </w:r>
            <w:r>
              <w:rPr>
                <w:spacing w:val="-4"/>
                <w:sz w:val="20"/>
              </w:rPr>
              <w:t xml:space="preserve"> </w:t>
            </w:r>
            <w:r>
              <w:rPr>
                <w:sz w:val="20"/>
              </w:rPr>
              <w:t>There is sound evidence that the intervention was effective as the pupil became able to segment words</w:t>
            </w:r>
            <w:r>
              <w:rPr>
                <w:spacing w:val="-27"/>
                <w:sz w:val="20"/>
              </w:rPr>
              <w:t xml:space="preserve"> </w:t>
            </w:r>
            <w:r>
              <w:rPr>
                <w:sz w:val="20"/>
              </w:rPr>
              <w:t>and</w:t>
            </w:r>
          </w:p>
        </w:tc>
      </w:tr>
    </w:tbl>
    <w:p w14:paraId="2DA2D086" w14:textId="77777777" w:rsidR="00367A51" w:rsidRDefault="00367A51">
      <w:pPr>
        <w:spacing w:line="230" w:lineRule="exact"/>
        <w:jc w:val="both"/>
        <w:rPr>
          <w:sz w:val="20"/>
        </w:rPr>
        <w:sectPr w:rsidR="00367A51">
          <w:pgSz w:w="12240" w:h="15840"/>
          <w:pgMar w:top="1360" w:right="480" w:bottom="960" w:left="760" w:header="0" w:footer="687" w:gutter="0"/>
          <w:cols w:space="720"/>
        </w:sect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3"/>
      </w:tblGrid>
      <w:tr w:rsidR="00367A51" w14:paraId="108BB49B" w14:textId="77777777">
        <w:trPr>
          <w:trHeight w:val="460"/>
        </w:trPr>
        <w:tc>
          <w:tcPr>
            <w:tcW w:w="9163" w:type="dxa"/>
          </w:tcPr>
          <w:p w14:paraId="5A26760D" w14:textId="77777777" w:rsidR="00367A51" w:rsidRDefault="00AA0794">
            <w:pPr>
              <w:pStyle w:val="TableParagraph"/>
              <w:spacing w:before="3" w:line="230" w:lineRule="exact"/>
              <w:rPr>
                <w:sz w:val="20"/>
              </w:rPr>
            </w:pPr>
            <w:r>
              <w:rPr>
                <w:sz w:val="20"/>
              </w:rPr>
              <w:lastRenderedPageBreak/>
              <w:t>‘have a go’ at spelling them. He became much more aware of the component sounds that make up words and became willing to sound out words himself.</w:t>
            </w:r>
          </w:p>
        </w:tc>
      </w:tr>
      <w:tr w:rsidR="00367A51" w14:paraId="662B39B4" w14:textId="77777777">
        <w:trPr>
          <w:trHeight w:val="1146"/>
        </w:trPr>
        <w:tc>
          <w:tcPr>
            <w:tcW w:w="9163" w:type="dxa"/>
          </w:tcPr>
          <w:p w14:paraId="5A9C56A7" w14:textId="77777777" w:rsidR="00367A51" w:rsidRDefault="00AA0794">
            <w:pPr>
              <w:pStyle w:val="TableParagraph"/>
              <w:spacing w:line="227" w:lineRule="exact"/>
              <w:rPr>
                <w:sz w:val="20"/>
              </w:rPr>
            </w:pPr>
            <w:r>
              <w:rPr>
                <w:b/>
                <w:sz w:val="20"/>
              </w:rPr>
              <w:t xml:space="preserve">B: How do you know the intervention was effective? </w:t>
            </w:r>
            <w:r>
              <w:rPr>
                <w:sz w:val="20"/>
              </w:rPr>
              <w:t>(Evidence)</w:t>
            </w:r>
          </w:p>
          <w:p w14:paraId="3AB53549" w14:textId="430729A5" w:rsidR="00367A51" w:rsidRDefault="00AA0794">
            <w:pPr>
              <w:pStyle w:val="TableParagraph"/>
              <w:ind w:right="96"/>
              <w:jc w:val="both"/>
              <w:rPr>
                <w:sz w:val="20"/>
              </w:rPr>
            </w:pPr>
            <w:r>
              <w:rPr>
                <w:sz w:val="20"/>
              </w:rPr>
              <w:t xml:space="preserve">During the </w:t>
            </w:r>
            <w:r w:rsidR="00731B4A">
              <w:rPr>
                <w:sz w:val="20"/>
              </w:rPr>
              <w:t>sessions,</w:t>
            </w:r>
            <w:r>
              <w:rPr>
                <w:sz w:val="20"/>
              </w:rPr>
              <w:t xml:space="preserve"> the pupil gained in confidence and would ask if he </w:t>
            </w:r>
            <w:proofErr w:type="gramStart"/>
            <w:r>
              <w:rPr>
                <w:sz w:val="20"/>
              </w:rPr>
              <w:t>didn’t</w:t>
            </w:r>
            <w:proofErr w:type="gramEnd"/>
            <w:r>
              <w:rPr>
                <w:sz w:val="20"/>
              </w:rPr>
              <w:t xml:space="preserve"> understand. It was reported</w:t>
            </w:r>
            <w:r>
              <w:rPr>
                <w:spacing w:val="-11"/>
                <w:sz w:val="20"/>
              </w:rPr>
              <w:t xml:space="preserve"> </w:t>
            </w:r>
            <w:r>
              <w:rPr>
                <w:sz w:val="20"/>
              </w:rPr>
              <w:t>by</w:t>
            </w:r>
            <w:r>
              <w:rPr>
                <w:spacing w:val="-11"/>
                <w:sz w:val="20"/>
              </w:rPr>
              <w:t xml:space="preserve"> </w:t>
            </w:r>
            <w:r>
              <w:rPr>
                <w:sz w:val="20"/>
              </w:rPr>
              <w:t>school</w:t>
            </w:r>
            <w:r>
              <w:rPr>
                <w:spacing w:val="-13"/>
                <w:sz w:val="20"/>
              </w:rPr>
              <w:t xml:space="preserve"> </w:t>
            </w:r>
            <w:r>
              <w:rPr>
                <w:sz w:val="20"/>
              </w:rPr>
              <w:t>staff</w:t>
            </w:r>
            <w:r>
              <w:rPr>
                <w:spacing w:val="-13"/>
                <w:sz w:val="20"/>
              </w:rPr>
              <w:t xml:space="preserve"> </w:t>
            </w:r>
            <w:r>
              <w:rPr>
                <w:sz w:val="20"/>
              </w:rPr>
              <w:t>that</w:t>
            </w:r>
            <w:r>
              <w:rPr>
                <w:spacing w:val="-10"/>
                <w:sz w:val="20"/>
              </w:rPr>
              <w:t xml:space="preserve"> </w:t>
            </w:r>
            <w:r>
              <w:rPr>
                <w:sz w:val="20"/>
              </w:rPr>
              <w:t>he</w:t>
            </w:r>
            <w:r>
              <w:rPr>
                <w:spacing w:val="-11"/>
                <w:sz w:val="20"/>
              </w:rPr>
              <w:t xml:space="preserve"> </w:t>
            </w:r>
            <w:r>
              <w:rPr>
                <w:sz w:val="20"/>
              </w:rPr>
              <w:t>was</w:t>
            </w:r>
            <w:r>
              <w:rPr>
                <w:spacing w:val="-11"/>
                <w:sz w:val="20"/>
              </w:rPr>
              <w:t xml:space="preserve"> </w:t>
            </w:r>
            <w:r>
              <w:rPr>
                <w:sz w:val="20"/>
              </w:rPr>
              <w:t>much</w:t>
            </w:r>
            <w:r>
              <w:rPr>
                <w:spacing w:val="-13"/>
                <w:sz w:val="20"/>
              </w:rPr>
              <w:t xml:space="preserve"> </w:t>
            </w:r>
            <w:r>
              <w:rPr>
                <w:sz w:val="20"/>
              </w:rPr>
              <w:t>more</w:t>
            </w:r>
            <w:r>
              <w:rPr>
                <w:spacing w:val="-13"/>
                <w:sz w:val="20"/>
              </w:rPr>
              <w:t xml:space="preserve"> </w:t>
            </w:r>
            <w:r>
              <w:rPr>
                <w:sz w:val="20"/>
              </w:rPr>
              <w:t>confident</w:t>
            </w:r>
            <w:r>
              <w:rPr>
                <w:spacing w:val="-13"/>
                <w:sz w:val="20"/>
              </w:rPr>
              <w:t xml:space="preserve"> </w:t>
            </w:r>
            <w:r>
              <w:rPr>
                <w:sz w:val="20"/>
              </w:rPr>
              <w:t>within</w:t>
            </w:r>
            <w:r>
              <w:rPr>
                <w:spacing w:val="-13"/>
                <w:sz w:val="20"/>
              </w:rPr>
              <w:t xml:space="preserve"> </w:t>
            </w:r>
            <w:r>
              <w:rPr>
                <w:sz w:val="20"/>
              </w:rPr>
              <w:t>the</w:t>
            </w:r>
            <w:r>
              <w:rPr>
                <w:spacing w:val="-13"/>
                <w:sz w:val="20"/>
              </w:rPr>
              <w:t xml:space="preserve"> </w:t>
            </w:r>
            <w:r>
              <w:rPr>
                <w:sz w:val="20"/>
              </w:rPr>
              <w:t>classroom</w:t>
            </w:r>
            <w:r>
              <w:rPr>
                <w:spacing w:val="-11"/>
                <w:sz w:val="20"/>
              </w:rPr>
              <w:t xml:space="preserve"> </w:t>
            </w:r>
            <w:r>
              <w:rPr>
                <w:sz w:val="20"/>
              </w:rPr>
              <w:t>setting</w:t>
            </w:r>
            <w:r>
              <w:rPr>
                <w:spacing w:val="-13"/>
                <w:sz w:val="20"/>
              </w:rPr>
              <w:t xml:space="preserve"> </w:t>
            </w:r>
            <w:r>
              <w:rPr>
                <w:sz w:val="20"/>
              </w:rPr>
              <w:t>and</w:t>
            </w:r>
            <w:r>
              <w:rPr>
                <w:spacing w:val="-10"/>
                <w:sz w:val="20"/>
              </w:rPr>
              <w:t xml:space="preserve"> </w:t>
            </w:r>
            <w:r>
              <w:rPr>
                <w:sz w:val="20"/>
              </w:rPr>
              <w:t>more</w:t>
            </w:r>
            <w:r>
              <w:rPr>
                <w:spacing w:val="-10"/>
                <w:sz w:val="20"/>
              </w:rPr>
              <w:t xml:space="preserve"> </w:t>
            </w:r>
            <w:r>
              <w:rPr>
                <w:sz w:val="20"/>
              </w:rPr>
              <w:t>willing to</w:t>
            </w:r>
            <w:r>
              <w:rPr>
                <w:spacing w:val="10"/>
                <w:sz w:val="20"/>
              </w:rPr>
              <w:t xml:space="preserve"> </w:t>
            </w:r>
            <w:r>
              <w:rPr>
                <w:sz w:val="20"/>
              </w:rPr>
              <w:t>contribute</w:t>
            </w:r>
            <w:r>
              <w:rPr>
                <w:spacing w:val="11"/>
                <w:sz w:val="20"/>
              </w:rPr>
              <w:t xml:space="preserve"> </w:t>
            </w:r>
            <w:r>
              <w:rPr>
                <w:sz w:val="20"/>
              </w:rPr>
              <w:t>in</w:t>
            </w:r>
            <w:r>
              <w:rPr>
                <w:spacing w:val="11"/>
                <w:sz w:val="20"/>
              </w:rPr>
              <w:t xml:space="preserve"> </w:t>
            </w:r>
            <w:r>
              <w:rPr>
                <w:sz w:val="20"/>
              </w:rPr>
              <w:t>class.</w:t>
            </w:r>
            <w:r>
              <w:rPr>
                <w:spacing w:val="13"/>
                <w:sz w:val="20"/>
              </w:rPr>
              <w:t xml:space="preserve"> </w:t>
            </w:r>
            <w:r>
              <w:rPr>
                <w:sz w:val="20"/>
              </w:rPr>
              <w:t>When</w:t>
            </w:r>
            <w:r>
              <w:rPr>
                <w:spacing w:val="11"/>
                <w:sz w:val="20"/>
              </w:rPr>
              <w:t xml:space="preserve"> </w:t>
            </w:r>
            <w:r>
              <w:rPr>
                <w:sz w:val="20"/>
              </w:rPr>
              <w:t>he</w:t>
            </w:r>
            <w:r>
              <w:rPr>
                <w:spacing w:val="14"/>
                <w:sz w:val="20"/>
              </w:rPr>
              <w:t xml:space="preserve"> </w:t>
            </w:r>
            <w:r>
              <w:rPr>
                <w:sz w:val="20"/>
              </w:rPr>
              <w:t>had</w:t>
            </w:r>
            <w:r>
              <w:rPr>
                <w:spacing w:val="13"/>
                <w:sz w:val="20"/>
              </w:rPr>
              <w:t xml:space="preserve"> </w:t>
            </w:r>
            <w:r>
              <w:rPr>
                <w:sz w:val="20"/>
              </w:rPr>
              <w:t>his</w:t>
            </w:r>
            <w:r>
              <w:rPr>
                <w:spacing w:val="13"/>
                <w:sz w:val="20"/>
              </w:rPr>
              <w:t xml:space="preserve"> </w:t>
            </w:r>
            <w:r>
              <w:rPr>
                <w:sz w:val="20"/>
              </w:rPr>
              <w:t>school</w:t>
            </w:r>
            <w:r>
              <w:rPr>
                <w:spacing w:val="13"/>
                <w:sz w:val="20"/>
              </w:rPr>
              <w:t xml:space="preserve"> </w:t>
            </w:r>
            <w:r>
              <w:rPr>
                <w:sz w:val="20"/>
              </w:rPr>
              <w:t>projective</w:t>
            </w:r>
            <w:r>
              <w:rPr>
                <w:spacing w:val="10"/>
                <w:sz w:val="20"/>
              </w:rPr>
              <w:t xml:space="preserve"> </w:t>
            </w:r>
            <w:r w:rsidR="00731B4A">
              <w:rPr>
                <w:sz w:val="20"/>
              </w:rPr>
              <w:t>report,</w:t>
            </w:r>
            <w:r>
              <w:rPr>
                <w:spacing w:val="11"/>
                <w:sz w:val="20"/>
              </w:rPr>
              <w:t xml:space="preserve"> </w:t>
            </w:r>
            <w:r>
              <w:rPr>
                <w:sz w:val="20"/>
              </w:rPr>
              <w:t>he</w:t>
            </w:r>
            <w:r>
              <w:rPr>
                <w:spacing w:val="14"/>
                <w:sz w:val="20"/>
              </w:rPr>
              <w:t xml:space="preserve"> </w:t>
            </w:r>
            <w:r>
              <w:rPr>
                <w:sz w:val="20"/>
              </w:rPr>
              <w:t>was</w:t>
            </w:r>
            <w:r>
              <w:rPr>
                <w:spacing w:val="12"/>
                <w:sz w:val="20"/>
              </w:rPr>
              <w:t xml:space="preserve"> </w:t>
            </w:r>
            <w:r>
              <w:rPr>
                <w:sz w:val="20"/>
              </w:rPr>
              <w:t>expected</w:t>
            </w:r>
            <w:r>
              <w:rPr>
                <w:spacing w:val="14"/>
                <w:sz w:val="20"/>
              </w:rPr>
              <w:t xml:space="preserve"> </w:t>
            </w:r>
            <w:r>
              <w:rPr>
                <w:sz w:val="20"/>
              </w:rPr>
              <w:t>to</w:t>
            </w:r>
            <w:r>
              <w:rPr>
                <w:spacing w:val="11"/>
                <w:sz w:val="20"/>
              </w:rPr>
              <w:t xml:space="preserve"> </w:t>
            </w:r>
            <w:r>
              <w:rPr>
                <w:sz w:val="20"/>
              </w:rPr>
              <w:t>make</w:t>
            </w:r>
            <w:r>
              <w:rPr>
                <w:spacing w:val="10"/>
                <w:sz w:val="20"/>
              </w:rPr>
              <w:t xml:space="preserve"> </w:t>
            </w:r>
            <w:r>
              <w:rPr>
                <w:sz w:val="20"/>
              </w:rPr>
              <w:t>progress</w:t>
            </w:r>
          </w:p>
          <w:p w14:paraId="54CA0B95" w14:textId="77777777" w:rsidR="00367A51" w:rsidRDefault="00AA0794">
            <w:pPr>
              <w:pStyle w:val="TableParagraph"/>
              <w:spacing w:line="209" w:lineRule="exact"/>
              <w:jc w:val="both"/>
              <w:rPr>
                <w:sz w:val="20"/>
              </w:rPr>
            </w:pPr>
            <w:r>
              <w:rPr>
                <w:sz w:val="20"/>
              </w:rPr>
              <w:t>and improve his grades in some subjects.</w:t>
            </w:r>
          </w:p>
        </w:tc>
      </w:tr>
      <w:tr w:rsidR="00367A51" w14:paraId="713C1EE9" w14:textId="77777777">
        <w:trPr>
          <w:trHeight w:val="921"/>
        </w:trPr>
        <w:tc>
          <w:tcPr>
            <w:tcW w:w="9163" w:type="dxa"/>
          </w:tcPr>
          <w:p w14:paraId="2351A1C8" w14:textId="77777777" w:rsidR="00367A51" w:rsidRDefault="00AA0794">
            <w:pPr>
              <w:pStyle w:val="TableParagraph"/>
              <w:spacing w:line="229" w:lineRule="exact"/>
              <w:rPr>
                <w:sz w:val="20"/>
              </w:rPr>
            </w:pPr>
            <w:r>
              <w:rPr>
                <w:b/>
                <w:sz w:val="20"/>
              </w:rPr>
              <w:t xml:space="preserve">C: What factors do you think contributed to success? </w:t>
            </w:r>
            <w:r>
              <w:rPr>
                <w:sz w:val="20"/>
              </w:rPr>
              <w:t>(Positive Indicators)</w:t>
            </w:r>
          </w:p>
          <w:p w14:paraId="0DB84502" w14:textId="77777777" w:rsidR="00367A51" w:rsidRDefault="00AA0794">
            <w:pPr>
              <w:pStyle w:val="TableParagraph"/>
              <w:spacing w:line="230" w:lineRule="atLeast"/>
              <w:ind w:right="276"/>
              <w:jc w:val="both"/>
              <w:rPr>
                <w:sz w:val="20"/>
              </w:rPr>
            </w:pPr>
            <w:r>
              <w:rPr>
                <w:sz w:val="20"/>
              </w:rPr>
              <w:t>This</w:t>
            </w:r>
            <w:r>
              <w:rPr>
                <w:spacing w:val="-3"/>
                <w:sz w:val="20"/>
              </w:rPr>
              <w:t xml:space="preserve"> </w:t>
            </w:r>
            <w:r>
              <w:rPr>
                <w:sz w:val="20"/>
              </w:rPr>
              <w:t>intervention</w:t>
            </w:r>
            <w:r>
              <w:rPr>
                <w:spacing w:val="-2"/>
                <w:sz w:val="20"/>
              </w:rPr>
              <w:t xml:space="preserve"> </w:t>
            </w:r>
            <w:r>
              <w:rPr>
                <w:sz w:val="20"/>
              </w:rPr>
              <w:t>was</w:t>
            </w:r>
            <w:r>
              <w:rPr>
                <w:spacing w:val="-2"/>
                <w:sz w:val="20"/>
              </w:rPr>
              <w:t xml:space="preserve"> </w:t>
            </w:r>
            <w:r>
              <w:rPr>
                <w:sz w:val="20"/>
              </w:rPr>
              <w:t>successful</w:t>
            </w:r>
            <w:r>
              <w:rPr>
                <w:spacing w:val="-5"/>
                <w:sz w:val="20"/>
              </w:rPr>
              <w:t xml:space="preserve"> </w:t>
            </w:r>
            <w:r>
              <w:rPr>
                <w:sz w:val="20"/>
              </w:rPr>
              <w:t>because</w:t>
            </w:r>
            <w:r>
              <w:rPr>
                <w:spacing w:val="-3"/>
                <w:sz w:val="20"/>
              </w:rPr>
              <w:t xml:space="preserve"> </w:t>
            </w:r>
            <w:r>
              <w:rPr>
                <w:sz w:val="20"/>
              </w:rPr>
              <w:t>the</w:t>
            </w:r>
            <w:r>
              <w:rPr>
                <w:spacing w:val="-4"/>
                <w:sz w:val="20"/>
              </w:rPr>
              <w:t xml:space="preserve"> </w:t>
            </w:r>
            <w:r>
              <w:rPr>
                <w:sz w:val="20"/>
              </w:rPr>
              <w:t>pupil</w:t>
            </w:r>
            <w:r>
              <w:rPr>
                <w:spacing w:val="-2"/>
                <w:sz w:val="20"/>
              </w:rPr>
              <w:t xml:space="preserve"> </w:t>
            </w:r>
            <w:r>
              <w:rPr>
                <w:sz w:val="20"/>
              </w:rPr>
              <w:t>himself</w:t>
            </w:r>
            <w:r>
              <w:rPr>
                <w:spacing w:val="-3"/>
                <w:sz w:val="20"/>
              </w:rPr>
              <w:t xml:space="preserve"> </w:t>
            </w:r>
            <w:r>
              <w:rPr>
                <w:sz w:val="20"/>
              </w:rPr>
              <w:t>wanted</w:t>
            </w:r>
            <w:r>
              <w:rPr>
                <w:spacing w:val="-4"/>
                <w:sz w:val="20"/>
              </w:rPr>
              <w:t xml:space="preserve"> </w:t>
            </w:r>
            <w:r>
              <w:rPr>
                <w:sz w:val="20"/>
              </w:rPr>
              <w:t>to</w:t>
            </w:r>
            <w:r>
              <w:rPr>
                <w:spacing w:val="-3"/>
                <w:sz w:val="20"/>
              </w:rPr>
              <w:t xml:space="preserve"> </w:t>
            </w:r>
            <w:r>
              <w:rPr>
                <w:sz w:val="20"/>
              </w:rPr>
              <w:t>learn</w:t>
            </w:r>
            <w:r>
              <w:rPr>
                <w:spacing w:val="-4"/>
                <w:sz w:val="20"/>
              </w:rPr>
              <w:t xml:space="preserve"> </w:t>
            </w:r>
            <w:r>
              <w:rPr>
                <w:sz w:val="20"/>
              </w:rPr>
              <w:t>to</w:t>
            </w:r>
            <w:r>
              <w:rPr>
                <w:spacing w:val="-4"/>
                <w:sz w:val="20"/>
              </w:rPr>
              <w:t xml:space="preserve"> </w:t>
            </w:r>
            <w:r>
              <w:rPr>
                <w:sz w:val="20"/>
              </w:rPr>
              <w:t>spell.</w:t>
            </w:r>
            <w:r>
              <w:rPr>
                <w:spacing w:val="-3"/>
                <w:sz w:val="20"/>
              </w:rPr>
              <w:t xml:space="preserve"> </w:t>
            </w:r>
            <w:r>
              <w:rPr>
                <w:sz w:val="20"/>
              </w:rPr>
              <w:t>The</w:t>
            </w:r>
            <w:r>
              <w:rPr>
                <w:spacing w:val="-2"/>
                <w:sz w:val="20"/>
              </w:rPr>
              <w:t xml:space="preserve"> </w:t>
            </w:r>
            <w:r>
              <w:rPr>
                <w:sz w:val="20"/>
              </w:rPr>
              <w:t>willingness and attitude of the pupil to want to use a new way of learning was a major contributory factor to the success.</w:t>
            </w:r>
          </w:p>
        </w:tc>
      </w:tr>
      <w:tr w:rsidR="00367A51" w14:paraId="73366697" w14:textId="77777777">
        <w:trPr>
          <w:trHeight w:val="918"/>
        </w:trPr>
        <w:tc>
          <w:tcPr>
            <w:tcW w:w="9163" w:type="dxa"/>
          </w:tcPr>
          <w:p w14:paraId="2A7AD1E6" w14:textId="77777777" w:rsidR="00367A51" w:rsidRDefault="00AA0794">
            <w:pPr>
              <w:pStyle w:val="TableParagraph"/>
              <w:ind w:right="210"/>
              <w:rPr>
                <w:b/>
                <w:sz w:val="20"/>
              </w:rPr>
            </w:pPr>
            <w:r>
              <w:rPr>
                <w:b/>
                <w:sz w:val="20"/>
              </w:rPr>
              <w:t>D: If relevant, please describe how others helped you to achieve this success (including admin support).</w:t>
            </w:r>
          </w:p>
          <w:p w14:paraId="44D324C5" w14:textId="77777777" w:rsidR="00367A51" w:rsidRDefault="00AA0794">
            <w:pPr>
              <w:pStyle w:val="TableParagraph"/>
              <w:spacing w:before="1" w:line="230" w:lineRule="exact"/>
              <w:ind w:right="210"/>
              <w:rPr>
                <w:sz w:val="20"/>
              </w:rPr>
            </w:pPr>
            <w:r>
              <w:rPr>
                <w:sz w:val="20"/>
              </w:rPr>
              <w:t>I have met up with the class general TA to give some help and advice in ways she could support TP in future classroom situations.</w:t>
            </w:r>
          </w:p>
        </w:tc>
      </w:tr>
    </w:tbl>
    <w:p w14:paraId="090AA492" w14:textId="77777777" w:rsidR="00367A51" w:rsidRDefault="00367A51">
      <w:pPr>
        <w:pStyle w:val="BodyText"/>
        <w:spacing w:before="10"/>
        <w:rPr>
          <w:b/>
          <w:sz w:val="11"/>
        </w:rPr>
      </w:pPr>
    </w:p>
    <w:p w14:paraId="7858364C" w14:textId="27F67EE0" w:rsidR="00367A51" w:rsidRDefault="00AA0794">
      <w:pPr>
        <w:spacing w:before="93"/>
        <w:ind w:left="680"/>
        <w:rPr>
          <w:b/>
          <w:sz w:val="20"/>
        </w:rPr>
      </w:pPr>
      <w:r>
        <w:rPr>
          <w:b/>
          <w:sz w:val="20"/>
        </w:rPr>
        <w:t>2.</w:t>
      </w: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3"/>
      </w:tblGrid>
      <w:tr w:rsidR="00367A51" w14:paraId="7A0DEC8B" w14:textId="77777777">
        <w:trPr>
          <w:trHeight w:val="229"/>
        </w:trPr>
        <w:tc>
          <w:tcPr>
            <w:tcW w:w="9163" w:type="dxa"/>
          </w:tcPr>
          <w:p w14:paraId="6B2809D4" w14:textId="77777777" w:rsidR="00367A51" w:rsidRDefault="00AA0794">
            <w:pPr>
              <w:pStyle w:val="TableParagraph"/>
              <w:spacing w:line="210" w:lineRule="exact"/>
              <w:ind w:left="2385"/>
              <w:rPr>
                <w:b/>
                <w:sz w:val="20"/>
              </w:rPr>
            </w:pPr>
            <w:r>
              <w:rPr>
                <w:b/>
                <w:sz w:val="20"/>
              </w:rPr>
              <w:t>INTERVENTIONS THAT MADE A DIFFERENCE</w:t>
            </w:r>
          </w:p>
        </w:tc>
      </w:tr>
      <w:tr w:rsidR="00367A51" w14:paraId="10D4682A" w14:textId="77777777">
        <w:trPr>
          <w:trHeight w:val="460"/>
        </w:trPr>
        <w:tc>
          <w:tcPr>
            <w:tcW w:w="9163" w:type="dxa"/>
          </w:tcPr>
          <w:p w14:paraId="03388B4F" w14:textId="77777777" w:rsidR="00367A51" w:rsidRDefault="00AA0794">
            <w:pPr>
              <w:pStyle w:val="TableParagraph"/>
              <w:tabs>
                <w:tab w:val="left" w:pos="1818"/>
                <w:tab w:val="left" w:pos="2994"/>
              </w:tabs>
              <w:spacing w:line="229" w:lineRule="exact"/>
              <w:rPr>
                <w:sz w:val="20"/>
              </w:rPr>
            </w:pPr>
            <w:r>
              <w:rPr>
                <w:sz w:val="20"/>
              </w:rPr>
              <w:t>Local</w:t>
            </w:r>
            <w:r>
              <w:rPr>
                <w:spacing w:val="-2"/>
                <w:sz w:val="20"/>
              </w:rPr>
              <w:t xml:space="preserve"> </w:t>
            </w:r>
            <w:r>
              <w:rPr>
                <w:sz w:val="20"/>
              </w:rPr>
              <w:t>Authority:</w:t>
            </w:r>
            <w:r>
              <w:rPr>
                <w:sz w:val="20"/>
              </w:rPr>
              <w:tab/>
              <w:t>CCBC</w:t>
            </w:r>
            <w:r>
              <w:rPr>
                <w:sz w:val="20"/>
              </w:rPr>
              <w:tab/>
              <w:t>Child (initials):</w:t>
            </w:r>
            <w:r>
              <w:rPr>
                <w:spacing w:val="-2"/>
                <w:sz w:val="20"/>
              </w:rPr>
              <w:t xml:space="preserve"> </w:t>
            </w:r>
            <w:r w:rsidR="009F2C49" w:rsidRPr="002547ED">
              <w:rPr>
                <w:sz w:val="20"/>
              </w:rPr>
              <w:t>X</w:t>
            </w:r>
          </w:p>
          <w:p w14:paraId="2B44FE16" w14:textId="77777777" w:rsidR="00367A51" w:rsidRDefault="00AA0794">
            <w:pPr>
              <w:pStyle w:val="TableParagraph"/>
              <w:tabs>
                <w:tab w:val="left" w:pos="1372"/>
                <w:tab w:val="left" w:pos="2039"/>
              </w:tabs>
              <w:spacing w:line="211" w:lineRule="exact"/>
              <w:rPr>
                <w:sz w:val="20"/>
              </w:rPr>
            </w:pPr>
            <w:r>
              <w:rPr>
                <w:sz w:val="20"/>
              </w:rPr>
              <w:t>NC</w:t>
            </w:r>
            <w:r>
              <w:rPr>
                <w:spacing w:val="-3"/>
                <w:sz w:val="20"/>
              </w:rPr>
              <w:t xml:space="preserve"> </w:t>
            </w:r>
            <w:r>
              <w:rPr>
                <w:sz w:val="20"/>
              </w:rPr>
              <w:t>Year:</w:t>
            </w:r>
            <w:r>
              <w:rPr>
                <w:sz w:val="20"/>
              </w:rPr>
              <w:tab/>
              <w:t>5</w:t>
            </w:r>
            <w:r>
              <w:rPr>
                <w:sz w:val="20"/>
              </w:rPr>
              <w:tab/>
              <w:t>Need: Phonological/Exp Lang/Social</w:t>
            </w:r>
            <w:r>
              <w:rPr>
                <w:spacing w:val="-1"/>
                <w:sz w:val="20"/>
              </w:rPr>
              <w:t xml:space="preserve"> </w:t>
            </w:r>
            <w:r>
              <w:rPr>
                <w:sz w:val="20"/>
              </w:rPr>
              <w:t>Skills</w:t>
            </w:r>
          </w:p>
        </w:tc>
      </w:tr>
      <w:tr w:rsidR="00367A51" w14:paraId="61FDFFC2" w14:textId="77777777">
        <w:trPr>
          <w:trHeight w:val="2529"/>
        </w:trPr>
        <w:tc>
          <w:tcPr>
            <w:tcW w:w="9163" w:type="dxa"/>
          </w:tcPr>
          <w:p w14:paraId="3FACD964" w14:textId="0D4AD98A" w:rsidR="00367A51" w:rsidRDefault="00AA0794">
            <w:pPr>
              <w:pStyle w:val="TableParagraph"/>
              <w:rPr>
                <w:sz w:val="20"/>
              </w:rPr>
            </w:pPr>
            <w:r>
              <w:rPr>
                <w:b/>
                <w:sz w:val="20"/>
              </w:rPr>
              <w:t xml:space="preserve">A: Please </w:t>
            </w:r>
            <w:r w:rsidR="00731B4A">
              <w:rPr>
                <w:b/>
                <w:sz w:val="20"/>
              </w:rPr>
              <w:t>briefly describe</w:t>
            </w:r>
            <w:r>
              <w:rPr>
                <w:b/>
                <w:sz w:val="20"/>
              </w:rPr>
              <w:t xml:space="preserve"> an intervention which has made a positive difference to a child or young person.</w:t>
            </w:r>
            <w:r>
              <w:rPr>
                <w:b/>
                <w:spacing w:val="54"/>
                <w:sz w:val="20"/>
              </w:rPr>
              <w:t xml:space="preserve"> </w:t>
            </w:r>
            <w:r>
              <w:rPr>
                <w:sz w:val="20"/>
              </w:rPr>
              <w:t>(Action/Outcome)</w:t>
            </w:r>
          </w:p>
          <w:p w14:paraId="651CABC4" w14:textId="48DEC64D" w:rsidR="00367A51" w:rsidRDefault="00AA0794">
            <w:pPr>
              <w:pStyle w:val="TableParagraph"/>
              <w:ind w:right="96"/>
              <w:jc w:val="both"/>
              <w:rPr>
                <w:sz w:val="20"/>
              </w:rPr>
            </w:pPr>
            <w:r>
              <w:rPr>
                <w:sz w:val="20"/>
              </w:rPr>
              <w:t>RG previously had ComIT 1:1 support in 2013 in his Infant school and then when he transitioned to Year</w:t>
            </w:r>
            <w:r>
              <w:rPr>
                <w:spacing w:val="-8"/>
                <w:sz w:val="20"/>
              </w:rPr>
              <w:t xml:space="preserve"> </w:t>
            </w:r>
            <w:r>
              <w:rPr>
                <w:sz w:val="20"/>
              </w:rPr>
              <w:t>3</w:t>
            </w:r>
            <w:r>
              <w:rPr>
                <w:spacing w:val="-8"/>
                <w:sz w:val="20"/>
              </w:rPr>
              <w:t xml:space="preserve"> </w:t>
            </w:r>
            <w:r>
              <w:rPr>
                <w:sz w:val="20"/>
              </w:rPr>
              <w:t>in</w:t>
            </w:r>
            <w:r>
              <w:rPr>
                <w:spacing w:val="-8"/>
                <w:sz w:val="20"/>
              </w:rPr>
              <w:t xml:space="preserve"> </w:t>
            </w:r>
            <w:r>
              <w:rPr>
                <w:sz w:val="20"/>
              </w:rPr>
              <w:t>another</w:t>
            </w:r>
            <w:r>
              <w:rPr>
                <w:spacing w:val="-9"/>
                <w:sz w:val="20"/>
              </w:rPr>
              <w:t xml:space="preserve"> </w:t>
            </w:r>
            <w:r>
              <w:rPr>
                <w:sz w:val="20"/>
              </w:rPr>
              <w:t>school.</w:t>
            </w:r>
            <w:r>
              <w:rPr>
                <w:spacing w:val="40"/>
                <w:sz w:val="20"/>
              </w:rPr>
              <w:t xml:space="preserve"> </w:t>
            </w:r>
            <w:r>
              <w:rPr>
                <w:sz w:val="20"/>
              </w:rPr>
              <w:t>In</w:t>
            </w:r>
            <w:r>
              <w:rPr>
                <w:spacing w:val="-10"/>
                <w:sz w:val="20"/>
              </w:rPr>
              <w:t xml:space="preserve"> </w:t>
            </w:r>
            <w:r>
              <w:rPr>
                <w:sz w:val="20"/>
              </w:rPr>
              <w:t>total</w:t>
            </w:r>
            <w:r>
              <w:rPr>
                <w:spacing w:val="-9"/>
                <w:sz w:val="20"/>
              </w:rPr>
              <w:t xml:space="preserve"> </w:t>
            </w:r>
            <w:r>
              <w:rPr>
                <w:sz w:val="20"/>
              </w:rPr>
              <w:t>this</w:t>
            </w:r>
            <w:r>
              <w:rPr>
                <w:spacing w:val="-6"/>
                <w:sz w:val="20"/>
              </w:rPr>
              <w:t xml:space="preserve"> </w:t>
            </w:r>
            <w:r>
              <w:rPr>
                <w:sz w:val="20"/>
              </w:rPr>
              <w:t>amounted</w:t>
            </w:r>
            <w:r>
              <w:rPr>
                <w:spacing w:val="-8"/>
                <w:sz w:val="20"/>
              </w:rPr>
              <w:t xml:space="preserve"> </w:t>
            </w:r>
            <w:r>
              <w:rPr>
                <w:sz w:val="20"/>
              </w:rPr>
              <w:t>to</w:t>
            </w:r>
            <w:r>
              <w:rPr>
                <w:spacing w:val="-8"/>
                <w:sz w:val="20"/>
              </w:rPr>
              <w:t xml:space="preserve"> </w:t>
            </w:r>
            <w:r>
              <w:rPr>
                <w:sz w:val="20"/>
              </w:rPr>
              <w:t>3</w:t>
            </w:r>
            <w:r>
              <w:rPr>
                <w:spacing w:val="-8"/>
                <w:sz w:val="20"/>
              </w:rPr>
              <w:t xml:space="preserve"> </w:t>
            </w:r>
            <w:r>
              <w:rPr>
                <w:sz w:val="20"/>
              </w:rPr>
              <w:t>terms</w:t>
            </w:r>
            <w:r>
              <w:rPr>
                <w:spacing w:val="-9"/>
                <w:sz w:val="20"/>
              </w:rPr>
              <w:t xml:space="preserve"> </w:t>
            </w:r>
            <w:r>
              <w:rPr>
                <w:sz w:val="20"/>
              </w:rPr>
              <w:t>support.</w:t>
            </w:r>
            <w:r>
              <w:rPr>
                <w:spacing w:val="38"/>
                <w:sz w:val="20"/>
              </w:rPr>
              <w:t xml:space="preserve"> </w:t>
            </w:r>
            <w:r>
              <w:rPr>
                <w:sz w:val="20"/>
              </w:rPr>
              <w:t>He</w:t>
            </w:r>
            <w:r>
              <w:rPr>
                <w:spacing w:val="-8"/>
                <w:sz w:val="20"/>
              </w:rPr>
              <w:t xml:space="preserve"> </w:t>
            </w:r>
            <w:r>
              <w:rPr>
                <w:sz w:val="20"/>
              </w:rPr>
              <w:t>was</w:t>
            </w:r>
            <w:r>
              <w:rPr>
                <w:spacing w:val="-6"/>
                <w:sz w:val="20"/>
              </w:rPr>
              <w:t xml:space="preserve"> </w:t>
            </w:r>
            <w:r>
              <w:rPr>
                <w:sz w:val="20"/>
              </w:rPr>
              <w:t>then</w:t>
            </w:r>
            <w:r>
              <w:rPr>
                <w:spacing w:val="-10"/>
                <w:sz w:val="20"/>
              </w:rPr>
              <w:t xml:space="preserve"> </w:t>
            </w:r>
            <w:r>
              <w:rPr>
                <w:sz w:val="20"/>
              </w:rPr>
              <w:t>re-referred</w:t>
            </w:r>
            <w:r>
              <w:rPr>
                <w:spacing w:val="-8"/>
                <w:sz w:val="20"/>
              </w:rPr>
              <w:t xml:space="preserve"> </w:t>
            </w:r>
            <w:r>
              <w:rPr>
                <w:sz w:val="20"/>
              </w:rPr>
              <w:t>to</w:t>
            </w:r>
            <w:r>
              <w:rPr>
                <w:spacing w:val="-8"/>
                <w:sz w:val="20"/>
              </w:rPr>
              <w:t xml:space="preserve"> </w:t>
            </w:r>
            <w:r>
              <w:rPr>
                <w:sz w:val="20"/>
              </w:rPr>
              <w:t xml:space="preserve">ComIT as he was unreceptive to Speech and Language Therapy (SALT) intervention in a clinic environment. During the sessions in school, once his confidence had been gained, RG slowly began to respond. RG’s difficulties were phonological. This in turn was affecting his expressive and social use of language. ComIT support then ceased in May 2015. RG was then picked up for support again in summer term </w:t>
            </w:r>
            <w:r w:rsidR="00731B4A">
              <w:rPr>
                <w:sz w:val="20"/>
              </w:rPr>
              <w:t xml:space="preserve">2017 </w:t>
            </w:r>
            <w:r w:rsidR="008D19B3">
              <w:rPr>
                <w:sz w:val="20"/>
              </w:rPr>
              <w:t xml:space="preserve">as </w:t>
            </w:r>
            <w:proofErr w:type="gramStart"/>
            <w:r w:rsidR="008D19B3">
              <w:rPr>
                <w:sz w:val="20"/>
              </w:rPr>
              <w:t>part</w:t>
            </w:r>
            <w:r>
              <w:rPr>
                <w:sz w:val="20"/>
              </w:rPr>
              <w:t xml:space="preserve">  of</w:t>
            </w:r>
            <w:proofErr w:type="gramEnd"/>
            <w:r>
              <w:rPr>
                <w:sz w:val="20"/>
              </w:rPr>
              <w:t xml:space="preserve"> a Year 5 Social Skills  group to develop his  expressive language</w:t>
            </w:r>
            <w:r>
              <w:rPr>
                <w:spacing w:val="-10"/>
                <w:sz w:val="20"/>
              </w:rPr>
              <w:t xml:space="preserve"> </w:t>
            </w:r>
            <w:r>
              <w:rPr>
                <w:sz w:val="20"/>
              </w:rPr>
              <w:t>and</w:t>
            </w:r>
          </w:p>
          <w:p w14:paraId="17F66143" w14:textId="6839755B" w:rsidR="00367A51" w:rsidRDefault="00AA0794">
            <w:pPr>
              <w:pStyle w:val="TableParagraph"/>
              <w:spacing w:line="230" w:lineRule="atLeast"/>
              <w:ind w:right="99"/>
              <w:jc w:val="both"/>
              <w:rPr>
                <w:sz w:val="20"/>
              </w:rPr>
            </w:pPr>
            <w:r>
              <w:rPr>
                <w:sz w:val="20"/>
              </w:rPr>
              <w:t xml:space="preserve">social skills further. RG remained under SALT to continue to target his phonological </w:t>
            </w:r>
            <w:r w:rsidR="00731B4A">
              <w:rPr>
                <w:sz w:val="20"/>
              </w:rPr>
              <w:t>difficulties,</w:t>
            </w:r>
            <w:r>
              <w:rPr>
                <w:sz w:val="20"/>
              </w:rPr>
              <w:t xml:space="preserve"> but it became</w:t>
            </w:r>
            <w:r>
              <w:rPr>
                <w:spacing w:val="-15"/>
                <w:sz w:val="20"/>
              </w:rPr>
              <w:t xml:space="preserve"> </w:t>
            </w:r>
            <w:r>
              <w:rPr>
                <w:sz w:val="20"/>
              </w:rPr>
              <w:t>apparent</w:t>
            </w:r>
            <w:r>
              <w:rPr>
                <w:spacing w:val="-17"/>
                <w:sz w:val="20"/>
              </w:rPr>
              <w:t xml:space="preserve"> </w:t>
            </w:r>
            <w:r>
              <w:rPr>
                <w:sz w:val="20"/>
              </w:rPr>
              <w:t>that</w:t>
            </w:r>
            <w:r>
              <w:rPr>
                <w:spacing w:val="-17"/>
                <w:sz w:val="20"/>
              </w:rPr>
              <w:t xml:space="preserve"> </w:t>
            </w:r>
            <w:r>
              <w:rPr>
                <w:sz w:val="20"/>
              </w:rPr>
              <w:t>his</w:t>
            </w:r>
            <w:r>
              <w:rPr>
                <w:spacing w:val="-15"/>
                <w:sz w:val="20"/>
              </w:rPr>
              <w:t xml:space="preserve"> </w:t>
            </w:r>
            <w:r>
              <w:rPr>
                <w:sz w:val="20"/>
              </w:rPr>
              <w:t>confidence</w:t>
            </w:r>
            <w:r>
              <w:rPr>
                <w:spacing w:val="-15"/>
                <w:sz w:val="20"/>
              </w:rPr>
              <w:t xml:space="preserve"> </w:t>
            </w:r>
            <w:r>
              <w:rPr>
                <w:sz w:val="20"/>
              </w:rPr>
              <w:t>in</w:t>
            </w:r>
            <w:r>
              <w:rPr>
                <w:spacing w:val="-15"/>
                <w:sz w:val="20"/>
              </w:rPr>
              <w:t xml:space="preserve"> </w:t>
            </w:r>
            <w:r>
              <w:rPr>
                <w:sz w:val="20"/>
              </w:rPr>
              <w:t>voluntarily</w:t>
            </w:r>
            <w:r>
              <w:rPr>
                <w:spacing w:val="-16"/>
                <w:sz w:val="20"/>
              </w:rPr>
              <w:t xml:space="preserve"> </w:t>
            </w:r>
            <w:r>
              <w:rPr>
                <w:sz w:val="20"/>
              </w:rPr>
              <w:t>expressing</w:t>
            </w:r>
            <w:r>
              <w:rPr>
                <w:spacing w:val="-16"/>
                <w:sz w:val="20"/>
              </w:rPr>
              <w:t xml:space="preserve"> </w:t>
            </w:r>
            <w:r>
              <w:rPr>
                <w:sz w:val="20"/>
              </w:rPr>
              <w:t>himself</w:t>
            </w:r>
            <w:r>
              <w:rPr>
                <w:spacing w:val="-15"/>
                <w:sz w:val="20"/>
              </w:rPr>
              <w:t xml:space="preserve"> </w:t>
            </w:r>
            <w:r>
              <w:rPr>
                <w:sz w:val="20"/>
              </w:rPr>
              <w:t>in</w:t>
            </w:r>
            <w:r>
              <w:rPr>
                <w:spacing w:val="-17"/>
                <w:sz w:val="20"/>
              </w:rPr>
              <w:t xml:space="preserve"> </w:t>
            </w:r>
            <w:r>
              <w:rPr>
                <w:sz w:val="20"/>
              </w:rPr>
              <w:t>a</w:t>
            </w:r>
            <w:r>
              <w:rPr>
                <w:spacing w:val="-14"/>
                <w:sz w:val="20"/>
              </w:rPr>
              <w:t xml:space="preserve"> </w:t>
            </w:r>
            <w:r>
              <w:rPr>
                <w:sz w:val="20"/>
              </w:rPr>
              <w:t>small</w:t>
            </w:r>
            <w:r>
              <w:rPr>
                <w:spacing w:val="-15"/>
                <w:sz w:val="20"/>
              </w:rPr>
              <w:t xml:space="preserve"> </w:t>
            </w:r>
            <w:r>
              <w:rPr>
                <w:sz w:val="20"/>
              </w:rPr>
              <w:t>group</w:t>
            </w:r>
            <w:r>
              <w:rPr>
                <w:spacing w:val="-17"/>
                <w:sz w:val="20"/>
              </w:rPr>
              <w:t xml:space="preserve"> </w:t>
            </w:r>
            <w:r>
              <w:rPr>
                <w:sz w:val="20"/>
              </w:rPr>
              <w:t>was</w:t>
            </w:r>
            <w:r>
              <w:rPr>
                <w:spacing w:val="-15"/>
                <w:sz w:val="20"/>
              </w:rPr>
              <w:t xml:space="preserve"> </w:t>
            </w:r>
            <w:r>
              <w:rPr>
                <w:sz w:val="20"/>
              </w:rPr>
              <w:t>developing.</w:t>
            </w:r>
          </w:p>
        </w:tc>
      </w:tr>
      <w:tr w:rsidR="00367A51" w14:paraId="60AFB0D4" w14:textId="77777777">
        <w:trPr>
          <w:trHeight w:val="1148"/>
        </w:trPr>
        <w:tc>
          <w:tcPr>
            <w:tcW w:w="9163" w:type="dxa"/>
          </w:tcPr>
          <w:p w14:paraId="6849AD0F" w14:textId="77777777" w:rsidR="00367A51" w:rsidRDefault="00AA0794">
            <w:pPr>
              <w:pStyle w:val="TableParagraph"/>
              <w:spacing w:line="229" w:lineRule="exact"/>
              <w:rPr>
                <w:sz w:val="20"/>
              </w:rPr>
            </w:pPr>
            <w:r>
              <w:rPr>
                <w:b/>
                <w:sz w:val="20"/>
              </w:rPr>
              <w:t xml:space="preserve">B: How do you know the intervention was effective? </w:t>
            </w:r>
            <w:r>
              <w:rPr>
                <w:sz w:val="20"/>
              </w:rPr>
              <w:t>(Evidence)</w:t>
            </w:r>
          </w:p>
          <w:p w14:paraId="6D8114C1" w14:textId="77777777" w:rsidR="00367A51" w:rsidRDefault="00AA0794">
            <w:pPr>
              <w:pStyle w:val="TableParagraph"/>
              <w:ind w:right="10"/>
              <w:rPr>
                <w:sz w:val="20"/>
              </w:rPr>
            </w:pPr>
            <w:r>
              <w:rPr>
                <w:sz w:val="20"/>
              </w:rPr>
              <w:t>ComIT checklist 2 scores pre and post indicated ongoing progression in all areas of language development and is further evidence that the intervention was successful. Furthermore, commentaries</w:t>
            </w:r>
          </w:p>
          <w:p w14:paraId="0C061711" w14:textId="77777777" w:rsidR="00367A51" w:rsidRDefault="00AA0794">
            <w:pPr>
              <w:pStyle w:val="TableParagraph"/>
              <w:spacing w:before="2" w:line="230" w:lineRule="exact"/>
              <w:ind w:right="10"/>
              <w:rPr>
                <w:sz w:val="20"/>
              </w:rPr>
            </w:pPr>
            <w:r>
              <w:rPr>
                <w:sz w:val="20"/>
              </w:rPr>
              <w:t>from Class teacher, Teaching Assistant, SENCO and Head-teacher indicate RGs continued hard work in small group intervention initiated by ComIT had a positive impact on the pupil.</w:t>
            </w:r>
          </w:p>
        </w:tc>
      </w:tr>
      <w:tr w:rsidR="00367A51" w14:paraId="55B15758" w14:textId="77777777">
        <w:trPr>
          <w:trHeight w:val="3744"/>
        </w:trPr>
        <w:tc>
          <w:tcPr>
            <w:tcW w:w="9163" w:type="dxa"/>
          </w:tcPr>
          <w:p w14:paraId="4F1FA40F" w14:textId="77777777" w:rsidR="00367A51" w:rsidRDefault="00AA0794">
            <w:pPr>
              <w:pStyle w:val="TableParagraph"/>
              <w:ind w:left="162" w:right="1820" w:hanging="56"/>
              <w:rPr>
                <w:sz w:val="20"/>
              </w:rPr>
            </w:pPr>
            <w:r>
              <w:rPr>
                <w:b/>
                <w:sz w:val="20"/>
              </w:rPr>
              <w:t xml:space="preserve">C: What factors do you think contributed to success? </w:t>
            </w:r>
            <w:r>
              <w:rPr>
                <w:sz w:val="20"/>
              </w:rPr>
              <w:t>(Positive Indicators) Factors that contributed to the success of the intervention are:</w:t>
            </w:r>
          </w:p>
          <w:p w14:paraId="0BE5B4A2" w14:textId="77777777" w:rsidR="00367A51" w:rsidRDefault="00367A51">
            <w:pPr>
              <w:pStyle w:val="TableParagraph"/>
              <w:spacing w:before="1"/>
              <w:ind w:left="0"/>
              <w:rPr>
                <w:b/>
                <w:sz w:val="20"/>
              </w:rPr>
            </w:pPr>
          </w:p>
          <w:p w14:paraId="064F74E2" w14:textId="16DBDD31" w:rsidR="00367A51" w:rsidRDefault="00AA0794" w:rsidP="005C1F3D">
            <w:pPr>
              <w:pStyle w:val="TableParagraph"/>
              <w:numPr>
                <w:ilvl w:val="0"/>
                <w:numId w:val="27"/>
              </w:numPr>
              <w:tabs>
                <w:tab w:val="left" w:pos="467"/>
                <w:tab w:val="left" w:pos="468"/>
              </w:tabs>
              <w:spacing w:line="237" w:lineRule="auto"/>
              <w:ind w:right="98"/>
              <w:rPr>
                <w:sz w:val="20"/>
              </w:rPr>
            </w:pPr>
            <w:r>
              <w:rPr>
                <w:sz w:val="20"/>
              </w:rPr>
              <w:t xml:space="preserve">Continuity of ComIT support i.e. the same ComIT representative carried out the </w:t>
            </w:r>
            <w:r w:rsidR="00731B4A">
              <w:rPr>
                <w:sz w:val="20"/>
              </w:rPr>
              <w:t>support,</w:t>
            </w:r>
            <w:r>
              <w:rPr>
                <w:sz w:val="20"/>
              </w:rPr>
              <w:t xml:space="preserve"> so RG was familiar with the</w:t>
            </w:r>
            <w:r>
              <w:rPr>
                <w:spacing w:val="1"/>
                <w:sz w:val="20"/>
              </w:rPr>
              <w:t xml:space="preserve"> </w:t>
            </w:r>
            <w:r>
              <w:rPr>
                <w:sz w:val="20"/>
              </w:rPr>
              <w:t>person;</w:t>
            </w:r>
          </w:p>
          <w:p w14:paraId="3143C743" w14:textId="77777777" w:rsidR="00367A51" w:rsidRDefault="00AA0794" w:rsidP="005C1F3D">
            <w:pPr>
              <w:pStyle w:val="TableParagraph"/>
              <w:numPr>
                <w:ilvl w:val="0"/>
                <w:numId w:val="27"/>
              </w:numPr>
              <w:tabs>
                <w:tab w:val="left" w:pos="467"/>
                <w:tab w:val="left" w:pos="468"/>
              </w:tabs>
              <w:spacing w:before="1" w:line="245" w:lineRule="exact"/>
              <w:rPr>
                <w:sz w:val="20"/>
              </w:rPr>
            </w:pPr>
            <w:r>
              <w:rPr>
                <w:sz w:val="20"/>
              </w:rPr>
              <w:t>Opportunity was given to RG to develop his language skills in a small group</w:t>
            </w:r>
            <w:r>
              <w:rPr>
                <w:spacing w:val="-20"/>
                <w:sz w:val="20"/>
              </w:rPr>
              <w:t xml:space="preserve"> </w:t>
            </w:r>
            <w:r>
              <w:rPr>
                <w:sz w:val="20"/>
              </w:rPr>
              <w:t>environment;</w:t>
            </w:r>
          </w:p>
          <w:p w14:paraId="104021EB" w14:textId="77777777" w:rsidR="00367A51" w:rsidRDefault="00AA0794" w:rsidP="005C1F3D">
            <w:pPr>
              <w:pStyle w:val="TableParagraph"/>
              <w:numPr>
                <w:ilvl w:val="0"/>
                <w:numId w:val="27"/>
              </w:numPr>
              <w:tabs>
                <w:tab w:val="left" w:pos="467"/>
                <w:tab w:val="left" w:pos="468"/>
              </w:tabs>
              <w:spacing w:line="243" w:lineRule="exact"/>
              <w:rPr>
                <w:sz w:val="20"/>
              </w:rPr>
            </w:pPr>
            <w:r>
              <w:rPr>
                <w:sz w:val="20"/>
              </w:rPr>
              <w:t>School continuing this small group</w:t>
            </w:r>
            <w:r>
              <w:rPr>
                <w:spacing w:val="-7"/>
                <w:sz w:val="20"/>
              </w:rPr>
              <w:t xml:space="preserve"> </w:t>
            </w:r>
            <w:r>
              <w:rPr>
                <w:sz w:val="20"/>
              </w:rPr>
              <w:t>work;</w:t>
            </w:r>
          </w:p>
          <w:p w14:paraId="07620047" w14:textId="77777777" w:rsidR="00367A51" w:rsidRDefault="00AA0794">
            <w:pPr>
              <w:pStyle w:val="TableParagraph"/>
              <w:rPr>
                <w:sz w:val="20"/>
              </w:rPr>
            </w:pPr>
            <w:r>
              <w:rPr>
                <w:sz w:val="20"/>
              </w:rPr>
              <w:t>Support was given in school where RG was more comfortable and familiar as opposed to the clinic environment with SALT.</w:t>
            </w:r>
          </w:p>
        </w:tc>
      </w:tr>
    </w:tbl>
    <w:p w14:paraId="0F70A39D" w14:textId="77777777" w:rsidR="00367A51" w:rsidRDefault="00367A51">
      <w:pPr>
        <w:rPr>
          <w:sz w:val="20"/>
        </w:rPr>
        <w:sectPr w:rsidR="00367A51">
          <w:pgSz w:w="12240" w:h="15840"/>
          <w:pgMar w:top="1440" w:right="480" w:bottom="960" w:left="760" w:header="0" w:footer="687" w:gutter="0"/>
          <w:cols w:space="720"/>
        </w:sect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3"/>
      </w:tblGrid>
      <w:tr w:rsidR="00367A51" w14:paraId="3BFD2827" w14:textId="77777777">
        <w:trPr>
          <w:trHeight w:val="460"/>
        </w:trPr>
        <w:tc>
          <w:tcPr>
            <w:tcW w:w="9163" w:type="dxa"/>
          </w:tcPr>
          <w:p w14:paraId="6F416CF0" w14:textId="3F5ED8CD" w:rsidR="00367A51" w:rsidRDefault="00AA0794">
            <w:pPr>
              <w:pStyle w:val="TableParagraph"/>
              <w:spacing w:before="3" w:line="230" w:lineRule="exact"/>
              <w:ind w:left="3023" w:right="2360" w:hanging="639"/>
              <w:rPr>
                <w:b/>
                <w:sz w:val="20"/>
              </w:rPr>
            </w:pPr>
            <w:r>
              <w:rPr>
                <w:b/>
                <w:sz w:val="20"/>
              </w:rPr>
              <w:lastRenderedPageBreak/>
              <w:t xml:space="preserve">INTERVENTIONS THAT MADE A DIFFERENCE (SEPTEMBER 2016 </w:t>
            </w:r>
            <w:r w:rsidR="007739DF">
              <w:rPr>
                <w:b/>
                <w:sz w:val="20"/>
              </w:rPr>
              <w:t>-</w:t>
            </w:r>
            <w:r>
              <w:rPr>
                <w:b/>
                <w:sz w:val="20"/>
              </w:rPr>
              <w:t xml:space="preserve"> JULY 2017)</w:t>
            </w:r>
          </w:p>
        </w:tc>
      </w:tr>
      <w:tr w:rsidR="00367A51" w14:paraId="5D40C807" w14:textId="77777777">
        <w:trPr>
          <w:trHeight w:val="457"/>
        </w:trPr>
        <w:tc>
          <w:tcPr>
            <w:tcW w:w="9163" w:type="dxa"/>
          </w:tcPr>
          <w:p w14:paraId="79FA2878" w14:textId="77777777" w:rsidR="00367A51" w:rsidRDefault="00AA0794">
            <w:pPr>
              <w:pStyle w:val="TableParagraph"/>
              <w:spacing w:line="227" w:lineRule="exact"/>
              <w:rPr>
                <w:sz w:val="20"/>
              </w:rPr>
            </w:pPr>
            <w:r>
              <w:rPr>
                <w:sz w:val="20"/>
              </w:rPr>
              <w:t>School: Various Local Authority: Newport/Caerphilly/</w:t>
            </w:r>
          </w:p>
          <w:p w14:paraId="0CEF8EAA" w14:textId="59C0AB19" w:rsidR="00367A51" w:rsidRDefault="00AA0794">
            <w:pPr>
              <w:pStyle w:val="TableParagraph"/>
              <w:tabs>
                <w:tab w:val="left" w:pos="2718"/>
              </w:tabs>
              <w:spacing w:line="211" w:lineRule="exact"/>
              <w:rPr>
                <w:sz w:val="20"/>
              </w:rPr>
            </w:pPr>
            <w:r>
              <w:rPr>
                <w:sz w:val="20"/>
              </w:rPr>
              <w:t xml:space="preserve">NC Year: R </w:t>
            </w:r>
            <w:r w:rsidR="009B2778">
              <w:rPr>
                <w:sz w:val="20"/>
              </w:rPr>
              <w:t>-</w:t>
            </w:r>
            <w:r>
              <w:rPr>
                <w:spacing w:val="-5"/>
                <w:sz w:val="20"/>
              </w:rPr>
              <w:t xml:space="preserve"> </w:t>
            </w:r>
            <w:r>
              <w:rPr>
                <w:sz w:val="20"/>
              </w:rPr>
              <w:t>Yr. 6</w:t>
            </w:r>
            <w:r>
              <w:rPr>
                <w:sz w:val="20"/>
              </w:rPr>
              <w:tab/>
              <w:t>Need: SLCN (Speech and Language Communication</w:t>
            </w:r>
            <w:r>
              <w:rPr>
                <w:spacing w:val="-6"/>
                <w:sz w:val="20"/>
              </w:rPr>
              <w:t xml:space="preserve"> </w:t>
            </w:r>
            <w:r>
              <w:rPr>
                <w:sz w:val="20"/>
              </w:rPr>
              <w:t>Need)</w:t>
            </w:r>
          </w:p>
        </w:tc>
      </w:tr>
      <w:tr w:rsidR="00367A51" w14:paraId="4E7FF8C0" w14:textId="77777777">
        <w:trPr>
          <w:trHeight w:val="918"/>
        </w:trPr>
        <w:tc>
          <w:tcPr>
            <w:tcW w:w="9163" w:type="dxa"/>
          </w:tcPr>
          <w:p w14:paraId="19469E32" w14:textId="11FC02C8" w:rsidR="00367A51" w:rsidRDefault="00AA0794">
            <w:pPr>
              <w:pStyle w:val="TableParagraph"/>
              <w:rPr>
                <w:sz w:val="20"/>
              </w:rPr>
            </w:pPr>
            <w:r>
              <w:rPr>
                <w:b/>
                <w:sz w:val="20"/>
              </w:rPr>
              <w:t xml:space="preserve">A: Please </w:t>
            </w:r>
            <w:r w:rsidR="00731B4A">
              <w:rPr>
                <w:b/>
                <w:sz w:val="20"/>
              </w:rPr>
              <w:t>briefly describe</w:t>
            </w:r>
            <w:r>
              <w:rPr>
                <w:b/>
                <w:sz w:val="20"/>
              </w:rPr>
              <w:t xml:space="preserve"> an intervention which has made a positive difference to a child or young person.</w:t>
            </w:r>
            <w:r>
              <w:rPr>
                <w:b/>
                <w:spacing w:val="54"/>
                <w:sz w:val="20"/>
              </w:rPr>
              <w:t xml:space="preserve"> </w:t>
            </w:r>
            <w:r>
              <w:rPr>
                <w:sz w:val="20"/>
              </w:rPr>
              <w:t>(Action/Outcome)</w:t>
            </w:r>
          </w:p>
          <w:p w14:paraId="452F9BFC" w14:textId="77777777" w:rsidR="00367A51" w:rsidRDefault="00AA0794">
            <w:pPr>
              <w:pStyle w:val="TableParagraph"/>
              <w:spacing w:before="1" w:line="230" w:lineRule="exact"/>
              <w:ind w:right="32"/>
              <w:rPr>
                <w:sz w:val="20"/>
              </w:rPr>
            </w:pPr>
            <w:r>
              <w:rPr>
                <w:sz w:val="20"/>
              </w:rPr>
              <w:t>Schools achieving CFS (Communication Friendly School) accreditation have engaged staff and pupils to develop and enhance language rich environments.</w:t>
            </w:r>
          </w:p>
        </w:tc>
      </w:tr>
      <w:tr w:rsidR="00367A51" w14:paraId="31FE72C9" w14:textId="77777777">
        <w:trPr>
          <w:trHeight w:val="1663"/>
        </w:trPr>
        <w:tc>
          <w:tcPr>
            <w:tcW w:w="9163" w:type="dxa"/>
          </w:tcPr>
          <w:p w14:paraId="1E76AE4D" w14:textId="77777777" w:rsidR="00367A51" w:rsidRDefault="00AA0794">
            <w:pPr>
              <w:pStyle w:val="TableParagraph"/>
              <w:spacing w:line="227" w:lineRule="exact"/>
              <w:rPr>
                <w:sz w:val="20"/>
              </w:rPr>
            </w:pPr>
            <w:r>
              <w:rPr>
                <w:b/>
                <w:sz w:val="20"/>
              </w:rPr>
              <w:t xml:space="preserve">B: How do you know the intervention was effective? </w:t>
            </w:r>
            <w:r>
              <w:rPr>
                <w:sz w:val="20"/>
              </w:rPr>
              <w:t>(Evidence)</w:t>
            </w:r>
          </w:p>
          <w:p w14:paraId="4A097D90" w14:textId="77777777" w:rsidR="00367A51" w:rsidRDefault="00AA0794">
            <w:pPr>
              <w:pStyle w:val="TableParagraph"/>
              <w:rPr>
                <w:sz w:val="20"/>
              </w:rPr>
            </w:pPr>
            <w:r>
              <w:rPr>
                <w:sz w:val="20"/>
              </w:rPr>
              <w:t>The following aspects of the intervention is evidence that delivering CFS has been effective:</w:t>
            </w:r>
          </w:p>
          <w:p w14:paraId="6922E2FD" w14:textId="77777777" w:rsidR="00367A51" w:rsidRDefault="00AA0794" w:rsidP="005C1F3D">
            <w:pPr>
              <w:pStyle w:val="TableParagraph"/>
              <w:numPr>
                <w:ilvl w:val="0"/>
                <w:numId w:val="26"/>
              </w:numPr>
              <w:tabs>
                <w:tab w:val="left" w:pos="467"/>
                <w:tab w:val="left" w:pos="468"/>
              </w:tabs>
              <w:spacing w:before="1" w:line="244" w:lineRule="exact"/>
              <w:rPr>
                <w:sz w:val="20"/>
              </w:rPr>
            </w:pPr>
            <w:r>
              <w:rPr>
                <w:sz w:val="20"/>
              </w:rPr>
              <w:t>Pre/Post Chat challenge illustrated positive change in Adult/Child</w:t>
            </w:r>
            <w:r>
              <w:rPr>
                <w:spacing w:val="-5"/>
                <w:sz w:val="20"/>
              </w:rPr>
              <w:t xml:space="preserve"> </w:t>
            </w:r>
            <w:r>
              <w:rPr>
                <w:sz w:val="20"/>
              </w:rPr>
              <w:t>interaction</w:t>
            </w:r>
          </w:p>
          <w:p w14:paraId="7A6AF067" w14:textId="77777777" w:rsidR="00367A51" w:rsidRDefault="00AA0794" w:rsidP="005C1F3D">
            <w:pPr>
              <w:pStyle w:val="TableParagraph"/>
              <w:numPr>
                <w:ilvl w:val="0"/>
                <w:numId w:val="26"/>
              </w:numPr>
              <w:tabs>
                <w:tab w:val="left" w:pos="467"/>
                <w:tab w:val="left" w:pos="468"/>
              </w:tabs>
              <w:ind w:right="99"/>
              <w:rPr>
                <w:sz w:val="20"/>
              </w:rPr>
            </w:pPr>
            <w:r>
              <w:rPr>
                <w:sz w:val="20"/>
              </w:rPr>
              <w:t>Blank</w:t>
            </w:r>
            <w:r>
              <w:rPr>
                <w:spacing w:val="-5"/>
                <w:sz w:val="20"/>
              </w:rPr>
              <w:t xml:space="preserve"> </w:t>
            </w:r>
            <w:r>
              <w:rPr>
                <w:sz w:val="20"/>
              </w:rPr>
              <w:t>Levelling</w:t>
            </w:r>
            <w:r>
              <w:rPr>
                <w:spacing w:val="-4"/>
                <w:sz w:val="20"/>
              </w:rPr>
              <w:t xml:space="preserve"> </w:t>
            </w:r>
            <w:r>
              <w:rPr>
                <w:sz w:val="20"/>
              </w:rPr>
              <w:t>form</w:t>
            </w:r>
            <w:r>
              <w:rPr>
                <w:spacing w:val="-4"/>
                <w:sz w:val="20"/>
              </w:rPr>
              <w:t xml:space="preserve"> </w:t>
            </w:r>
            <w:r>
              <w:rPr>
                <w:sz w:val="20"/>
              </w:rPr>
              <w:t>of</w:t>
            </w:r>
            <w:r>
              <w:rPr>
                <w:spacing w:val="-4"/>
                <w:sz w:val="20"/>
              </w:rPr>
              <w:t xml:space="preserve"> </w:t>
            </w:r>
            <w:r>
              <w:rPr>
                <w:sz w:val="20"/>
              </w:rPr>
              <w:t>questioning</w:t>
            </w:r>
            <w:r>
              <w:rPr>
                <w:spacing w:val="-4"/>
                <w:sz w:val="20"/>
              </w:rPr>
              <w:t xml:space="preserve"> </w:t>
            </w:r>
            <w:r>
              <w:rPr>
                <w:sz w:val="20"/>
              </w:rPr>
              <w:t>has</w:t>
            </w:r>
            <w:r>
              <w:rPr>
                <w:spacing w:val="-5"/>
                <w:sz w:val="20"/>
              </w:rPr>
              <w:t xml:space="preserve"> </w:t>
            </w:r>
            <w:r>
              <w:rPr>
                <w:sz w:val="20"/>
              </w:rPr>
              <w:t>been</w:t>
            </w:r>
            <w:r>
              <w:rPr>
                <w:spacing w:val="-4"/>
                <w:sz w:val="20"/>
              </w:rPr>
              <w:t xml:space="preserve"> </w:t>
            </w:r>
            <w:r>
              <w:rPr>
                <w:sz w:val="20"/>
              </w:rPr>
              <w:t>incorporated</w:t>
            </w:r>
            <w:r>
              <w:rPr>
                <w:spacing w:val="-4"/>
                <w:sz w:val="20"/>
              </w:rPr>
              <w:t xml:space="preserve"> </w:t>
            </w:r>
            <w:r>
              <w:rPr>
                <w:sz w:val="20"/>
              </w:rPr>
              <w:t>into</w:t>
            </w:r>
            <w:r>
              <w:rPr>
                <w:spacing w:val="-7"/>
                <w:sz w:val="20"/>
              </w:rPr>
              <w:t xml:space="preserve"> </w:t>
            </w:r>
            <w:r>
              <w:rPr>
                <w:sz w:val="20"/>
              </w:rPr>
              <w:t>short</w:t>
            </w:r>
            <w:r>
              <w:rPr>
                <w:spacing w:val="-6"/>
                <w:sz w:val="20"/>
              </w:rPr>
              <w:t xml:space="preserve"> </w:t>
            </w:r>
            <w:r>
              <w:rPr>
                <w:sz w:val="20"/>
              </w:rPr>
              <w:t>term</w:t>
            </w:r>
            <w:r>
              <w:rPr>
                <w:spacing w:val="-3"/>
                <w:sz w:val="20"/>
              </w:rPr>
              <w:t xml:space="preserve"> </w:t>
            </w:r>
            <w:r>
              <w:rPr>
                <w:sz w:val="20"/>
              </w:rPr>
              <w:t>planning</w:t>
            </w:r>
            <w:r>
              <w:rPr>
                <w:spacing w:val="-4"/>
                <w:sz w:val="20"/>
              </w:rPr>
              <w:t xml:space="preserve"> </w:t>
            </w:r>
            <w:r>
              <w:rPr>
                <w:sz w:val="20"/>
              </w:rPr>
              <w:t>and</w:t>
            </w:r>
            <w:r>
              <w:rPr>
                <w:spacing w:val="-4"/>
                <w:sz w:val="20"/>
              </w:rPr>
              <w:t xml:space="preserve"> </w:t>
            </w:r>
            <w:r>
              <w:rPr>
                <w:sz w:val="20"/>
              </w:rPr>
              <w:t>enhances differentiation skills in the</w:t>
            </w:r>
            <w:r>
              <w:rPr>
                <w:spacing w:val="1"/>
                <w:sz w:val="20"/>
              </w:rPr>
              <w:t xml:space="preserve"> </w:t>
            </w:r>
            <w:r>
              <w:rPr>
                <w:sz w:val="20"/>
              </w:rPr>
              <w:t>classroom</w:t>
            </w:r>
          </w:p>
          <w:p w14:paraId="7395A038" w14:textId="77777777" w:rsidR="00367A51" w:rsidRDefault="00AA0794" w:rsidP="005C1F3D">
            <w:pPr>
              <w:pStyle w:val="TableParagraph"/>
              <w:numPr>
                <w:ilvl w:val="0"/>
                <w:numId w:val="26"/>
              </w:numPr>
              <w:tabs>
                <w:tab w:val="left" w:pos="467"/>
                <w:tab w:val="left" w:pos="468"/>
              </w:tabs>
              <w:spacing w:line="244" w:lineRule="exact"/>
              <w:rPr>
                <w:sz w:val="20"/>
              </w:rPr>
            </w:pPr>
            <w:r>
              <w:rPr>
                <w:sz w:val="20"/>
              </w:rPr>
              <w:t>Each school has developed a Communication Policy to ensure a high profile of</w:t>
            </w:r>
            <w:r>
              <w:rPr>
                <w:spacing w:val="-12"/>
                <w:sz w:val="20"/>
              </w:rPr>
              <w:t xml:space="preserve"> </w:t>
            </w:r>
            <w:r>
              <w:rPr>
                <w:sz w:val="20"/>
              </w:rPr>
              <w:t>SLCN,</w:t>
            </w:r>
          </w:p>
          <w:p w14:paraId="4E306779" w14:textId="77777777" w:rsidR="00367A51" w:rsidRDefault="00AA0794" w:rsidP="005C1F3D">
            <w:pPr>
              <w:pStyle w:val="TableParagraph"/>
              <w:numPr>
                <w:ilvl w:val="0"/>
                <w:numId w:val="26"/>
              </w:numPr>
              <w:tabs>
                <w:tab w:val="left" w:pos="467"/>
                <w:tab w:val="left" w:pos="468"/>
              </w:tabs>
              <w:spacing w:line="223" w:lineRule="exact"/>
              <w:rPr>
                <w:sz w:val="20"/>
              </w:rPr>
            </w:pPr>
            <w:r>
              <w:rPr>
                <w:sz w:val="20"/>
              </w:rPr>
              <w:t>Visual Strategies are embedded across each school to support all children e.g. colourful</w:t>
            </w:r>
            <w:r>
              <w:rPr>
                <w:spacing w:val="-33"/>
                <w:sz w:val="20"/>
              </w:rPr>
              <w:t xml:space="preserve"> </w:t>
            </w:r>
            <w:r>
              <w:rPr>
                <w:sz w:val="20"/>
              </w:rPr>
              <w:t>stories.</w:t>
            </w:r>
          </w:p>
        </w:tc>
      </w:tr>
      <w:tr w:rsidR="00367A51" w14:paraId="63F0D7E5" w14:textId="77777777">
        <w:trPr>
          <w:trHeight w:val="2298"/>
        </w:trPr>
        <w:tc>
          <w:tcPr>
            <w:tcW w:w="9163" w:type="dxa"/>
          </w:tcPr>
          <w:p w14:paraId="09865D18" w14:textId="77777777" w:rsidR="00367A51" w:rsidRDefault="00AA0794">
            <w:pPr>
              <w:pStyle w:val="TableParagraph"/>
              <w:ind w:right="1820"/>
              <w:rPr>
                <w:sz w:val="20"/>
              </w:rPr>
            </w:pPr>
            <w:r>
              <w:rPr>
                <w:b/>
                <w:sz w:val="20"/>
              </w:rPr>
              <w:t xml:space="preserve">C: What factors do you think contributed to success? </w:t>
            </w:r>
            <w:r>
              <w:rPr>
                <w:sz w:val="20"/>
              </w:rPr>
              <w:t>(Positive Indicators) The following factors contributed to the success of the CFS intervention:</w:t>
            </w:r>
          </w:p>
          <w:p w14:paraId="02AE0D8E" w14:textId="77777777" w:rsidR="00367A51" w:rsidRDefault="00AA0794">
            <w:pPr>
              <w:pStyle w:val="TableParagraph"/>
              <w:ind w:right="243"/>
              <w:jc w:val="both"/>
              <w:rPr>
                <w:sz w:val="20"/>
              </w:rPr>
            </w:pPr>
            <w:r>
              <w:rPr>
                <w:sz w:val="20"/>
              </w:rPr>
              <w:t>Training</w:t>
            </w:r>
            <w:r>
              <w:rPr>
                <w:spacing w:val="-4"/>
                <w:sz w:val="20"/>
              </w:rPr>
              <w:t xml:space="preserve"> </w:t>
            </w:r>
            <w:r>
              <w:rPr>
                <w:sz w:val="20"/>
              </w:rPr>
              <w:t>staff</w:t>
            </w:r>
            <w:r>
              <w:rPr>
                <w:spacing w:val="-3"/>
                <w:sz w:val="20"/>
              </w:rPr>
              <w:t xml:space="preserve"> </w:t>
            </w:r>
            <w:r>
              <w:rPr>
                <w:sz w:val="20"/>
              </w:rPr>
              <w:t>at</w:t>
            </w:r>
            <w:r>
              <w:rPr>
                <w:spacing w:val="-2"/>
                <w:sz w:val="20"/>
              </w:rPr>
              <w:t xml:space="preserve"> </w:t>
            </w:r>
            <w:r>
              <w:rPr>
                <w:sz w:val="20"/>
              </w:rPr>
              <w:t>Elklan</w:t>
            </w:r>
            <w:r>
              <w:rPr>
                <w:spacing w:val="-3"/>
                <w:sz w:val="20"/>
              </w:rPr>
              <w:t xml:space="preserve"> </w:t>
            </w:r>
            <w:r>
              <w:rPr>
                <w:sz w:val="20"/>
              </w:rPr>
              <w:t>Level</w:t>
            </w:r>
            <w:r>
              <w:rPr>
                <w:spacing w:val="-5"/>
                <w:sz w:val="20"/>
              </w:rPr>
              <w:t xml:space="preserve"> </w:t>
            </w:r>
            <w:r>
              <w:rPr>
                <w:sz w:val="20"/>
              </w:rPr>
              <w:t>3</w:t>
            </w:r>
            <w:r>
              <w:rPr>
                <w:spacing w:val="-1"/>
                <w:sz w:val="20"/>
              </w:rPr>
              <w:t xml:space="preserve"> </w:t>
            </w:r>
            <w:r>
              <w:rPr>
                <w:sz w:val="20"/>
              </w:rPr>
              <w:t>where</w:t>
            </w:r>
            <w:r>
              <w:rPr>
                <w:spacing w:val="-4"/>
                <w:sz w:val="20"/>
              </w:rPr>
              <w:t xml:space="preserve"> </w:t>
            </w:r>
            <w:r>
              <w:rPr>
                <w:sz w:val="20"/>
              </w:rPr>
              <w:t>specific</w:t>
            </w:r>
            <w:r>
              <w:rPr>
                <w:spacing w:val="-2"/>
                <w:sz w:val="20"/>
              </w:rPr>
              <w:t xml:space="preserve"> </w:t>
            </w:r>
            <w:r>
              <w:rPr>
                <w:sz w:val="20"/>
              </w:rPr>
              <w:t>strategies</w:t>
            </w:r>
            <w:r>
              <w:rPr>
                <w:spacing w:val="-3"/>
                <w:sz w:val="20"/>
              </w:rPr>
              <w:t xml:space="preserve"> </w:t>
            </w:r>
            <w:r>
              <w:rPr>
                <w:sz w:val="20"/>
              </w:rPr>
              <w:t>are</w:t>
            </w:r>
            <w:r>
              <w:rPr>
                <w:spacing w:val="-3"/>
                <w:sz w:val="20"/>
              </w:rPr>
              <w:t xml:space="preserve"> </w:t>
            </w:r>
            <w:r>
              <w:rPr>
                <w:sz w:val="20"/>
              </w:rPr>
              <w:t>learned</w:t>
            </w:r>
            <w:r>
              <w:rPr>
                <w:spacing w:val="-4"/>
                <w:sz w:val="20"/>
              </w:rPr>
              <w:t xml:space="preserve"> </w:t>
            </w:r>
            <w:r>
              <w:rPr>
                <w:sz w:val="20"/>
              </w:rPr>
              <w:t>to</w:t>
            </w:r>
            <w:r>
              <w:rPr>
                <w:spacing w:val="-1"/>
                <w:sz w:val="20"/>
              </w:rPr>
              <w:t xml:space="preserve"> </w:t>
            </w:r>
            <w:r>
              <w:rPr>
                <w:sz w:val="20"/>
              </w:rPr>
              <w:t>develop</w:t>
            </w:r>
            <w:r>
              <w:rPr>
                <w:spacing w:val="-4"/>
                <w:sz w:val="20"/>
              </w:rPr>
              <w:t xml:space="preserve"> </w:t>
            </w:r>
            <w:r>
              <w:rPr>
                <w:sz w:val="20"/>
              </w:rPr>
              <w:t>and</w:t>
            </w:r>
            <w:r>
              <w:rPr>
                <w:spacing w:val="-3"/>
                <w:sz w:val="20"/>
              </w:rPr>
              <w:t xml:space="preserve"> </w:t>
            </w:r>
            <w:r>
              <w:rPr>
                <w:sz w:val="20"/>
              </w:rPr>
              <w:t>enhance</w:t>
            </w:r>
            <w:r>
              <w:rPr>
                <w:spacing w:val="-4"/>
                <w:sz w:val="20"/>
              </w:rPr>
              <w:t xml:space="preserve"> </w:t>
            </w:r>
            <w:r>
              <w:rPr>
                <w:sz w:val="20"/>
              </w:rPr>
              <w:t>pupil’s vocabulary skills (retaining and using) through mind-mapping and word-maps, memory skills, visual tools for learning, for example task plans and narrative frameworks and Adult/child</w:t>
            </w:r>
            <w:r>
              <w:rPr>
                <w:spacing w:val="-28"/>
                <w:sz w:val="20"/>
              </w:rPr>
              <w:t xml:space="preserve"> </w:t>
            </w:r>
            <w:r>
              <w:rPr>
                <w:sz w:val="20"/>
              </w:rPr>
              <w:t>Interaction.</w:t>
            </w:r>
          </w:p>
          <w:p w14:paraId="6A4ABE06" w14:textId="77777777" w:rsidR="00367A51" w:rsidRDefault="00AA0794">
            <w:pPr>
              <w:pStyle w:val="TableParagraph"/>
              <w:ind w:right="108"/>
              <w:rPr>
                <w:sz w:val="20"/>
              </w:rPr>
            </w:pPr>
            <w:r>
              <w:rPr>
                <w:sz w:val="20"/>
              </w:rPr>
              <w:t>Training staff at Level 4 enabled whole school delivery implementation and embedding strategies in each class throughout both phases in Primary School. ComIT SMT – team worked collaboratively and gave support to each school in order to achieve status. This involved delivering sessions at Brecon House then visiting schools to provide support sessions and marking portfolios. Concurrently,</w:t>
            </w:r>
          </w:p>
          <w:p w14:paraId="5068EA49" w14:textId="77777777" w:rsidR="00367A51" w:rsidRDefault="00AA0794">
            <w:pPr>
              <w:pStyle w:val="TableParagraph"/>
              <w:spacing w:line="210" w:lineRule="exact"/>
              <w:rPr>
                <w:sz w:val="20"/>
              </w:rPr>
            </w:pPr>
            <w:r>
              <w:rPr>
                <w:sz w:val="20"/>
              </w:rPr>
              <w:t>SMT visited schools to support and carry out audits of work covered.</w:t>
            </w:r>
          </w:p>
        </w:tc>
      </w:tr>
      <w:tr w:rsidR="00367A51" w14:paraId="7065B8A1" w14:textId="77777777">
        <w:trPr>
          <w:trHeight w:val="1149"/>
        </w:trPr>
        <w:tc>
          <w:tcPr>
            <w:tcW w:w="9163" w:type="dxa"/>
          </w:tcPr>
          <w:p w14:paraId="2997632E" w14:textId="77777777" w:rsidR="00367A51" w:rsidRDefault="00AA0794">
            <w:pPr>
              <w:pStyle w:val="TableParagraph"/>
              <w:ind w:right="210"/>
              <w:rPr>
                <w:b/>
                <w:sz w:val="20"/>
              </w:rPr>
            </w:pPr>
            <w:r>
              <w:rPr>
                <w:b/>
                <w:sz w:val="20"/>
              </w:rPr>
              <w:t>D: If relevant, please describe how others helped you to achieve this success (including admin support).</w:t>
            </w:r>
          </w:p>
          <w:p w14:paraId="2FC4A046" w14:textId="1A93BC3C" w:rsidR="00367A51" w:rsidRDefault="00AA0794">
            <w:pPr>
              <w:pStyle w:val="TableParagraph"/>
              <w:ind w:right="421"/>
              <w:rPr>
                <w:sz w:val="20"/>
              </w:rPr>
            </w:pPr>
            <w:r>
              <w:rPr>
                <w:sz w:val="20"/>
              </w:rPr>
              <w:t xml:space="preserve">ComIT SMT </w:t>
            </w:r>
            <w:r w:rsidR="007E3D7B">
              <w:rPr>
                <w:sz w:val="20"/>
              </w:rPr>
              <w:t>-</w:t>
            </w:r>
            <w:r>
              <w:rPr>
                <w:sz w:val="20"/>
              </w:rPr>
              <w:t xml:space="preserve"> team worked collaboratively and gave support to each school in order to achieve status. This involved delivering sessions at Brecon House then visiting schools to provide support</w:t>
            </w:r>
          </w:p>
          <w:p w14:paraId="254558A0" w14:textId="77777777" w:rsidR="00367A51" w:rsidRDefault="00AA0794">
            <w:pPr>
              <w:pStyle w:val="TableParagraph"/>
              <w:spacing w:line="209" w:lineRule="exact"/>
              <w:rPr>
                <w:sz w:val="20"/>
              </w:rPr>
            </w:pPr>
            <w:r>
              <w:rPr>
                <w:sz w:val="20"/>
              </w:rPr>
              <w:t>sessions and marking portfolios.</w:t>
            </w:r>
          </w:p>
        </w:tc>
      </w:tr>
    </w:tbl>
    <w:p w14:paraId="0968F5C6" w14:textId="77777777" w:rsidR="00367A51" w:rsidRDefault="00367A51">
      <w:pPr>
        <w:pStyle w:val="BodyText"/>
        <w:spacing w:before="10"/>
        <w:rPr>
          <w:b/>
          <w:sz w:val="11"/>
        </w:rPr>
      </w:pPr>
    </w:p>
    <w:p w14:paraId="1AA95505" w14:textId="231528E9" w:rsidR="00367A51" w:rsidRDefault="00AA0794" w:rsidP="002547ED">
      <w:pPr>
        <w:spacing w:before="93"/>
        <w:ind w:right="7227"/>
        <w:rPr>
          <w:b/>
          <w:sz w:val="20"/>
        </w:rPr>
      </w:pPr>
      <w:r>
        <w:rPr>
          <w:b/>
          <w:sz w:val="20"/>
        </w:rPr>
        <w:t>Written by</w:t>
      </w:r>
      <w:r w:rsidR="002547ED">
        <w:rPr>
          <w:b/>
          <w:sz w:val="20"/>
        </w:rPr>
        <w:t xml:space="preserve"> </w:t>
      </w:r>
      <w:r>
        <w:rPr>
          <w:b/>
          <w:sz w:val="20"/>
        </w:rPr>
        <w:t>Head of Service</w:t>
      </w:r>
      <w:r w:rsidR="002547ED">
        <w:rPr>
          <w:b/>
          <w:sz w:val="20"/>
        </w:rPr>
        <w:t xml:space="preserve">, </w:t>
      </w:r>
      <w:r>
        <w:rPr>
          <w:b/>
          <w:sz w:val="20"/>
        </w:rPr>
        <w:t>ComIT</w:t>
      </w:r>
    </w:p>
    <w:p w14:paraId="6D2F5B1C" w14:textId="77777777" w:rsidR="00367A51" w:rsidRDefault="00367A51">
      <w:pPr>
        <w:pStyle w:val="BodyText"/>
        <w:spacing w:before="2"/>
        <w:rPr>
          <w:b/>
          <w:sz w:val="20"/>
        </w:rPr>
      </w:pPr>
    </w:p>
    <w:p w14:paraId="4CC72726" w14:textId="0541B91B" w:rsidR="00367A51" w:rsidRDefault="00F102A9" w:rsidP="002547ED">
      <w:pPr>
        <w:ind w:right="5578"/>
        <w:rPr>
          <w:b/>
          <w:sz w:val="20"/>
        </w:rPr>
      </w:pPr>
      <w:r>
        <w:rPr>
          <w:b/>
          <w:sz w:val="20"/>
        </w:rPr>
        <w:t>SenCom</w:t>
      </w:r>
      <w:r w:rsidR="00AA0794">
        <w:rPr>
          <w:b/>
          <w:sz w:val="20"/>
        </w:rPr>
        <w:t xml:space="preserve"> Visual Impairment Service Annual Report </w:t>
      </w:r>
      <w:r w:rsidR="002547ED">
        <w:rPr>
          <w:b/>
          <w:sz w:val="20"/>
        </w:rPr>
        <w:t>Sept</w:t>
      </w:r>
      <w:r>
        <w:rPr>
          <w:b/>
          <w:sz w:val="20"/>
        </w:rPr>
        <w:t xml:space="preserve"> </w:t>
      </w:r>
      <w:r w:rsidR="00AA0794">
        <w:rPr>
          <w:b/>
          <w:sz w:val="20"/>
        </w:rPr>
        <w:t xml:space="preserve">2016 </w:t>
      </w:r>
      <w:r w:rsidR="007E3D7B">
        <w:rPr>
          <w:b/>
          <w:sz w:val="20"/>
        </w:rPr>
        <w:t>-</w:t>
      </w:r>
      <w:r w:rsidR="00AA0794">
        <w:rPr>
          <w:b/>
          <w:sz w:val="20"/>
        </w:rPr>
        <w:t xml:space="preserve"> </w:t>
      </w:r>
      <w:r w:rsidR="002547ED">
        <w:rPr>
          <w:b/>
          <w:sz w:val="20"/>
        </w:rPr>
        <w:t>July</w:t>
      </w:r>
      <w:r w:rsidR="00AA0794">
        <w:rPr>
          <w:b/>
          <w:sz w:val="20"/>
        </w:rPr>
        <w:t xml:space="preserve"> 2017</w:t>
      </w:r>
    </w:p>
    <w:p w14:paraId="0F35BEE4" w14:textId="77777777" w:rsidR="00367A51" w:rsidRDefault="00367A51">
      <w:pPr>
        <w:pStyle w:val="BodyText"/>
        <w:spacing w:before="10"/>
        <w:rPr>
          <w:b/>
          <w:sz w:val="19"/>
        </w:rPr>
      </w:pPr>
    </w:p>
    <w:p w14:paraId="1BE8DB64" w14:textId="77777777" w:rsidR="00367A51" w:rsidRPr="002547ED" w:rsidRDefault="00AA0794">
      <w:pPr>
        <w:ind w:left="680"/>
        <w:rPr>
          <w:b/>
          <w:sz w:val="20"/>
        </w:rPr>
      </w:pPr>
      <w:r w:rsidRPr="002547ED">
        <w:rPr>
          <w:b/>
          <w:sz w:val="20"/>
        </w:rPr>
        <w:t>Background</w:t>
      </w:r>
    </w:p>
    <w:p w14:paraId="4F354566" w14:textId="77777777" w:rsidR="00367A51" w:rsidRDefault="00367A51">
      <w:pPr>
        <w:pStyle w:val="BodyText"/>
        <w:rPr>
          <w:b/>
          <w:sz w:val="12"/>
        </w:rPr>
      </w:pPr>
    </w:p>
    <w:p w14:paraId="0F1B7F5A" w14:textId="0E9A5514" w:rsidR="00367A51" w:rsidRPr="002547ED" w:rsidRDefault="002547ED" w:rsidP="002547ED">
      <w:pPr>
        <w:spacing w:before="93"/>
        <w:ind w:left="680" w:right="959"/>
        <w:jc w:val="both"/>
        <w:rPr>
          <w:sz w:val="20"/>
        </w:rPr>
      </w:pPr>
      <w:r>
        <w:rPr>
          <w:sz w:val="20"/>
        </w:rPr>
        <w:t>SenCom</w:t>
      </w:r>
      <w:r w:rsidR="00AA0794">
        <w:rPr>
          <w:sz w:val="20"/>
        </w:rPr>
        <w:t xml:space="preserve"> Visual Impairment Service (GVIS) currently knows of 366 children and young people with vision impairment across the South East Wales Area. In the past 3 years the number of children aged 0-3 years known to the service has increased from 36 to 56. Supporting families with early intervention is key to placing the child and family’s wellbeing at the heart of our work. For this reason, the expansion of </w:t>
      </w:r>
      <w:r>
        <w:rPr>
          <w:sz w:val="20"/>
        </w:rPr>
        <w:t>pre-school</w:t>
      </w:r>
      <w:r w:rsidR="00AA0794">
        <w:rPr>
          <w:sz w:val="20"/>
        </w:rPr>
        <w:t xml:space="preserve"> playgroups has been a focus for GVIS.</w:t>
      </w:r>
    </w:p>
    <w:p w14:paraId="2CF1617C" w14:textId="77777777" w:rsidR="00367A51" w:rsidRDefault="00367A51">
      <w:pPr>
        <w:pStyle w:val="BodyText"/>
      </w:pPr>
    </w:p>
    <w:p w14:paraId="433597F5" w14:textId="77777777" w:rsidR="00367A51" w:rsidRDefault="00AA0794">
      <w:pPr>
        <w:spacing w:before="138"/>
        <w:ind w:left="680"/>
        <w:jc w:val="both"/>
        <w:rPr>
          <w:sz w:val="20"/>
        </w:rPr>
      </w:pPr>
      <w:r>
        <w:rPr>
          <w:sz w:val="20"/>
        </w:rPr>
        <w:t>Table 1: Total gross caseload numbers for VI Service 2016 - 2017</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260"/>
        <w:gridCol w:w="1378"/>
        <w:gridCol w:w="1872"/>
        <w:gridCol w:w="1267"/>
        <w:gridCol w:w="1226"/>
        <w:gridCol w:w="777"/>
      </w:tblGrid>
      <w:tr w:rsidR="00367A51" w14:paraId="39368347" w14:textId="77777777">
        <w:trPr>
          <w:trHeight w:val="460"/>
        </w:trPr>
        <w:tc>
          <w:tcPr>
            <w:tcW w:w="1462" w:type="dxa"/>
          </w:tcPr>
          <w:p w14:paraId="7A135789" w14:textId="77777777" w:rsidR="00367A51" w:rsidRDefault="00367A51">
            <w:pPr>
              <w:pStyle w:val="TableParagraph"/>
              <w:ind w:left="0"/>
              <w:rPr>
                <w:rFonts w:ascii="Times New Roman"/>
                <w:sz w:val="18"/>
              </w:rPr>
            </w:pPr>
          </w:p>
        </w:tc>
        <w:tc>
          <w:tcPr>
            <w:tcW w:w="1260" w:type="dxa"/>
          </w:tcPr>
          <w:p w14:paraId="53121230" w14:textId="77777777" w:rsidR="00367A51" w:rsidRDefault="00AA0794">
            <w:pPr>
              <w:pStyle w:val="TableParagraph"/>
              <w:spacing w:before="3" w:line="230" w:lineRule="exact"/>
              <w:ind w:left="340" w:hanging="77"/>
              <w:rPr>
                <w:sz w:val="20"/>
              </w:rPr>
            </w:pPr>
            <w:r>
              <w:rPr>
                <w:w w:val="95"/>
                <w:sz w:val="20"/>
              </w:rPr>
              <w:t xml:space="preserve">Blaenau </w:t>
            </w:r>
            <w:r>
              <w:rPr>
                <w:sz w:val="20"/>
              </w:rPr>
              <w:t>Gwent</w:t>
            </w:r>
          </w:p>
        </w:tc>
        <w:tc>
          <w:tcPr>
            <w:tcW w:w="1378" w:type="dxa"/>
          </w:tcPr>
          <w:p w14:paraId="7750992B" w14:textId="77777777" w:rsidR="00367A51" w:rsidRDefault="00AA0794">
            <w:pPr>
              <w:pStyle w:val="TableParagraph"/>
              <w:spacing w:line="229" w:lineRule="exact"/>
              <w:ind w:left="220" w:right="218"/>
              <w:jc w:val="center"/>
              <w:rPr>
                <w:sz w:val="20"/>
              </w:rPr>
            </w:pPr>
            <w:r>
              <w:rPr>
                <w:sz w:val="20"/>
              </w:rPr>
              <w:t>Caerphilly</w:t>
            </w:r>
          </w:p>
        </w:tc>
        <w:tc>
          <w:tcPr>
            <w:tcW w:w="1872" w:type="dxa"/>
          </w:tcPr>
          <w:p w14:paraId="6A110FBD" w14:textId="77777777" w:rsidR="00367A51" w:rsidRDefault="00AA0794">
            <w:pPr>
              <w:pStyle w:val="TableParagraph"/>
              <w:spacing w:line="229" w:lineRule="exact"/>
              <w:ind w:left="224" w:right="219"/>
              <w:jc w:val="center"/>
              <w:rPr>
                <w:sz w:val="20"/>
              </w:rPr>
            </w:pPr>
            <w:r>
              <w:rPr>
                <w:sz w:val="20"/>
              </w:rPr>
              <w:t>Monmouthshire</w:t>
            </w:r>
          </w:p>
        </w:tc>
        <w:tc>
          <w:tcPr>
            <w:tcW w:w="1267" w:type="dxa"/>
          </w:tcPr>
          <w:p w14:paraId="2B95AF16" w14:textId="77777777" w:rsidR="00367A51" w:rsidRDefault="00AA0794">
            <w:pPr>
              <w:pStyle w:val="TableParagraph"/>
              <w:spacing w:line="229" w:lineRule="exact"/>
              <w:ind w:left="238" w:right="233"/>
              <w:jc w:val="center"/>
              <w:rPr>
                <w:sz w:val="20"/>
              </w:rPr>
            </w:pPr>
            <w:r>
              <w:rPr>
                <w:sz w:val="20"/>
              </w:rPr>
              <w:t>Newport</w:t>
            </w:r>
          </w:p>
        </w:tc>
        <w:tc>
          <w:tcPr>
            <w:tcW w:w="1226" w:type="dxa"/>
          </w:tcPr>
          <w:p w14:paraId="286AA846" w14:textId="77777777" w:rsidR="00367A51" w:rsidRDefault="00AA0794">
            <w:pPr>
              <w:pStyle w:val="TableParagraph"/>
              <w:spacing w:line="229" w:lineRule="exact"/>
              <w:ind w:left="246" w:right="240"/>
              <w:jc w:val="center"/>
              <w:rPr>
                <w:sz w:val="20"/>
              </w:rPr>
            </w:pPr>
            <w:r>
              <w:rPr>
                <w:sz w:val="20"/>
              </w:rPr>
              <w:t>Torfaen</w:t>
            </w:r>
          </w:p>
        </w:tc>
        <w:tc>
          <w:tcPr>
            <w:tcW w:w="777" w:type="dxa"/>
          </w:tcPr>
          <w:p w14:paraId="1EC651A2" w14:textId="77777777" w:rsidR="00367A51" w:rsidRDefault="00AA0794">
            <w:pPr>
              <w:pStyle w:val="TableParagraph"/>
              <w:spacing w:line="229" w:lineRule="exact"/>
              <w:ind w:left="143" w:right="138"/>
              <w:jc w:val="center"/>
              <w:rPr>
                <w:sz w:val="20"/>
              </w:rPr>
            </w:pPr>
            <w:r>
              <w:rPr>
                <w:sz w:val="20"/>
              </w:rPr>
              <w:t>Total</w:t>
            </w:r>
          </w:p>
        </w:tc>
      </w:tr>
      <w:tr w:rsidR="00367A51" w14:paraId="78CBF8BA" w14:textId="77777777">
        <w:trPr>
          <w:trHeight w:val="227"/>
        </w:trPr>
        <w:tc>
          <w:tcPr>
            <w:tcW w:w="1462" w:type="dxa"/>
          </w:tcPr>
          <w:p w14:paraId="7B5702F2" w14:textId="77777777" w:rsidR="00367A51" w:rsidRDefault="00AA0794">
            <w:pPr>
              <w:pStyle w:val="TableParagraph"/>
              <w:spacing w:line="207" w:lineRule="exact"/>
              <w:rPr>
                <w:sz w:val="20"/>
              </w:rPr>
            </w:pPr>
            <w:r>
              <w:rPr>
                <w:sz w:val="20"/>
              </w:rPr>
              <w:t>0-3 years</w:t>
            </w:r>
          </w:p>
        </w:tc>
        <w:tc>
          <w:tcPr>
            <w:tcW w:w="1260" w:type="dxa"/>
          </w:tcPr>
          <w:p w14:paraId="5418FB0B" w14:textId="77777777" w:rsidR="00367A51" w:rsidRDefault="00AA0794">
            <w:pPr>
              <w:pStyle w:val="TableParagraph"/>
              <w:spacing w:line="207" w:lineRule="exact"/>
              <w:ind w:left="0" w:right="564"/>
              <w:jc w:val="right"/>
              <w:rPr>
                <w:sz w:val="20"/>
              </w:rPr>
            </w:pPr>
            <w:r>
              <w:rPr>
                <w:w w:val="99"/>
                <w:sz w:val="20"/>
              </w:rPr>
              <w:t>5</w:t>
            </w:r>
          </w:p>
        </w:tc>
        <w:tc>
          <w:tcPr>
            <w:tcW w:w="1378" w:type="dxa"/>
          </w:tcPr>
          <w:p w14:paraId="5D63BC05" w14:textId="77777777" w:rsidR="00367A51" w:rsidRDefault="00AA0794">
            <w:pPr>
              <w:pStyle w:val="TableParagraph"/>
              <w:spacing w:line="207" w:lineRule="exact"/>
              <w:ind w:left="220" w:right="217"/>
              <w:jc w:val="center"/>
              <w:rPr>
                <w:sz w:val="20"/>
              </w:rPr>
            </w:pPr>
            <w:r>
              <w:rPr>
                <w:sz w:val="20"/>
              </w:rPr>
              <w:t>15</w:t>
            </w:r>
          </w:p>
        </w:tc>
        <w:tc>
          <w:tcPr>
            <w:tcW w:w="1872" w:type="dxa"/>
          </w:tcPr>
          <w:p w14:paraId="563102A7" w14:textId="77777777" w:rsidR="00367A51" w:rsidRDefault="00AA0794">
            <w:pPr>
              <w:pStyle w:val="TableParagraph"/>
              <w:spacing w:line="207" w:lineRule="exact"/>
              <w:ind w:left="8"/>
              <w:jc w:val="center"/>
              <w:rPr>
                <w:sz w:val="20"/>
              </w:rPr>
            </w:pPr>
            <w:r>
              <w:rPr>
                <w:w w:val="99"/>
                <w:sz w:val="20"/>
              </w:rPr>
              <w:t>6</w:t>
            </w:r>
          </w:p>
        </w:tc>
        <w:tc>
          <w:tcPr>
            <w:tcW w:w="1267" w:type="dxa"/>
          </w:tcPr>
          <w:p w14:paraId="313F9DA8" w14:textId="77777777" w:rsidR="00367A51" w:rsidRDefault="00AA0794">
            <w:pPr>
              <w:pStyle w:val="TableParagraph"/>
              <w:spacing w:line="207" w:lineRule="exact"/>
              <w:ind w:left="236" w:right="233"/>
              <w:jc w:val="center"/>
              <w:rPr>
                <w:sz w:val="20"/>
              </w:rPr>
            </w:pPr>
            <w:r>
              <w:rPr>
                <w:sz w:val="20"/>
              </w:rPr>
              <w:t>22</w:t>
            </w:r>
          </w:p>
        </w:tc>
        <w:tc>
          <w:tcPr>
            <w:tcW w:w="1226" w:type="dxa"/>
          </w:tcPr>
          <w:p w14:paraId="708FF977" w14:textId="77777777" w:rsidR="00367A51" w:rsidRDefault="00AA0794">
            <w:pPr>
              <w:pStyle w:val="TableParagraph"/>
              <w:spacing w:line="207" w:lineRule="exact"/>
              <w:ind w:left="6"/>
              <w:jc w:val="center"/>
              <w:rPr>
                <w:sz w:val="20"/>
              </w:rPr>
            </w:pPr>
            <w:r>
              <w:rPr>
                <w:w w:val="99"/>
                <w:sz w:val="20"/>
              </w:rPr>
              <w:t>8</w:t>
            </w:r>
          </w:p>
        </w:tc>
        <w:tc>
          <w:tcPr>
            <w:tcW w:w="777" w:type="dxa"/>
          </w:tcPr>
          <w:p w14:paraId="5E62365A" w14:textId="77777777" w:rsidR="00367A51" w:rsidRDefault="00AA0794">
            <w:pPr>
              <w:pStyle w:val="TableParagraph"/>
              <w:spacing w:line="207" w:lineRule="exact"/>
              <w:ind w:left="142" w:right="138"/>
              <w:jc w:val="center"/>
              <w:rPr>
                <w:sz w:val="20"/>
              </w:rPr>
            </w:pPr>
            <w:r>
              <w:rPr>
                <w:sz w:val="20"/>
              </w:rPr>
              <w:t>56</w:t>
            </w:r>
          </w:p>
        </w:tc>
      </w:tr>
      <w:tr w:rsidR="00367A51" w14:paraId="5AFC1280" w14:textId="77777777">
        <w:trPr>
          <w:trHeight w:val="460"/>
        </w:trPr>
        <w:tc>
          <w:tcPr>
            <w:tcW w:w="1462" w:type="dxa"/>
          </w:tcPr>
          <w:p w14:paraId="4411F633" w14:textId="77777777" w:rsidR="00367A51" w:rsidRDefault="00AA0794">
            <w:pPr>
              <w:pStyle w:val="TableParagraph"/>
              <w:spacing w:before="3" w:line="230" w:lineRule="exact"/>
              <w:rPr>
                <w:sz w:val="20"/>
              </w:rPr>
            </w:pPr>
            <w:r>
              <w:rPr>
                <w:w w:val="95"/>
                <w:sz w:val="20"/>
              </w:rPr>
              <w:t xml:space="preserve">Foundation </w:t>
            </w:r>
            <w:r>
              <w:rPr>
                <w:sz w:val="20"/>
              </w:rPr>
              <w:t>Phase</w:t>
            </w:r>
          </w:p>
        </w:tc>
        <w:tc>
          <w:tcPr>
            <w:tcW w:w="1260" w:type="dxa"/>
          </w:tcPr>
          <w:p w14:paraId="001EDB79" w14:textId="77777777" w:rsidR="00367A51" w:rsidRDefault="00AA0794">
            <w:pPr>
              <w:pStyle w:val="TableParagraph"/>
              <w:spacing w:before="114"/>
              <w:ind w:left="0" w:right="564"/>
              <w:jc w:val="right"/>
              <w:rPr>
                <w:sz w:val="20"/>
              </w:rPr>
            </w:pPr>
            <w:r>
              <w:rPr>
                <w:w w:val="99"/>
                <w:sz w:val="20"/>
              </w:rPr>
              <w:t>9</w:t>
            </w:r>
          </w:p>
        </w:tc>
        <w:tc>
          <w:tcPr>
            <w:tcW w:w="1378" w:type="dxa"/>
          </w:tcPr>
          <w:p w14:paraId="3AD6555F" w14:textId="77777777" w:rsidR="00367A51" w:rsidRDefault="00AA0794">
            <w:pPr>
              <w:pStyle w:val="TableParagraph"/>
              <w:spacing w:before="114"/>
              <w:ind w:left="220" w:right="217"/>
              <w:jc w:val="center"/>
              <w:rPr>
                <w:sz w:val="20"/>
              </w:rPr>
            </w:pPr>
            <w:r>
              <w:rPr>
                <w:sz w:val="20"/>
              </w:rPr>
              <w:t>12</w:t>
            </w:r>
          </w:p>
        </w:tc>
        <w:tc>
          <w:tcPr>
            <w:tcW w:w="1872" w:type="dxa"/>
          </w:tcPr>
          <w:p w14:paraId="4B9601FE" w14:textId="77777777" w:rsidR="00367A51" w:rsidRDefault="00AA0794">
            <w:pPr>
              <w:pStyle w:val="TableParagraph"/>
              <w:spacing w:before="114"/>
              <w:ind w:left="7"/>
              <w:jc w:val="center"/>
              <w:rPr>
                <w:sz w:val="20"/>
              </w:rPr>
            </w:pPr>
            <w:r>
              <w:rPr>
                <w:w w:val="99"/>
                <w:sz w:val="20"/>
              </w:rPr>
              <w:t>5</w:t>
            </w:r>
          </w:p>
        </w:tc>
        <w:tc>
          <w:tcPr>
            <w:tcW w:w="1267" w:type="dxa"/>
          </w:tcPr>
          <w:p w14:paraId="54D74563" w14:textId="77777777" w:rsidR="00367A51" w:rsidRDefault="00AA0794">
            <w:pPr>
              <w:pStyle w:val="TableParagraph"/>
              <w:spacing w:before="114"/>
              <w:ind w:left="235" w:right="233"/>
              <w:jc w:val="center"/>
              <w:rPr>
                <w:sz w:val="20"/>
              </w:rPr>
            </w:pPr>
            <w:r>
              <w:rPr>
                <w:sz w:val="20"/>
              </w:rPr>
              <w:t>25</w:t>
            </w:r>
          </w:p>
        </w:tc>
        <w:tc>
          <w:tcPr>
            <w:tcW w:w="1226" w:type="dxa"/>
          </w:tcPr>
          <w:p w14:paraId="618DD82E" w14:textId="77777777" w:rsidR="00367A51" w:rsidRDefault="00AA0794">
            <w:pPr>
              <w:pStyle w:val="TableParagraph"/>
              <w:spacing w:before="114"/>
              <w:ind w:left="6"/>
              <w:jc w:val="center"/>
              <w:rPr>
                <w:sz w:val="20"/>
              </w:rPr>
            </w:pPr>
            <w:r>
              <w:rPr>
                <w:w w:val="99"/>
                <w:sz w:val="20"/>
              </w:rPr>
              <w:t>6</w:t>
            </w:r>
          </w:p>
        </w:tc>
        <w:tc>
          <w:tcPr>
            <w:tcW w:w="777" w:type="dxa"/>
          </w:tcPr>
          <w:p w14:paraId="19AB4829" w14:textId="77777777" w:rsidR="00367A51" w:rsidRDefault="00AA0794">
            <w:pPr>
              <w:pStyle w:val="TableParagraph"/>
              <w:spacing w:before="114"/>
              <w:ind w:left="142" w:right="138"/>
              <w:jc w:val="center"/>
              <w:rPr>
                <w:sz w:val="20"/>
              </w:rPr>
            </w:pPr>
            <w:r>
              <w:rPr>
                <w:sz w:val="20"/>
              </w:rPr>
              <w:t>57</w:t>
            </w:r>
          </w:p>
        </w:tc>
      </w:tr>
    </w:tbl>
    <w:p w14:paraId="135EAEE4" w14:textId="77777777" w:rsidR="00367A51" w:rsidRDefault="00367A51">
      <w:pPr>
        <w:jc w:val="center"/>
        <w:rPr>
          <w:sz w:val="20"/>
        </w:rPr>
        <w:sectPr w:rsidR="00367A51">
          <w:pgSz w:w="12240" w:h="15840"/>
          <w:pgMar w:top="1440" w:right="480" w:bottom="960" w:left="760" w:header="0" w:footer="687"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260"/>
        <w:gridCol w:w="1378"/>
        <w:gridCol w:w="1872"/>
        <w:gridCol w:w="1267"/>
        <w:gridCol w:w="1226"/>
        <w:gridCol w:w="777"/>
      </w:tblGrid>
      <w:tr w:rsidR="00367A51" w14:paraId="01C5A028" w14:textId="77777777">
        <w:trPr>
          <w:trHeight w:val="229"/>
        </w:trPr>
        <w:tc>
          <w:tcPr>
            <w:tcW w:w="1462" w:type="dxa"/>
          </w:tcPr>
          <w:p w14:paraId="32681401" w14:textId="77777777" w:rsidR="00367A51" w:rsidRDefault="00AA0794">
            <w:pPr>
              <w:pStyle w:val="TableParagraph"/>
              <w:spacing w:line="210" w:lineRule="exact"/>
              <w:rPr>
                <w:sz w:val="20"/>
              </w:rPr>
            </w:pPr>
            <w:r>
              <w:rPr>
                <w:sz w:val="20"/>
              </w:rPr>
              <w:lastRenderedPageBreak/>
              <w:t>KS2</w:t>
            </w:r>
          </w:p>
        </w:tc>
        <w:tc>
          <w:tcPr>
            <w:tcW w:w="1260" w:type="dxa"/>
          </w:tcPr>
          <w:p w14:paraId="5DD44686" w14:textId="77777777" w:rsidR="00367A51" w:rsidRDefault="00AA0794">
            <w:pPr>
              <w:pStyle w:val="TableParagraph"/>
              <w:spacing w:line="210" w:lineRule="exact"/>
              <w:ind w:left="6"/>
              <w:jc w:val="center"/>
              <w:rPr>
                <w:sz w:val="20"/>
              </w:rPr>
            </w:pPr>
            <w:r>
              <w:rPr>
                <w:w w:val="99"/>
                <w:sz w:val="20"/>
              </w:rPr>
              <w:t>7</w:t>
            </w:r>
          </w:p>
        </w:tc>
        <w:tc>
          <w:tcPr>
            <w:tcW w:w="1378" w:type="dxa"/>
          </w:tcPr>
          <w:p w14:paraId="33A26C8E" w14:textId="77777777" w:rsidR="00367A51" w:rsidRDefault="00AA0794">
            <w:pPr>
              <w:pStyle w:val="TableParagraph"/>
              <w:spacing w:line="210" w:lineRule="exact"/>
              <w:ind w:left="220" w:right="217"/>
              <w:jc w:val="center"/>
              <w:rPr>
                <w:sz w:val="20"/>
              </w:rPr>
            </w:pPr>
            <w:r>
              <w:rPr>
                <w:sz w:val="20"/>
              </w:rPr>
              <w:t>26</w:t>
            </w:r>
          </w:p>
        </w:tc>
        <w:tc>
          <w:tcPr>
            <w:tcW w:w="1872" w:type="dxa"/>
          </w:tcPr>
          <w:p w14:paraId="792B504F" w14:textId="77777777" w:rsidR="00367A51" w:rsidRDefault="00AA0794">
            <w:pPr>
              <w:pStyle w:val="TableParagraph"/>
              <w:spacing w:line="210" w:lineRule="exact"/>
              <w:ind w:left="222" w:right="219"/>
              <w:jc w:val="center"/>
              <w:rPr>
                <w:sz w:val="20"/>
              </w:rPr>
            </w:pPr>
            <w:r>
              <w:rPr>
                <w:sz w:val="20"/>
              </w:rPr>
              <w:t>13</w:t>
            </w:r>
          </w:p>
        </w:tc>
        <w:tc>
          <w:tcPr>
            <w:tcW w:w="1267" w:type="dxa"/>
          </w:tcPr>
          <w:p w14:paraId="0DB4E6E8" w14:textId="77777777" w:rsidR="00367A51" w:rsidRDefault="00AA0794">
            <w:pPr>
              <w:pStyle w:val="TableParagraph"/>
              <w:spacing w:line="210" w:lineRule="exact"/>
              <w:ind w:left="236" w:right="233"/>
              <w:jc w:val="center"/>
              <w:rPr>
                <w:sz w:val="20"/>
              </w:rPr>
            </w:pPr>
            <w:r>
              <w:rPr>
                <w:sz w:val="20"/>
              </w:rPr>
              <w:t>20</w:t>
            </w:r>
          </w:p>
        </w:tc>
        <w:tc>
          <w:tcPr>
            <w:tcW w:w="1226" w:type="dxa"/>
          </w:tcPr>
          <w:p w14:paraId="700AFDAA" w14:textId="77777777" w:rsidR="00367A51" w:rsidRDefault="00AA0794">
            <w:pPr>
              <w:pStyle w:val="TableParagraph"/>
              <w:spacing w:line="210" w:lineRule="exact"/>
              <w:ind w:left="246" w:right="240"/>
              <w:jc w:val="center"/>
              <w:rPr>
                <w:sz w:val="20"/>
              </w:rPr>
            </w:pPr>
            <w:r>
              <w:rPr>
                <w:sz w:val="20"/>
              </w:rPr>
              <w:t>16</w:t>
            </w:r>
          </w:p>
        </w:tc>
        <w:tc>
          <w:tcPr>
            <w:tcW w:w="777" w:type="dxa"/>
          </w:tcPr>
          <w:p w14:paraId="70B2431D" w14:textId="77777777" w:rsidR="00367A51" w:rsidRDefault="00AA0794">
            <w:pPr>
              <w:pStyle w:val="TableParagraph"/>
              <w:spacing w:line="210" w:lineRule="exact"/>
              <w:ind w:left="142" w:right="138"/>
              <w:jc w:val="center"/>
              <w:rPr>
                <w:sz w:val="20"/>
              </w:rPr>
            </w:pPr>
            <w:r>
              <w:rPr>
                <w:sz w:val="20"/>
              </w:rPr>
              <w:t>82</w:t>
            </w:r>
          </w:p>
        </w:tc>
      </w:tr>
      <w:tr w:rsidR="00367A51" w14:paraId="2591F58B" w14:textId="77777777">
        <w:trPr>
          <w:trHeight w:val="230"/>
        </w:trPr>
        <w:tc>
          <w:tcPr>
            <w:tcW w:w="1462" w:type="dxa"/>
          </w:tcPr>
          <w:p w14:paraId="159DD24F" w14:textId="77777777" w:rsidR="00367A51" w:rsidRDefault="00AA0794">
            <w:pPr>
              <w:pStyle w:val="TableParagraph"/>
              <w:spacing w:line="210" w:lineRule="exact"/>
              <w:rPr>
                <w:sz w:val="20"/>
              </w:rPr>
            </w:pPr>
            <w:r>
              <w:rPr>
                <w:sz w:val="20"/>
              </w:rPr>
              <w:t>KS3</w:t>
            </w:r>
          </w:p>
        </w:tc>
        <w:tc>
          <w:tcPr>
            <w:tcW w:w="1260" w:type="dxa"/>
          </w:tcPr>
          <w:p w14:paraId="6299E7E2" w14:textId="77777777" w:rsidR="00367A51" w:rsidRDefault="00AA0794">
            <w:pPr>
              <w:pStyle w:val="TableParagraph"/>
              <w:spacing w:line="210" w:lineRule="exact"/>
              <w:ind w:left="6"/>
              <w:jc w:val="center"/>
              <w:rPr>
                <w:sz w:val="20"/>
              </w:rPr>
            </w:pPr>
            <w:r>
              <w:rPr>
                <w:w w:val="99"/>
                <w:sz w:val="20"/>
              </w:rPr>
              <w:t>4</w:t>
            </w:r>
          </w:p>
        </w:tc>
        <w:tc>
          <w:tcPr>
            <w:tcW w:w="1378" w:type="dxa"/>
          </w:tcPr>
          <w:p w14:paraId="4561A903" w14:textId="77777777" w:rsidR="00367A51" w:rsidRDefault="00AA0794">
            <w:pPr>
              <w:pStyle w:val="TableParagraph"/>
              <w:spacing w:line="210" w:lineRule="exact"/>
              <w:ind w:left="220" w:right="217"/>
              <w:jc w:val="center"/>
              <w:rPr>
                <w:sz w:val="20"/>
              </w:rPr>
            </w:pPr>
            <w:r>
              <w:rPr>
                <w:sz w:val="20"/>
              </w:rPr>
              <w:t>12</w:t>
            </w:r>
          </w:p>
        </w:tc>
        <w:tc>
          <w:tcPr>
            <w:tcW w:w="1872" w:type="dxa"/>
          </w:tcPr>
          <w:p w14:paraId="4E9D9EBF" w14:textId="77777777" w:rsidR="00367A51" w:rsidRDefault="00AA0794">
            <w:pPr>
              <w:pStyle w:val="TableParagraph"/>
              <w:spacing w:line="210" w:lineRule="exact"/>
              <w:ind w:left="8"/>
              <w:jc w:val="center"/>
              <w:rPr>
                <w:sz w:val="20"/>
              </w:rPr>
            </w:pPr>
            <w:r>
              <w:rPr>
                <w:w w:val="99"/>
                <w:sz w:val="20"/>
              </w:rPr>
              <w:t>6</w:t>
            </w:r>
          </w:p>
        </w:tc>
        <w:tc>
          <w:tcPr>
            <w:tcW w:w="1267" w:type="dxa"/>
          </w:tcPr>
          <w:p w14:paraId="0FDFEA3E" w14:textId="77777777" w:rsidR="00367A51" w:rsidRDefault="00AA0794">
            <w:pPr>
              <w:pStyle w:val="TableParagraph"/>
              <w:spacing w:line="210" w:lineRule="exact"/>
              <w:ind w:left="236" w:right="233"/>
              <w:jc w:val="center"/>
              <w:rPr>
                <w:sz w:val="20"/>
              </w:rPr>
            </w:pPr>
            <w:r>
              <w:rPr>
                <w:sz w:val="20"/>
              </w:rPr>
              <w:t>17</w:t>
            </w:r>
          </w:p>
        </w:tc>
        <w:tc>
          <w:tcPr>
            <w:tcW w:w="1226" w:type="dxa"/>
          </w:tcPr>
          <w:p w14:paraId="1C2A12BC" w14:textId="77777777" w:rsidR="00367A51" w:rsidRDefault="00AA0794">
            <w:pPr>
              <w:pStyle w:val="TableParagraph"/>
              <w:spacing w:line="210" w:lineRule="exact"/>
              <w:ind w:left="6"/>
              <w:jc w:val="center"/>
              <w:rPr>
                <w:sz w:val="20"/>
              </w:rPr>
            </w:pPr>
            <w:r>
              <w:rPr>
                <w:w w:val="99"/>
                <w:sz w:val="20"/>
              </w:rPr>
              <w:t>6</w:t>
            </w:r>
          </w:p>
        </w:tc>
        <w:tc>
          <w:tcPr>
            <w:tcW w:w="777" w:type="dxa"/>
          </w:tcPr>
          <w:p w14:paraId="151D7158" w14:textId="77777777" w:rsidR="00367A51" w:rsidRDefault="00AA0794">
            <w:pPr>
              <w:pStyle w:val="TableParagraph"/>
              <w:spacing w:line="210" w:lineRule="exact"/>
              <w:ind w:left="142" w:right="138"/>
              <w:jc w:val="center"/>
              <w:rPr>
                <w:sz w:val="20"/>
              </w:rPr>
            </w:pPr>
            <w:r>
              <w:rPr>
                <w:sz w:val="20"/>
              </w:rPr>
              <w:t>45</w:t>
            </w:r>
          </w:p>
        </w:tc>
      </w:tr>
      <w:tr w:rsidR="00367A51" w14:paraId="6255A0D9" w14:textId="77777777">
        <w:trPr>
          <w:trHeight w:val="230"/>
        </w:trPr>
        <w:tc>
          <w:tcPr>
            <w:tcW w:w="1462" w:type="dxa"/>
          </w:tcPr>
          <w:p w14:paraId="6B858E4A" w14:textId="77777777" w:rsidR="00367A51" w:rsidRDefault="00AA0794">
            <w:pPr>
              <w:pStyle w:val="TableParagraph"/>
              <w:spacing w:line="210" w:lineRule="exact"/>
              <w:rPr>
                <w:sz w:val="20"/>
              </w:rPr>
            </w:pPr>
            <w:r>
              <w:rPr>
                <w:sz w:val="20"/>
              </w:rPr>
              <w:t>KS4</w:t>
            </w:r>
          </w:p>
        </w:tc>
        <w:tc>
          <w:tcPr>
            <w:tcW w:w="1260" w:type="dxa"/>
          </w:tcPr>
          <w:p w14:paraId="7DB0A0F1" w14:textId="77777777" w:rsidR="00367A51" w:rsidRDefault="00AA0794">
            <w:pPr>
              <w:pStyle w:val="TableParagraph"/>
              <w:spacing w:line="210" w:lineRule="exact"/>
              <w:ind w:left="6"/>
              <w:jc w:val="center"/>
              <w:rPr>
                <w:sz w:val="20"/>
              </w:rPr>
            </w:pPr>
            <w:r>
              <w:rPr>
                <w:w w:val="99"/>
                <w:sz w:val="20"/>
              </w:rPr>
              <w:t>0</w:t>
            </w:r>
          </w:p>
        </w:tc>
        <w:tc>
          <w:tcPr>
            <w:tcW w:w="1378" w:type="dxa"/>
          </w:tcPr>
          <w:p w14:paraId="7C1B4BB0" w14:textId="77777777" w:rsidR="00367A51" w:rsidRDefault="00AA0794">
            <w:pPr>
              <w:pStyle w:val="TableParagraph"/>
              <w:spacing w:line="210" w:lineRule="exact"/>
              <w:ind w:left="8"/>
              <w:jc w:val="center"/>
              <w:rPr>
                <w:sz w:val="20"/>
              </w:rPr>
            </w:pPr>
            <w:r>
              <w:rPr>
                <w:w w:val="99"/>
                <w:sz w:val="20"/>
              </w:rPr>
              <w:t>7</w:t>
            </w:r>
          </w:p>
        </w:tc>
        <w:tc>
          <w:tcPr>
            <w:tcW w:w="1872" w:type="dxa"/>
          </w:tcPr>
          <w:p w14:paraId="3E338ECE" w14:textId="77777777" w:rsidR="00367A51" w:rsidRDefault="00AA0794">
            <w:pPr>
              <w:pStyle w:val="TableParagraph"/>
              <w:spacing w:line="210" w:lineRule="exact"/>
              <w:ind w:left="8"/>
              <w:jc w:val="center"/>
              <w:rPr>
                <w:sz w:val="20"/>
              </w:rPr>
            </w:pPr>
            <w:r>
              <w:rPr>
                <w:w w:val="99"/>
                <w:sz w:val="20"/>
              </w:rPr>
              <w:t>5</w:t>
            </w:r>
          </w:p>
        </w:tc>
        <w:tc>
          <w:tcPr>
            <w:tcW w:w="1267" w:type="dxa"/>
          </w:tcPr>
          <w:p w14:paraId="5AFA5604" w14:textId="77777777" w:rsidR="00367A51" w:rsidRDefault="00AA0794">
            <w:pPr>
              <w:pStyle w:val="TableParagraph"/>
              <w:spacing w:line="210" w:lineRule="exact"/>
              <w:ind w:left="236" w:right="233"/>
              <w:jc w:val="center"/>
              <w:rPr>
                <w:sz w:val="20"/>
              </w:rPr>
            </w:pPr>
            <w:r>
              <w:rPr>
                <w:sz w:val="20"/>
              </w:rPr>
              <w:t>13</w:t>
            </w:r>
          </w:p>
        </w:tc>
        <w:tc>
          <w:tcPr>
            <w:tcW w:w="1226" w:type="dxa"/>
          </w:tcPr>
          <w:p w14:paraId="50C2C7D8" w14:textId="77777777" w:rsidR="00367A51" w:rsidRDefault="00AA0794">
            <w:pPr>
              <w:pStyle w:val="TableParagraph"/>
              <w:spacing w:line="210" w:lineRule="exact"/>
              <w:ind w:left="6"/>
              <w:jc w:val="center"/>
              <w:rPr>
                <w:sz w:val="20"/>
              </w:rPr>
            </w:pPr>
            <w:r>
              <w:rPr>
                <w:w w:val="99"/>
                <w:sz w:val="20"/>
              </w:rPr>
              <w:t>6</w:t>
            </w:r>
          </w:p>
        </w:tc>
        <w:tc>
          <w:tcPr>
            <w:tcW w:w="777" w:type="dxa"/>
          </w:tcPr>
          <w:p w14:paraId="5B7994FD" w14:textId="77777777" w:rsidR="00367A51" w:rsidRDefault="00AA0794">
            <w:pPr>
              <w:pStyle w:val="TableParagraph"/>
              <w:spacing w:line="210" w:lineRule="exact"/>
              <w:ind w:left="142" w:right="138"/>
              <w:jc w:val="center"/>
              <w:rPr>
                <w:sz w:val="20"/>
              </w:rPr>
            </w:pPr>
            <w:r>
              <w:rPr>
                <w:sz w:val="20"/>
              </w:rPr>
              <w:t>31</w:t>
            </w:r>
          </w:p>
        </w:tc>
      </w:tr>
      <w:tr w:rsidR="00367A51" w14:paraId="43AFDA72" w14:textId="77777777">
        <w:trPr>
          <w:trHeight w:val="229"/>
        </w:trPr>
        <w:tc>
          <w:tcPr>
            <w:tcW w:w="1462" w:type="dxa"/>
          </w:tcPr>
          <w:p w14:paraId="0A08971A" w14:textId="77777777" w:rsidR="00367A51" w:rsidRDefault="00AA0794">
            <w:pPr>
              <w:pStyle w:val="TableParagraph"/>
              <w:spacing w:line="210" w:lineRule="exact"/>
              <w:rPr>
                <w:sz w:val="20"/>
              </w:rPr>
            </w:pPr>
            <w:r>
              <w:rPr>
                <w:sz w:val="20"/>
              </w:rPr>
              <w:t>Post 16</w:t>
            </w:r>
          </w:p>
        </w:tc>
        <w:tc>
          <w:tcPr>
            <w:tcW w:w="1260" w:type="dxa"/>
          </w:tcPr>
          <w:p w14:paraId="06997400" w14:textId="77777777" w:rsidR="00367A51" w:rsidRDefault="00AA0794">
            <w:pPr>
              <w:pStyle w:val="TableParagraph"/>
              <w:spacing w:line="210" w:lineRule="exact"/>
              <w:ind w:left="6"/>
              <w:jc w:val="center"/>
              <w:rPr>
                <w:sz w:val="20"/>
              </w:rPr>
            </w:pPr>
            <w:r>
              <w:rPr>
                <w:w w:val="99"/>
                <w:sz w:val="20"/>
              </w:rPr>
              <w:t>1</w:t>
            </w:r>
          </w:p>
        </w:tc>
        <w:tc>
          <w:tcPr>
            <w:tcW w:w="1378" w:type="dxa"/>
          </w:tcPr>
          <w:p w14:paraId="4803D647" w14:textId="77777777" w:rsidR="00367A51" w:rsidRDefault="00AA0794">
            <w:pPr>
              <w:pStyle w:val="TableParagraph"/>
              <w:spacing w:line="210" w:lineRule="exact"/>
              <w:ind w:left="8"/>
              <w:jc w:val="center"/>
              <w:rPr>
                <w:sz w:val="20"/>
              </w:rPr>
            </w:pPr>
            <w:r>
              <w:rPr>
                <w:w w:val="99"/>
                <w:sz w:val="20"/>
              </w:rPr>
              <w:t>0</w:t>
            </w:r>
          </w:p>
        </w:tc>
        <w:tc>
          <w:tcPr>
            <w:tcW w:w="1872" w:type="dxa"/>
          </w:tcPr>
          <w:p w14:paraId="5640370F" w14:textId="77777777" w:rsidR="00367A51" w:rsidRDefault="00AA0794">
            <w:pPr>
              <w:pStyle w:val="TableParagraph"/>
              <w:spacing w:line="210" w:lineRule="exact"/>
              <w:ind w:left="8"/>
              <w:jc w:val="center"/>
              <w:rPr>
                <w:sz w:val="20"/>
              </w:rPr>
            </w:pPr>
            <w:r>
              <w:rPr>
                <w:w w:val="99"/>
                <w:sz w:val="20"/>
              </w:rPr>
              <w:t>1</w:t>
            </w:r>
          </w:p>
        </w:tc>
        <w:tc>
          <w:tcPr>
            <w:tcW w:w="1267" w:type="dxa"/>
          </w:tcPr>
          <w:p w14:paraId="788D2F69" w14:textId="77777777" w:rsidR="00367A51" w:rsidRDefault="00AA0794">
            <w:pPr>
              <w:pStyle w:val="TableParagraph"/>
              <w:spacing w:line="210" w:lineRule="exact"/>
              <w:ind w:left="8"/>
              <w:jc w:val="center"/>
              <w:rPr>
                <w:sz w:val="20"/>
              </w:rPr>
            </w:pPr>
            <w:r>
              <w:rPr>
                <w:w w:val="99"/>
                <w:sz w:val="20"/>
              </w:rPr>
              <w:t>4</w:t>
            </w:r>
          </w:p>
        </w:tc>
        <w:tc>
          <w:tcPr>
            <w:tcW w:w="1226" w:type="dxa"/>
          </w:tcPr>
          <w:p w14:paraId="5B60BDBD" w14:textId="77777777" w:rsidR="00367A51" w:rsidRDefault="00AA0794">
            <w:pPr>
              <w:pStyle w:val="TableParagraph"/>
              <w:spacing w:line="210" w:lineRule="exact"/>
              <w:ind w:left="6"/>
              <w:jc w:val="center"/>
              <w:rPr>
                <w:sz w:val="20"/>
              </w:rPr>
            </w:pPr>
            <w:r>
              <w:rPr>
                <w:w w:val="99"/>
                <w:sz w:val="20"/>
              </w:rPr>
              <w:t>2</w:t>
            </w:r>
          </w:p>
        </w:tc>
        <w:tc>
          <w:tcPr>
            <w:tcW w:w="777" w:type="dxa"/>
          </w:tcPr>
          <w:p w14:paraId="295BD966" w14:textId="77777777" w:rsidR="00367A51" w:rsidRDefault="00AA0794">
            <w:pPr>
              <w:pStyle w:val="TableParagraph"/>
              <w:spacing w:line="210" w:lineRule="exact"/>
              <w:ind w:left="10"/>
              <w:jc w:val="center"/>
              <w:rPr>
                <w:sz w:val="20"/>
              </w:rPr>
            </w:pPr>
            <w:r>
              <w:rPr>
                <w:w w:val="99"/>
                <w:sz w:val="20"/>
              </w:rPr>
              <w:t>8</w:t>
            </w:r>
          </w:p>
        </w:tc>
      </w:tr>
      <w:tr w:rsidR="00367A51" w14:paraId="7BDF1CE5" w14:textId="77777777">
        <w:trPr>
          <w:trHeight w:val="460"/>
        </w:trPr>
        <w:tc>
          <w:tcPr>
            <w:tcW w:w="1462" w:type="dxa"/>
          </w:tcPr>
          <w:p w14:paraId="4C5C30B0" w14:textId="77777777" w:rsidR="00367A51" w:rsidRDefault="00AA0794">
            <w:pPr>
              <w:pStyle w:val="TableParagraph"/>
              <w:spacing w:before="3" w:line="230" w:lineRule="exact"/>
              <w:ind w:right="130"/>
              <w:rPr>
                <w:sz w:val="20"/>
              </w:rPr>
            </w:pPr>
            <w:r>
              <w:rPr>
                <w:w w:val="95"/>
                <w:sz w:val="20"/>
              </w:rPr>
              <w:t xml:space="preserve">Special </w:t>
            </w:r>
            <w:r>
              <w:rPr>
                <w:sz w:val="20"/>
              </w:rPr>
              <w:t>School</w:t>
            </w:r>
          </w:p>
        </w:tc>
        <w:tc>
          <w:tcPr>
            <w:tcW w:w="1260" w:type="dxa"/>
          </w:tcPr>
          <w:p w14:paraId="07C4B1A6" w14:textId="77777777" w:rsidR="00367A51" w:rsidRDefault="00AA0794">
            <w:pPr>
              <w:pStyle w:val="TableParagraph"/>
              <w:spacing w:before="114"/>
              <w:ind w:left="6"/>
              <w:jc w:val="center"/>
              <w:rPr>
                <w:sz w:val="20"/>
              </w:rPr>
            </w:pPr>
            <w:r>
              <w:rPr>
                <w:w w:val="99"/>
                <w:sz w:val="20"/>
              </w:rPr>
              <w:t>9</w:t>
            </w:r>
          </w:p>
        </w:tc>
        <w:tc>
          <w:tcPr>
            <w:tcW w:w="1378" w:type="dxa"/>
          </w:tcPr>
          <w:p w14:paraId="1FDFDB63" w14:textId="77777777" w:rsidR="00367A51" w:rsidRDefault="00AA0794">
            <w:pPr>
              <w:pStyle w:val="TableParagraph"/>
              <w:spacing w:before="114"/>
              <w:ind w:left="220" w:right="217"/>
              <w:jc w:val="center"/>
              <w:rPr>
                <w:sz w:val="20"/>
              </w:rPr>
            </w:pPr>
            <w:r>
              <w:rPr>
                <w:sz w:val="20"/>
              </w:rPr>
              <w:t>20</w:t>
            </w:r>
          </w:p>
        </w:tc>
        <w:tc>
          <w:tcPr>
            <w:tcW w:w="1872" w:type="dxa"/>
          </w:tcPr>
          <w:p w14:paraId="69F033A3" w14:textId="77777777" w:rsidR="00367A51" w:rsidRDefault="00AA0794">
            <w:pPr>
              <w:pStyle w:val="TableParagraph"/>
              <w:spacing w:before="114"/>
              <w:ind w:left="7"/>
              <w:jc w:val="center"/>
              <w:rPr>
                <w:sz w:val="20"/>
              </w:rPr>
            </w:pPr>
            <w:r>
              <w:rPr>
                <w:w w:val="99"/>
                <w:sz w:val="20"/>
              </w:rPr>
              <w:t>4</w:t>
            </w:r>
          </w:p>
        </w:tc>
        <w:tc>
          <w:tcPr>
            <w:tcW w:w="1267" w:type="dxa"/>
          </w:tcPr>
          <w:p w14:paraId="3EF9E9C7" w14:textId="77777777" w:rsidR="00367A51" w:rsidRDefault="00AA0794">
            <w:pPr>
              <w:pStyle w:val="TableParagraph"/>
              <w:spacing w:before="114"/>
              <w:ind w:left="235" w:right="233"/>
              <w:jc w:val="center"/>
              <w:rPr>
                <w:sz w:val="20"/>
              </w:rPr>
            </w:pPr>
            <w:r>
              <w:rPr>
                <w:sz w:val="20"/>
              </w:rPr>
              <w:t>29</w:t>
            </w:r>
          </w:p>
        </w:tc>
        <w:tc>
          <w:tcPr>
            <w:tcW w:w="1226" w:type="dxa"/>
          </w:tcPr>
          <w:p w14:paraId="148A50E9" w14:textId="77777777" w:rsidR="00367A51" w:rsidRDefault="00AA0794">
            <w:pPr>
              <w:pStyle w:val="TableParagraph"/>
              <w:spacing w:before="114"/>
              <w:ind w:left="245" w:right="240"/>
              <w:jc w:val="center"/>
              <w:rPr>
                <w:sz w:val="20"/>
              </w:rPr>
            </w:pPr>
            <w:r>
              <w:rPr>
                <w:sz w:val="20"/>
              </w:rPr>
              <w:t>17</w:t>
            </w:r>
          </w:p>
        </w:tc>
        <w:tc>
          <w:tcPr>
            <w:tcW w:w="777" w:type="dxa"/>
          </w:tcPr>
          <w:p w14:paraId="194EB76A" w14:textId="77777777" w:rsidR="00367A51" w:rsidRDefault="00AA0794">
            <w:pPr>
              <w:pStyle w:val="TableParagraph"/>
              <w:spacing w:before="114"/>
              <w:ind w:left="142" w:right="138"/>
              <w:jc w:val="center"/>
              <w:rPr>
                <w:sz w:val="20"/>
              </w:rPr>
            </w:pPr>
            <w:r>
              <w:rPr>
                <w:sz w:val="20"/>
              </w:rPr>
              <w:t>79</w:t>
            </w:r>
          </w:p>
        </w:tc>
      </w:tr>
      <w:tr w:rsidR="00367A51" w14:paraId="140C8CEC" w14:textId="77777777">
        <w:trPr>
          <w:trHeight w:val="227"/>
        </w:trPr>
        <w:tc>
          <w:tcPr>
            <w:tcW w:w="1462" w:type="dxa"/>
          </w:tcPr>
          <w:p w14:paraId="396470A8" w14:textId="77777777" w:rsidR="00367A51" w:rsidRDefault="00AA0794">
            <w:pPr>
              <w:pStyle w:val="TableParagraph"/>
              <w:spacing w:line="207" w:lineRule="exact"/>
              <w:rPr>
                <w:sz w:val="20"/>
              </w:rPr>
            </w:pPr>
            <w:r>
              <w:rPr>
                <w:sz w:val="20"/>
              </w:rPr>
              <w:t>Out of County</w:t>
            </w:r>
          </w:p>
        </w:tc>
        <w:tc>
          <w:tcPr>
            <w:tcW w:w="1260" w:type="dxa"/>
          </w:tcPr>
          <w:p w14:paraId="5D42B36C" w14:textId="77777777" w:rsidR="00367A51" w:rsidRDefault="00AA0794">
            <w:pPr>
              <w:pStyle w:val="TableParagraph"/>
              <w:spacing w:line="207" w:lineRule="exact"/>
              <w:ind w:left="6"/>
              <w:jc w:val="center"/>
              <w:rPr>
                <w:sz w:val="20"/>
              </w:rPr>
            </w:pPr>
            <w:r>
              <w:rPr>
                <w:w w:val="99"/>
                <w:sz w:val="20"/>
              </w:rPr>
              <w:t>0</w:t>
            </w:r>
          </w:p>
        </w:tc>
        <w:tc>
          <w:tcPr>
            <w:tcW w:w="1378" w:type="dxa"/>
          </w:tcPr>
          <w:p w14:paraId="62EA20A1" w14:textId="77777777" w:rsidR="00367A51" w:rsidRDefault="00AA0794">
            <w:pPr>
              <w:pStyle w:val="TableParagraph"/>
              <w:spacing w:line="207" w:lineRule="exact"/>
              <w:ind w:left="8"/>
              <w:jc w:val="center"/>
              <w:rPr>
                <w:sz w:val="20"/>
              </w:rPr>
            </w:pPr>
            <w:r>
              <w:rPr>
                <w:w w:val="99"/>
                <w:sz w:val="20"/>
              </w:rPr>
              <w:t>0</w:t>
            </w:r>
          </w:p>
        </w:tc>
        <w:tc>
          <w:tcPr>
            <w:tcW w:w="1872" w:type="dxa"/>
          </w:tcPr>
          <w:p w14:paraId="4AF2BDFE" w14:textId="77777777" w:rsidR="00367A51" w:rsidRDefault="00AA0794">
            <w:pPr>
              <w:pStyle w:val="TableParagraph"/>
              <w:spacing w:line="207" w:lineRule="exact"/>
              <w:ind w:left="8"/>
              <w:jc w:val="center"/>
              <w:rPr>
                <w:sz w:val="20"/>
              </w:rPr>
            </w:pPr>
            <w:r>
              <w:rPr>
                <w:w w:val="99"/>
                <w:sz w:val="20"/>
              </w:rPr>
              <w:t>3</w:t>
            </w:r>
          </w:p>
        </w:tc>
        <w:tc>
          <w:tcPr>
            <w:tcW w:w="1267" w:type="dxa"/>
          </w:tcPr>
          <w:p w14:paraId="5D6F9CA0" w14:textId="77777777" w:rsidR="00367A51" w:rsidRDefault="00AA0794">
            <w:pPr>
              <w:pStyle w:val="TableParagraph"/>
              <w:spacing w:line="207" w:lineRule="exact"/>
              <w:ind w:left="8"/>
              <w:jc w:val="center"/>
              <w:rPr>
                <w:sz w:val="20"/>
              </w:rPr>
            </w:pPr>
            <w:r>
              <w:rPr>
                <w:w w:val="99"/>
                <w:sz w:val="20"/>
              </w:rPr>
              <w:t>5</w:t>
            </w:r>
          </w:p>
        </w:tc>
        <w:tc>
          <w:tcPr>
            <w:tcW w:w="1226" w:type="dxa"/>
          </w:tcPr>
          <w:p w14:paraId="1DD8A0C9" w14:textId="77777777" w:rsidR="00367A51" w:rsidRDefault="00AA0794">
            <w:pPr>
              <w:pStyle w:val="TableParagraph"/>
              <w:spacing w:line="207" w:lineRule="exact"/>
              <w:ind w:left="6"/>
              <w:jc w:val="center"/>
              <w:rPr>
                <w:sz w:val="20"/>
              </w:rPr>
            </w:pPr>
            <w:r>
              <w:rPr>
                <w:w w:val="99"/>
                <w:sz w:val="20"/>
              </w:rPr>
              <w:t>0</w:t>
            </w:r>
          </w:p>
        </w:tc>
        <w:tc>
          <w:tcPr>
            <w:tcW w:w="777" w:type="dxa"/>
          </w:tcPr>
          <w:p w14:paraId="1A9CFFC3" w14:textId="77777777" w:rsidR="00367A51" w:rsidRDefault="00AA0794">
            <w:pPr>
              <w:pStyle w:val="TableParagraph"/>
              <w:spacing w:line="207" w:lineRule="exact"/>
              <w:ind w:left="10"/>
              <w:jc w:val="center"/>
              <w:rPr>
                <w:sz w:val="20"/>
              </w:rPr>
            </w:pPr>
            <w:r>
              <w:rPr>
                <w:w w:val="99"/>
                <w:sz w:val="20"/>
              </w:rPr>
              <w:t>8</w:t>
            </w:r>
          </w:p>
        </w:tc>
      </w:tr>
      <w:tr w:rsidR="00367A51" w14:paraId="396984D6" w14:textId="77777777">
        <w:trPr>
          <w:trHeight w:val="229"/>
        </w:trPr>
        <w:tc>
          <w:tcPr>
            <w:tcW w:w="1462" w:type="dxa"/>
          </w:tcPr>
          <w:p w14:paraId="4086EC3D" w14:textId="77777777" w:rsidR="00367A51" w:rsidRDefault="00AA0794">
            <w:pPr>
              <w:pStyle w:val="TableParagraph"/>
              <w:spacing w:line="210" w:lineRule="exact"/>
              <w:rPr>
                <w:sz w:val="20"/>
              </w:rPr>
            </w:pPr>
            <w:r>
              <w:rPr>
                <w:sz w:val="20"/>
              </w:rPr>
              <w:t>TOTAL</w:t>
            </w:r>
          </w:p>
        </w:tc>
        <w:tc>
          <w:tcPr>
            <w:tcW w:w="1260" w:type="dxa"/>
          </w:tcPr>
          <w:p w14:paraId="1321A3F9" w14:textId="77777777" w:rsidR="00367A51" w:rsidRDefault="00AA0794">
            <w:pPr>
              <w:pStyle w:val="TableParagraph"/>
              <w:spacing w:line="210" w:lineRule="exact"/>
              <w:ind w:left="496" w:right="490"/>
              <w:jc w:val="center"/>
              <w:rPr>
                <w:sz w:val="20"/>
              </w:rPr>
            </w:pPr>
            <w:r>
              <w:rPr>
                <w:sz w:val="20"/>
              </w:rPr>
              <w:t>35</w:t>
            </w:r>
          </w:p>
        </w:tc>
        <w:tc>
          <w:tcPr>
            <w:tcW w:w="1378" w:type="dxa"/>
          </w:tcPr>
          <w:p w14:paraId="0C9C49B2" w14:textId="77777777" w:rsidR="00367A51" w:rsidRDefault="00AA0794">
            <w:pPr>
              <w:pStyle w:val="TableParagraph"/>
              <w:spacing w:line="210" w:lineRule="exact"/>
              <w:ind w:left="220" w:right="217"/>
              <w:jc w:val="center"/>
              <w:rPr>
                <w:sz w:val="20"/>
              </w:rPr>
            </w:pPr>
            <w:r>
              <w:rPr>
                <w:sz w:val="20"/>
              </w:rPr>
              <w:t>92</w:t>
            </w:r>
          </w:p>
        </w:tc>
        <w:tc>
          <w:tcPr>
            <w:tcW w:w="1872" w:type="dxa"/>
          </w:tcPr>
          <w:p w14:paraId="62C3FB04" w14:textId="77777777" w:rsidR="00367A51" w:rsidRDefault="00AA0794">
            <w:pPr>
              <w:pStyle w:val="TableParagraph"/>
              <w:spacing w:line="210" w:lineRule="exact"/>
              <w:ind w:left="222" w:right="219"/>
              <w:jc w:val="center"/>
              <w:rPr>
                <w:sz w:val="20"/>
              </w:rPr>
            </w:pPr>
            <w:r>
              <w:rPr>
                <w:sz w:val="20"/>
              </w:rPr>
              <w:t>43</w:t>
            </w:r>
          </w:p>
        </w:tc>
        <w:tc>
          <w:tcPr>
            <w:tcW w:w="1267" w:type="dxa"/>
          </w:tcPr>
          <w:p w14:paraId="1381C1FD" w14:textId="77777777" w:rsidR="00367A51" w:rsidRDefault="00AA0794">
            <w:pPr>
              <w:pStyle w:val="TableParagraph"/>
              <w:spacing w:line="210" w:lineRule="exact"/>
              <w:ind w:left="236" w:right="233"/>
              <w:jc w:val="center"/>
              <w:rPr>
                <w:sz w:val="20"/>
              </w:rPr>
            </w:pPr>
            <w:r>
              <w:rPr>
                <w:sz w:val="20"/>
              </w:rPr>
              <w:t>135</w:t>
            </w:r>
          </w:p>
        </w:tc>
        <w:tc>
          <w:tcPr>
            <w:tcW w:w="1226" w:type="dxa"/>
          </w:tcPr>
          <w:p w14:paraId="73FBD236" w14:textId="77777777" w:rsidR="00367A51" w:rsidRDefault="00AA0794">
            <w:pPr>
              <w:pStyle w:val="TableParagraph"/>
              <w:spacing w:line="210" w:lineRule="exact"/>
              <w:ind w:left="246" w:right="240"/>
              <w:jc w:val="center"/>
              <w:rPr>
                <w:sz w:val="20"/>
              </w:rPr>
            </w:pPr>
            <w:r>
              <w:rPr>
                <w:sz w:val="20"/>
              </w:rPr>
              <w:t>61</w:t>
            </w:r>
          </w:p>
        </w:tc>
        <w:tc>
          <w:tcPr>
            <w:tcW w:w="777" w:type="dxa"/>
          </w:tcPr>
          <w:p w14:paraId="1EBC5083" w14:textId="77777777" w:rsidR="00367A51" w:rsidRDefault="00AA0794">
            <w:pPr>
              <w:pStyle w:val="TableParagraph"/>
              <w:spacing w:line="210" w:lineRule="exact"/>
              <w:ind w:left="142" w:right="138"/>
              <w:jc w:val="center"/>
              <w:rPr>
                <w:sz w:val="20"/>
              </w:rPr>
            </w:pPr>
            <w:r>
              <w:rPr>
                <w:sz w:val="20"/>
              </w:rPr>
              <w:t>366</w:t>
            </w:r>
          </w:p>
        </w:tc>
      </w:tr>
    </w:tbl>
    <w:p w14:paraId="2019D804" w14:textId="490319A6" w:rsidR="00367A51" w:rsidRDefault="00367A51">
      <w:pPr>
        <w:pStyle w:val="BodyText"/>
        <w:spacing w:before="10"/>
        <w:rPr>
          <w:sz w:val="11"/>
        </w:rPr>
      </w:pPr>
    </w:p>
    <w:p w14:paraId="1A80D5DE" w14:textId="16FBE46D" w:rsidR="00367A51" w:rsidRDefault="00AA0794">
      <w:pPr>
        <w:spacing w:before="93"/>
        <w:ind w:left="680"/>
        <w:rPr>
          <w:sz w:val="20"/>
        </w:rPr>
      </w:pPr>
      <w:r>
        <w:rPr>
          <w:sz w:val="20"/>
        </w:rPr>
        <w:t>Table 2: Total gross caseload numbers for VI Service 2015 – 2016</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260"/>
        <w:gridCol w:w="1378"/>
        <w:gridCol w:w="1872"/>
        <w:gridCol w:w="1267"/>
        <w:gridCol w:w="1226"/>
        <w:gridCol w:w="777"/>
      </w:tblGrid>
      <w:tr w:rsidR="00367A51" w14:paraId="09F04C6B" w14:textId="77777777">
        <w:trPr>
          <w:trHeight w:val="457"/>
        </w:trPr>
        <w:tc>
          <w:tcPr>
            <w:tcW w:w="1462" w:type="dxa"/>
          </w:tcPr>
          <w:p w14:paraId="5B9952E7" w14:textId="77777777" w:rsidR="00367A51" w:rsidRDefault="00367A51">
            <w:pPr>
              <w:pStyle w:val="TableParagraph"/>
              <w:ind w:left="0"/>
              <w:rPr>
                <w:rFonts w:ascii="Times New Roman"/>
                <w:sz w:val="18"/>
              </w:rPr>
            </w:pPr>
          </w:p>
        </w:tc>
        <w:tc>
          <w:tcPr>
            <w:tcW w:w="1260" w:type="dxa"/>
          </w:tcPr>
          <w:p w14:paraId="240E5D08" w14:textId="77777777" w:rsidR="00367A51" w:rsidRDefault="00AA0794">
            <w:pPr>
              <w:pStyle w:val="TableParagraph"/>
              <w:spacing w:before="4" w:line="228" w:lineRule="exact"/>
              <w:ind w:left="340" w:hanging="77"/>
              <w:rPr>
                <w:sz w:val="20"/>
              </w:rPr>
            </w:pPr>
            <w:r>
              <w:rPr>
                <w:w w:val="95"/>
                <w:sz w:val="20"/>
              </w:rPr>
              <w:t xml:space="preserve">Blaenau </w:t>
            </w:r>
            <w:r>
              <w:rPr>
                <w:sz w:val="20"/>
              </w:rPr>
              <w:t>Gwent</w:t>
            </w:r>
          </w:p>
        </w:tc>
        <w:tc>
          <w:tcPr>
            <w:tcW w:w="1378" w:type="dxa"/>
          </w:tcPr>
          <w:p w14:paraId="5613D213" w14:textId="77777777" w:rsidR="00367A51" w:rsidRDefault="00AA0794">
            <w:pPr>
              <w:pStyle w:val="TableParagraph"/>
              <w:spacing w:line="229" w:lineRule="exact"/>
              <w:ind w:left="220" w:right="218"/>
              <w:jc w:val="center"/>
              <w:rPr>
                <w:sz w:val="20"/>
              </w:rPr>
            </w:pPr>
            <w:r>
              <w:rPr>
                <w:sz w:val="20"/>
              </w:rPr>
              <w:t>Caerphilly</w:t>
            </w:r>
          </w:p>
        </w:tc>
        <w:tc>
          <w:tcPr>
            <w:tcW w:w="1872" w:type="dxa"/>
          </w:tcPr>
          <w:p w14:paraId="516EF865" w14:textId="77777777" w:rsidR="00367A51" w:rsidRDefault="00AA0794">
            <w:pPr>
              <w:pStyle w:val="TableParagraph"/>
              <w:spacing w:line="229" w:lineRule="exact"/>
              <w:ind w:left="224" w:right="219"/>
              <w:jc w:val="center"/>
              <w:rPr>
                <w:sz w:val="20"/>
              </w:rPr>
            </w:pPr>
            <w:r>
              <w:rPr>
                <w:sz w:val="20"/>
              </w:rPr>
              <w:t>Monmouthshire</w:t>
            </w:r>
          </w:p>
        </w:tc>
        <w:tc>
          <w:tcPr>
            <w:tcW w:w="1267" w:type="dxa"/>
          </w:tcPr>
          <w:p w14:paraId="293C1E33" w14:textId="77777777" w:rsidR="00367A51" w:rsidRDefault="00AA0794">
            <w:pPr>
              <w:pStyle w:val="TableParagraph"/>
              <w:spacing w:line="229" w:lineRule="exact"/>
              <w:ind w:left="238" w:right="233"/>
              <w:jc w:val="center"/>
              <w:rPr>
                <w:sz w:val="20"/>
              </w:rPr>
            </w:pPr>
            <w:r>
              <w:rPr>
                <w:sz w:val="20"/>
              </w:rPr>
              <w:t>Newport</w:t>
            </w:r>
          </w:p>
        </w:tc>
        <w:tc>
          <w:tcPr>
            <w:tcW w:w="1226" w:type="dxa"/>
          </w:tcPr>
          <w:p w14:paraId="025F4666" w14:textId="77777777" w:rsidR="00367A51" w:rsidRDefault="00AA0794">
            <w:pPr>
              <w:pStyle w:val="TableParagraph"/>
              <w:spacing w:line="229" w:lineRule="exact"/>
              <w:ind w:left="246" w:right="240"/>
              <w:jc w:val="center"/>
              <w:rPr>
                <w:sz w:val="20"/>
              </w:rPr>
            </w:pPr>
            <w:r>
              <w:rPr>
                <w:sz w:val="20"/>
              </w:rPr>
              <w:t>Torfaen</w:t>
            </w:r>
          </w:p>
        </w:tc>
        <w:tc>
          <w:tcPr>
            <w:tcW w:w="777" w:type="dxa"/>
          </w:tcPr>
          <w:p w14:paraId="1C1C6F8E" w14:textId="77777777" w:rsidR="00367A51" w:rsidRDefault="00AA0794">
            <w:pPr>
              <w:pStyle w:val="TableParagraph"/>
              <w:spacing w:line="229" w:lineRule="exact"/>
              <w:ind w:left="143" w:right="138"/>
              <w:jc w:val="center"/>
              <w:rPr>
                <w:sz w:val="20"/>
              </w:rPr>
            </w:pPr>
            <w:r>
              <w:rPr>
                <w:sz w:val="20"/>
              </w:rPr>
              <w:t>Total</w:t>
            </w:r>
          </w:p>
        </w:tc>
      </w:tr>
      <w:tr w:rsidR="00367A51" w14:paraId="6F69FC66" w14:textId="77777777">
        <w:trPr>
          <w:trHeight w:val="228"/>
        </w:trPr>
        <w:tc>
          <w:tcPr>
            <w:tcW w:w="1462" w:type="dxa"/>
          </w:tcPr>
          <w:p w14:paraId="62B06755" w14:textId="77777777" w:rsidR="00367A51" w:rsidRDefault="00AA0794">
            <w:pPr>
              <w:pStyle w:val="TableParagraph"/>
              <w:spacing w:line="208" w:lineRule="exact"/>
              <w:rPr>
                <w:sz w:val="20"/>
              </w:rPr>
            </w:pPr>
            <w:r>
              <w:rPr>
                <w:sz w:val="20"/>
              </w:rPr>
              <w:t>0-3 years</w:t>
            </w:r>
          </w:p>
        </w:tc>
        <w:tc>
          <w:tcPr>
            <w:tcW w:w="1260" w:type="dxa"/>
          </w:tcPr>
          <w:p w14:paraId="24790624" w14:textId="77777777" w:rsidR="00367A51" w:rsidRDefault="00AA0794">
            <w:pPr>
              <w:pStyle w:val="TableParagraph"/>
              <w:spacing w:line="208" w:lineRule="exact"/>
              <w:ind w:left="6"/>
              <w:jc w:val="center"/>
              <w:rPr>
                <w:sz w:val="20"/>
              </w:rPr>
            </w:pPr>
            <w:r>
              <w:rPr>
                <w:w w:val="99"/>
                <w:sz w:val="20"/>
              </w:rPr>
              <w:t>5</w:t>
            </w:r>
          </w:p>
        </w:tc>
        <w:tc>
          <w:tcPr>
            <w:tcW w:w="1378" w:type="dxa"/>
          </w:tcPr>
          <w:p w14:paraId="51ED59E2" w14:textId="77777777" w:rsidR="00367A51" w:rsidRDefault="00AA0794">
            <w:pPr>
              <w:pStyle w:val="TableParagraph"/>
              <w:spacing w:line="208" w:lineRule="exact"/>
              <w:ind w:left="220" w:right="217"/>
              <w:jc w:val="center"/>
              <w:rPr>
                <w:sz w:val="20"/>
              </w:rPr>
            </w:pPr>
            <w:r>
              <w:rPr>
                <w:sz w:val="20"/>
              </w:rPr>
              <w:t>17</w:t>
            </w:r>
          </w:p>
        </w:tc>
        <w:tc>
          <w:tcPr>
            <w:tcW w:w="1872" w:type="dxa"/>
          </w:tcPr>
          <w:p w14:paraId="199E25E5" w14:textId="77777777" w:rsidR="00367A51" w:rsidRDefault="00AA0794">
            <w:pPr>
              <w:pStyle w:val="TableParagraph"/>
              <w:spacing w:line="208" w:lineRule="exact"/>
              <w:ind w:left="8"/>
              <w:jc w:val="center"/>
              <w:rPr>
                <w:sz w:val="20"/>
              </w:rPr>
            </w:pPr>
            <w:r>
              <w:rPr>
                <w:w w:val="99"/>
                <w:sz w:val="20"/>
              </w:rPr>
              <w:t>3</w:t>
            </w:r>
          </w:p>
        </w:tc>
        <w:tc>
          <w:tcPr>
            <w:tcW w:w="1267" w:type="dxa"/>
          </w:tcPr>
          <w:p w14:paraId="63208028" w14:textId="77777777" w:rsidR="00367A51" w:rsidRDefault="00AA0794">
            <w:pPr>
              <w:pStyle w:val="TableParagraph"/>
              <w:spacing w:line="208" w:lineRule="exact"/>
              <w:ind w:left="236" w:right="233"/>
              <w:jc w:val="center"/>
              <w:rPr>
                <w:sz w:val="20"/>
              </w:rPr>
            </w:pPr>
            <w:r>
              <w:rPr>
                <w:sz w:val="20"/>
              </w:rPr>
              <w:t>14</w:t>
            </w:r>
          </w:p>
        </w:tc>
        <w:tc>
          <w:tcPr>
            <w:tcW w:w="1226" w:type="dxa"/>
          </w:tcPr>
          <w:p w14:paraId="70E160AF" w14:textId="77777777" w:rsidR="00367A51" w:rsidRDefault="00AA0794">
            <w:pPr>
              <w:pStyle w:val="TableParagraph"/>
              <w:spacing w:line="208" w:lineRule="exact"/>
              <w:ind w:left="6"/>
              <w:jc w:val="center"/>
              <w:rPr>
                <w:sz w:val="20"/>
              </w:rPr>
            </w:pPr>
            <w:r>
              <w:rPr>
                <w:w w:val="99"/>
                <w:sz w:val="20"/>
              </w:rPr>
              <w:t>5</w:t>
            </w:r>
          </w:p>
        </w:tc>
        <w:tc>
          <w:tcPr>
            <w:tcW w:w="777" w:type="dxa"/>
          </w:tcPr>
          <w:p w14:paraId="114717D5" w14:textId="77777777" w:rsidR="00367A51" w:rsidRDefault="00AA0794">
            <w:pPr>
              <w:pStyle w:val="TableParagraph"/>
              <w:spacing w:line="208" w:lineRule="exact"/>
              <w:ind w:left="142" w:right="138"/>
              <w:jc w:val="center"/>
              <w:rPr>
                <w:sz w:val="20"/>
              </w:rPr>
            </w:pPr>
            <w:r>
              <w:rPr>
                <w:sz w:val="20"/>
              </w:rPr>
              <w:t>44</w:t>
            </w:r>
          </w:p>
        </w:tc>
      </w:tr>
      <w:tr w:rsidR="00367A51" w14:paraId="0C47847D" w14:textId="77777777">
        <w:trPr>
          <w:trHeight w:val="460"/>
        </w:trPr>
        <w:tc>
          <w:tcPr>
            <w:tcW w:w="1462" w:type="dxa"/>
          </w:tcPr>
          <w:p w14:paraId="5004D3D5" w14:textId="77777777" w:rsidR="00367A51" w:rsidRDefault="00AA0794">
            <w:pPr>
              <w:pStyle w:val="TableParagraph"/>
              <w:spacing w:before="3" w:line="230" w:lineRule="exact"/>
              <w:rPr>
                <w:sz w:val="20"/>
              </w:rPr>
            </w:pPr>
            <w:r>
              <w:rPr>
                <w:w w:val="95"/>
                <w:sz w:val="20"/>
              </w:rPr>
              <w:t xml:space="preserve">Foundation </w:t>
            </w:r>
            <w:r>
              <w:rPr>
                <w:sz w:val="20"/>
              </w:rPr>
              <w:t>Phase</w:t>
            </w:r>
          </w:p>
        </w:tc>
        <w:tc>
          <w:tcPr>
            <w:tcW w:w="1260" w:type="dxa"/>
          </w:tcPr>
          <w:p w14:paraId="643F791B" w14:textId="77777777" w:rsidR="00367A51" w:rsidRDefault="00AA0794">
            <w:pPr>
              <w:pStyle w:val="TableParagraph"/>
              <w:spacing w:before="114"/>
              <w:ind w:left="6"/>
              <w:jc w:val="center"/>
              <w:rPr>
                <w:sz w:val="20"/>
              </w:rPr>
            </w:pPr>
            <w:r>
              <w:rPr>
                <w:w w:val="99"/>
                <w:sz w:val="20"/>
              </w:rPr>
              <w:t>8</w:t>
            </w:r>
          </w:p>
        </w:tc>
        <w:tc>
          <w:tcPr>
            <w:tcW w:w="1378" w:type="dxa"/>
          </w:tcPr>
          <w:p w14:paraId="7215DBC5" w14:textId="77777777" w:rsidR="00367A51" w:rsidRDefault="00AA0794">
            <w:pPr>
              <w:pStyle w:val="TableParagraph"/>
              <w:spacing w:before="114"/>
              <w:ind w:left="220" w:right="217"/>
              <w:jc w:val="center"/>
              <w:rPr>
                <w:sz w:val="20"/>
              </w:rPr>
            </w:pPr>
            <w:r>
              <w:rPr>
                <w:sz w:val="20"/>
              </w:rPr>
              <w:t>13</w:t>
            </w:r>
          </w:p>
        </w:tc>
        <w:tc>
          <w:tcPr>
            <w:tcW w:w="1872" w:type="dxa"/>
          </w:tcPr>
          <w:p w14:paraId="4B9D0209" w14:textId="77777777" w:rsidR="00367A51" w:rsidRDefault="00AA0794">
            <w:pPr>
              <w:pStyle w:val="TableParagraph"/>
              <w:spacing w:before="114"/>
              <w:ind w:left="7"/>
              <w:jc w:val="center"/>
              <w:rPr>
                <w:sz w:val="20"/>
              </w:rPr>
            </w:pPr>
            <w:r>
              <w:rPr>
                <w:w w:val="99"/>
                <w:sz w:val="20"/>
              </w:rPr>
              <w:t>8</w:t>
            </w:r>
          </w:p>
        </w:tc>
        <w:tc>
          <w:tcPr>
            <w:tcW w:w="1267" w:type="dxa"/>
          </w:tcPr>
          <w:p w14:paraId="6163FBA5" w14:textId="77777777" w:rsidR="00367A51" w:rsidRDefault="00AA0794">
            <w:pPr>
              <w:pStyle w:val="TableParagraph"/>
              <w:spacing w:before="114"/>
              <w:ind w:left="235" w:right="233"/>
              <w:jc w:val="center"/>
              <w:rPr>
                <w:sz w:val="20"/>
              </w:rPr>
            </w:pPr>
            <w:r>
              <w:rPr>
                <w:sz w:val="20"/>
              </w:rPr>
              <w:t>16</w:t>
            </w:r>
          </w:p>
        </w:tc>
        <w:tc>
          <w:tcPr>
            <w:tcW w:w="1226" w:type="dxa"/>
          </w:tcPr>
          <w:p w14:paraId="53B9C3C1" w14:textId="77777777" w:rsidR="00367A51" w:rsidRDefault="00AA0794">
            <w:pPr>
              <w:pStyle w:val="TableParagraph"/>
              <w:spacing w:before="114"/>
              <w:ind w:left="6"/>
              <w:jc w:val="center"/>
              <w:rPr>
                <w:sz w:val="20"/>
              </w:rPr>
            </w:pPr>
            <w:r>
              <w:rPr>
                <w:w w:val="99"/>
                <w:sz w:val="20"/>
              </w:rPr>
              <w:t>7</w:t>
            </w:r>
          </w:p>
        </w:tc>
        <w:tc>
          <w:tcPr>
            <w:tcW w:w="777" w:type="dxa"/>
          </w:tcPr>
          <w:p w14:paraId="1897A2A6" w14:textId="77777777" w:rsidR="00367A51" w:rsidRDefault="00AA0794">
            <w:pPr>
              <w:pStyle w:val="TableParagraph"/>
              <w:spacing w:before="114"/>
              <w:ind w:left="142" w:right="138"/>
              <w:jc w:val="center"/>
              <w:rPr>
                <w:sz w:val="20"/>
              </w:rPr>
            </w:pPr>
            <w:r>
              <w:rPr>
                <w:sz w:val="20"/>
              </w:rPr>
              <w:t>52</w:t>
            </w:r>
          </w:p>
        </w:tc>
      </w:tr>
      <w:tr w:rsidR="00367A51" w14:paraId="24138C06" w14:textId="77777777">
        <w:trPr>
          <w:trHeight w:val="227"/>
        </w:trPr>
        <w:tc>
          <w:tcPr>
            <w:tcW w:w="1462" w:type="dxa"/>
          </w:tcPr>
          <w:p w14:paraId="2EB25C25" w14:textId="77777777" w:rsidR="00367A51" w:rsidRDefault="00AA0794">
            <w:pPr>
              <w:pStyle w:val="TableParagraph"/>
              <w:spacing w:line="207" w:lineRule="exact"/>
              <w:rPr>
                <w:sz w:val="20"/>
              </w:rPr>
            </w:pPr>
            <w:r>
              <w:rPr>
                <w:sz w:val="20"/>
              </w:rPr>
              <w:t>KS2</w:t>
            </w:r>
          </w:p>
        </w:tc>
        <w:tc>
          <w:tcPr>
            <w:tcW w:w="1260" w:type="dxa"/>
          </w:tcPr>
          <w:p w14:paraId="0B85BBC8" w14:textId="77777777" w:rsidR="00367A51" w:rsidRDefault="00AA0794">
            <w:pPr>
              <w:pStyle w:val="TableParagraph"/>
              <w:spacing w:line="207" w:lineRule="exact"/>
              <w:ind w:left="496" w:right="490"/>
              <w:jc w:val="center"/>
              <w:rPr>
                <w:sz w:val="20"/>
              </w:rPr>
            </w:pPr>
            <w:r>
              <w:rPr>
                <w:sz w:val="20"/>
              </w:rPr>
              <w:t>10</w:t>
            </w:r>
          </w:p>
        </w:tc>
        <w:tc>
          <w:tcPr>
            <w:tcW w:w="1378" w:type="dxa"/>
          </w:tcPr>
          <w:p w14:paraId="24818DF2" w14:textId="77777777" w:rsidR="00367A51" w:rsidRDefault="00AA0794">
            <w:pPr>
              <w:pStyle w:val="TableParagraph"/>
              <w:spacing w:line="207" w:lineRule="exact"/>
              <w:ind w:left="220" w:right="217"/>
              <w:jc w:val="center"/>
              <w:rPr>
                <w:sz w:val="20"/>
              </w:rPr>
            </w:pPr>
            <w:r>
              <w:rPr>
                <w:sz w:val="20"/>
              </w:rPr>
              <w:t>18</w:t>
            </w:r>
          </w:p>
        </w:tc>
        <w:tc>
          <w:tcPr>
            <w:tcW w:w="1872" w:type="dxa"/>
          </w:tcPr>
          <w:p w14:paraId="192F4FCA" w14:textId="77777777" w:rsidR="00367A51" w:rsidRDefault="00AA0794">
            <w:pPr>
              <w:pStyle w:val="TableParagraph"/>
              <w:spacing w:line="207" w:lineRule="exact"/>
              <w:ind w:left="222" w:right="219"/>
              <w:jc w:val="center"/>
              <w:rPr>
                <w:sz w:val="20"/>
              </w:rPr>
            </w:pPr>
            <w:r>
              <w:rPr>
                <w:sz w:val="20"/>
              </w:rPr>
              <w:t>11</w:t>
            </w:r>
          </w:p>
        </w:tc>
        <w:tc>
          <w:tcPr>
            <w:tcW w:w="1267" w:type="dxa"/>
          </w:tcPr>
          <w:p w14:paraId="4714A7D0" w14:textId="77777777" w:rsidR="00367A51" w:rsidRDefault="00AA0794">
            <w:pPr>
              <w:pStyle w:val="TableParagraph"/>
              <w:spacing w:line="207" w:lineRule="exact"/>
              <w:ind w:left="236" w:right="233"/>
              <w:jc w:val="center"/>
              <w:rPr>
                <w:sz w:val="20"/>
              </w:rPr>
            </w:pPr>
            <w:r>
              <w:rPr>
                <w:sz w:val="20"/>
              </w:rPr>
              <w:t>23</w:t>
            </w:r>
          </w:p>
        </w:tc>
        <w:tc>
          <w:tcPr>
            <w:tcW w:w="1226" w:type="dxa"/>
          </w:tcPr>
          <w:p w14:paraId="7E76AF93" w14:textId="77777777" w:rsidR="00367A51" w:rsidRDefault="00AA0794">
            <w:pPr>
              <w:pStyle w:val="TableParagraph"/>
              <w:spacing w:line="207" w:lineRule="exact"/>
              <w:ind w:left="246" w:right="240"/>
              <w:jc w:val="center"/>
              <w:rPr>
                <w:sz w:val="20"/>
              </w:rPr>
            </w:pPr>
            <w:r>
              <w:rPr>
                <w:sz w:val="20"/>
              </w:rPr>
              <w:t>16</w:t>
            </w:r>
          </w:p>
        </w:tc>
        <w:tc>
          <w:tcPr>
            <w:tcW w:w="777" w:type="dxa"/>
          </w:tcPr>
          <w:p w14:paraId="2A3A9284" w14:textId="77777777" w:rsidR="00367A51" w:rsidRDefault="00AA0794">
            <w:pPr>
              <w:pStyle w:val="TableParagraph"/>
              <w:spacing w:line="207" w:lineRule="exact"/>
              <w:ind w:left="142" w:right="138"/>
              <w:jc w:val="center"/>
              <w:rPr>
                <w:sz w:val="20"/>
              </w:rPr>
            </w:pPr>
            <w:r>
              <w:rPr>
                <w:sz w:val="20"/>
              </w:rPr>
              <w:t>78</w:t>
            </w:r>
          </w:p>
        </w:tc>
      </w:tr>
      <w:tr w:rsidR="00367A51" w14:paraId="08A05099" w14:textId="77777777">
        <w:trPr>
          <w:trHeight w:val="230"/>
        </w:trPr>
        <w:tc>
          <w:tcPr>
            <w:tcW w:w="1462" w:type="dxa"/>
          </w:tcPr>
          <w:p w14:paraId="1CEF9341" w14:textId="77777777" w:rsidR="00367A51" w:rsidRDefault="00AA0794">
            <w:pPr>
              <w:pStyle w:val="TableParagraph"/>
              <w:spacing w:line="210" w:lineRule="exact"/>
              <w:rPr>
                <w:sz w:val="20"/>
              </w:rPr>
            </w:pPr>
            <w:r>
              <w:rPr>
                <w:sz w:val="20"/>
              </w:rPr>
              <w:t>KS3</w:t>
            </w:r>
          </w:p>
        </w:tc>
        <w:tc>
          <w:tcPr>
            <w:tcW w:w="1260" w:type="dxa"/>
          </w:tcPr>
          <w:p w14:paraId="2DF0EC9F" w14:textId="77777777" w:rsidR="00367A51" w:rsidRDefault="00AA0794">
            <w:pPr>
              <w:pStyle w:val="TableParagraph"/>
              <w:spacing w:line="210" w:lineRule="exact"/>
              <w:ind w:left="6"/>
              <w:jc w:val="center"/>
              <w:rPr>
                <w:sz w:val="20"/>
              </w:rPr>
            </w:pPr>
            <w:r>
              <w:rPr>
                <w:w w:val="99"/>
                <w:sz w:val="20"/>
              </w:rPr>
              <w:t>3</w:t>
            </w:r>
          </w:p>
        </w:tc>
        <w:tc>
          <w:tcPr>
            <w:tcW w:w="1378" w:type="dxa"/>
          </w:tcPr>
          <w:p w14:paraId="0EB25898" w14:textId="77777777" w:rsidR="00367A51" w:rsidRDefault="00AA0794">
            <w:pPr>
              <w:pStyle w:val="TableParagraph"/>
              <w:spacing w:line="210" w:lineRule="exact"/>
              <w:ind w:left="220" w:right="217"/>
              <w:jc w:val="center"/>
              <w:rPr>
                <w:sz w:val="20"/>
              </w:rPr>
            </w:pPr>
            <w:r>
              <w:rPr>
                <w:sz w:val="20"/>
              </w:rPr>
              <w:t>15</w:t>
            </w:r>
          </w:p>
        </w:tc>
        <w:tc>
          <w:tcPr>
            <w:tcW w:w="1872" w:type="dxa"/>
          </w:tcPr>
          <w:p w14:paraId="6AFD87F9" w14:textId="77777777" w:rsidR="00367A51" w:rsidRDefault="00AA0794">
            <w:pPr>
              <w:pStyle w:val="TableParagraph"/>
              <w:spacing w:line="210" w:lineRule="exact"/>
              <w:ind w:left="222" w:right="219"/>
              <w:jc w:val="center"/>
              <w:rPr>
                <w:sz w:val="20"/>
              </w:rPr>
            </w:pPr>
            <w:r>
              <w:rPr>
                <w:sz w:val="20"/>
              </w:rPr>
              <w:t>10</w:t>
            </w:r>
          </w:p>
        </w:tc>
        <w:tc>
          <w:tcPr>
            <w:tcW w:w="1267" w:type="dxa"/>
          </w:tcPr>
          <w:p w14:paraId="1B56439C" w14:textId="77777777" w:rsidR="00367A51" w:rsidRDefault="00AA0794">
            <w:pPr>
              <w:pStyle w:val="TableParagraph"/>
              <w:spacing w:line="210" w:lineRule="exact"/>
              <w:ind w:left="236" w:right="233"/>
              <w:jc w:val="center"/>
              <w:rPr>
                <w:sz w:val="20"/>
              </w:rPr>
            </w:pPr>
            <w:r>
              <w:rPr>
                <w:sz w:val="20"/>
              </w:rPr>
              <w:t>19</w:t>
            </w:r>
          </w:p>
        </w:tc>
        <w:tc>
          <w:tcPr>
            <w:tcW w:w="1226" w:type="dxa"/>
          </w:tcPr>
          <w:p w14:paraId="576C7DBB" w14:textId="77777777" w:rsidR="00367A51" w:rsidRDefault="00AA0794">
            <w:pPr>
              <w:pStyle w:val="TableParagraph"/>
              <w:spacing w:line="210" w:lineRule="exact"/>
              <w:ind w:left="6"/>
              <w:jc w:val="center"/>
              <w:rPr>
                <w:sz w:val="20"/>
              </w:rPr>
            </w:pPr>
            <w:r>
              <w:rPr>
                <w:w w:val="99"/>
                <w:sz w:val="20"/>
              </w:rPr>
              <w:t>4</w:t>
            </w:r>
          </w:p>
        </w:tc>
        <w:tc>
          <w:tcPr>
            <w:tcW w:w="777" w:type="dxa"/>
          </w:tcPr>
          <w:p w14:paraId="78204267" w14:textId="77777777" w:rsidR="00367A51" w:rsidRDefault="00AA0794">
            <w:pPr>
              <w:pStyle w:val="TableParagraph"/>
              <w:spacing w:line="210" w:lineRule="exact"/>
              <w:ind w:left="142" w:right="138"/>
              <w:jc w:val="center"/>
              <w:rPr>
                <w:sz w:val="20"/>
              </w:rPr>
            </w:pPr>
            <w:r>
              <w:rPr>
                <w:sz w:val="20"/>
              </w:rPr>
              <w:t>51</w:t>
            </w:r>
          </w:p>
        </w:tc>
      </w:tr>
      <w:tr w:rsidR="00367A51" w14:paraId="240D402B" w14:textId="77777777">
        <w:trPr>
          <w:trHeight w:val="229"/>
        </w:trPr>
        <w:tc>
          <w:tcPr>
            <w:tcW w:w="1462" w:type="dxa"/>
          </w:tcPr>
          <w:p w14:paraId="0940B5B5" w14:textId="77777777" w:rsidR="00367A51" w:rsidRDefault="00AA0794">
            <w:pPr>
              <w:pStyle w:val="TableParagraph"/>
              <w:spacing w:line="210" w:lineRule="exact"/>
              <w:rPr>
                <w:sz w:val="20"/>
              </w:rPr>
            </w:pPr>
            <w:r>
              <w:rPr>
                <w:sz w:val="20"/>
              </w:rPr>
              <w:t>KS4</w:t>
            </w:r>
          </w:p>
        </w:tc>
        <w:tc>
          <w:tcPr>
            <w:tcW w:w="1260" w:type="dxa"/>
          </w:tcPr>
          <w:p w14:paraId="1287961B" w14:textId="77777777" w:rsidR="00367A51" w:rsidRDefault="00AA0794">
            <w:pPr>
              <w:pStyle w:val="TableParagraph"/>
              <w:spacing w:line="210" w:lineRule="exact"/>
              <w:ind w:left="6"/>
              <w:jc w:val="center"/>
              <w:rPr>
                <w:sz w:val="20"/>
              </w:rPr>
            </w:pPr>
            <w:r>
              <w:rPr>
                <w:w w:val="99"/>
                <w:sz w:val="20"/>
              </w:rPr>
              <w:t>0</w:t>
            </w:r>
          </w:p>
        </w:tc>
        <w:tc>
          <w:tcPr>
            <w:tcW w:w="1378" w:type="dxa"/>
          </w:tcPr>
          <w:p w14:paraId="769649DF" w14:textId="77777777" w:rsidR="00367A51" w:rsidRDefault="00AA0794">
            <w:pPr>
              <w:pStyle w:val="TableParagraph"/>
              <w:spacing w:line="210" w:lineRule="exact"/>
              <w:ind w:left="8"/>
              <w:jc w:val="center"/>
              <w:rPr>
                <w:sz w:val="20"/>
              </w:rPr>
            </w:pPr>
            <w:r>
              <w:rPr>
                <w:w w:val="99"/>
                <w:sz w:val="20"/>
              </w:rPr>
              <w:t>1</w:t>
            </w:r>
          </w:p>
        </w:tc>
        <w:tc>
          <w:tcPr>
            <w:tcW w:w="1872" w:type="dxa"/>
          </w:tcPr>
          <w:p w14:paraId="7E9CD576" w14:textId="77777777" w:rsidR="00367A51" w:rsidRDefault="00AA0794">
            <w:pPr>
              <w:pStyle w:val="TableParagraph"/>
              <w:spacing w:line="210" w:lineRule="exact"/>
              <w:ind w:left="8"/>
              <w:jc w:val="center"/>
              <w:rPr>
                <w:sz w:val="20"/>
              </w:rPr>
            </w:pPr>
            <w:r>
              <w:rPr>
                <w:w w:val="99"/>
                <w:sz w:val="20"/>
              </w:rPr>
              <w:t>4</w:t>
            </w:r>
          </w:p>
        </w:tc>
        <w:tc>
          <w:tcPr>
            <w:tcW w:w="1267" w:type="dxa"/>
          </w:tcPr>
          <w:p w14:paraId="61B60DF8" w14:textId="77777777" w:rsidR="00367A51" w:rsidRDefault="00AA0794">
            <w:pPr>
              <w:pStyle w:val="TableParagraph"/>
              <w:spacing w:line="210" w:lineRule="exact"/>
              <w:ind w:left="8"/>
              <w:jc w:val="center"/>
              <w:rPr>
                <w:sz w:val="20"/>
              </w:rPr>
            </w:pPr>
            <w:r>
              <w:rPr>
                <w:w w:val="99"/>
                <w:sz w:val="20"/>
              </w:rPr>
              <w:t>7</w:t>
            </w:r>
          </w:p>
        </w:tc>
        <w:tc>
          <w:tcPr>
            <w:tcW w:w="1226" w:type="dxa"/>
          </w:tcPr>
          <w:p w14:paraId="2042D7E9" w14:textId="77777777" w:rsidR="00367A51" w:rsidRDefault="00AA0794">
            <w:pPr>
              <w:pStyle w:val="TableParagraph"/>
              <w:spacing w:line="210" w:lineRule="exact"/>
              <w:ind w:left="246" w:right="240"/>
              <w:jc w:val="center"/>
              <w:rPr>
                <w:sz w:val="20"/>
              </w:rPr>
            </w:pPr>
            <w:r>
              <w:rPr>
                <w:sz w:val="20"/>
              </w:rPr>
              <w:t>11</w:t>
            </w:r>
          </w:p>
        </w:tc>
        <w:tc>
          <w:tcPr>
            <w:tcW w:w="777" w:type="dxa"/>
          </w:tcPr>
          <w:p w14:paraId="3F61BFF0" w14:textId="77777777" w:rsidR="00367A51" w:rsidRDefault="00AA0794">
            <w:pPr>
              <w:pStyle w:val="TableParagraph"/>
              <w:spacing w:line="210" w:lineRule="exact"/>
              <w:ind w:left="142" w:right="138"/>
              <w:jc w:val="center"/>
              <w:rPr>
                <w:sz w:val="20"/>
              </w:rPr>
            </w:pPr>
            <w:r>
              <w:rPr>
                <w:sz w:val="20"/>
              </w:rPr>
              <w:t>23</w:t>
            </w:r>
          </w:p>
        </w:tc>
      </w:tr>
      <w:tr w:rsidR="00367A51" w14:paraId="1876D014" w14:textId="77777777">
        <w:trPr>
          <w:trHeight w:val="230"/>
        </w:trPr>
        <w:tc>
          <w:tcPr>
            <w:tcW w:w="1462" w:type="dxa"/>
          </w:tcPr>
          <w:p w14:paraId="2B636D44" w14:textId="77777777" w:rsidR="00367A51" w:rsidRDefault="00AA0794">
            <w:pPr>
              <w:pStyle w:val="TableParagraph"/>
              <w:spacing w:line="210" w:lineRule="exact"/>
              <w:rPr>
                <w:sz w:val="20"/>
              </w:rPr>
            </w:pPr>
            <w:r>
              <w:rPr>
                <w:sz w:val="20"/>
              </w:rPr>
              <w:t>Post 16</w:t>
            </w:r>
          </w:p>
        </w:tc>
        <w:tc>
          <w:tcPr>
            <w:tcW w:w="1260" w:type="dxa"/>
          </w:tcPr>
          <w:p w14:paraId="206393A9" w14:textId="77777777" w:rsidR="00367A51" w:rsidRDefault="00AA0794">
            <w:pPr>
              <w:pStyle w:val="TableParagraph"/>
              <w:spacing w:line="210" w:lineRule="exact"/>
              <w:ind w:left="6"/>
              <w:jc w:val="center"/>
              <w:rPr>
                <w:sz w:val="20"/>
              </w:rPr>
            </w:pPr>
            <w:r>
              <w:rPr>
                <w:w w:val="99"/>
                <w:sz w:val="20"/>
              </w:rPr>
              <w:t>0</w:t>
            </w:r>
          </w:p>
        </w:tc>
        <w:tc>
          <w:tcPr>
            <w:tcW w:w="1378" w:type="dxa"/>
          </w:tcPr>
          <w:p w14:paraId="27247896" w14:textId="77777777" w:rsidR="00367A51" w:rsidRDefault="00AA0794">
            <w:pPr>
              <w:pStyle w:val="TableParagraph"/>
              <w:spacing w:line="210" w:lineRule="exact"/>
              <w:ind w:left="8"/>
              <w:jc w:val="center"/>
              <w:rPr>
                <w:sz w:val="20"/>
              </w:rPr>
            </w:pPr>
            <w:r>
              <w:rPr>
                <w:w w:val="99"/>
                <w:sz w:val="20"/>
              </w:rPr>
              <w:t>3</w:t>
            </w:r>
          </w:p>
        </w:tc>
        <w:tc>
          <w:tcPr>
            <w:tcW w:w="1872" w:type="dxa"/>
          </w:tcPr>
          <w:p w14:paraId="3D32E331" w14:textId="77777777" w:rsidR="00367A51" w:rsidRDefault="00AA0794">
            <w:pPr>
              <w:pStyle w:val="TableParagraph"/>
              <w:spacing w:line="210" w:lineRule="exact"/>
              <w:ind w:left="8"/>
              <w:jc w:val="center"/>
              <w:rPr>
                <w:sz w:val="20"/>
              </w:rPr>
            </w:pPr>
            <w:r>
              <w:rPr>
                <w:w w:val="99"/>
                <w:sz w:val="20"/>
              </w:rPr>
              <w:t>0</w:t>
            </w:r>
          </w:p>
        </w:tc>
        <w:tc>
          <w:tcPr>
            <w:tcW w:w="1267" w:type="dxa"/>
          </w:tcPr>
          <w:p w14:paraId="64429A54" w14:textId="77777777" w:rsidR="00367A51" w:rsidRDefault="00AA0794">
            <w:pPr>
              <w:pStyle w:val="TableParagraph"/>
              <w:spacing w:line="210" w:lineRule="exact"/>
              <w:ind w:left="8"/>
              <w:jc w:val="center"/>
              <w:rPr>
                <w:sz w:val="20"/>
              </w:rPr>
            </w:pPr>
            <w:r>
              <w:rPr>
                <w:w w:val="99"/>
                <w:sz w:val="20"/>
              </w:rPr>
              <w:t>0</w:t>
            </w:r>
          </w:p>
        </w:tc>
        <w:tc>
          <w:tcPr>
            <w:tcW w:w="1226" w:type="dxa"/>
          </w:tcPr>
          <w:p w14:paraId="6A2765F3" w14:textId="77777777" w:rsidR="00367A51" w:rsidRDefault="00AA0794">
            <w:pPr>
              <w:pStyle w:val="TableParagraph"/>
              <w:spacing w:line="210" w:lineRule="exact"/>
              <w:ind w:left="6"/>
              <w:jc w:val="center"/>
              <w:rPr>
                <w:sz w:val="20"/>
              </w:rPr>
            </w:pPr>
            <w:r>
              <w:rPr>
                <w:w w:val="99"/>
                <w:sz w:val="20"/>
              </w:rPr>
              <w:t>3</w:t>
            </w:r>
          </w:p>
        </w:tc>
        <w:tc>
          <w:tcPr>
            <w:tcW w:w="777" w:type="dxa"/>
          </w:tcPr>
          <w:p w14:paraId="047F0887" w14:textId="77777777" w:rsidR="00367A51" w:rsidRDefault="00AA0794">
            <w:pPr>
              <w:pStyle w:val="TableParagraph"/>
              <w:spacing w:line="210" w:lineRule="exact"/>
              <w:ind w:left="10"/>
              <w:jc w:val="center"/>
              <w:rPr>
                <w:sz w:val="20"/>
              </w:rPr>
            </w:pPr>
            <w:r>
              <w:rPr>
                <w:w w:val="99"/>
                <w:sz w:val="20"/>
              </w:rPr>
              <w:t>6</w:t>
            </w:r>
          </w:p>
        </w:tc>
      </w:tr>
      <w:tr w:rsidR="00367A51" w14:paraId="15CFB375" w14:textId="77777777">
        <w:trPr>
          <w:trHeight w:val="460"/>
        </w:trPr>
        <w:tc>
          <w:tcPr>
            <w:tcW w:w="1462" w:type="dxa"/>
          </w:tcPr>
          <w:p w14:paraId="2119491D" w14:textId="77777777" w:rsidR="00367A51" w:rsidRDefault="00AA0794">
            <w:pPr>
              <w:pStyle w:val="TableParagraph"/>
              <w:spacing w:before="3" w:line="230" w:lineRule="exact"/>
              <w:ind w:right="130"/>
              <w:rPr>
                <w:sz w:val="20"/>
              </w:rPr>
            </w:pPr>
            <w:r>
              <w:rPr>
                <w:w w:val="95"/>
                <w:sz w:val="20"/>
              </w:rPr>
              <w:t xml:space="preserve">Special </w:t>
            </w:r>
            <w:r>
              <w:rPr>
                <w:sz w:val="20"/>
              </w:rPr>
              <w:t>School</w:t>
            </w:r>
          </w:p>
        </w:tc>
        <w:tc>
          <w:tcPr>
            <w:tcW w:w="1260" w:type="dxa"/>
          </w:tcPr>
          <w:p w14:paraId="621699B3" w14:textId="77777777" w:rsidR="00367A51" w:rsidRDefault="00AA0794">
            <w:pPr>
              <w:pStyle w:val="TableParagraph"/>
              <w:spacing w:before="114"/>
              <w:ind w:left="6"/>
              <w:jc w:val="center"/>
              <w:rPr>
                <w:sz w:val="20"/>
              </w:rPr>
            </w:pPr>
            <w:r>
              <w:rPr>
                <w:w w:val="99"/>
                <w:sz w:val="20"/>
              </w:rPr>
              <w:t>8</w:t>
            </w:r>
          </w:p>
        </w:tc>
        <w:tc>
          <w:tcPr>
            <w:tcW w:w="1378" w:type="dxa"/>
          </w:tcPr>
          <w:p w14:paraId="181362C3" w14:textId="77777777" w:rsidR="00367A51" w:rsidRDefault="00AA0794">
            <w:pPr>
              <w:pStyle w:val="TableParagraph"/>
              <w:spacing w:before="114"/>
              <w:ind w:left="220" w:right="217"/>
              <w:jc w:val="center"/>
              <w:rPr>
                <w:sz w:val="20"/>
              </w:rPr>
            </w:pPr>
            <w:r>
              <w:rPr>
                <w:sz w:val="20"/>
              </w:rPr>
              <w:t>24</w:t>
            </w:r>
          </w:p>
        </w:tc>
        <w:tc>
          <w:tcPr>
            <w:tcW w:w="1872" w:type="dxa"/>
          </w:tcPr>
          <w:p w14:paraId="3AC09A8C" w14:textId="77777777" w:rsidR="00367A51" w:rsidRDefault="00AA0794">
            <w:pPr>
              <w:pStyle w:val="TableParagraph"/>
              <w:spacing w:before="114"/>
              <w:ind w:left="7"/>
              <w:jc w:val="center"/>
              <w:rPr>
                <w:sz w:val="20"/>
              </w:rPr>
            </w:pPr>
            <w:r>
              <w:rPr>
                <w:w w:val="99"/>
                <w:sz w:val="20"/>
              </w:rPr>
              <w:t>5</w:t>
            </w:r>
          </w:p>
        </w:tc>
        <w:tc>
          <w:tcPr>
            <w:tcW w:w="1267" w:type="dxa"/>
          </w:tcPr>
          <w:p w14:paraId="09F5C02F" w14:textId="77777777" w:rsidR="00367A51" w:rsidRDefault="00AA0794">
            <w:pPr>
              <w:pStyle w:val="TableParagraph"/>
              <w:spacing w:before="114"/>
              <w:ind w:left="235" w:right="233"/>
              <w:jc w:val="center"/>
              <w:rPr>
                <w:sz w:val="20"/>
              </w:rPr>
            </w:pPr>
            <w:r>
              <w:rPr>
                <w:sz w:val="20"/>
              </w:rPr>
              <w:t>37</w:t>
            </w:r>
          </w:p>
        </w:tc>
        <w:tc>
          <w:tcPr>
            <w:tcW w:w="1226" w:type="dxa"/>
          </w:tcPr>
          <w:p w14:paraId="33DA7DF4" w14:textId="77777777" w:rsidR="00367A51" w:rsidRDefault="00AA0794">
            <w:pPr>
              <w:pStyle w:val="TableParagraph"/>
              <w:spacing w:before="114"/>
              <w:ind w:left="245" w:right="240"/>
              <w:jc w:val="center"/>
              <w:rPr>
                <w:sz w:val="20"/>
              </w:rPr>
            </w:pPr>
            <w:r>
              <w:rPr>
                <w:sz w:val="20"/>
              </w:rPr>
              <w:t>12</w:t>
            </w:r>
          </w:p>
        </w:tc>
        <w:tc>
          <w:tcPr>
            <w:tcW w:w="777" w:type="dxa"/>
          </w:tcPr>
          <w:p w14:paraId="601EB9ED" w14:textId="77777777" w:rsidR="00367A51" w:rsidRDefault="00AA0794">
            <w:pPr>
              <w:pStyle w:val="TableParagraph"/>
              <w:spacing w:before="114"/>
              <w:ind w:left="142" w:right="138"/>
              <w:jc w:val="center"/>
              <w:rPr>
                <w:sz w:val="20"/>
              </w:rPr>
            </w:pPr>
            <w:r>
              <w:rPr>
                <w:sz w:val="20"/>
              </w:rPr>
              <w:t>86</w:t>
            </w:r>
          </w:p>
        </w:tc>
      </w:tr>
      <w:tr w:rsidR="00367A51" w14:paraId="49BFF05B" w14:textId="77777777">
        <w:trPr>
          <w:trHeight w:val="226"/>
        </w:trPr>
        <w:tc>
          <w:tcPr>
            <w:tcW w:w="1462" w:type="dxa"/>
          </w:tcPr>
          <w:p w14:paraId="5C245ABB" w14:textId="77777777" w:rsidR="00367A51" w:rsidRDefault="00AA0794">
            <w:pPr>
              <w:pStyle w:val="TableParagraph"/>
              <w:spacing w:line="207" w:lineRule="exact"/>
              <w:rPr>
                <w:sz w:val="20"/>
              </w:rPr>
            </w:pPr>
            <w:r>
              <w:rPr>
                <w:sz w:val="20"/>
              </w:rPr>
              <w:t>Out of County</w:t>
            </w:r>
          </w:p>
        </w:tc>
        <w:tc>
          <w:tcPr>
            <w:tcW w:w="1260" w:type="dxa"/>
          </w:tcPr>
          <w:p w14:paraId="79B99FDB" w14:textId="77777777" w:rsidR="00367A51" w:rsidRDefault="00AA0794">
            <w:pPr>
              <w:pStyle w:val="TableParagraph"/>
              <w:spacing w:line="207" w:lineRule="exact"/>
              <w:ind w:left="6"/>
              <w:jc w:val="center"/>
              <w:rPr>
                <w:sz w:val="20"/>
              </w:rPr>
            </w:pPr>
            <w:r>
              <w:rPr>
                <w:w w:val="99"/>
                <w:sz w:val="20"/>
              </w:rPr>
              <w:t>0</w:t>
            </w:r>
          </w:p>
        </w:tc>
        <w:tc>
          <w:tcPr>
            <w:tcW w:w="1378" w:type="dxa"/>
          </w:tcPr>
          <w:p w14:paraId="61369249" w14:textId="77777777" w:rsidR="00367A51" w:rsidRDefault="00AA0794">
            <w:pPr>
              <w:pStyle w:val="TableParagraph"/>
              <w:spacing w:line="207" w:lineRule="exact"/>
              <w:ind w:left="8"/>
              <w:jc w:val="center"/>
              <w:rPr>
                <w:sz w:val="20"/>
              </w:rPr>
            </w:pPr>
            <w:r>
              <w:rPr>
                <w:w w:val="99"/>
                <w:sz w:val="20"/>
              </w:rPr>
              <w:t>0</w:t>
            </w:r>
          </w:p>
        </w:tc>
        <w:tc>
          <w:tcPr>
            <w:tcW w:w="1872" w:type="dxa"/>
          </w:tcPr>
          <w:p w14:paraId="0596F2EF" w14:textId="77777777" w:rsidR="00367A51" w:rsidRDefault="00AA0794">
            <w:pPr>
              <w:pStyle w:val="TableParagraph"/>
              <w:spacing w:line="207" w:lineRule="exact"/>
              <w:ind w:left="8"/>
              <w:jc w:val="center"/>
              <w:rPr>
                <w:sz w:val="20"/>
              </w:rPr>
            </w:pPr>
            <w:r>
              <w:rPr>
                <w:w w:val="99"/>
                <w:sz w:val="20"/>
              </w:rPr>
              <w:t>5</w:t>
            </w:r>
          </w:p>
        </w:tc>
        <w:tc>
          <w:tcPr>
            <w:tcW w:w="1267" w:type="dxa"/>
          </w:tcPr>
          <w:p w14:paraId="0AF26A55" w14:textId="77777777" w:rsidR="00367A51" w:rsidRDefault="00AA0794">
            <w:pPr>
              <w:pStyle w:val="TableParagraph"/>
              <w:spacing w:line="207" w:lineRule="exact"/>
              <w:ind w:left="8"/>
              <w:jc w:val="center"/>
              <w:rPr>
                <w:sz w:val="20"/>
              </w:rPr>
            </w:pPr>
            <w:r>
              <w:rPr>
                <w:w w:val="99"/>
                <w:sz w:val="20"/>
              </w:rPr>
              <w:t>3</w:t>
            </w:r>
          </w:p>
        </w:tc>
        <w:tc>
          <w:tcPr>
            <w:tcW w:w="1226" w:type="dxa"/>
          </w:tcPr>
          <w:p w14:paraId="10E5F881" w14:textId="77777777" w:rsidR="00367A51" w:rsidRDefault="00AA0794">
            <w:pPr>
              <w:pStyle w:val="TableParagraph"/>
              <w:spacing w:line="207" w:lineRule="exact"/>
              <w:ind w:left="6"/>
              <w:jc w:val="center"/>
              <w:rPr>
                <w:sz w:val="20"/>
              </w:rPr>
            </w:pPr>
            <w:r>
              <w:rPr>
                <w:w w:val="99"/>
                <w:sz w:val="20"/>
              </w:rPr>
              <w:t>1</w:t>
            </w:r>
          </w:p>
        </w:tc>
        <w:tc>
          <w:tcPr>
            <w:tcW w:w="777" w:type="dxa"/>
          </w:tcPr>
          <w:p w14:paraId="617B1420" w14:textId="77777777" w:rsidR="00367A51" w:rsidRDefault="00AA0794">
            <w:pPr>
              <w:pStyle w:val="TableParagraph"/>
              <w:spacing w:line="207" w:lineRule="exact"/>
              <w:ind w:left="10"/>
              <w:jc w:val="center"/>
              <w:rPr>
                <w:sz w:val="20"/>
              </w:rPr>
            </w:pPr>
            <w:r>
              <w:rPr>
                <w:w w:val="99"/>
                <w:sz w:val="20"/>
              </w:rPr>
              <w:t>9</w:t>
            </w:r>
          </w:p>
        </w:tc>
      </w:tr>
      <w:tr w:rsidR="00367A51" w14:paraId="1338219F" w14:textId="77777777">
        <w:trPr>
          <w:trHeight w:val="230"/>
        </w:trPr>
        <w:tc>
          <w:tcPr>
            <w:tcW w:w="1462" w:type="dxa"/>
          </w:tcPr>
          <w:p w14:paraId="6374C001" w14:textId="77777777" w:rsidR="00367A51" w:rsidRDefault="00AA0794">
            <w:pPr>
              <w:pStyle w:val="TableParagraph"/>
              <w:spacing w:line="210" w:lineRule="exact"/>
              <w:rPr>
                <w:sz w:val="20"/>
              </w:rPr>
            </w:pPr>
            <w:r>
              <w:rPr>
                <w:sz w:val="20"/>
              </w:rPr>
              <w:t>TOTAL</w:t>
            </w:r>
          </w:p>
        </w:tc>
        <w:tc>
          <w:tcPr>
            <w:tcW w:w="1260" w:type="dxa"/>
          </w:tcPr>
          <w:p w14:paraId="10F6C440" w14:textId="77777777" w:rsidR="00367A51" w:rsidRDefault="00AA0794">
            <w:pPr>
              <w:pStyle w:val="TableParagraph"/>
              <w:spacing w:line="210" w:lineRule="exact"/>
              <w:ind w:left="496" w:right="490"/>
              <w:jc w:val="center"/>
              <w:rPr>
                <w:sz w:val="20"/>
              </w:rPr>
            </w:pPr>
            <w:r>
              <w:rPr>
                <w:sz w:val="20"/>
              </w:rPr>
              <w:t>34</w:t>
            </w:r>
          </w:p>
        </w:tc>
        <w:tc>
          <w:tcPr>
            <w:tcW w:w="1378" w:type="dxa"/>
          </w:tcPr>
          <w:p w14:paraId="65D39594" w14:textId="77777777" w:rsidR="00367A51" w:rsidRDefault="00AA0794">
            <w:pPr>
              <w:pStyle w:val="TableParagraph"/>
              <w:spacing w:line="210" w:lineRule="exact"/>
              <w:ind w:left="220" w:right="217"/>
              <w:jc w:val="center"/>
              <w:rPr>
                <w:sz w:val="20"/>
              </w:rPr>
            </w:pPr>
            <w:r>
              <w:rPr>
                <w:sz w:val="20"/>
              </w:rPr>
              <w:t>91</w:t>
            </w:r>
          </w:p>
        </w:tc>
        <w:tc>
          <w:tcPr>
            <w:tcW w:w="1872" w:type="dxa"/>
          </w:tcPr>
          <w:p w14:paraId="011E2FCD" w14:textId="77777777" w:rsidR="00367A51" w:rsidRDefault="00AA0794">
            <w:pPr>
              <w:pStyle w:val="TableParagraph"/>
              <w:spacing w:line="210" w:lineRule="exact"/>
              <w:ind w:left="222" w:right="219"/>
              <w:jc w:val="center"/>
              <w:rPr>
                <w:sz w:val="20"/>
              </w:rPr>
            </w:pPr>
            <w:r>
              <w:rPr>
                <w:sz w:val="20"/>
              </w:rPr>
              <w:t>46</w:t>
            </w:r>
          </w:p>
        </w:tc>
        <w:tc>
          <w:tcPr>
            <w:tcW w:w="1267" w:type="dxa"/>
          </w:tcPr>
          <w:p w14:paraId="7E1C8790" w14:textId="77777777" w:rsidR="00367A51" w:rsidRDefault="00AA0794">
            <w:pPr>
              <w:pStyle w:val="TableParagraph"/>
              <w:spacing w:line="210" w:lineRule="exact"/>
              <w:ind w:left="236" w:right="233"/>
              <w:jc w:val="center"/>
              <w:rPr>
                <w:sz w:val="20"/>
              </w:rPr>
            </w:pPr>
            <w:r>
              <w:rPr>
                <w:sz w:val="20"/>
              </w:rPr>
              <w:t>119</w:t>
            </w:r>
          </w:p>
        </w:tc>
        <w:tc>
          <w:tcPr>
            <w:tcW w:w="1226" w:type="dxa"/>
          </w:tcPr>
          <w:p w14:paraId="27899314" w14:textId="77777777" w:rsidR="00367A51" w:rsidRDefault="00AA0794">
            <w:pPr>
              <w:pStyle w:val="TableParagraph"/>
              <w:spacing w:line="210" w:lineRule="exact"/>
              <w:ind w:left="246" w:right="240"/>
              <w:jc w:val="center"/>
              <w:rPr>
                <w:sz w:val="20"/>
              </w:rPr>
            </w:pPr>
            <w:r>
              <w:rPr>
                <w:sz w:val="20"/>
              </w:rPr>
              <w:t>59</w:t>
            </w:r>
          </w:p>
        </w:tc>
        <w:tc>
          <w:tcPr>
            <w:tcW w:w="777" w:type="dxa"/>
          </w:tcPr>
          <w:p w14:paraId="63DC3DB5" w14:textId="77777777" w:rsidR="00367A51" w:rsidRDefault="00AA0794">
            <w:pPr>
              <w:pStyle w:val="TableParagraph"/>
              <w:spacing w:line="210" w:lineRule="exact"/>
              <w:ind w:left="142" w:right="138"/>
              <w:jc w:val="center"/>
              <w:rPr>
                <w:sz w:val="20"/>
              </w:rPr>
            </w:pPr>
            <w:r>
              <w:rPr>
                <w:sz w:val="20"/>
              </w:rPr>
              <w:t>349</w:t>
            </w:r>
          </w:p>
        </w:tc>
      </w:tr>
    </w:tbl>
    <w:p w14:paraId="6B6E9492" w14:textId="77777777" w:rsidR="00367A51" w:rsidRDefault="00367A51">
      <w:pPr>
        <w:pStyle w:val="BodyText"/>
        <w:rPr>
          <w:sz w:val="20"/>
        </w:rPr>
      </w:pPr>
    </w:p>
    <w:p w14:paraId="0C468DA4" w14:textId="77777777" w:rsidR="00367A51" w:rsidRDefault="00367A51">
      <w:pPr>
        <w:pStyle w:val="BodyText"/>
        <w:rPr>
          <w:sz w:val="20"/>
        </w:rPr>
      </w:pPr>
    </w:p>
    <w:p w14:paraId="09B495F0" w14:textId="77777777" w:rsidR="00367A51" w:rsidRDefault="00367A51">
      <w:pPr>
        <w:pStyle w:val="BodyText"/>
        <w:spacing w:before="1"/>
        <w:rPr>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260"/>
        <w:gridCol w:w="1378"/>
        <w:gridCol w:w="1872"/>
        <w:gridCol w:w="1267"/>
        <w:gridCol w:w="1226"/>
        <w:gridCol w:w="777"/>
      </w:tblGrid>
      <w:tr w:rsidR="00367A51" w14:paraId="3D0E1249" w14:textId="77777777">
        <w:trPr>
          <w:trHeight w:val="457"/>
        </w:trPr>
        <w:tc>
          <w:tcPr>
            <w:tcW w:w="1462" w:type="dxa"/>
          </w:tcPr>
          <w:p w14:paraId="6FE8C4FE" w14:textId="77777777" w:rsidR="00367A51" w:rsidRDefault="00367A51">
            <w:pPr>
              <w:pStyle w:val="TableParagraph"/>
              <w:ind w:left="0"/>
              <w:rPr>
                <w:rFonts w:ascii="Times New Roman"/>
                <w:sz w:val="18"/>
              </w:rPr>
            </w:pPr>
          </w:p>
        </w:tc>
        <w:tc>
          <w:tcPr>
            <w:tcW w:w="1260" w:type="dxa"/>
          </w:tcPr>
          <w:p w14:paraId="4FDA35F0" w14:textId="77777777" w:rsidR="00367A51" w:rsidRDefault="00AA0794">
            <w:pPr>
              <w:pStyle w:val="TableParagraph"/>
              <w:spacing w:before="4" w:line="228" w:lineRule="exact"/>
              <w:ind w:left="340" w:hanging="77"/>
              <w:rPr>
                <w:sz w:val="20"/>
              </w:rPr>
            </w:pPr>
            <w:r>
              <w:rPr>
                <w:w w:val="95"/>
                <w:sz w:val="20"/>
              </w:rPr>
              <w:t xml:space="preserve">Blaenau </w:t>
            </w:r>
            <w:r>
              <w:rPr>
                <w:sz w:val="20"/>
              </w:rPr>
              <w:t>Gwent</w:t>
            </w:r>
          </w:p>
        </w:tc>
        <w:tc>
          <w:tcPr>
            <w:tcW w:w="1378" w:type="dxa"/>
          </w:tcPr>
          <w:p w14:paraId="01542729" w14:textId="77777777" w:rsidR="00367A51" w:rsidRDefault="00AA0794">
            <w:pPr>
              <w:pStyle w:val="TableParagraph"/>
              <w:spacing w:line="229" w:lineRule="exact"/>
              <w:ind w:left="220" w:right="218"/>
              <w:jc w:val="center"/>
              <w:rPr>
                <w:sz w:val="20"/>
              </w:rPr>
            </w:pPr>
            <w:r>
              <w:rPr>
                <w:sz w:val="20"/>
              </w:rPr>
              <w:t>Caerphilly</w:t>
            </w:r>
          </w:p>
        </w:tc>
        <w:tc>
          <w:tcPr>
            <w:tcW w:w="1872" w:type="dxa"/>
          </w:tcPr>
          <w:p w14:paraId="146F03BF" w14:textId="77777777" w:rsidR="00367A51" w:rsidRDefault="00AA0794">
            <w:pPr>
              <w:pStyle w:val="TableParagraph"/>
              <w:spacing w:line="229" w:lineRule="exact"/>
              <w:ind w:left="224" w:right="219"/>
              <w:jc w:val="center"/>
              <w:rPr>
                <w:sz w:val="20"/>
              </w:rPr>
            </w:pPr>
            <w:r>
              <w:rPr>
                <w:sz w:val="20"/>
              </w:rPr>
              <w:t>Monmouthshire</w:t>
            </w:r>
          </w:p>
        </w:tc>
        <w:tc>
          <w:tcPr>
            <w:tcW w:w="1267" w:type="dxa"/>
          </w:tcPr>
          <w:p w14:paraId="01EF848B" w14:textId="77777777" w:rsidR="00367A51" w:rsidRDefault="00AA0794">
            <w:pPr>
              <w:pStyle w:val="TableParagraph"/>
              <w:spacing w:line="229" w:lineRule="exact"/>
              <w:ind w:left="238" w:right="233"/>
              <w:jc w:val="center"/>
              <w:rPr>
                <w:sz w:val="20"/>
              </w:rPr>
            </w:pPr>
            <w:r>
              <w:rPr>
                <w:sz w:val="20"/>
              </w:rPr>
              <w:t>Newport</w:t>
            </w:r>
          </w:p>
        </w:tc>
        <w:tc>
          <w:tcPr>
            <w:tcW w:w="1226" w:type="dxa"/>
          </w:tcPr>
          <w:p w14:paraId="5CBC726B" w14:textId="77777777" w:rsidR="00367A51" w:rsidRDefault="00AA0794">
            <w:pPr>
              <w:pStyle w:val="TableParagraph"/>
              <w:spacing w:line="229" w:lineRule="exact"/>
              <w:ind w:left="246" w:right="240"/>
              <w:jc w:val="center"/>
              <w:rPr>
                <w:sz w:val="20"/>
              </w:rPr>
            </w:pPr>
            <w:r>
              <w:rPr>
                <w:sz w:val="20"/>
              </w:rPr>
              <w:t>Torfaen</w:t>
            </w:r>
          </w:p>
        </w:tc>
        <w:tc>
          <w:tcPr>
            <w:tcW w:w="777" w:type="dxa"/>
          </w:tcPr>
          <w:p w14:paraId="447E519F" w14:textId="77777777" w:rsidR="00367A51" w:rsidRDefault="00AA0794">
            <w:pPr>
              <w:pStyle w:val="TableParagraph"/>
              <w:spacing w:line="229" w:lineRule="exact"/>
              <w:ind w:left="0" w:right="157"/>
              <w:jc w:val="right"/>
              <w:rPr>
                <w:sz w:val="20"/>
              </w:rPr>
            </w:pPr>
            <w:r>
              <w:rPr>
                <w:w w:val="95"/>
                <w:sz w:val="20"/>
              </w:rPr>
              <w:t>Total</w:t>
            </w:r>
          </w:p>
        </w:tc>
      </w:tr>
      <w:tr w:rsidR="00367A51" w14:paraId="0F9DCBB8" w14:textId="77777777">
        <w:trPr>
          <w:trHeight w:val="227"/>
        </w:trPr>
        <w:tc>
          <w:tcPr>
            <w:tcW w:w="1462" w:type="dxa"/>
          </w:tcPr>
          <w:p w14:paraId="5FE045F8" w14:textId="77777777" w:rsidR="00367A51" w:rsidRDefault="00AA0794">
            <w:pPr>
              <w:pStyle w:val="TableParagraph"/>
              <w:spacing w:line="208" w:lineRule="exact"/>
              <w:rPr>
                <w:sz w:val="20"/>
              </w:rPr>
            </w:pPr>
            <w:r>
              <w:rPr>
                <w:sz w:val="20"/>
              </w:rPr>
              <w:t>0-3 years</w:t>
            </w:r>
          </w:p>
        </w:tc>
        <w:tc>
          <w:tcPr>
            <w:tcW w:w="1260" w:type="dxa"/>
          </w:tcPr>
          <w:p w14:paraId="39E937ED" w14:textId="77777777" w:rsidR="00367A51" w:rsidRDefault="00AA0794">
            <w:pPr>
              <w:pStyle w:val="TableParagraph"/>
              <w:spacing w:line="208" w:lineRule="exact"/>
              <w:ind w:left="6"/>
              <w:jc w:val="center"/>
              <w:rPr>
                <w:sz w:val="20"/>
              </w:rPr>
            </w:pPr>
            <w:r>
              <w:rPr>
                <w:w w:val="99"/>
                <w:sz w:val="20"/>
              </w:rPr>
              <w:t>7</w:t>
            </w:r>
          </w:p>
        </w:tc>
        <w:tc>
          <w:tcPr>
            <w:tcW w:w="1378" w:type="dxa"/>
          </w:tcPr>
          <w:p w14:paraId="43134A1A" w14:textId="77777777" w:rsidR="00367A51" w:rsidRDefault="00AA0794">
            <w:pPr>
              <w:pStyle w:val="TableParagraph"/>
              <w:spacing w:line="208" w:lineRule="exact"/>
              <w:ind w:left="220" w:right="217"/>
              <w:jc w:val="center"/>
              <w:rPr>
                <w:sz w:val="20"/>
              </w:rPr>
            </w:pPr>
            <w:r>
              <w:rPr>
                <w:sz w:val="20"/>
              </w:rPr>
              <w:t>11</w:t>
            </w:r>
          </w:p>
        </w:tc>
        <w:tc>
          <w:tcPr>
            <w:tcW w:w="1872" w:type="dxa"/>
          </w:tcPr>
          <w:p w14:paraId="560E9A77" w14:textId="77777777" w:rsidR="00367A51" w:rsidRDefault="00AA0794">
            <w:pPr>
              <w:pStyle w:val="TableParagraph"/>
              <w:spacing w:line="208" w:lineRule="exact"/>
              <w:ind w:left="8"/>
              <w:jc w:val="center"/>
              <w:rPr>
                <w:sz w:val="20"/>
              </w:rPr>
            </w:pPr>
            <w:r>
              <w:rPr>
                <w:w w:val="99"/>
                <w:sz w:val="20"/>
              </w:rPr>
              <w:t>3</w:t>
            </w:r>
          </w:p>
        </w:tc>
        <w:tc>
          <w:tcPr>
            <w:tcW w:w="1267" w:type="dxa"/>
          </w:tcPr>
          <w:p w14:paraId="0948AAF7" w14:textId="77777777" w:rsidR="00367A51" w:rsidRDefault="00AA0794">
            <w:pPr>
              <w:pStyle w:val="TableParagraph"/>
              <w:spacing w:line="208" w:lineRule="exact"/>
              <w:ind w:left="236" w:right="233"/>
              <w:jc w:val="center"/>
              <w:rPr>
                <w:sz w:val="20"/>
              </w:rPr>
            </w:pPr>
            <w:r>
              <w:rPr>
                <w:sz w:val="20"/>
              </w:rPr>
              <w:t>11</w:t>
            </w:r>
          </w:p>
        </w:tc>
        <w:tc>
          <w:tcPr>
            <w:tcW w:w="1226" w:type="dxa"/>
          </w:tcPr>
          <w:p w14:paraId="43D37024" w14:textId="77777777" w:rsidR="00367A51" w:rsidRDefault="00AA0794">
            <w:pPr>
              <w:pStyle w:val="TableParagraph"/>
              <w:spacing w:line="208" w:lineRule="exact"/>
              <w:ind w:left="6"/>
              <w:jc w:val="center"/>
              <w:rPr>
                <w:sz w:val="20"/>
              </w:rPr>
            </w:pPr>
            <w:r>
              <w:rPr>
                <w:w w:val="99"/>
                <w:sz w:val="20"/>
              </w:rPr>
              <w:t>4</w:t>
            </w:r>
          </w:p>
        </w:tc>
        <w:tc>
          <w:tcPr>
            <w:tcW w:w="777" w:type="dxa"/>
          </w:tcPr>
          <w:p w14:paraId="2181E794" w14:textId="77777777" w:rsidR="00367A51" w:rsidRDefault="00AA0794">
            <w:pPr>
              <w:pStyle w:val="TableParagraph"/>
              <w:spacing w:line="208" w:lineRule="exact"/>
              <w:ind w:left="142" w:right="138"/>
              <w:jc w:val="center"/>
              <w:rPr>
                <w:sz w:val="20"/>
              </w:rPr>
            </w:pPr>
            <w:r>
              <w:rPr>
                <w:sz w:val="20"/>
              </w:rPr>
              <w:t>36</w:t>
            </w:r>
          </w:p>
        </w:tc>
      </w:tr>
      <w:tr w:rsidR="00367A51" w14:paraId="13D67765" w14:textId="77777777">
        <w:trPr>
          <w:trHeight w:val="232"/>
        </w:trPr>
        <w:tc>
          <w:tcPr>
            <w:tcW w:w="8465" w:type="dxa"/>
            <w:gridSpan w:val="6"/>
          </w:tcPr>
          <w:p w14:paraId="339D191A" w14:textId="77777777" w:rsidR="00367A51" w:rsidRDefault="00AA0794">
            <w:pPr>
              <w:pStyle w:val="TableParagraph"/>
              <w:spacing w:line="212" w:lineRule="exact"/>
              <w:ind w:left="2546"/>
              <w:rPr>
                <w:sz w:val="20"/>
              </w:rPr>
            </w:pPr>
            <w:r>
              <w:rPr>
                <w:sz w:val="20"/>
              </w:rPr>
              <w:t>Total number of pupils across 5 CBCs</w:t>
            </w:r>
          </w:p>
        </w:tc>
        <w:tc>
          <w:tcPr>
            <w:tcW w:w="777" w:type="dxa"/>
          </w:tcPr>
          <w:p w14:paraId="2CD8CA52" w14:textId="77777777" w:rsidR="00367A51" w:rsidRDefault="00AA0794">
            <w:pPr>
              <w:pStyle w:val="TableParagraph"/>
              <w:spacing w:line="212" w:lineRule="exact"/>
              <w:ind w:left="0" w:right="213"/>
              <w:jc w:val="right"/>
              <w:rPr>
                <w:sz w:val="20"/>
              </w:rPr>
            </w:pPr>
            <w:r>
              <w:rPr>
                <w:w w:val="95"/>
                <w:sz w:val="20"/>
              </w:rPr>
              <w:t>250</w:t>
            </w:r>
          </w:p>
        </w:tc>
      </w:tr>
    </w:tbl>
    <w:p w14:paraId="25AF1BBC" w14:textId="77777777" w:rsidR="00367A51" w:rsidRDefault="00367A51">
      <w:pPr>
        <w:pStyle w:val="BodyText"/>
        <w:rPr>
          <w:sz w:val="20"/>
        </w:rPr>
      </w:pPr>
    </w:p>
    <w:p w14:paraId="49C7BE0F" w14:textId="77777777" w:rsidR="00367A51" w:rsidRDefault="00367A51">
      <w:pPr>
        <w:pStyle w:val="BodyText"/>
        <w:rPr>
          <w:sz w:val="20"/>
        </w:rPr>
      </w:pPr>
    </w:p>
    <w:p w14:paraId="0ED31939" w14:textId="77777777" w:rsidR="00367A51" w:rsidRDefault="00367A51">
      <w:pPr>
        <w:pStyle w:val="BodyText"/>
        <w:spacing w:before="10"/>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1"/>
        <w:gridCol w:w="2880"/>
        <w:gridCol w:w="1898"/>
        <w:gridCol w:w="1900"/>
      </w:tblGrid>
      <w:tr w:rsidR="00367A51" w14:paraId="47BB1917" w14:textId="77777777">
        <w:trPr>
          <w:trHeight w:val="261"/>
        </w:trPr>
        <w:tc>
          <w:tcPr>
            <w:tcW w:w="2671" w:type="dxa"/>
          </w:tcPr>
          <w:p w14:paraId="537B5607" w14:textId="77777777" w:rsidR="00367A51" w:rsidRDefault="00AA0794">
            <w:pPr>
              <w:pStyle w:val="TableParagraph"/>
              <w:spacing w:line="229" w:lineRule="exact"/>
              <w:rPr>
                <w:b/>
                <w:sz w:val="20"/>
              </w:rPr>
            </w:pPr>
            <w:r>
              <w:rPr>
                <w:b/>
                <w:sz w:val="20"/>
              </w:rPr>
              <w:t>FTE</w:t>
            </w:r>
          </w:p>
        </w:tc>
        <w:tc>
          <w:tcPr>
            <w:tcW w:w="2880" w:type="dxa"/>
          </w:tcPr>
          <w:p w14:paraId="3DA03ED5" w14:textId="77777777" w:rsidR="00367A51" w:rsidRDefault="00AA0794">
            <w:pPr>
              <w:pStyle w:val="TableParagraph"/>
              <w:spacing w:line="229" w:lineRule="exact"/>
              <w:ind w:left="779" w:right="774"/>
              <w:jc w:val="center"/>
              <w:rPr>
                <w:b/>
                <w:sz w:val="20"/>
              </w:rPr>
            </w:pPr>
            <w:r>
              <w:rPr>
                <w:b/>
                <w:sz w:val="20"/>
              </w:rPr>
              <w:t>Sep-15</w:t>
            </w:r>
          </w:p>
        </w:tc>
        <w:tc>
          <w:tcPr>
            <w:tcW w:w="1898" w:type="dxa"/>
          </w:tcPr>
          <w:p w14:paraId="4797479F" w14:textId="77777777" w:rsidR="00367A51" w:rsidRDefault="00AA0794">
            <w:pPr>
              <w:pStyle w:val="TableParagraph"/>
              <w:spacing w:line="229" w:lineRule="exact"/>
              <w:ind w:left="599" w:right="592"/>
              <w:jc w:val="center"/>
              <w:rPr>
                <w:b/>
                <w:sz w:val="20"/>
              </w:rPr>
            </w:pPr>
            <w:r>
              <w:rPr>
                <w:b/>
                <w:sz w:val="20"/>
              </w:rPr>
              <w:t>Sep-16</w:t>
            </w:r>
          </w:p>
        </w:tc>
        <w:tc>
          <w:tcPr>
            <w:tcW w:w="1900" w:type="dxa"/>
          </w:tcPr>
          <w:p w14:paraId="11A37B3A" w14:textId="77777777" w:rsidR="00367A51" w:rsidRDefault="00AA0794">
            <w:pPr>
              <w:pStyle w:val="TableParagraph"/>
              <w:spacing w:line="229" w:lineRule="exact"/>
              <w:ind w:left="600" w:right="594"/>
              <w:jc w:val="center"/>
              <w:rPr>
                <w:b/>
                <w:sz w:val="20"/>
              </w:rPr>
            </w:pPr>
            <w:r>
              <w:rPr>
                <w:b/>
                <w:sz w:val="20"/>
              </w:rPr>
              <w:t>Sep-17</w:t>
            </w:r>
          </w:p>
        </w:tc>
      </w:tr>
      <w:tr w:rsidR="00367A51" w14:paraId="151A1E48" w14:textId="77777777">
        <w:trPr>
          <w:trHeight w:val="779"/>
        </w:trPr>
        <w:tc>
          <w:tcPr>
            <w:tcW w:w="2671" w:type="dxa"/>
          </w:tcPr>
          <w:p w14:paraId="6FBE69F5" w14:textId="77777777" w:rsidR="00367A51" w:rsidRDefault="00AA0794">
            <w:pPr>
              <w:pStyle w:val="TableParagraph"/>
              <w:spacing w:line="229" w:lineRule="exact"/>
              <w:rPr>
                <w:b/>
                <w:sz w:val="20"/>
              </w:rPr>
            </w:pPr>
            <w:r>
              <w:rPr>
                <w:b/>
                <w:sz w:val="20"/>
              </w:rPr>
              <w:t>QTVI</w:t>
            </w:r>
          </w:p>
        </w:tc>
        <w:tc>
          <w:tcPr>
            <w:tcW w:w="2880" w:type="dxa"/>
          </w:tcPr>
          <w:p w14:paraId="76F3DDB4" w14:textId="77777777" w:rsidR="00367A51" w:rsidRDefault="00AA0794">
            <w:pPr>
              <w:pStyle w:val="TableParagraph"/>
              <w:spacing w:line="228" w:lineRule="exact"/>
              <w:ind w:left="10"/>
              <w:jc w:val="center"/>
              <w:rPr>
                <w:b/>
                <w:sz w:val="20"/>
              </w:rPr>
            </w:pPr>
            <w:r>
              <w:rPr>
                <w:b/>
                <w:w w:val="99"/>
                <w:sz w:val="20"/>
              </w:rPr>
              <w:t>5</w:t>
            </w:r>
          </w:p>
          <w:p w14:paraId="048D2C6B" w14:textId="77777777" w:rsidR="00367A51" w:rsidRDefault="00AA0794">
            <w:pPr>
              <w:pStyle w:val="TableParagraph"/>
              <w:spacing w:line="229" w:lineRule="exact"/>
              <w:ind w:left="782" w:right="772"/>
              <w:jc w:val="center"/>
              <w:rPr>
                <w:sz w:val="20"/>
              </w:rPr>
            </w:pPr>
            <w:r>
              <w:rPr>
                <w:sz w:val="20"/>
              </w:rPr>
              <w:t>(4 Qual</w:t>
            </w:r>
          </w:p>
          <w:p w14:paraId="36EDB93F" w14:textId="77777777" w:rsidR="00367A51" w:rsidRDefault="00AA0794">
            <w:pPr>
              <w:pStyle w:val="TableParagraph"/>
              <w:ind w:left="782" w:right="774"/>
              <w:jc w:val="center"/>
              <w:rPr>
                <w:sz w:val="20"/>
              </w:rPr>
            </w:pPr>
            <w:r>
              <w:rPr>
                <w:sz w:val="20"/>
              </w:rPr>
              <w:t>+ 1 in training)</w:t>
            </w:r>
          </w:p>
        </w:tc>
        <w:tc>
          <w:tcPr>
            <w:tcW w:w="1898" w:type="dxa"/>
          </w:tcPr>
          <w:p w14:paraId="58E87E73" w14:textId="77777777" w:rsidR="00367A51" w:rsidRDefault="00AA0794">
            <w:pPr>
              <w:pStyle w:val="TableParagraph"/>
              <w:spacing w:line="228" w:lineRule="exact"/>
              <w:ind w:left="599" w:right="589"/>
              <w:jc w:val="center"/>
              <w:rPr>
                <w:b/>
                <w:sz w:val="20"/>
              </w:rPr>
            </w:pPr>
            <w:r>
              <w:rPr>
                <w:b/>
                <w:sz w:val="20"/>
              </w:rPr>
              <w:t>4.1</w:t>
            </w:r>
          </w:p>
          <w:p w14:paraId="6A47F670" w14:textId="77777777" w:rsidR="00367A51" w:rsidRDefault="00AA0794">
            <w:pPr>
              <w:pStyle w:val="TableParagraph"/>
              <w:spacing w:line="229" w:lineRule="exact"/>
              <w:ind w:left="599" w:right="590"/>
              <w:jc w:val="center"/>
              <w:rPr>
                <w:sz w:val="20"/>
              </w:rPr>
            </w:pPr>
            <w:r>
              <w:rPr>
                <w:sz w:val="20"/>
              </w:rPr>
              <w:t>(Qual)</w:t>
            </w:r>
          </w:p>
        </w:tc>
        <w:tc>
          <w:tcPr>
            <w:tcW w:w="1900" w:type="dxa"/>
          </w:tcPr>
          <w:p w14:paraId="65C61FC5" w14:textId="77777777" w:rsidR="00367A51" w:rsidRDefault="00AA0794">
            <w:pPr>
              <w:pStyle w:val="TableParagraph"/>
              <w:spacing w:line="228" w:lineRule="exact"/>
              <w:ind w:left="600" w:right="591"/>
              <w:jc w:val="center"/>
              <w:rPr>
                <w:b/>
                <w:sz w:val="20"/>
              </w:rPr>
            </w:pPr>
            <w:r>
              <w:rPr>
                <w:b/>
                <w:sz w:val="20"/>
              </w:rPr>
              <w:t>5.1</w:t>
            </w:r>
          </w:p>
          <w:p w14:paraId="7CBDB6C8" w14:textId="77777777" w:rsidR="00367A51" w:rsidRDefault="00AA0794">
            <w:pPr>
              <w:pStyle w:val="TableParagraph"/>
              <w:spacing w:line="229" w:lineRule="exact"/>
              <w:ind w:left="600" w:right="592"/>
              <w:jc w:val="center"/>
              <w:rPr>
                <w:sz w:val="20"/>
              </w:rPr>
            </w:pPr>
            <w:r>
              <w:rPr>
                <w:sz w:val="20"/>
              </w:rPr>
              <w:t>(Qual)</w:t>
            </w:r>
          </w:p>
        </w:tc>
      </w:tr>
      <w:tr w:rsidR="00367A51" w14:paraId="01A23D28" w14:textId="77777777">
        <w:trPr>
          <w:trHeight w:val="520"/>
        </w:trPr>
        <w:tc>
          <w:tcPr>
            <w:tcW w:w="2671" w:type="dxa"/>
          </w:tcPr>
          <w:p w14:paraId="26085AF1" w14:textId="77777777" w:rsidR="00367A51" w:rsidRDefault="00AA0794">
            <w:pPr>
              <w:pStyle w:val="TableParagraph"/>
              <w:spacing w:line="229" w:lineRule="exact"/>
              <w:rPr>
                <w:b/>
                <w:sz w:val="20"/>
              </w:rPr>
            </w:pPr>
            <w:r>
              <w:rPr>
                <w:b/>
                <w:sz w:val="20"/>
              </w:rPr>
              <w:t>Mobility Specialist *</w:t>
            </w:r>
          </w:p>
        </w:tc>
        <w:tc>
          <w:tcPr>
            <w:tcW w:w="2880" w:type="dxa"/>
          </w:tcPr>
          <w:p w14:paraId="29959E87" w14:textId="77777777" w:rsidR="00367A51" w:rsidRDefault="00AA0794">
            <w:pPr>
              <w:pStyle w:val="TableParagraph"/>
              <w:spacing w:line="229" w:lineRule="exact"/>
              <w:ind w:left="10"/>
              <w:jc w:val="center"/>
              <w:rPr>
                <w:b/>
                <w:sz w:val="20"/>
              </w:rPr>
            </w:pPr>
            <w:r>
              <w:rPr>
                <w:b/>
                <w:w w:val="99"/>
                <w:sz w:val="20"/>
              </w:rPr>
              <w:t>2</w:t>
            </w:r>
          </w:p>
        </w:tc>
        <w:tc>
          <w:tcPr>
            <w:tcW w:w="1898" w:type="dxa"/>
          </w:tcPr>
          <w:p w14:paraId="6BEF65C0" w14:textId="77777777" w:rsidR="00367A51" w:rsidRDefault="00AA0794">
            <w:pPr>
              <w:pStyle w:val="TableParagraph"/>
              <w:spacing w:line="229" w:lineRule="exact"/>
              <w:ind w:left="13"/>
              <w:jc w:val="center"/>
              <w:rPr>
                <w:b/>
                <w:sz w:val="20"/>
              </w:rPr>
            </w:pPr>
            <w:r>
              <w:rPr>
                <w:b/>
                <w:w w:val="99"/>
                <w:sz w:val="20"/>
              </w:rPr>
              <w:t>1</w:t>
            </w:r>
          </w:p>
        </w:tc>
        <w:tc>
          <w:tcPr>
            <w:tcW w:w="1900" w:type="dxa"/>
          </w:tcPr>
          <w:p w14:paraId="5A1F663E" w14:textId="77777777" w:rsidR="00367A51" w:rsidRDefault="00AA0794">
            <w:pPr>
              <w:pStyle w:val="TableParagraph"/>
              <w:spacing w:line="229" w:lineRule="exact"/>
              <w:ind w:left="11"/>
              <w:jc w:val="center"/>
              <w:rPr>
                <w:b/>
                <w:sz w:val="20"/>
              </w:rPr>
            </w:pPr>
            <w:r>
              <w:rPr>
                <w:b/>
                <w:w w:val="99"/>
                <w:sz w:val="20"/>
              </w:rPr>
              <w:t>1</w:t>
            </w:r>
          </w:p>
        </w:tc>
      </w:tr>
      <w:tr w:rsidR="00367A51" w14:paraId="7751CCE6" w14:textId="77777777">
        <w:trPr>
          <w:trHeight w:val="522"/>
        </w:trPr>
        <w:tc>
          <w:tcPr>
            <w:tcW w:w="2671" w:type="dxa"/>
          </w:tcPr>
          <w:p w14:paraId="4810D8D5" w14:textId="77777777" w:rsidR="00367A51" w:rsidRDefault="00AA0794">
            <w:pPr>
              <w:pStyle w:val="TableParagraph"/>
              <w:spacing w:line="229" w:lineRule="exact"/>
              <w:rPr>
                <w:b/>
                <w:sz w:val="20"/>
              </w:rPr>
            </w:pPr>
            <w:r>
              <w:rPr>
                <w:b/>
                <w:sz w:val="20"/>
              </w:rPr>
              <w:t>Habilitation specialist</w:t>
            </w:r>
          </w:p>
        </w:tc>
        <w:tc>
          <w:tcPr>
            <w:tcW w:w="2880" w:type="dxa"/>
          </w:tcPr>
          <w:p w14:paraId="495B5126" w14:textId="77777777" w:rsidR="00367A51" w:rsidRDefault="00AA0794">
            <w:pPr>
              <w:pStyle w:val="TableParagraph"/>
              <w:spacing w:line="229" w:lineRule="exact"/>
              <w:ind w:left="10"/>
              <w:jc w:val="center"/>
              <w:rPr>
                <w:b/>
                <w:sz w:val="20"/>
              </w:rPr>
            </w:pPr>
            <w:r>
              <w:rPr>
                <w:b/>
                <w:w w:val="99"/>
                <w:sz w:val="20"/>
              </w:rPr>
              <w:t>0</w:t>
            </w:r>
          </w:p>
        </w:tc>
        <w:tc>
          <w:tcPr>
            <w:tcW w:w="1898" w:type="dxa"/>
          </w:tcPr>
          <w:p w14:paraId="4F450814" w14:textId="77777777" w:rsidR="00367A51" w:rsidRDefault="00AA0794">
            <w:pPr>
              <w:pStyle w:val="TableParagraph"/>
              <w:spacing w:line="229" w:lineRule="exact"/>
              <w:ind w:left="13"/>
              <w:jc w:val="center"/>
              <w:rPr>
                <w:b/>
                <w:sz w:val="20"/>
              </w:rPr>
            </w:pPr>
            <w:r>
              <w:rPr>
                <w:b/>
                <w:w w:val="99"/>
                <w:sz w:val="20"/>
              </w:rPr>
              <w:t>1</w:t>
            </w:r>
          </w:p>
        </w:tc>
        <w:tc>
          <w:tcPr>
            <w:tcW w:w="1900" w:type="dxa"/>
          </w:tcPr>
          <w:p w14:paraId="2653C8F9" w14:textId="77777777" w:rsidR="00367A51" w:rsidRDefault="00AA0794">
            <w:pPr>
              <w:pStyle w:val="TableParagraph"/>
              <w:spacing w:line="229" w:lineRule="exact"/>
              <w:ind w:left="11"/>
              <w:jc w:val="center"/>
              <w:rPr>
                <w:b/>
                <w:sz w:val="20"/>
              </w:rPr>
            </w:pPr>
            <w:r>
              <w:rPr>
                <w:b/>
                <w:w w:val="99"/>
                <w:sz w:val="20"/>
              </w:rPr>
              <w:t>1</w:t>
            </w:r>
          </w:p>
        </w:tc>
      </w:tr>
      <w:tr w:rsidR="00367A51" w14:paraId="50094481" w14:textId="77777777">
        <w:trPr>
          <w:trHeight w:val="520"/>
        </w:trPr>
        <w:tc>
          <w:tcPr>
            <w:tcW w:w="2671" w:type="dxa"/>
          </w:tcPr>
          <w:p w14:paraId="182E8898" w14:textId="77777777" w:rsidR="00367A51" w:rsidRDefault="00AA0794">
            <w:pPr>
              <w:pStyle w:val="TableParagraph"/>
              <w:spacing w:line="229" w:lineRule="exact"/>
              <w:rPr>
                <w:b/>
                <w:sz w:val="20"/>
              </w:rPr>
            </w:pPr>
            <w:r>
              <w:rPr>
                <w:b/>
                <w:sz w:val="20"/>
              </w:rPr>
              <w:t>ILS specialist *</w:t>
            </w:r>
          </w:p>
        </w:tc>
        <w:tc>
          <w:tcPr>
            <w:tcW w:w="2880" w:type="dxa"/>
          </w:tcPr>
          <w:p w14:paraId="4C3AFE91" w14:textId="77777777" w:rsidR="00367A51" w:rsidRDefault="00AA0794">
            <w:pPr>
              <w:pStyle w:val="TableParagraph"/>
              <w:spacing w:line="229" w:lineRule="exact"/>
              <w:ind w:left="10"/>
              <w:jc w:val="center"/>
              <w:rPr>
                <w:b/>
                <w:sz w:val="20"/>
              </w:rPr>
            </w:pPr>
            <w:r>
              <w:rPr>
                <w:b/>
                <w:w w:val="99"/>
                <w:sz w:val="20"/>
              </w:rPr>
              <w:t>1</w:t>
            </w:r>
          </w:p>
        </w:tc>
        <w:tc>
          <w:tcPr>
            <w:tcW w:w="1898" w:type="dxa"/>
          </w:tcPr>
          <w:p w14:paraId="0E44E83B" w14:textId="77777777" w:rsidR="00367A51" w:rsidRDefault="00AA0794">
            <w:pPr>
              <w:pStyle w:val="TableParagraph"/>
              <w:spacing w:line="229" w:lineRule="exact"/>
              <w:ind w:left="13"/>
              <w:jc w:val="center"/>
              <w:rPr>
                <w:b/>
                <w:sz w:val="20"/>
              </w:rPr>
            </w:pPr>
            <w:r>
              <w:rPr>
                <w:b/>
                <w:w w:val="99"/>
                <w:sz w:val="20"/>
              </w:rPr>
              <w:t>0</w:t>
            </w:r>
          </w:p>
        </w:tc>
        <w:tc>
          <w:tcPr>
            <w:tcW w:w="1900" w:type="dxa"/>
          </w:tcPr>
          <w:p w14:paraId="048DD3F6" w14:textId="77777777" w:rsidR="00367A51" w:rsidRDefault="00AA0794">
            <w:pPr>
              <w:pStyle w:val="TableParagraph"/>
              <w:spacing w:line="229" w:lineRule="exact"/>
              <w:ind w:left="11"/>
              <w:jc w:val="center"/>
              <w:rPr>
                <w:b/>
                <w:sz w:val="20"/>
              </w:rPr>
            </w:pPr>
            <w:r>
              <w:rPr>
                <w:b/>
                <w:w w:val="99"/>
                <w:sz w:val="20"/>
              </w:rPr>
              <w:t>0</w:t>
            </w:r>
          </w:p>
        </w:tc>
      </w:tr>
      <w:tr w:rsidR="00367A51" w14:paraId="53397329" w14:textId="77777777">
        <w:trPr>
          <w:trHeight w:val="520"/>
        </w:trPr>
        <w:tc>
          <w:tcPr>
            <w:tcW w:w="2671" w:type="dxa"/>
          </w:tcPr>
          <w:p w14:paraId="0E95F54A" w14:textId="77777777" w:rsidR="00367A51" w:rsidRDefault="00AA0794">
            <w:pPr>
              <w:pStyle w:val="TableParagraph"/>
              <w:spacing w:line="229" w:lineRule="exact"/>
              <w:rPr>
                <w:b/>
                <w:sz w:val="20"/>
              </w:rPr>
            </w:pPr>
            <w:r>
              <w:rPr>
                <w:b/>
                <w:sz w:val="20"/>
              </w:rPr>
              <w:t>Specialist HLTA</w:t>
            </w:r>
          </w:p>
        </w:tc>
        <w:tc>
          <w:tcPr>
            <w:tcW w:w="2880" w:type="dxa"/>
          </w:tcPr>
          <w:p w14:paraId="29EFC4FE" w14:textId="77777777" w:rsidR="00367A51" w:rsidRDefault="00AA0794">
            <w:pPr>
              <w:pStyle w:val="TableParagraph"/>
              <w:spacing w:line="229" w:lineRule="exact"/>
              <w:ind w:left="10"/>
              <w:jc w:val="center"/>
              <w:rPr>
                <w:b/>
                <w:sz w:val="20"/>
              </w:rPr>
            </w:pPr>
            <w:r>
              <w:rPr>
                <w:b/>
                <w:w w:val="99"/>
                <w:sz w:val="20"/>
              </w:rPr>
              <w:t>2</w:t>
            </w:r>
          </w:p>
        </w:tc>
        <w:tc>
          <w:tcPr>
            <w:tcW w:w="1898" w:type="dxa"/>
          </w:tcPr>
          <w:p w14:paraId="6E650515" w14:textId="77777777" w:rsidR="00367A51" w:rsidRDefault="00AA0794">
            <w:pPr>
              <w:pStyle w:val="TableParagraph"/>
              <w:spacing w:line="229" w:lineRule="exact"/>
              <w:ind w:left="13"/>
              <w:jc w:val="center"/>
              <w:rPr>
                <w:b/>
                <w:sz w:val="20"/>
              </w:rPr>
            </w:pPr>
            <w:r>
              <w:rPr>
                <w:b/>
                <w:w w:val="99"/>
                <w:sz w:val="20"/>
              </w:rPr>
              <w:t>2</w:t>
            </w:r>
          </w:p>
        </w:tc>
        <w:tc>
          <w:tcPr>
            <w:tcW w:w="1900" w:type="dxa"/>
          </w:tcPr>
          <w:p w14:paraId="3480FB67" w14:textId="77777777" w:rsidR="00367A51" w:rsidRDefault="00AA0794">
            <w:pPr>
              <w:pStyle w:val="TableParagraph"/>
              <w:spacing w:line="229" w:lineRule="exact"/>
              <w:ind w:left="11"/>
              <w:jc w:val="center"/>
              <w:rPr>
                <w:b/>
                <w:sz w:val="20"/>
              </w:rPr>
            </w:pPr>
            <w:r>
              <w:rPr>
                <w:b/>
                <w:w w:val="99"/>
                <w:sz w:val="20"/>
              </w:rPr>
              <w:t>2</w:t>
            </w:r>
          </w:p>
        </w:tc>
      </w:tr>
      <w:tr w:rsidR="00367A51" w14:paraId="6192FC77" w14:textId="77777777">
        <w:trPr>
          <w:trHeight w:val="520"/>
        </w:trPr>
        <w:tc>
          <w:tcPr>
            <w:tcW w:w="2671" w:type="dxa"/>
          </w:tcPr>
          <w:p w14:paraId="5E03D671" w14:textId="77777777" w:rsidR="00367A51" w:rsidRDefault="00AA0794">
            <w:pPr>
              <w:pStyle w:val="TableParagraph"/>
              <w:spacing w:line="229" w:lineRule="exact"/>
              <w:rPr>
                <w:b/>
                <w:sz w:val="20"/>
              </w:rPr>
            </w:pPr>
            <w:r>
              <w:rPr>
                <w:b/>
                <w:sz w:val="20"/>
              </w:rPr>
              <w:t>Specialist TA</w:t>
            </w:r>
          </w:p>
        </w:tc>
        <w:tc>
          <w:tcPr>
            <w:tcW w:w="2880" w:type="dxa"/>
          </w:tcPr>
          <w:p w14:paraId="54469221" w14:textId="77777777" w:rsidR="00367A51" w:rsidRDefault="00AA0794">
            <w:pPr>
              <w:pStyle w:val="TableParagraph"/>
              <w:spacing w:line="229" w:lineRule="exact"/>
              <w:ind w:left="10"/>
              <w:jc w:val="center"/>
              <w:rPr>
                <w:b/>
                <w:sz w:val="20"/>
              </w:rPr>
            </w:pPr>
            <w:r>
              <w:rPr>
                <w:b/>
                <w:w w:val="99"/>
                <w:sz w:val="20"/>
              </w:rPr>
              <w:t>8</w:t>
            </w:r>
          </w:p>
        </w:tc>
        <w:tc>
          <w:tcPr>
            <w:tcW w:w="1898" w:type="dxa"/>
          </w:tcPr>
          <w:p w14:paraId="3260D71A" w14:textId="77777777" w:rsidR="00367A51" w:rsidRDefault="00AA0794">
            <w:pPr>
              <w:pStyle w:val="TableParagraph"/>
              <w:spacing w:line="229" w:lineRule="exact"/>
              <w:ind w:left="13"/>
              <w:jc w:val="center"/>
              <w:rPr>
                <w:b/>
                <w:sz w:val="20"/>
              </w:rPr>
            </w:pPr>
            <w:r>
              <w:rPr>
                <w:b/>
                <w:w w:val="99"/>
                <w:sz w:val="20"/>
              </w:rPr>
              <w:t>8</w:t>
            </w:r>
          </w:p>
        </w:tc>
        <w:tc>
          <w:tcPr>
            <w:tcW w:w="1900" w:type="dxa"/>
          </w:tcPr>
          <w:p w14:paraId="4828D57D" w14:textId="77777777" w:rsidR="00367A51" w:rsidRDefault="00AA0794">
            <w:pPr>
              <w:pStyle w:val="TableParagraph"/>
              <w:spacing w:line="229" w:lineRule="exact"/>
              <w:ind w:left="600" w:right="591"/>
              <w:jc w:val="center"/>
              <w:rPr>
                <w:b/>
                <w:sz w:val="20"/>
              </w:rPr>
            </w:pPr>
            <w:r>
              <w:rPr>
                <w:b/>
                <w:sz w:val="20"/>
              </w:rPr>
              <w:t>6.4</w:t>
            </w:r>
          </w:p>
        </w:tc>
      </w:tr>
      <w:tr w:rsidR="00367A51" w14:paraId="37E89F7D" w14:textId="77777777">
        <w:trPr>
          <w:trHeight w:val="522"/>
        </w:trPr>
        <w:tc>
          <w:tcPr>
            <w:tcW w:w="2671" w:type="dxa"/>
          </w:tcPr>
          <w:p w14:paraId="5EEC5C30" w14:textId="77777777" w:rsidR="00367A51" w:rsidRDefault="00AA0794">
            <w:pPr>
              <w:pStyle w:val="TableParagraph"/>
              <w:spacing w:line="229" w:lineRule="exact"/>
              <w:rPr>
                <w:b/>
                <w:sz w:val="20"/>
              </w:rPr>
            </w:pPr>
            <w:r>
              <w:rPr>
                <w:b/>
                <w:sz w:val="20"/>
              </w:rPr>
              <w:t>ICT Coordinator</w:t>
            </w:r>
          </w:p>
        </w:tc>
        <w:tc>
          <w:tcPr>
            <w:tcW w:w="2880" w:type="dxa"/>
          </w:tcPr>
          <w:p w14:paraId="2C997A0D" w14:textId="77777777" w:rsidR="00367A51" w:rsidRDefault="00AA0794">
            <w:pPr>
              <w:pStyle w:val="TableParagraph"/>
              <w:spacing w:line="229" w:lineRule="exact"/>
              <w:ind w:left="10"/>
              <w:jc w:val="center"/>
              <w:rPr>
                <w:b/>
                <w:sz w:val="20"/>
              </w:rPr>
            </w:pPr>
            <w:r>
              <w:rPr>
                <w:b/>
                <w:w w:val="99"/>
                <w:sz w:val="20"/>
              </w:rPr>
              <w:t>1</w:t>
            </w:r>
          </w:p>
        </w:tc>
        <w:tc>
          <w:tcPr>
            <w:tcW w:w="1898" w:type="dxa"/>
          </w:tcPr>
          <w:p w14:paraId="16EC0BAF" w14:textId="77777777" w:rsidR="00367A51" w:rsidRDefault="00AA0794">
            <w:pPr>
              <w:pStyle w:val="TableParagraph"/>
              <w:spacing w:line="229" w:lineRule="exact"/>
              <w:ind w:left="13"/>
              <w:jc w:val="center"/>
              <w:rPr>
                <w:b/>
                <w:sz w:val="20"/>
              </w:rPr>
            </w:pPr>
            <w:r>
              <w:rPr>
                <w:b/>
                <w:w w:val="99"/>
                <w:sz w:val="20"/>
              </w:rPr>
              <w:t>1</w:t>
            </w:r>
          </w:p>
        </w:tc>
        <w:tc>
          <w:tcPr>
            <w:tcW w:w="1900" w:type="dxa"/>
          </w:tcPr>
          <w:p w14:paraId="7888EC92" w14:textId="77777777" w:rsidR="00367A51" w:rsidRDefault="00AA0794">
            <w:pPr>
              <w:pStyle w:val="TableParagraph"/>
              <w:spacing w:line="229" w:lineRule="exact"/>
              <w:ind w:left="11"/>
              <w:jc w:val="center"/>
              <w:rPr>
                <w:b/>
                <w:sz w:val="20"/>
              </w:rPr>
            </w:pPr>
            <w:r>
              <w:rPr>
                <w:b/>
                <w:w w:val="99"/>
                <w:sz w:val="20"/>
              </w:rPr>
              <w:t>1</w:t>
            </w:r>
          </w:p>
        </w:tc>
      </w:tr>
    </w:tbl>
    <w:p w14:paraId="723B6163" w14:textId="77777777" w:rsidR="00367A51" w:rsidRDefault="00367A51">
      <w:pPr>
        <w:spacing w:line="229" w:lineRule="exact"/>
        <w:jc w:val="center"/>
        <w:rPr>
          <w:sz w:val="20"/>
        </w:rPr>
        <w:sectPr w:rsidR="00367A51">
          <w:pgSz w:w="12240" w:h="15840"/>
          <w:pgMar w:top="1440" w:right="480" w:bottom="960" w:left="760" w:header="0" w:footer="687" w:gutter="0"/>
          <w:cols w:space="720"/>
        </w:sect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367A51" w14:paraId="7BE28DC8" w14:textId="77777777">
        <w:trPr>
          <w:trHeight w:val="1108"/>
        </w:trPr>
        <w:tc>
          <w:tcPr>
            <w:tcW w:w="9350" w:type="dxa"/>
          </w:tcPr>
          <w:p w14:paraId="6B141124" w14:textId="77777777" w:rsidR="00367A51" w:rsidRDefault="00AA0794">
            <w:pPr>
              <w:pStyle w:val="TableParagraph"/>
              <w:ind w:right="150"/>
              <w:rPr>
                <w:sz w:val="20"/>
              </w:rPr>
            </w:pPr>
            <w:r>
              <w:rPr>
                <w:sz w:val="20"/>
              </w:rPr>
              <w:lastRenderedPageBreak/>
              <w:t>*</w:t>
            </w:r>
            <w:r>
              <w:rPr>
                <w:spacing w:val="-6"/>
                <w:sz w:val="20"/>
              </w:rPr>
              <w:t xml:space="preserve"> </w:t>
            </w:r>
            <w:r>
              <w:rPr>
                <w:sz w:val="20"/>
              </w:rPr>
              <w:t>In</w:t>
            </w:r>
            <w:r>
              <w:rPr>
                <w:spacing w:val="-2"/>
                <w:sz w:val="20"/>
              </w:rPr>
              <w:t xml:space="preserve"> </w:t>
            </w:r>
            <w:r>
              <w:rPr>
                <w:sz w:val="20"/>
              </w:rPr>
              <w:t>2016</w:t>
            </w:r>
            <w:r>
              <w:rPr>
                <w:spacing w:val="-4"/>
                <w:sz w:val="20"/>
              </w:rPr>
              <w:t xml:space="preserve"> </w:t>
            </w:r>
            <w:r>
              <w:rPr>
                <w:sz w:val="20"/>
              </w:rPr>
              <w:t>Habilitation</w:t>
            </w:r>
            <w:r>
              <w:rPr>
                <w:spacing w:val="-2"/>
                <w:sz w:val="20"/>
              </w:rPr>
              <w:t xml:space="preserve"> </w:t>
            </w:r>
            <w:r>
              <w:rPr>
                <w:sz w:val="20"/>
              </w:rPr>
              <w:t>VI</w:t>
            </w:r>
            <w:r>
              <w:rPr>
                <w:spacing w:val="-4"/>
                <w:sz w:val="20"/>
              </w:rPr>
              <w:t xml:space="preserve"> </w:t>
            </w:r>
            <w:r>
              <w:rPr>
                <w:sz w:val="20"/>
              </w:rPr>
              <w:t>UK</w:t>
            </w:r>
            <w:r>
              <w:rPr>
                <w:spacing w:val="-2"/>
                <w:sz w:val="20"/>
              </w:rPr>
              <w:t xml:space="preserve"> </w:t>
            </w:r>
            <w:r>
              <w:rPr>
                <w:sz w:val="20"/>
              </w:rPr>
              <w:t>qualification</w:t>
            </w:r>
            <w:r>
              <w:rPr>
                <w:spacing w:val="-3"/>
                <w:sz w:val="20"/>
              </w:rPr>
              <w:t xml:space="preserve"> </w:t>
            </w:r>
            <w:r>
              <w:rPr>
                <w:sz w:val="20"/>
              </w:rPr>
              <w:t>incorporated</w:t>
            </w:r>
            <w:r>
              <w:rPr>
                <w:spacing w:val="-4"/>
                <w:sz w:val="20"/>
              </w:rPr>
              <w:t xml:space="preserve"> </w:t>
            </w:r>
            <w:r>
              <w:rPr>
                <w:sz w:val="20"/>
              </w:rPr>
              <w:t>both</w:t>
            </w:r>
            <w:r>
              <w:rPr>
                <w:spacing w:val="-4"/>
                <w:sz w:val="20"/>
              </w:rPr>
              <w:t xml:space="preserve"> </w:t>
            </w:r>
            <w:r>
              <w:rPr>
                <w:sz w:val="20"/>
              </w:rPr>
              <w:t>Mobility</w:t>
            </w:r>
            <w:r>
              <w:rPr>
                <w:spacing w:val="-3"/>
                <w:sz w:val="20"/>
              </w:rPr>
              <w:t xml:space="preserve"> </w:t>
            </w:r>
            <w:r>
              <w:rPr>
                <w:sz w:val="20"/>
              </w:rPr>
              <w:t>and</w:t>
            </w:r>
            <w:r>
              <w:rPr>
                <w:spacing w:val="-4"/>
                <w:sz w:val="20"/>
              </w:rPr>
              <w:t xml:space="preserve"> </w:t>
            </w:r>
            <w:r>
              <w:rPr>
                <w:sz w:val="20"/>
              </w:rPr>
              <w:t>Independent</w:t>
            </w:r>
            <w:r>
              <w:rPr>
                <w:spacing w:val="-4"/>
                <w:sz w:val="20"/>
              </w:rPr>
              <w:t xml:space="preserve"> </w:t>
            </w:r>
            <w:r>
              <w:rPr>
                <w:sz w:val="20"/>
              </w:rPr>
              <w:t>Living</w:t>
            </w:r>
            <w:r>
              <w:rPr>
                <w:spacing w:val="-2"/>
                <w:sz w:val="20"/>
              </w:rPr>
              <w:t xml:space="preserve"> </w:t>
            </w:r>
            <w:r>
              <w:rPr>
                <w:sz w:val="20"/>
              </w:rPr>
              <w:t>Skills</w:t>
            </w:r>
            <w:r>
              <w:rPr>
                <w:spacing w:val="-3"/>
                <w:sz w:val="20"/>
              </w:rPr>
              <w:t xml:space="preserve"> </w:t>
            </w:r>
            <w:r>
              <w:rPr>
                <w:sz w:val="20"/>
              </w:rPr>
              <w:t>(ILS). Therefore, someone qualified as a Habilitation Specialist is qualified to teach both. GVIS’s current Mobility Specialist has completed the top up qualification to now be considered a Habilitation Specialist.</w:t>
            </w:r>
          </w:p>
        </w:tc>
      </w:tr>
    </w:tbl>
    <w:p w14:paraId="3D662DAA" w14:textId="77777777" w:rsidR="00367A51" w:rsidRDefault="00367A51">
      <w:pPr>
        <w:pStyle w:val="BodyText"/>
        <w:spacing w:before="10"/>
        <w:rPr>
          <w:sz w:val="11"/>
        </w:rPr>
      </w:pPr>
    </w:p>
    <w:p w14:paraId="13F29DEA" w14:textId="320EC21E" w:rsidR="00367A51" w:rsidRDefault="00AA0794">
      <w:pPr>
        <w:spacing w:before="93"/>
        <w:ind w:left="680" w:right="958"/>
        <w:jc w:val="both"/>
        <w:rPr>
          <w:sz w:val="20"/>
        </w:rPr>
      </w:pPr>
      <w:r>
        <w:rPr>
          <w:sz w:val="20"/>
        </w:rPr>
        <w:t xml:space="preserve">Changes to staff in the past two years have reflected the current ongoing change to the way that </w:t>
      </w:r>
      <w:r w:rsidR="002547ED" w:rsidRPr="002547ED">
        <w:rPr>
          <w:sz w:val="20"/>
        </w:rPr>
        <w:t xml:space="preserve">SenCom </w:t>
      </w:r>
      <w:r w:rsidRPr="002547ED">
        <w:rPr>
          <w:sz w:val="20"/>
        </w:rPr>
        <w:t>VIS</w:t>
      </w:r>
      <w:r>
        <w:rPr>
          <w:sz w:val="20"/>
        </w:rPr>
        <w:t xml:space="preserve"> operates. With increased caseload numbers and a reduced staff relative to 5 years ago (since when a number of TAs and QTVIs left without being replaced) GVIS are moving towards building capacity within schools and developing outcomes focussed reporting and monitoring paperwork that will complement school records and planning paperwork.</w:t>
      </w:r>
    </w:p>
    <w:p w14:paraId="5DA0D49A" w14:textId="77777777" w:rsidR="00367A51" w:rsidRDefault="00367A51">
      <w:pPr>
        <w:pStyle w:val="BodyText"/>
        <w:spacing w:before="1"/>
        <w:rPr>
          <w:sz w:val="20"/>
        </w:rPr>
      </w:pPr>
    </w:p>
    <w:p w14:paraId="7E08F36E" w14:textId="77777777" w:rsidR="00367A51" w:rsidRDefault="00AA0794">
      <w:pPr>
        <w:ind w:left="680"/>
        <w:rPr>
          <w:sz w:val="20"/>
        </w:rPr>
      </w:pPr>
      <w:r>
        <w:rPr>
          <w:sz w:val="20"/>
        </w:rPr>
        <w:t>The 5.1 FTE QTVI calculation for September 2017 above is broken down as follows:</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3081"/>
        <w:gridCol w:w="3081"/>
      </w:tblGrid>
      <w:tr w:rsidR="00367A51" w14:paraId="265C14EA" w14:textId="77777777">
        <w:trPr>
          <w:trHeight w:val="458"/>
        </w:trPr>
        <w:tc>
          <w:tcPr>
            <w:tcW w:w="3079" w:type="dxa"/>
          </w:tcPr>
          <w:p w14:paraId="386FBAD9" w14:textId="77777777" w:rsidR="00367A51" w:rsidRPr="002547ED" w:rsidRDefault="008C50F5">
            <w:pPr>
              <w:pStyle w:val="TableParagraph"/>
              <w:spacing w:line="229" w:lineRule="exact"/>
              <w:rPr>
                <w:b/>
                <w:sz w:val="20"/>
              </w:rPr>
            </w:pPr>
            <w:r w:rsidRPr="002547ED">
              <w:rPr>
                <w:b/>
                <w:sz w:val="20"/>
              </w:rPr>
              <w:t>N</w:t>
            </w:r>
            <w:r w:rsidR="00AA0794" w:rsidRPr="002547ED">
              <w:rPr>
                <w:b/>
                <w:sz w:val="20"/>
              </w:rPr>
              <w:t>ame</w:t>
            </w:r>
          </w:p>
        </w:tc>
        <w:tc>
          <w:tcPr>
            <w:tcW w:w="3081" w:type="dxa"/>
          </w:tcPr>
          <w:p w14:paraId="315FE249" w14:textId="77777777" w:rsidR="00367A51" w:rsidRDefault="00AA0794">
            <w:pPr>
              <w:pStyle w:val="TableParagraph"/>
              <w:spacing w:before="4" w:line="228" w:lineRule="exact"/>
              <w:ind w:left="108" w:right="342"/>
              <w:rPr>
                <w:b/>
                <w:sz w:val="20"/>
              </w:rPr>
            </w:pPr>
            <w:r>
              <w:rPr>
                <w:b/>
                <w:sz w:val="20"/>
              </w:rPr>
              <w:t>FTE time dedicated to QTVI caseload</w:t>
            </w:r>
          </w:p>
        </w:tc>
        <w:tc>
          <w:tcPr>
            <w:tcW w:w="3081" w:type="dxa"/>
          </w:tcPr>
          <w:p w14:paraId="4678E0FD" w14:textId="77777777" w:rsidR="00367A51" w:rsidRDefault="00AA0794">
            <w:pPr>
              <w:pStyle w:val="TableParagraph"/>
              <w:spacing w:line="229" w:lineRule="exact"/>
              <w:ind w:left="108"/>
              <w:rPr>
                <w:b/>
                <w:sz w:val="20"/>
              </w:rPr>
            </w:pPr>
            <w:r>
              <w:rPr>
                <w:b/>
                <w:sz w:val="20"/>
              </w:rPr>
              <w:t>Specialist Area/Phase</w:t>
            </w:r>
          </w:p>
        </w:tc>
      </w:tr>
      <w:tr w:rsidR="00367A51" w14:paraId="3B892B63" w14:textId="77777777">
        <w:trPr>
          <w:trHeight w:val="228"/>
        </w:trPr>
        <w:tc>
          <w:tcPr>
            <w:tcW w:w="3079" w:type="dxa"/>
          </w:tcPr>
          <w:p w14:paraId="359B2808" w14:textId="29B58F71" w:rsidR="00367A51" w:rsidRPr="002547ED" w:rsidRDefault="002547ED">
            <w:pPr>
              <w:pStyle w:val="TableParagraph"/>
              <w:spacing w:line="208" w:lineRule="exact"/>
              <w:rPr>
                <w:sz w:val="20"/>
              </w:rPr>
            </w:pPr>
            <w:r w:rsidRPr="002547ED">
              <w:rPr>
                <w:sz w:val="20"/>
              </w:rPr>
              <w:t>ANON</w:t>
            </w:r>
          </w:p>
        </w:tc>
        <w:tc>
          <w:tcPr>
            <w:tcW w:w="3081" w:type="dxa"/>
          </w:tcPr>
          <w:p w14:paraId="1C5B7846" w14:textId="77777777" w:rsidR="00367A51" w:rsidRDefault="00AA0794">
            <w:pPr>
              <w:pStyle w:val="TableParagraph"/>
              <w:spacing w:line="208" w:lineRule="exact"/>
              <w:ind w:left="108"/>
              <w:rPr>
                <w:sz w:val="20"/>
              </w:rPr>
            </w:pPr>
            <w:r>
              <w:rPr>
                <w:sz w:val="20"/>
              </w:rPr>
              <w:t>0.5</w:t>
            </w:r>
          </w:p>
        </w:tc>
        <w:tc>
          <w:tcPr>
            <w:tcW w:w="3081" w:type="dxa"/>
          </w:tcPr>
          <w:p w14:paraId="7C21E633" w14:textId="77777777" w:rsidR="00367A51" w:rsidRDefault="00AA0794">
            <w:pPr>
              <w:pStyle w:val="TableParagraph"/>
              <w:spacing w:line="208" w:lineRule="exact"/>
              <w:ind w:left="108"/>
              <w:rPr>
                <w:sz w:val="20"/>
              </w:rPr>
            </w:pPr>
            <w:r>
              <w:rPr>
                <w:sz w:val="20"/>
              </w:rPr>
              <w:t>Secondary</w:t>
            </w:r>
          </w:p>
        </w:tc>
      </w:tr>
      <w:tr w:rsidR="002547ED" w14:paraId="2559D469" w14:textId="77777777">
        <w:trPr>
          <w:trHeight w:val="230"/>
        </w:trPr>
        <w:tc>
          <w:tcPr>
            <w:tcW w:w="3079" w:type="dxa"/>
          </w:tcPr>
          <w:p w14:paraId="18524E5B" w14:textId="75CB1420" w:rsidR="002547ED" w:rsidRPr="002547ED" w:rsidRDefault="002547ED" w:rsidP="002547ED">
            <w:pPr>
              <w:pStyle w:val="TableParagraph"/>
              <w:spacing w:line="210" w:lineRule="exact"/>
              <w:rPr>
                <w:sz w:val="20"/>
              </w:rPr>
            </w:pPr>
            <w:r w:rsidRPr="002547ED">
              <w:rPr>
                <w:sz w:val="20"/>
              </w:rPr>
              <w:t>ANON</w:t>
            </w:r>
          </w:p>
        </w:tc>
        <w:tc>
          <w:tcPr>
            <w:tcW w:w="3081" w:type="dxa"/>
          </w:tcPr>
          <w:p w14:paraId="2894C749" w14:textId="77777777" w:rsidR="002547ED" w:rsidRDefault="002547ED" w:rsidP="002547ED">
            <w:pPr>
              <w:pStyle w:val="TableParagraph"/>
              <w:spacing w:line="210" w:lineRule="exact"/>
              <w:ind w:left="108"/>
              <w:rPr>
                <w:sz w:val="20"/>
              </w:rPr>
            </w:pPr>
            <w:r>
              <w:rPr>
                <w:sz w:val="20"/>
              </w:rPr>
              <w:t>1.0</w:t>
            </w:r>
          </w:p>
        </w:tc>
        <w:tc>
          <w:tcPr>
            <w:tcW w:w="3081" w:type="dxa"/>
          </w:tcPr>
          <w:p w14:paraId="6EAE0745" w14:textId="77777777" w:rsidR="002547ED" w:rsidRDefault="002547ED" w:rsidP="002547ED">
            <w:pPr>
              <w:pStyle w:val="TableParagraph"/>
              <w:spacing w:line="210" w:lineRule="exact"/>
              <w:ind w:left="108"/>
              <w:rPr>
                <w:sz w:val="20"/>
              </w:rPr>
            </w:pPr>
            <w:r>
              <w:rPr>
                <w:sz w:val="20"/>
              </w:rPr>
              <w:t>Primary and Early Years</w:t>
            </w:r>
          </w:p>
        </w:tc>
      </w:tr>
      <w:tr w:rsidR="002547ED" w14:paraId="683CE02C" w14:textId="77777777">
        <w:trPr>
          <w:trHeight w:val="229"/>
        </w:trPr>
        <w:tc>
          <w:tcPr>
            <w:tcW w:w="3079" w:type="dxa"/>
          </w:tcPr>
          <w:p w14:paraId="02367AD1" w14:textId="678C7156" w:rsidR="002547ED" w:rsidRPr="002547ED" w:rsidRDefault="002547ED" w:rsidP="002547ED">
            <w:pPr>
              <w:pStyle w:val="TableParagraph"/>
              <w:spacing w:line="210" w:lineRule="exact"/>
              <w:rPr>
                <w:sz w:val="20"/>
              </w:rPr>
            </w:pPr>
            <w:r w:rsidRPr="002547ED">
              <w:rPr>
                <w:sz w:val="20"/>
              </w:rPr>
              <w:t>ANON</w:t>
            </w:r>
          </w:p>
        </w:tc>
        <w:tc>
          <w:tcPr>
            <w:tcW w:w="3081" w:type="dxa"/>
          </w:tcPr>
          <w:p w14:paraId="7F126004" w14:textId="77777777" w:rsidR="002547ED" w:rsidRDefault="002547ED" w:rsidP="002547ED">
            <w:pPr>
              <w:pStyle w:val="TableParagraph"/>
              <w:spacing w:line="210" w:lineRule="exact"/>
              <w:ind w:left="108"/>
              <w:rPr>
                <w:sz w:val="20"/>
              </w:rPr>
            </w:pPr>
            <w:r>
              <w:rPr>
                <w:sz w:val="20"/>
              </w:rPr>
              <w:t>1.0</w:t>
            </w:r>
          </w:p>
        </w:tc>
        <w:tc>
          <w:tcPr>
            <w:tcW w:w="3081" w:type="dxa"/>
          </w:tcPr>
          <w:p w14:paraId="7EFA6D37" w14:textId="77777777" w:rsidR="002547ED" w:rsidRDefault="002547ED" w:rsidP="002547ED">
            <w:pPr>
              <w:pStyle w:val="TableParagraph"/>
              <w:spacing w:line="210" w:lineRule="exact"/>
              <w:ind w:left="108"/>
              <w:rPr>
                <w:sz w:val="20"/>
              </w:rPr>
            </w:pPr>
            <w:r>
              <w:rPr>
                <w:sz w:val="20"/>
              </w:rPr>
              <w:t>Multi-Sensory Impaired</w:t>
            </w:r>
          </w:p>
        </w:tc>
      </w:tr>
      <w:tr w:rsidR="002547ED" w14:paraId="38A5408E" w14:textId="77777777">
        <w:trPr>
          <w:trHeight w:val="230"/>
        </w:trPr>
        <w:tc>
          <w:tcPr>
            <w:tcW w:w="3079" w:type="dxa"/>
          </w:tcPr>
          <w:p w14:paraId="0270E84E" w14:textId="1165B697" w:rsidR="002547ED" w:rsidRPr="002547ED" w:rsidRDefault="002547ED" w:rsidP="002547ED">
            <w:pPr>
              <w:pStyle w:val="TableParagraph"/>
              <w:spacing w:line="210" w:lineRule="exact"/>
              <w:rPr>
                <w:sz w:val="20"/>
              </w:rPr>
            </w:pPr>
            <w:r w:rsidRPr="002547ED">
              <w:rPr>
                <w:sz w:val="20"/>
              </w:rPr>
              <w:t>ANON</w:t>
            </w:r>
          </w:p>
        </w:tc>
        <w:tc>
          <w:tcPr>
            <w:tcW w:w="3081" w:type="dxa"/>
          </w:tcPr>
          <w:p w14:paraId="408CB687" w14:textId="77777777" w:rsidR="002547ED" w:rsidRDefault="002547ED" w:rsidP="002547ED">
            <w:pPr>
              <w:pStyle w:val="TableParagraph"/>
              <w:spacing w:line="210" w:lineRule="exact"/>
              <w:ind w:left="108"/>
              <w:rPr>
                <w:sz w:val="20"/>
              </w:rPr>
            </w:pPr>
            <w:r>
              <w:rPr>
                <w:sz w:val="20"/>
              </w:rPr>
              <w:t>1.0</w:t>
            </w:r>
          </w:p>
        </w:tc>
        <w:tc>
          <w:tcPr>
            <w:tcW w:w="3081" w:type="dxa"/>
          </w:tcPr>
          <w:p w14:paraId="714329BE" w14:textId="77777777" w:rsidR="002547ED" w:rsidRDefault="002547ED" w:rsidP="002547ED">
            <w:pPr>
              <w:pStyle w:val="TableParagraph"/>
              <w:spacing w:line="210" w:lineRule="exact"/>
              <w:ind w:left="108"/>
              <w:rPr>
                <w:sz w:val="20"/>
              </w:rPr>
            </w:pPr>
            <w:r>
              <w:rPr>
                <w:sz w:val="20"/>
              </w:rPr>
              <w:t>Multiple Disability and VI</w:t>
            </w:r>
          </w:p>
        </w:tc>
      </w:tr>
      <w:tr w:rsidR="002547ED" w14:paraId="7EFEBC20" w14:textId="77777777">
        <w:trPr>
          <w:trHeight w:val="460"/>
        </w:trPr>
        <w:tc>
          <w:tcPr>
            <w:tcW w:w="3079" w:type="dxa"/>
          </w:tcPr>
          <w:p w14:paraId="36AA5C08" w14:textId="3E172A45" w:rsidR="002547ED" w:rsidRPr="002547ED" w:rsidRDefault="002547ED" w:rsidP="002547ED">
            <w:pPr>
              <w:pStyle w:val="TableParagraph"/>
              <w:spacing w:line="229" w:lineRule="exact"/>
              <w:rPr>
                <w:sz w:val="20"/>
              </w:rPr>
            </w:pPr>
            <w:r w:rsidRPr="002547ED">
              <w:rPr>
                <w:sz w:val="20"/>
              </w:rPr>
              <w:t>ANON</w:t>
            </w:r>
          </w:p>
        </w:tc>
        <w:tc>
          <w:tcPr>
            <w:tcW w:w="3081" w:type="dxa"/>
          </w:tcPr>
          <w:p w14:paraId="40996D95" w14:textId="77777777" w:rsidR="002547ED" w:rsidRDefault="002547ED" w:rsidP="002547ED">
            <w:pPr>
              <w:pStyle w:val="TableParagraph"/>
              <w:spacing w:line="229" w:lineRule="exact"/>
              <w:ind w:left="108"/>
              <w:rPr>
                <w:sz w:val="20"/>
              </w:rPr>
            </w:pPr>
            <w:r>
              <w:rPr>
                <w:sz w:val="20"/>
              </w:rPr>
              <w:t>1.0</w:t>
            </w:r>
          </w:p>
        </w:tc>
        <w:tc>
          <w:tcPr>
            <w:tcW w:w="3081" w:type="dxa"/>
          </w:tcPr>
          <w:p w14:paraId="590DBC54" w14:textId="77777777" w:rsidR="002547ED" w:rsidRDefault="002547ED" w:rsidP="002547ED">
            <w:pPr>
              <w:pStyle w:val="TableParagraph"/>
              <w:spacing w:before="3" w:line="230" w:lineRule="exact"/>
              <w:ind w:left="108" w:right="342"/>
              <w:rPr>
                <w:sz w:val="20"/>
              </w:rPr>
            </w:pPr>
            <w:r>
              <w:rPr>
                <w:sz w:val="20"/>
              </w:rPr>
              <w:t>Secondary and Year 6-7 Transition</w:t>
            </w:r>
          </w:p>
        </w:tc>
      </w:tr>
      <w:tr w:rsidR="00367A51" w14:paraId="675895C6" w14:textId="77777777">
        <w:trPr>
          <w:trHeight w:val="457"/>
        </w:trPr>
        <w:tc>
          <w:tcPr>
            <w:tcW w:w="3079" w:type="dxa"/>
          </w:tcPr>
          <w:p w14:paraId="0D84211F" w14:textId="77777777" w:rsidR="00367A51" w:rsidRPr="008C50F5" w:rsidRDefault="00AA0794">
            <w:pPr>
              <w:pStyle w:val="TableParagraph"/>
              <w:spacing w:line="227" w:lineRule="exact"/>
              <w:rPr>
                <w:sz w:val="20"/>
                <w:highlight w:val="yellow"/>
              </w:rPr>
            </w:pPr>
            <w:r w:rsidRPr="002547ED">
              <w:rPr>
                <w:sz w:val="20"/>
              </w:rPr>
              <w:t>Vacant post</w:t>
            </w:r>
          </w:p>
        </w:tc>
        <w:tc>
          <w:tcPr>
            <w:tcW w:w="3081" w:type="dxa"/>
          </w:tcPr>
          <w:p w14:paraId="20F761BA" w14:textId="77777777" w:rsidR="00367A51" w:rsidRDefault="00AA0794">
            <w:pPr>
              <w:pStyle w:val="TableParagraph"/>
              <w:spacing w:line="227" w:lineRule="exact"/>
              <w:ind w:left="108"/>
              <w:rPr>
                <w:sz w:val="20"/>
              </w:rPr>
            </w:pPr>
            <w:r>
              <w:rPr>
                <w:sz w:val="20"/>
              </w:rPr>
              <w:t>0.6</w:t>
            </w:r>
          </w:p>
        </w:tc>
        <w:tc>
          <w:tcPr>
            <w:tcW w:w="3081" w:type="dxa"/>
          </w:tcPr>
          <w:p w14:paraId="4D6CF0A4" w14:textId="77777777" w:rsidR="00367A51" w:rsidRDefault="00AA0794">
            <w:pPr>
              <w:pStyle w:val="TableParagraph"/>
              <w:spacing w:line="230" w:lineRule="exact"/>
              <w:ind w:left="108" w:right="119"/>
              <w:rPr>
                <w:sz w:val="20"/>
              </w:rPr>
            </w:pPr>
            <w:r>
              <w:rPr>
                <w:sz w:val="20"/>
              </w:rPr>
              <w:t>This post is yet to be filled since JP left in Aug 2017</w:t>
            </w:r>
          </w:p>
        </w:tc>
      </w:tr>
    </w:tbl>
    <w:p w14:paraId="4C76B0BC" w14:textId="77777777" w:rsidR="00367A51" w:rsidRDefault="00367A51">
      <w:pPr>
        <w:pStyle w:val="BodyText"/>
        <w:rPr>
          <w:sz w:val="20"/>
        </w:rPr>
      </w:pPr>
    </w:p>
    <w:p w14:paraId="0066F40B" w14:textId="4E9B2CB4" w:rsidR="00367A51" w:rsidRDefault="00AA0794">
      <w:pPr>
        <w:ind w:left="680" w:right="962"/>
        <w:jc w:val="both"/>
        <w:rPr>
          <w:sz w:val="20"/>
        </w:rPr>
      </w:pPr>
      <w:r w:rsidRPr="002547ED">
        <w:rPr>
          <w:sz w:val="20"/>
        </w:rPr>
        <w:t xml:space="preserve">As part of succession planning </w:t>
      </w:r>
      <w:r w:rsidR="002547ED" w:rsidRPr="002547ED">
        <w:rPr>
          <w:sz w:val="20"/>
        </w:rPr>
        <w:t xml:space="preserve">an MDVI teacher </w:t>
      </w:r>
      <w:r w:rsidRPr="002547ED">
        <w:rPr>
          <w:sz w:val="20"/>
        </w:rPr>
        <w:t xml:space="preserve">was appointed to support the children formerly supported by </w:t>
      </w:r>
      <w:r w:rsidR="002547ED" w:rsidRPr="002547ED">
        <w:rPr>
          <w:sz w:val="20"/>
        </w:rPr>
        <w:t>ANON</w:t>
      </w:r>
      <w:r w:rsidRPr="002547ED">
        <w:rPr>
          <w:spacing w:val="-4"/>
          <w:sz w:val="20"/>
        </w:rPr>
        <w:t xml:space="preserve"> </w:t>
      </w:r>
      <w:r w:rsidRPr="002547ED">
        <w:rPr>
          <w:sz w:val="20"/>
        </w:rPr>
        <w:t>The</w:t>
      </w:r>
      <w:r w:rsidRPr="002547ED">
        <w:rPr>
          <w:spacing w:val="-4"/>
          <w:sz w:val="20"/>
        </w:rPr>
        <w:t xml:space="preserve"> </w:t>
      </w:r>
      <w:r w:rsidRPr="002547ED">
        <w:rPr>
          <w:sz w:val="20"/>
        </w:rPr>
        <w:t>overlap</w:t>
      </w:r>
      <w:r w:rsidRPr="002547ED">
        <w:rPr>
          <w:spacing w:val="-3"/>
          <w:sz w:val="20"/>
        </w:rPr>
        <w:t xml:space="preserve"> </w:t>
      </w:r>
      <w:r w:rsidRPr="002547ED">
        <w:rPr>
          <w:sz w:val="20"/>
        </w:rPr>
        <w:t>between</w:t>
      </w:r>
      <w:r w:rsidRPr="002547ED">
        <w:rPr>
          <w:spacing w:val="-2"/>
          <w:sz w:val="20"/>
        </w:rPr>
        <w:t xml:space="preserve"> </w:t>
      </w:r>
      <w:r w:rsidR="002547ED" w:rsidRPr="002547ED">
        <w:rPr>
          <w:sz w:val="20"/>
        </w:rPr>
        <w:t>ANON</w:t>
      </w:r>
      <w:r w:rsidRPr="002547ED">
        <w:rPr>
          <w:spacing w:val="-4"/>
          <w:sz w:val="20"/>
        </w:rPr>
        <w:t xml:space="preserve"> </w:t>
      </w:r>
      <w:r w:rsidRPr="002547ED">
        <w:rPr>
          <w:sz w:val="20"/>
        </w:rPr>
        <w:t>starting</w:t>
      </w:r>
      <w:r w:rsidRPr="002547ED">
        <w:rPr>
          <w:spacing w:val="-4"/>
          <w:sz w:val="20"/>
        </w:rPr>
        <w:t xml:space="preserve"> </w:t>
      </w:r>
      <w:r w:rsidRPr="002547ED">
        <w:rPr>
          <w:sz w:val="20"/>
        </w:rPr>
        <w:t>and</w:t>
      </w:r>
      <w:r w:rsidRPr="002547ED">
        <w:rPr>
          <w:spacing w:val="-4"/>
          <w:sz w:val="20"/>
        </w:rPr>
        <w:t xml:space="preserve"> </w:t>
      </w:r>
      <w:r w:rsidR="002547ED" w:rsidRPr="002547ED">
        <w:rPr>
          <w:sz w:val="20"/>
        </w:rPr>
        <w:t>ANON</w:t>
      </w:r>
      <w:r w:rsidRPr="002547ED">
        <w:rPr>
          <w:spacing w:val="-3"/>
          <w:sz w:val="20"/>
        </w:rPr>
        <w:t xml:space="preserve"> </w:t>
      </w:r>
      <w:r w:rsidRPr="002547ED">
        <w:rPr>
          <w:sz w:val="20"/>
        </w:rPr>
        <w:t>retiring</w:t>
      </w:r>
      <w:r w:rsidRPr="002547ED">
        <w:rPr>
          <w:spacing w:val="-4"/>
          <w:sz w:val="20"/>
        </w:rPr>
        <w:t xml:space="preserve"> </w:t>
      </w:r>
      <w:r w:rsidRPr="002547ED">
        <w:rPr>
          <w:sz w:val="20"/>
        </w:rPr>
        <w:t>was</w:t>
      </w:r>
      <w:r w:rsidRPr="002547ED">
        <w:rPr>
          <w:spacing w:val="-3"/>
          <w:sz w:val="20"/>
        </w:rPr>
        <w:t xml:space="preserve"> </w:t>
      </w:r>
      <w:r w:rsidRPr="002547ED">
        <w:rPr>
          <w:sz w:val="20"/>
        </w:rPr>
        <w:t>invaluable</w:t>
      </w:r>
      <w:r w:rsidRPr="002547ED">
        <w:rPr>
          <w:spacing w:val="-4"/>
          <w:sz w:val="20"/>
        </w:rPr>
        <w:t xml:space="preserve"> </w:t>
      </w:r>
      <w:r w:rsidRPr="002547ED">
        <w:rPr>
          <w:sz w:val="20"/>
        </w:rPr>
        <w:t>to</w:t>
      </w:r>
      <w:r w:rsidRPr="002547ED">
        <w:rPr>
          <w:spacing w:val="-3"/>
          <w:sz w:val="20"/>
        </w:rPr>
        <w:t xml:space="preserve"> </w:t>
      </w:r>
      <w:r w:rsidRPr="002547ED">
        <w:rPr>
          <w:sz w:val="20"/>
        </w:rPr>
        <w:t>the</w:t>
      </w:r>
      <w:r w:rsidRPr="002547ED">
        <w:rPr>
          <w:spacing w:val="-4"/>
          <w:sz w:val="20"/>
        </w:rPr>
        <w:t xml:space="preserve"> </w:t>
      </w:r>
      <w:r w:rsidRPr="002547ED">
        <w:rPr>
          <w:sz w:val="20"/>
        </w:rPr>
        <w:t>handing</w:t>
      </w:r>
      <w:r w:rsidRPr="002547ED">
        <w:rPr>
          <w:spacing w:val="-2"/>
          <w:sz w:val="20"/>
        </w:rPr>
        <w:t xml:space="preserve"> </w:t>
      </w:r>
      <w:r w:rsidRPr="002547ED">
        <w:rPr>
          <w:sz w:val="20"/>
        </w:rPr>
        <w:t>over</w:t>
      </w:r>
      <w:r w:rsidRPr="002547ED">
        <w:rPr>
          <w:spacing w:val="-3"/>
          <w:sz w:val="20"/>
        </w:rPr>
        <w:t xml:space="preserve"> </w:t>
      </w:r>
      <w:r w:rsidRPr="002547ED">
        <w:rPr>
          <w:sz w:val="20"/>
        </w:rPr>
        <w:t>of</w:t>
      </w:r>
      <w:r w:rsidRPr="002547ED">
        <w:rPr>
          <w:spacing w:val="-3"/>
          <w:sz w:val="20"/>
        </w:rPr>
        <w:t xml:space="preserve"> </w:t>
      </w:r>
      <w:r w:rsidR="002547ED" w:rsidRPr="002547ED">
        <w:rPr>
          <w:sz w:val="20"/>
        </w:rPr>
        <w:t>the</w:t>
      </w:r>
      <w:r w:rsidRPr="002547ED">
        <w:rPr>
          <w:sz w:val="20"/>
        </w:rPr>
        <w:t xml:space="preserve"> caseload. An additional QTVI relative to 2016 was prioritised ahead of replacing 1.6FTE</w:t>
      </w:r>
      <w:r w:rsidRPr="002547ED">
        <w:rPr>
          <w:spacing w:val="-18"/>
          <w:sz w:val="20"/>
        </w:rPr>
        <w:t xml:space="preserve"> </w:t>
      </w:r>
      <w:r w:rsidRPr="002547ED">
        <w:rPr>
          <w:sz w:val="20"/>
        </w:rPr>
        <w:t>TAs</w:t>
      </w:r>
      <w:r>
        <w:rPr>
          <w:sz w:val="20"/>
        </w:rPr>
        <w:t>.</w:t>
      </w:r>
    </w:p>
    <w:p w14:paraId="08ACF203" w14:textId="77777777" w:rsidR="00367A51" w:rsidRDefault="00367A51">
      <w:pPr>
        <w:pStyle w:val="BodyText"/>
        <w:spacing w:before="10"/>
        <w:rPr>
          <w:sz w:val="19"/>
        </w:rPr>
      </w:pPr>
    </w:p>
    <w:p w14:paraId="6DCD106A" w14:textId="6D2AB841" w:rsidR="00367A51" w:rsidRPr="002547ED" w:rsidRDefault="002547ED">
      <w:pPr>
        <w:ind w:left="680"/>
        <w:jc w:val="both"/>
        <w:rPr>
          <w:b/>
          <w:sz w:val="20"/>
        </w:rPr>
      </w:pPr>
      <w:r>
        <w:rPr>
          <w:b/>
          <w:sz w:val="20"/>
        </w:rPr>
        <w:t xml:space="preserve">SenCom </w:t>
      </w:r>
      <w:r w:rsidR="00AA0794" w:rsidRPr="002547ED">
        <w:rPr>
          <w:b/>
          <w:sz w:val="20"/>
        </w:rPr>
        <w:t>VIS main priorities relative to the SenCom strategic strands</w:t>
      </w:r>
    </w:p>
    <w:p w14:paraId="6EFBAAFB" w14:textId="77777777" w:rsidR="00367A51" w:rsidRDefault="00367A51">
      <w:pPr>
        <w:pStyle w:val="BodyText"/>
        <w:rPr>
          <w:b/>
          <w:sz w:val="12"/>
        </w:rPr>
      </w:pPr>
    </w:p>
    <w:p w14:paraId="47DB533F" w14:textId="77777777" w:rsidR="00367A51" w:rsidRDefault="00AA0794">
      <w:pPr>
        <w:spacing w:before="93"/>
        <w:ind w:left="680"/>
        <w:rPr>
          <w:sz w:val="20"/>
        </w:rPr>
      </w:pPr>
      <w:r>
        <w:rPr>
          <w:sz w:val="20"/>
        </w:rPr>
        <w:t>Over the past year our priorities have centred on SenCom’s strategic strands:</w:t>
      </w:r>
    </w:p>
    <w:p w14:paraId="44157FAA" w14:textId="77777777" w:rsidR="00367A51" w:rsidRDefault="00367A51">
      <w:pPr>
        <w:pStyle w:val="BodyText"/>
        <w:spacing w:before="10"/>
        <w:rPr>
          <w:sz w:val="19"/>
        </w:rPr>
      </w:pPr>
    </w:p>
    <w:p w14:paraId="07CF6631" w14:textId="77777777" w:rsidR="00367A51" w:rsidRDefault="00AA0794" w:rsidP="005C1F3D">
      <w:pPr>
        <w:pStyle w:val="ListParagraph"/>
        <w:numPr>
          <w:ilvl w:val="0"/>
          <w:numId w:val="25"/>
        </w:numPr>
        <w:tabs>
          <w:tab w:val="left" w:pos="1040"/>
        </w:tabs>
        <w:spacing w:before="1"/>
        <w:ind w:hanging="359"/>
        <w:rPr>
          <w:b/>
          <w:sz w:val="20"/>
        </w:rPr>
      </w:pPr>
      <w:r>
        <w:rPr>
          <w:b/>
          <w:sz w:val="20"/>
        </w:rPr>
        <w:t>Family and person centred</w:t>
      </w:r>
    </w:p>
    <w:p w14:paraId="3A901994" w14:textId="77777777" w:rsidR="00367A51" w:rsidRDefault="00367A51">
      <w:pPr>
        <w:pStyle w:val="BodyText"/>
        <w:rPr>
          <w:b/>
          <w:sz w:val="20"/>
        </w:rPr>
      </w:pPr>
    </w:p>
    <w:p w14:paraId="0D52F4AF" w14:textId="044DF5CB" w:rsidR="00F102A9" w:rsidRDefault="00AA0794">
      <w:pPr>
        <w:ind w:left="679" w:right="960"/>
        <w:jc w:val="both"/>
        <w:rPr>
          <w:sz w:val="20"/>
        </w:rPr>
      </w:pPr>
      <w:r>
        <w:rPr>
          <w:sz w:val="20"/>
        </w:rPr>
        <w:t>There has been an improvement to the number of children attending the playgroups over the past year (from</w:t>
      </w:r>
      <w:r>
        <w:rPr>
          <w:spacing w:val="-7"/>
          <w:sz w:val="20"/>
        </w:rPr>
        <w:t xml:space="preserve"> </w:t>
      </w:r>
      <w:r>
        <w:rPr>
          <w:sz w:val="20"/>
        </w:rPr>
        <w:t>13</w:t>
      </w:r>
      <w:r>
        <w:rPr>
          <w:spacing w:val="-7"/>
          <w:sz w:val="20"/>
        </w:rPr>
        <w:t xml:space="preserve"> </w:t>
      </w:r>
      <w:r>
        <w:rPr>
          <w:sz w:val="20"/>
        </w:rPr>
        <w:t>to</w:t>
      </w:r>
      <w:r>
        <w:rPr>
          <w:spacing w:val="-7"/>
          <w:sz w:val="20"/>
        </w:rPr>
        <w:t xml:space="preserve"> </w:t>
      </w:r>
      <w:r>
        <w:rPr>
          <w:sz w:val="20"/>
        </w:rPr>
        <w:t>16</w:t>
      </w:r>
      <w:r>
        <w:rPr>
          <w:spacing w:val="-4"/>
          <w:sz w:val="20"/>
        </w:rPr>
        <w:t xml:space="preserve"> </w:t>
      </w:r>
      <w:r>
        <w:rPr>
          <w:sz w:val="20"/>
        </w:rPr>
        <w:t>in</w:t>
      </w:r>
      <w:r>
        <w:rPr>
          <w:spacing w:val="-7"/>
          <w:sz w:val="20"/>
        </w:rPr>
        <w:t xml:space="preserve"> </w:t>
      </w:r>
      <w:r>
        <w:rPr>
          <w:sz w:val="20"/>
        </w:rPr>
        <w:t>total</w:t>
      </w:r>
      <w:r>
        <w:rPr>
          <w:spacing w:val="-6"/>
          <w:sz w:val="20"/>
        </w:rPr>
        <w:t xml:space="preserve"> </w:t>
      </w:r>
      <w:r>
        <w:rPr>
          <w:sz w:val="20"/>
        </w:rPr>
        <w:t>across</w:t>
      </w:r>
      <w:r>
        <w:rPr>
          <w:spacing w:val="-5"/>
          <w:sz w:val="20"/>
        </w:rPr>
        <w:t xml:space="preserve"> </w:t>
      </w:r>
      <w:r>
        <w:rPr>
          <w:sz w:val="20"/>
        </w:rPr>
        <w:t>the</w:t>
      </w:r>
      <w:r>
        <w:rPr>
          <w:spacing w:val="-7"/>
          <w:sz w:val="20"/>
        </w:rPr>
        <w:t xml:space="preserve"> </w:t>
      </w:r>
      <w:r>
        <w:rPr>
          <w:sz w:val="20"/>
        </w:rPr>
        <w:t>3</w:t>
      </w:r>
      <w:r>
        <w:rPr>
          <w:spacing w:val="-7"/>
          <w:sz w:val="20"/>
        </w:rPr>
        <w:t xml:space="preserve"> </w:t>
      </w:r>
      <w:r>
        <w:rPr>
          <w:sz w:val="20"/>
        </w:rPr>
        <w:t>groups</w:t>
      </w:r>
      <w:r>
        <w:rPr>
          <w:spacing w:val="-5"/>
          <w:sz w:val="20"/>
        </w:rPr>
        <w:t xml:space="preserve"> </w:t>
      </w:r>
      <w:r>
        <w:rPr>
          <w:sz w:val="20"/>
        </w:rPr>
        <w:t>by</w:t>
      </w:r>
      <w:r>
        <w:rPr>
          <w:spacing w:val="-5"/>
          <w:sz w:val="20"/>
        </w:rPr>
        <w:t xml:space="preserve"> </w:t>
      </w:r>
      <w:r>
        <w:rPr>
          <w:sz w:val="20"/>
        </w:rPr>
        <w:t>July</w:t>
      </w:r>
      <w:r>
        <w:rPr>
          <w:spacing w:val="-5"/>
          <w:sz w:val="20"/>
        </w:rPr>
        <w:t xml:space="preserve"> </w:t>
      </w:r>
      <w:r>
        <w:rPr>
          <w:sz w:val="20"/>
        </w:rPr>
        <w:t>2017).</w:t>
      </w:r>
      <w:r>
        <w:rPr>
          <w:spacing w:val="-6"/>
          <w:sz w:val="20"/>
        </w:rPr>
        <w:t xml:space="preserve"> </w:t>
      </w:r>
      <w:r>
        <w:rPr>
          <w:sz w:val="20"/>
        </w:rPr>
        <w:t>Links</w:t>
      </w:r>
      <w:r>
        <w:rPr>
          <w:spacing w:val="-5"/>
          <w:sz w:val="20"/>
        </w:rPr>
        <w:t xml:space="preserve"> </w:t>
      </w:r>
      <w:r>
        <w:rPr>
          <w:sz w:val="20"/>
        </w:rPr>
        <w:t>with</w:t>
      </w:r>
      <w:r>
        <w:rPr>
          <w:spacing w:val="-6"/>
          <w:sz w:val="20"/>
        </w:rPr>
        <w:t xml:space="preserve"> </w:t>
      </w:r>
      <w:r>
        <w:rPr>
          <w:sz w:val="20"/>
        </w:rPr>
        <w:t>NHS</w:t>
      </w:r>
      <w:r>
        <w:rPr>
          <w:spacing w:val="-7"/>
          <w:sz w:val="20"/>
        </w:rPr>
        <w:t xml:space="preserve"> </w:t>
      </w:r>
      <w:r>
        <w:rPr>
          <w:sz w:val="20"/>
        </w:rPr>
        <w:t>staff</w:t>
      </w:r>
      <w:r>
        <w:rPr>
          <w:spacing w:val="-6"/>
          <w:sz w:val="20"/>
        </w:rPr>
        <w:t xml:space="preserve"> </w:t>
      </w:r>
      <w:r>
        <w:rPr>
          <w:sz w:val="20"/>
        </w:rPr>
        <w:t>have</w:t>
      </w:r>
      <w:r>
        <w:rPr>
          <w:spacing w:val="-4"/>
          <w:sz w:val="20"/>
        </w:rPr>
        <w:t xml:space="preserve"> </w:t>
      </w:r>
      <w:r>
        <w:rPr>
          <w:sz w:val="20"/>
        </w:rPr>
        <w:t>led</w:t>
      </w:r>
      <w:r>
        <w:rPr>
          <w:spacing w:val="-7"/>
          <w:sz w:val="20"/>
        </w:rPr>
        <w:t xml:space="preserve"> </w:t>
      </w:r>
      <w:r>
        <w:rPr>
          <w:sz w:val="20"/>
        </w:rPr>
        <w:t>to</w:t>
      </w:r>
      <w:r>
        <w:rPr>
          <w:spacing w:val="-7"/>
          <w:sz w:val="20"/>
        </w:rPr>
        <w:t xml:space="preserve"> </w:t>
      </w:r>
      <w:r>
        <w:rPr>
          <w:sz w:val="20"/>
        </w:rPr>
        <w:t>visits</w:t>
      </w:r>
      <w:r>
        <w:rPr>
          <w:spacing w:val="-4"/>
          <w:sz w:val="20"/>
        </w:rPr>
        <w:t xml:space="preserve"> </w:t>
      </w:r>
      <w:r>
        <w:rPr>
          <w:sz w:val="20"/>
        </w:rPr>
        <w:t>from</w:t>
      </w:r>
      <w:r>
        <w:rPr>
          <w:spacing w:val="-7"/>
          <w:sz w:val="20"/>
        </w:rPr>
        <w:t xml:space="preserve"> </w:t>
      </w:r>
      <w:r>
        <w:rPr>
          <w:sz w:val="20"/>
        </w:rPr>
        <w:t xml:space="preserve">health professionals from Optometry, </w:t>
      </w:r>
      <w:r w:rsidR="00E80659">
        <w:rPr>
          <w:sz w:val="20"/>
        </w:rPr>
        <w:t>Physiotherapy</w:t>
      </w:r>
      <w:r>
        <w:rPr>
          <w:sz w:val="20"/>
        </w:rPr>
        <w:t xml:space="preserve">, Occupational </w:t>
      </w:r>
      <w:r w:rsidR="00A906EA">
        <w:rPr>
          <w:sz w:val="20"/>
        </w:rPr>
        <w:t>Therapy,</w:t>
      </w:r>
      <w:r>
        <w:rPr>
          <w:sz w:val="20"/>
        </w:rPr>
        <w:t xml:space="preserve"> and an Eye Clinic Liaison Officer (ECLO). </w:t>
      </w:r>
    </w:p>
    <w:p w14:paraId="0013AC7C" w14:textId="77777777" w:rsidR="00F102A9" w:rsidRDefault="00F102A9">
      <w:pPr>
        <w:ind w:left="679" w:right="960"/>
        <w:jc w:val="both"/>
        <w:rPr>
          <w:sz w:val="20"/>
        </w:rPr>
      </w:pPr>
    </w:p>
    <w:p w14:paraId="453209F3" w14:textId="428193E6" w:rsidR="00367A51" w:rsidRDefault="00AA0794">
      <w:pPr>
        <w:ind w:left="679" w:right="960"/>
        <w:jc w:val="both"/>
        <w:rPr>
          <w:sz w:val="20"/>
        </w:rPr>
      </w:pPr>
      <w:r>
        <w:rPr>
          <w:sz w:val="20"/>
        </w:rPr>
        <w:t>Progress in the playgroups is measured using the Developmental Journal and activities are delivered to support every child’s attainment targets developed from this (see</w:t>
      </w:r>
      <w:r>
        <w:rPr>
          <w:spacing w:val="-13"/>
          <w:sz w:val="20"/>
        </w:rPr>
        <w:t xml:space="preserve"> </w:t>
      </w:r>
      <w:r>
        <w:rPr>
          <w:sz w:val="20"/>
        </w:rPr>
        <w:t>ITMAD</w:t>
      </w:r>
    </w:p>
    <w:p w14:paraId="2BB4782F" w14:textId="77777777" w:rsidR="00367A51" w:rsidRDefault="00367A51">
      <w:pPr>
        <w:pStyle w:val="BodyText"/>
        <w:spacing w:before="1"/>
        <w:rPr>
          <w:sz w:val="20"/>
        </w:rPr>
      </w:pPr>
    </w:p>
    <w:p w14:paraId="602421E7" w14:textId="77777777" w:rsidR="00F102A9" w:rsidRDefault="00AA0794">
      <w:pPr>
        <w:ind w:left="679" w:right="957"/>
        <w:jc w:val="both"/>
        <w:rPr>
          <w:sz w:val="20"/>
        </w:rPr>
      </w:pPr>
      <w:r>
        <w:rPr>
          <w:sz w:val="20"/>
        </w:rPr>
        <w:t>After school club has been regularly attended on Tuesdays by an average of 5 children each week. In the build-up</w:t>
      </w:r>
      <w:r>
        <w:rPr>
          <w:spacing w:val="-14"/>
          <w:sz w:val="20"/>
        </w:rPr>
        <w:t xml:space="preserve"> </w:t>
      </w:r>
      <w:r>
        <w:rPr>
          <w:sz w:val="20"/>
        </w:rPr>
        <w:t>to</w:t>
      </w:r>
      <w:r>
        <w:rPr>
          <w:spacing w:val="-11"/>
          <w:sz w:val="20"/>
        </w:rPr>
        <w:t xml:space="preserve"> </w:t>
      </w:r>
      <w:r>
        <w:rPr>
          <w:sz w:val="20"/>
        </w:rPr>
        <w:t>SenCom</w:t>
      </w:r>
      <w:r>
        <w:rPr>
          <w:spacing w:val="-11"/>
          <w:sz w:val="20"/>
        </w:rPr>
        <w:t xml:space="preserve"> </w:t>
      </w:r>
      <w:r>
        <w:rPr>
          <w:sz w:val="20"/>
        </w:rPr>
        <w:t>Champions</w:t>
      </w:r>
      <w:r>
        <w:rPr>
          <w:spacing w:val="-10"/>
          <w:sz w:val="20"/>
        </w:rPr>
        <w:t xml:space="preserve"> </w:t>
      </w:r>
      <w:r>
        <w:rPr>
          <w:sz w:val="20"/>
        </w:rPr>
        <w:t>Day</w:t>
      </w:r>
      <w:r>
        <w:rPr>
          <w:spacing w:val="-12"/>
          <w:sz w:val="20"/>
        </w:rPr>
        <w:t xml:space="preserve"> </w:t>
      </w:r>
      <w:r>
        <w:rPr>
          <w:sz w:val="20"/>
        </w:rPr>
        <w:t>Upbeat</w:t>
      </w:r>
      <w:r>
        <w:rPr>
          <w:spacing w:val="-11"/>
          <w:sz w:val="20"/>
        </w:rPr>
        <w:t xml:space="preserve"> </w:t>
      </w:r>
      <w:r>
        <w:rPr>
          <w:sz w:val="20"/>
        </w:rPr>
        <w:t>Drumming</w:t>
      </w:r>
      <w:r>
        <w:rPr>
          <w:spacing w:val="-11"/>
          <w:sz w:val="20"/>
        </w:rPr>
        <w:t xml:space="preserve"> </w:t>
      </w:r>
      <w:r>
        <w:rPr>
          <w:sz w:val="20"/>
        </w:rPr>
        <w:t>delivered</w:t>
      </w:r>
      <w:r>
        <w:rPr>
          <w:spacing w:val="-11"/>
          <w:sz w:val="20"/>
        </w:rPr>
        <w:t xml:space="preserve"> </w:t>
      </w:r>
      <w:r>
        <w:rPr>
          <w:sz w:val="20"/>
        </w:rPr>
        <w:t>a</w:t>
      </w:r>
      <w:r>
        <w:rPr>
          <w:spacing w:val="-14"/>
          <w:sz w:val="20"/>
        </w:rPr>
        <w:t xml:space="preserve"> </w:t>
      </w:r>
      <w:r>
        <w:rPr>
          <w:sz w:val="20"/>
        </w:rPr>
        <w:t>series</w:t>
      </w:r>
      <w:r>
        <w:rPr>
          <w:spacing w:val="-12"/>
          <w:sz w:val="20"/>
        </w:rPr>
        <w:t xml:space="preserve"> </w:t>
      </w:r>
      <w:r>
        <w:rPr>
          <w:sz w:val="20"/>
        </w:rPr>
        <w:t>of</w:t>
      </w:r>
      <w:r>
        <w:rPr>
          <w:spacing w:val="-11"/>
          <w:sz w:val="20"/>
        </w:rPr>
        <w:t xml:space="preserve"> </w:t>
      </w:r>
      <w:r>
        <w:rPr>
          <w:sz w:val="20"/>
        </w:rPr>
        <w:t>workshops</w:t>
      </w:r>
      <w:r>
        <w:rPr>
          <w:spacing w:val="-10"/>
          <w:sz w:val="20"/>
        </w:rPr>
        <w:t xml:space="preserve"> </w:t>
      </w:r>
      <w:r>
        <w:rPr>
          <w:sz w:val="20"/>
        </w:rPr>
        <w:t>during</w:t>
      </w:r>
      <w:r>
        <w:rPr>
          <w:spacing w:val="-11"/>
          <w:sz w:val="20"/>
        </w:rPr>
        <w:t xml:space="preserve"> </w:t>
      </w:r>
      <w:r>
        <w:rPr>
          <w:sz w:val="20"/>
        </w:rPr>
        <w:t>after</w:t>
      </w:r>
      <w:r>
        <w:rPr>
          <w:spacing w:val="-10"/>
          <w:sz w:val="20"/>
        </w:rPr>
        <w:t xml:space="preserve"> </w:t>
      </w:r>
      <w:r>
        <w:rPr>
          <w:sz w:val="20"/>
        </w:rPr>
        <w:t xml:space="preserve">school club that culminated in a performance by the children on Champions Day. </w:t>
      </w:r>
    </w:p>
    <w:p w14:paraId="526A9E81" w14:textId="77777777" w:rsidR="00F102A9" w:rsidRDefault="00F102A9">
      <w:pPr>
        <w:ind w:left="679" w:right="957"/>
        <w:jc w:val="both"/>
        <w:rPr>
          <w:sz w:val="20"/>
        </w:rPr>
      </w:pPr>
    </w:p>
    <w:p w14:paraId="0C95AA03" w14:textId="77777777" w:rsidR="00F102A9" w:rsidRDefault="00AA0794">
      <w:pPr>
        <w:ind w:left="679" w:right="957"/>
        <w:jc w:val="both"/>
        <w:rPr>
          <w:sz w:val="20"/>
        </w:rPr>
      </w:pPr>
      <w:r>
        <w:rPr>
          <w:sz w:val="20"/>
        </w:rPr>
        <w:t>This has led to one home schooled</w:t>
      </w:r>
      <w:r>
        <w:rPr>
          <w:spacing w:val="-7"/>
          <w:sz w:val="20"/>
        </w:rPr>
        <w:t xml:space="preserve"> </w:t>
      </w:r>
      <w:r>
        <w:rPr>
          <w:sz w:val="20"/>
        </w:rPr>
        <w:t>pupil</w:t>
      </w:r>
      <w:r>
        <w:rPr>
          <w:spacing w:val="-6"/>
          <w:sz w:val="20"/>
        </w:rPr>
        <w:t xml:space="preserve"> </w:t>
      </w:r>
      <w:r>
        <w:rPr>
          <w:sz w:val="20"/>
        </w:rPr>
        <w:t>to</w:t>
      </w:r>
      <w:r>
        <w:rPr>
          <w:spacing w:val="-7"/>
          <w:sz w:val="20"/>
        </w:rPr>
        <w:t xml:space="preserve"> </w:t>
      </w:r>
      <w:r>
        <w:rPr>
          <w:sz w:val="20"/>
        </w:rPr>
        <w:t>consider</w:t>
      </w:r>
      <w:r>
        <w:rPr>
          <w:spacing w:val="-4"/>
          <w:sz w:val="20"/>
        </w:rPr>
        <w:t xml:space="preserve"> </w:t>
      </w:r>
      <w:r>
        <w:rPr>
          <w:sz w:val="20"/>
        </w:rPr>
        <w:t>returning</w:t>
      </w:r>
      <w:r>
        <w:rPr>
          <w:spacing w:val="-6"/>
          <w:sz w:val="20"/>
        </w:rPr>
        <w:t xml:space="preserve"> </w:t>
      </w:r>
      <w:r>
        <w:rPr>
          <w:sz w:val="20"/>
        </w:rPr>
        <w:t>to</w:t>
      </w:r>
      <w:r>
        <w:rPr>
          <w:spacing w:val="-7"/>
          <w:sz w:val="20"/>
        </w:rPr>
        <w:t xml:space="preserve"> </w:t>
      </w:r>
      <w:r>
        <w:rPr>
          <w:sz w:val="20"/>
        </w:rPr>
        <w:t>school.</w:t>
      </w:r>
      <w:r>
        <w:rPr>
          <w:spacing w:val="-5"/>
          <w:sz w:val="20"/>
        </w:rPr>
        <w:t xml:space="preserve"> </w:t>
      </w:r>
      <w:r>
        <w:rPr>
          <w:sz w:val="20"/>
        </w:rPr>
        <w:t>It</w:t>
      </w:r>
      <w:r>
        <w:rPr>
          <w:spacing w:val="-5"/>
          <w:sz w:val="20"/>
        </w:rPr>
        <w:t xml:space="preserve"> </w:t>
      </w:r>
      <w:r>
        <w:rPr>
          <w:sz w:val="20"/>
        </w:rPr>
        <w:t>was</w:t>
      </w:r>
      <w:r>
        <w:rPr>
          <w:spacing w:val="-5"/>
          <w:sz w:val="20"/>
        </w:rPr>
        <w:t xml:space="preserve"> </w:t>
      </w:r>
      <w:r>
        <w:rPr>
          <w:sz w:val="20"/>
        </w:rPr>
        <w:t>a</w:t>
      </w:r>
      <w:r>
        <w:rPr>
          <w:spacing w:val="-3"/>
          <w:sz w:val="20"/>
        </w:rPr>
        <w:t xml:space="preserve"> </w:t>
      </w:r>
      <w:r>
        <w:rPr>
          <w:sz w:val="20"/>
        </w:rPr>
        <w:t>great</w:t>
      </w:r>
      <w:r>
        <w:rPr>
          <w:spacing w:val="-6"/>
          <w:sz w:val="20"/>
        </w:rPr>
        <w:t xml:space="preserve"> </w:t>
      </w:r>
      <w:r>
        <w:rPr>
          <w:sz w:val="20"/>
        </w:rPr>
        <w:t>point</w:t>
      </w:r>
      <w:r>
        <w:rPr>
          <w:spacing w:val="-5"/>
          <w:sz w:val="20"/>
        </w:rPr>
        <w:t xml:space="preserve"> </w:t>
      </w:r>
      <w:r>
        <w:rPr>
          <w:sz w:val="20"/>
        </w:rPr>
        <w:t>of</w:t>
      </w:r>
      <w:r>
        <w:rPr>
          <w:spacing w:val="-6"/>
          <w:sz w:val="20"/>
        </w:rPr>
        <w:t xml:space="preserve"> </w:t>
      </w:r>
      <w:r>
        <w:rPr>
          <w:sz w:val="20"/>
        </w:rPr>
        <w:t>pride</w:t>
      </w:r>
      <w:r>
        <w:rPr>
          <w:spacing w:val="-6"/>
          <w:sz w:val="20"/>
        </w:rPr>
        <w:t xml:space="preserve"> </w:t>
      </w:r>
      <w:r>
        <w:rPr>
          <w:sz w:val="20"/>
        </w:rPr>
        <w:t>for</w:t>
      </w:r>
      <w:r>
        <w:rPr>
          <w:spacing w:val="-4"/>
          <w:sz w:val="20"/>
        </w:rPr>
        <w:t xml:space="preserve"> </w:t>
      </w:r>
      <w:r>
        <w:rPr>
          <w:sz w:val="20"/>
        </w:rPr>
        <w:t>the</w:t>
      </w:r>
      <w:r>
        <w:rPr>
          <w:spacing w:val="-7"/>
          <w:sz w:val="20"/>
        </w:rPr>
        <w:t xml:space="preserve"> </w:t>
      </w:r>
      <w:r>
        <w:rPr>
          <w:sz w:val="20"/>
        </w:rPr>
        <w:t>families</w:t>
      </w:r>
      <w:r>
        <w:rPr>
          <w:spacing w:val="-4"/>
          <w:sz w:val="20"/>
        </w:rPr>
        <w:t xml:space="preserve"> </w:t>
      </w:r>
      <w:r>
        <w:rPr>
          <w:sz w:val="20"/>
        </w:rPr>
        <w:t>of</w:t>
      </w:r>
      <w:r>
        <w:rPr>
          <w:spacing w:val="-6"/>
          <w:sz w:val="20"/>
        </w:rPr>
        <w:t xml:space="preserve"> </w:t>
      </w:r>
      <w:r>
        <w:rPr>
          <w:sz w:val="20"/>
        </w:rPr>
        <w:t>those</w:t>
      </w:r>
      <w:r>
        <w:rPr>
          <w:spacing w:val="-6"/>
          <w:sz w:val="20"/>
        </w:rPr>
        <w:t xml:space="preserve"> </w:t>
      </w:r>
      <w:r>
        <w:rPr>
          <w:sz w:val="20"/>
        </w:rPr>
        <w:t xml:space="preserve">children on the day. Capturing further evidence of family engagement would have been possible through the SenCom Facebook page. </w:t>
      </w:r>
    </w:p>
    <w:p w14:paraId="181ED986" w14:textId="77777777" w:rsidR="00F102A9" w:rsidRDefault="00F102A9">
      <w:pPr>
        <w:ind w:left="679" w:right="957"/>
        <w:jc w:val="both"/>
        <w:rPr>
          <w:sz w:val="20"/>
        </w:rPr>
      </w:pPr>
    </w:p>
    <w:p w14:paraId="457372CC" w14:textId="64A7E591" w:rsidR="00367A51" w:rsidRDefault="00AA0794">
      <w:pPr>
        <w:ind w:left="679" w:right="957"/>
        <w:jc w:val="both"/>
        <w:rPr>
          <w:sz w:val="20"/>
        </w:rPr>
      </w:pPr>
      <w:r>
        <w:rPr>
          <w:sz w:val="20"/>
        </w:rPr>
        <w:t>However, this is yet to be set up and gathering data by other means (e.g. postal questionnaires) were likely to yield unreliable</w:t>
      </w:r>
      <w:r>
        <w:rPr>
          <w:spacing w:val="-1"/>
          <w:sz w:val="20"/>
        </w:rPr>
        <w:t xml:space="preserve"> </w:t>
      </w:r>
      <w:r>
        <w:rPr>
          <w:sz w:val="20"/>
        </w:rPr>
        <w:t>data.</w:t>
      </w:r>
    </w:p>
    <w:p w14:paraId="7907E023" w14:textId="77777777" w:rsidR="00367A51" w:rsidRDefault="00367A51">
      <w:pPr>
        <w:pStyle w:val="BodyText"/>
        <w:spacing w:before="1"/>
        <w:rPr>
          <w:sz w:val="20"/>
        </w:rPr>
      </w:pPr>
    </w:p>
    <w:p w14:paraId="3E2E8B5C" w14:textId="77777777" w:rsidR="00367A51" w:rsidRDefault="00AA0794" w:rsidP="005C1F3D">
      <w:pPr>
        <w:pStyle w:val="ListParagraph"/>
        <w:numPr>
          <w:ilvl w:val="0"/>
          <w:numId w:val="25"/>
        </w:numPr>
        <w:tabs>
          <w:tab w:val="left" w:pos="1399"/>
          <w:tab w:val="left" w:pos="1400"/>
        </w:tabs>
        <w:spacing w:before="1"/>
        <w:ind w:left="1399" w:hanging="720"/>
        <w:rPr>
          <w:b/>
          <w:sz w:val="20"/>
        </w:rPr>
      </w:pPr>
      <w:r>
        <w:rPr>
          <w:b/>
          <w:sz w:val="20"/>
        </w:rPr>
        <w:t>Early</w:t>
      </w:r>
      <w:r>
        <w:rPr>
          <w:b/>
          <w:spacing w:val="-2"/>
          <w:sz w:val="20"/>
        </w:rPr>
        <w:t xml:space="preserve"> </w:t>
      </w:r>
      <w:r>
        <w:rPr>
          <w:b/>
          <w:sz w:val="20"/>
        </w:rPr>
        <w:t>intervention</w:t>
      </w:r>
    </w:p>
    <w:p w14:paraId="1AA530F3" w14:textId="77777777" w:rsidR="00367A51" w:rsidRDefault="00367A51">
      <w:pPr>
        <w:pStyle w:val="BodyText"/>
        <w:spacing w:before="10"/>
        <w:rPr>
          <w:b/>
          <w:sz w:val="19"/>
        </w:rPr>
      </w:pPr>
    </w:p>
    <w:p w14:paraId="4E539CAA" w14:textId="77777777" w:rsidR="00367A51" w:rsidRDefault="00AA0794">
      <w:pPr>
        <w:ind w:left="679" w:right="958"/>
        <w:jc w:val="both"/>
        <w:rPr>
          <w:sz w:val="20"/>
        </w:rPr>
      </w:pPr>
      <w:r>
        <w:rPr>
          <w:sz w:val="20"/>
        </w:rPr>
        <w:t>The invitation of health professionals to attend the playgroups has led to greater understanding from families</w:t>
      </w:r>
      <w:r>
        <w:rPr>
          <w:spacing w:val="-12"/>
          <w:sz w:val="20"/>
        </w:rPr>
        <w:t xml:space="preserve"> </w:t>
      </w:r>
      <w:r>
        <w:rPr>
          <w:sz w:val="20"/>
        </w:rPr>
        <w:t>of</w:t>
      </w:r>
      <w:r>
        <w:rPr>
          <w:spacing w:val="-14"/>
          <w:sz w:val="20"/>
        </w:rPr>
        <w:t xml:space="preserve"> </w:t>
      </w:r>
      <w:r>
        <w:rPr>
          <w:sz w:val="20"/>
        </w:rPr>
        <w:t>the</w:t>
      </w:r>
      <w:r>
        <w:rPr>
          <w:spacing w:val="-13"/>
          <w:sz w:val="20"/>
        </w:rPr>
        <w:t xml:space="preserve"> </w:t>
      </w:r>
      <w:r>
        <w:rPr>
          <w:sz w:val="20"/>
        </w:rPr>
        <w:t>fact</w:t>
      </w:r>
      <w:r>
        <w:rPr>
          <w:spacing w:val="-14"/>
          <w:sz w:val="20"/>
        </w:rPr>
        <w:t xml:space="preserve"> </w:t>
      </w:r>
      <w:r>
        <w:rPr>
          <w:sz w:val="20"/>
        </w:rPr>
        <w:t>that</w:t>
      </w:r>
      <w:r>
        <w:rPr>
          <w:spacing w:val="-11"/>
          <w:sz w:val="20"/>
        </w:rPr>
        <w:t xml:space="preserve"> </w:t>
      </w:r>
      <w:r>
        <w:rPr>
          <w:sz w:val="20"/>
        </w:rPr>
        <w:t>we</w:t>
      </w:r>
      <w:r>
        <w:rPr>
          <w:spacing w:val="-14"/>
          <w:sz w:val="20"/>
        </w:rPr>
        <w:t xml:space="preserve"> </w:t>
      </w:r>
      <w:r>
        <w:rPr>
          <w:sz w:val="20"/>
        </w:rPr>
        <w:t>as</w:t>
      </w:r>
      <w:r>
        <w:rPr>
          <w:spacing w:val="-11"/>
          <w:sz w:val="20"/>
        </w:rPr>
        <w:t xml:space="preserve"> </w:t>
      </w:r>
      <w:r>
        <w:rPr>
          <w:sz w:val="20"/>
        </w:rPr>
        <w:t>education</w:t>
      </w:r>
      <w:r>
        <w:rPr>
          <w:spacing w:val="-11"/>
          <w:sz w:val="20"/>
        </w:rPr>
        <w:t xml:space="preserve"> </w:t>
      </w:r>
      <w:r>
        <w:rPr>
          <w:sz w:val="20"/>
        </w:rPr>
        <w:t>professionals</w:t>
      </w:r>
      <w:r>
        <w:rPr>
          <w:spacing w:val="-12"/>
          <w:sz w:val="20"/>
        </w:rPr>
        <w:t xml:space="preserve"> </w:t>
      </w:r>
      <w:r>
        <w:rPr>
          <w:sz w:val="20"/>
        </w:rPr>
        <w:t>work</w:t>
      </w:r>
      <w:r>
        <w:rPr>
          <w:spacing w:val="-12"/>
          <w:sz w:val="20"/>
        </w:rPr>
        <w:t xml:space="preserve"> </w:t>
      </w:r>
      <w:r>
        <w:rPr>
          <w:sz w:val="20"/>
        </w:rPr>
        <w:t>in</w:t>
      </w:r>
      <w:r>
        <w:rPr>
          <w:spacing w:val="-13"/>
          <w:sz w:val="20"/>
        </w:rPr>
        <w:t xml:space="preserve"> </w:t>
      </w:r>
      <w:r>
        <w:rPr>
          <w:sz w:val="20"/>
        </w:rPr>
        <w:t>a</w:t>
      </w:r>
      <w:r>
        <w:rPr>
          <w:spacing w:val="-14"/>
          <w:sz w:val="20"/>
        </w:rPr>
        <w:t xml:space="preserve"> </w:t>
      </w:r>
      <w:r>
        <w:rPr>
          <w:sz w:val="20"/>
        </w:rPr>
        <w:t>complementary</w:t>
      </w:r>
      <w:r>
        <w:rPr>
          <w:spacing w:val="-12"/>
          <w:sz w:val="20"/>
        </w:rPr>
        <w:t xml:space="preserve"> </w:t>
      </w:r>
      <w:r>
        <w:rPr>
          <w:sz w:val="20"/>
        </w:rPr>
        <w:t>manner</w:t>
      </w:r>
      <w:r>
        <w:rPr>
          <w:spacing w:val="-12"/>
          <w:sz w:val="20"/>
        </w:rPr>
        <w:t xml:space="preserve"> </w:t>
      </w:r>
      <w:r>
        <w:rPr>
          <w:sz w:val="20"/>
        </w:rPr>
        <w:t>to</w:t>
      </w:r>
      <w:r>
        <w:rPr>
          <w:spacing w:val="-11"/>
          <w:sz w:val="20"/>
        </w:rPr>
        <w:t xml:space="preserve"> </w:t>
      </w:r>
      <w:r>
        <w:rPr>
          <w:sz w:val="20"/>
        </w:rPr>
        <w:t>health</w:t>
      </w:r>
      <w:r>
        <w:rPr>
          <w:spacing w:val="-11"/>
          <w:sz w:val="20"/>
        </w:rPr>
        <w:t xml:space="preserve"> </w:t>
      </w:r>
      <w:r>
        <w:rPr>
          <w:sz w:val="20"/>
        </w:rPr>
        <w:t>and</w:t>
      </w:r>
      <w:r>
        <w:rPr>
          <w:spacing w:val="-13"/>
          <w:sz w:val="20"/>
        </w:rPr>
        <w:t xml:space="preserve"> </w:t>
      </w:r>
      <w:r>
        <w:rPr>
          <w:sz w:val="20"/>
        </w:rPr>
        <w:t>social care</w:t>
      </w:r>
      <w:r>
        <w:rPr>
          <w:spacing w:val="-2"/>
          <w:sz w:val="20"/>
        </w:rPr>
        <w:t xml:space="preserve"> </w:t>
      </w:r>
      <w:r>
        <w:rPr>
          <w:sz w:val="20"/>
        </w:rPr>
        <w:t>professionals.</w:t>
      </w:r>
    </w:p>
    <w:p w14:paraId="78ADFD0C" w14:textId="77777777" w:rsidR="00367A51" w:rsidRDefault="00367A51">
      <w:pPr>
        <w:pStyle w:val="BodyText"/>
        <w:spacing w:before="2"/>
        <w:rPr>
          <w:sz w:val="20"/>
        </w:rPr>
      </w:pPr>
    </w:p>
    <w:p w14:paraId="45D1A6A7" w14:textId="6D88A404" w:rsidR="00367A51" w:rsidRDefault="00AA0794">
      <w:pPr>
        <w:ind w:left="679" w:right="959"/>
        <w:jc w:val="both"/>
        <w:rPr>
          <w:sz w:val="20"/>
        </w:rPr>
      </w:pPr>
      <w:r>
        <w:rPr>
          <w:sz w:val="20"/>
        </w:rPr>
        <w:t xml:space="preserve">A strong professional link has been established with </w:t>
      </w:r>
      <w:r w:rsidR="00E80659" w:rsidRPr="002547ED">
        <w:rPr>
          <w:sz w:val="20"/>
        </w:rPr>
        <w:t>the Lead</w:t>
      </w:r>
      <w:r w:rsidRPr="002547ED">
        <w:rPr>
          <w:sz w:val="20"/>
        </w:rPr>
        <w:t xml:space="preserve"> Clinician for Low Vision Service Wales,</w:t>
      </w:r>
      <w:r w:rsidRPr="002547ED">
        <w:rPr>
          <w:spacing w:val="-13"/>
          <w:sz w:val="20"/>
        </w:rPr>
        <w:t xml:space="preserve"> </w:t>
      </w:r>
      <w:r w:rsidRPr="002547ED">
        <w:rPr>
          <w:sz w:val="20"/>
        </w:rPr>
        <w:t>who</w:t>
      </w:r>
      <w:r w:rsidRPr="002547ED">
        <w:rPr>
          <w:spacing w:val="-12"/>
          <w:sz w:val="20"/>
        </w:rPr>
        <w:t xml:space="preserve"> </w:t>
      </w:r>
      <w:r w:rsidRPr="002547ED">
        <w:rPr>
          <w:sz w:val="20"/>
        </w:rPr>
        <w:t>we</w:t>
      </w:r>
      <w:r w:rsidRPr="002547ED">
        <w:rPr>
          <w:spacing w:val="-13"/>
          <w:sz w:val="20"/>
        </w:rPr>
        <w:t xml:space="preserve"> </w:t>
      </w:r>
      <w:r w:rsidRPr="002547ED">
        <w:rPr>
          <w:sz w:val="20"/>
        </w:rPr>
        <w:t>would</w:t>
      </w:r>
      <w:r w:rsidRPr="002547ED">
        <w:rPr>
          <w:spacing w:val="-12"/>
          <w:sz w:val="20"/>
        </w:rPr>
        <w:t xml:space="preserve"> </w:t>
      </w:r>
      <w:r w:rsidRPr="002547ED">
        <w:rPr>
          <w:sz w:val="20"/>
        </w:rPr>
        <w:t>now</w:t>
      </w:r>
      <w:r w:rsidRPr="002547ED">
        <w:rPr>
          <w:spacing w:val="-12"/>
          <w:sz w:val="20"/>
        </w:rPr>
        <w:t xml:space="preserve"> </w:t>
      </w:r>
      <w:r w:rsidRPr="002547ED">
        <w:rPr>
          <w:sz w:val="20"/>
        </w:rPr>
        <w:t>consider</w:t>
      </w:r>
      <w:r w:rsidRPr="002547ED">
        <w:rPr>
          <w:spacing w:val="-12"/>
          <w:sz w:val="20"/>
        </w:rPr>
        <w:t xml:space="preserve"> </w:t>
      </w:r>
      <w:r w:rsidRPr="002547ED">
        <w:rPr>
          <w:sz w:val="20"/>
        </w:rPr>
        <w:t>to</w:t>
      </w:r>
      <w:r w:rsidRPr="002547ED">
        <w:rPr>
          <w:spacing w:val="-9"/>
          <w:sz w:val="20"/>
        </w:rPr>
        <w:t xml:space="preserve"> </w:t>
      </w:r>
      <w:r w:rsidRPr="002547ED">
        <w:rPr>
          <w:sz w:val="20"/>
        </w:rPr>
        <w:t>be</w:t>
      </w:r>
      <w:r w:rsidRPr="002547ED">
        <w:rPr>
          <w:spacing w:val="-10"/>
          <w:sz w:val="20"/>
        </w:rPr>
        <w:t xml:space="preserve"> </w:t>
      </w:r>
      <w:r w:rsidRPr="002547ED">
        <w:rPr>
          <w:sz w:val="20"/>
        </w:rPr>
        <w:t>a</w:t>
      </w:r>
      <w:r w:rsidRPr="002547ED">
        <w:rPr>
          <w:spacing w:val="-12"/>
          <w:sz w:val="20"/>
        </w:rPr>
        <w:t xml:space="preserve"> </w:t>
      </w:r>
      <w:r w:rsidRPr="002547ED">
        <w:rPr>
          <w:sz w:val="20"/>
        </w:rPr>
        <w:t>critical</w:t>
      </w:r>
      <w:r w:rsidRPr="002547ED">
        <w:rPr>
          <w:spacing w:val="-13"/>
          <w:sz w:val="20"/>
        </w:rPr>
        <w:t xml:space="preserve"> </w:t>
      </w:r>
      <w:r w:rsidRPr="002547ED">
        <w:rPr>
          <w:sz w:val="20"/>
        </w:rPr>
        <w:t>friend</w:t>
      </w:r>
      <w:r w:rsidRPr="002547ED">
        <w:rPr>
          <w:spacing w:val="-9"/>
          <w:sz w:val="20"/>
        </w:rPr>
        <w:t xml:space="preserve"> </w:t>
      </w:r>
      <w:r w:rsidRPr="002547ED">
        <w:rPr>
          <w:sz w:val="20"/>
        </w:rPr>
        <w:t>to</w:t>
      </w:r>
      <w:r w:rsidRPr="002547ED">
        <w:rPr>
          <w:spacing w:val="-13"/>
          <w:sz w:val="20"/>
        </w:rPr>
        <w:t xml:space="preserve"> </w:t>
      </w:r>
      <w:r w:rsidRPr="002547ED">
        <w:rPr>
          <w:sz w:val="20"/>
        </w:rPr>
        <w:t>the</w:t>
      </w:r>
      <w:r w:rsidRPr="002547ED">
        <w:rPr>
          <w:spacing w:val="-12"/>
          <w:sz w:val="20"/>
        </w:rPr>
        <w:t xml:space="preserve"> </w:t>
      </w:r>
      <w:r w:rsidRPr="002547ED">
        <w:rPr>
          <w:sz w:val="20"/>
        </w:rPr>
        <w:t>service.</w:t>
      </w:r>
      <w:r w:rsidRPr="002547ED">
        <w:rPr>
          <w:spacing w:val="-10"/>
          <w:sz w:val="20"/>
        </w:rPr>
        <w:t xml:space="preserve"> </w:t>
      </w:r>
      <w:r w:rsidRPr="002547ED">
        <w:rPr>
          <w:sz w:val="20"/>
        </w:rPr>
        <w:t>Rebecca</w:t>
      </w:r>
      <w:r w:rsidRPr="002547ED">
        <w:rPr>
          <w:spacing w:val="-12"/>
          <w:sz w:val="20"/>
        </w:rPr>
        <w:t xml:space="preserve"> </w:t>
      </w:r>
      <w:r w:rsidRPr="002547ED">
        <w:rPr>
          <w:sz w:val="20"/>
        </w:rPr>
        <w:t>is</w:t>
      </w:r>
      <w:r w:rsidRPr="002547ED">
        <w:rPr>
          <w:spacing w:val="-11"/>
          <w:sz w:val="20"/>
        </w:rPr>
        <w:t xml:space="preserve"> </w:t>
      </w:r>
      <w:r w:rsidRPr="002547ED">
        <w:rPr>
          <w:sz w:val="20"/>
        </w:rPr>
        <w:t>also</w:t>
      </w:r>
      <w:r w:rsidRPr="002547ED">
        <w:rPr>
          <w:spacing w:val="-12"/>
          <w:sz w:val="20"/>
        </w:rPr>
        <w:t xml:space="preserve"> </w:t>
      </w:r>
      <w:r w:rsidRPr="002547ED">
        <w:rPr>
          <w:sz w:val="20"/>
        </w:rPr>
        <w:t>leading</w:t>
      </w:r>
      <w:r w:rsidRPr="002547ED">
        <w:rPr>
          <w:spacing w:val="-13"/>
          <w:sz w:val="20"/>
        </w:rPr>
        <w:t xml:space="preserve"> </w:t>
      </w:r>
      <w:r w:rsidRPr="002547ED">
        <w:rPr>
          <w:sz w:val="20"/>
        </w:rPr>
        <w:t>the</w:t>
      </w:r>
      <w:r w:rsidRPr="002547ED">
        <w:rPr>
          <w:spacing w:val="-9"/>
          <w:sz w:val="20"/>
        </w:rPr>
        <w:t xml:space="preserve"> </w:t>
      </w:r>
      <w:r w:rsidRPr="002547ED">
        <w:rPr>
          <w:sz w:val="20"/>
        </w:rPr>
        <w:t>SPECS</w:t>
      </w:r>
    </w:p>
    <w:p w14:paraId="083B1AB3" w14:textId="7C67643E" w:rsidR="00367A51" w:rsidRDefault="00AA0794">
      <w:pPr>
        <w:spacing w:before="79"/>
        <w:ind w:left="680" w:right="959"/>
        <w:jc w:val="both"/>
        <w:rPr>
          <w:sz w:val="20"/>
        </w:rPr>
      </w:pPr>
      <w:r>
        <w:rPr>
          <w:sz w:val="20"/>
        </w:rPr>
        <w:t>pilot,</w:t>
      </w:r>
      <w:r>
        <w:rPr>
          <w:spacing w:val="-10"/>
          <w:sz w:val="20"/>
        </w:rPr>
        <w:t xml:space="preserve"> </w:t>
      </w:r>
      <w:r>
        <w:rPr>
          <w:sz w:val="20"/>
        </w:rPr>
        <w:t>providing</w:t>
      </w:r>
      <w:r>
        <w:rPr>
          <w:spacing w:val="-9"/>
          <w:sz w:val="20"/>
        </w:rPr>
        <w:t xml:space="preserve"> </w:t>
      </w:r>
      <w:r>
        <w:rPr>
          <w:sz w:val="20"/>
        </w:rPr>
        <w:t>sight</w:t>
      </w:r>
      <w:r>
        <w:rPr>
          <w:spacing w:val="-11"/>
          <w:sz w:val="20"/>
        </w:rPr>
        <w:t xml:space="preserve"> </w:t>
      </w:r>
      <w:r>
        <w:rPr>
          <w:sz w:val="20"/>
        </w:rPr>
        <w:t>tests</w:t>
      </w:r>
      <w:r>
        <w:rPr>
          <w:spacing w:val="-10"/>
          <w:sz w:val="20"/>
        </w:rPr>
        <w:t xml:space="preserve"> </w:t>
      </w:r>
      <w:r>
        <w:rPr>
          <w:sz w:val="20"/>
        </w:rPr>
        <w:t>to</w:t>
      </w:r>
      <w:r>
        <w:rPr>
          <w:spacing w:val="-9"/>
          <w:sz w:val="20"/>
        </w:rPr>
        <w:t xml:space="preserve"> </w:t>
      </w:r>
      <w:r>
        <w:rPr>
          <w:sz w:val="20"/>
        </w:rPr>
        <w:t>children</w:t>
      </w:r>
      <w:r>
        <w:rPr>
          <w:spacing w:val="-11"/>
          <w:sz w:val="20"/>
        </w:rPr>
        <w:t xml:space="preserve"> </w:t>
      </w:r>
      <w:r>
        <w:rPr>
          <w:sz w:val="20"/>
        </w:rPr>
        <w:t>and</w:t>
      </w:r>
      <w:r>
        <w:rPr>
          <w:spacing w:val="-11"/>
          <w:sz w:val="20"/>
        </w:rPr>
        <w:t xml:space="preserve"> </w:t>
      </w:r>
      <w:r>
        <w:rPr>
          <w:sz w:val="20"/>
        </w:rPr>
        <w:t>young</w:t>
      </w:r>
      <w:r>
        <w:rPr>
          <w:spacing w:val="-10"/>
          <w:sz w:val="20"/>
        </w:rPr>
        <w:t xml:space="preserve"> </w:t>
      </w:r>
      <w:r>
        <w:rPr>
          <w:sz w:val="20"/>
        </w:rPr>
        <w:t>people</w:t>
      </w:r>
      <w:r>
        <w:rPr>
          <w:spacing w:val="-9"/>
          <w:sz w:val="20"/>
        </w:rPr>
        <w:t xml:space="preserve"> </w:t>
      </w:r>
      <w:r>
        <w:rPr>
          <w:sz w:val="20"/>
        </w:rPr>
        <w:t>in</w:t>
      </w:r>
      <w:r>
        <w:rPr>
          <w:spacing w:val="-11"/>
          <w:sz w:val="20"/>
        </w:rPr>
        <w:t xml:space="preserve"> </w:t>
      </w:r>
      <w:r>
        <w:rPr>
          <w:sz w:val="20"/>
        </w:rPr>
        <w:t>special</w:t>
      </w:r>
      <w:r>
        <w:rPr>
          <w:spacing w:val="-9"/>
          <w:sz w:val="20"/>
        </w:rPr>
        <w:t xml:space="preserve"> </w:t>
      </w:r>
      <w:r>
        <w:rPr>
          <w:sz w:val="20"/>
        </w:rPr>
        <w:t>schools</w:t>
      </w:r>
      <w:r>
        <w:rPr>
          <w:spacing w:val="-7"/>
          <w:sz w:val="20"/>
        </w:rPr>
        <w:t xml:space="preserve"> </w:t>
      </w:r>
      <w:r>
        <w:rPr>
          <w:sz w:val="20"/>
        </w:rPr>
        <w:t>at</w:t>
      </w:r>
      <w:r>
        <w:rPr>
          <w:spacing w:val="-12"/>
          <w:sz w:val="20"/>
        </w:rPr>
        <w:t xml:space="preserve"> </w:t>
      </w:r>
      <w:r>
        <w:rPr>
          <w:sz w:val="20"/>
        </w:rPr>
        <w:t>their</w:t>
      </w:r>
      <w:r>
        <w:rPr>
          <w:spacing w:val="-10"/>
          <w:sz w:val="20"/>
        </w:rPr>
        <w:t xml:space="preserve"> </w:t>
      </w:r>
      <w:r>
        <w:rPr>
          <w:sz w:val="20"/>
        </w:rPr>
        <w:t>school.</w:t>
      </w:r>
      <w:r>
        <w:rPr>
          <w:spacing w:val="-11"/>
          <w:sz w:val="20"/>
        </w:rPr>
        <w:t xml:space="preserve"> </w:t>
      </w:r>
      <w:r>
        <w:rPr>
          <w:sz w:val="20"/>
        </w:rPr>
        <w:t>In</w:t>
      </w:r>
      <w:r>
        <w:rPr>
          <w:spacing w:val="-9"/>
          <w:sz w:val="20"/>
        </w:rPr>
        <w:t xml:space="preserve"> </w:t>
      </w:r>
      <w:r>
        <w:rPr>
          <w:sz w:val="20"/>
        </w:rPr>
        <w:t>working</w:t>
      </w:r>
      <w:r>
        <w:rPr>
          <w:spacing w:val="-11"/>
          <w:sz w:val="20"/>
        </w:rPr>
        <w:t xml:space="preserve"> </w:t>
      </w:r>
      <w:r>
        <w:rPr>
          <w:sz w:val="20"/>
        </w:rPr>
        <w:t xml:space="preserve">closely with </w:t>
      </w:r>
      <w:r w:rsidR="002547ED" w:rsidRPr="002547ED">
        <w:rPr>
          <w:sz w:val="20"/>
        </w:rPr>
        <w:t>ANON</w:t>
      </w:r>
      <w:r>
        <w:rPr>
          <w:sz w:val="20"/>
        </w:rPr>
        <w:t xml:space="preserve"> and understanding each other’s part in supporting children, we have been able to deliver educational advice to schools following their diagnosis of vision impairment and regarding wearing their glasses.</w:t>
      </w:r>
    </w:p>
    <w:p w14:paraId="5E7BEF10" w14:textId="77777777" w:rsidR="00367A51" w:rsidRDefault="00367A51">
      <w:pPr>
        <w:pStyle w:val="BodyText"/>
        <w:rPr>
          <w:sz w:val="20"/>
        </w:rPr>
      </w:pPr>
    </w:p>
    <w:p w14:paraId="72BC8652" w14:textId="1F2AF8E5" w:rsidR="00F102A9" w:rsidRDefault="00AA0794">
      <w:pPr>
        <w:ind w:left="679" w:right="959"/>
        <w:jc w:val="both"/>
        <w:rPr>
          <w:sz w:val="20"/>
        </w:rPr>
      </w:pPr>
      <w:r>
        <w:rPr>
          <w:sz w:val="20"/>
        </w:rPr>
        <w:t>In order to support Tier 1 children who do not score highly on the NatSIP eligibility criteria (resulting in an annual</w:t>
      </w:r>
      <w:r>
        <w:rPr>
          <w:spacing w:val="-10"/>
          <w:sz w:val="20"/>
        </w:rPr>
        <w:t xml:space="preserve"> </w:t>
      </w:r>
      <w:r>
        <w:rPr>
          <w:sz w:val="20"/>
        </w:rPr>
        <w:t>monitoring</w:t>
      </w:r>
      <w:r>
        <w:rPr>
          <w:spacing w:val="-11"/>
          <w:sz w:val="20"/>
        </w:rPr>
        <w:t xml:space="preserve"> </w:t>
      </w:r>
      <w:r>
        <w:rPr>
          <w:sz w:val="20"/>
        </w:rPr>
        <w:t>visit</w:t>
      </w:r>
      <w:r>
        <w:rPr>
          <w:spacing w:val="-11"/>
          <w:sz w:val="20"/>
        </w:rPr>
        <w:t xml:space="preserve"> </w:t>
      </w:r>
      <w:r>
        <w:rPr>
          <w:sz w:val="20"/>
        </w:rPr>
        <w:t>from</w:t>
      </w:r>
      <w:r>
        <w:rPr>
          <w:spacing w:val="-8"/>
          <w:sz w:val="20"/>
        </w:rPr>
        <w:t xml:space="preserve"> </w:t>
      </w:r>
      <w:r>
        <w:rPr>
          <w:sz w:val="20"/>
        </w:rPr>
        <w:t>the</w:t>
      </w:r>
      <w:r>
        <w:rPr>
          <w:spacing w:val="-11"/>
          <w:sz w:val="20"/>
        </w:rPr>
        <w:t xml:space="preserve"> </w:t>
      </w:r>
      <w:r>
        <w:rPr>
          <w:sz w:val="20"/>
        </w:rPr>
        <w:t>service,</w:t>
      </w:r>
      <w:r>
        <w:rPr>
          <w:spacing w:val="-11"/>
          <w:sz w:val="20"/>
        </w:rPr>
        <w:t xml:space="preserve"> </w:t>
      </w:r>
      <w:r>
        <w:rPr>
          <w:sz w:val="20"/>
        </w:rPr>
        <w:t>at</w:t>
      </w:r>
      <w:r>
        <w:rPr>
          <w:spacing w:val="-10"/>
          <w:sz w:val="20"/>
        </w:rPr>
        <w:t xml:space="preserve"> </w:t>
      </w:r>
      <w:r>
        <w:rPr>
          <w:sz w:val="20"/>
        </w:rPr>
        <w:t>best)</w:t>
      </w:r>
      <w:r>
        <w:rPr>
          <w:spacing w:val="-10"/>
          <w:sz w:val="20"/>
        </w:rPr>
        <w:t xml:space="preserve"> </w:t>
      </w:r>
      <w:r>
        <w:rPr>
          <w:sz w:val="20"/>
        </w:rPr>
        <w:t>and</w:t>
      </w:r>
      <w:r>
        <w:rPr>
          <w:spacing w:val="-11"/>
          <w:sz w:val="20"/>
        </w:rPr>
        <w:t xml:space="preserve"> </w:t>
      </w:r>
      <w:r>
        <w:rPr>
          <w:sz w:val="20"/>
        </w:rPr>
        <w:t>their</w:t>
      </w:r>
      <w:r>
        <w:rPr>
          <w:spacing w:val="-9"/>
          <w:sz w:val="20"/>
        </w:rPr>
        <w:t xml:space="preserve"> </w:t>
      </w:r>
      <w:r>
        <w:rPr>
          <w:sz w:val="20"/>
        </w:rPr>
        <w:t>schools,</w:t>
      </w:r>
      <w:r>
        <w:rPr>
          <w:spacing w:val="-11"/>
          <w:sz w:val="20"/>
        </w:rPr>
        <w:t xml:space="preserve"> </w:t>
      </w:r>
      <w:r w:rsidR="00F102A9">
        <w:rPr>
          <w:sz w:val="20"/>
        </w:rPr>
        <w:t xml:space="preserve">SenCom VIS </w:t>
      </w:r>
      <w:r>
        <w:rPr>
          <w:sz w:val="20"/>
        </w:rPr>
        <w:t>are</w:t>
      </w:r>
      <w:r>
        <w:rPr>
          <w:spacing w:val="-10"/>
          <w:sz w:val="20"/>
        </w:rPr>
        <w:t xml:space="preserve"> </w:t>
      </w:r>
      <w:r>
        <w:rPr>
          <w:sz w:val="20"/>
        </w:rPr>
        <w:t>working</w:t>
      </w:r>
      <w:r>
        <w:rPr>
          <w:spacing w:val="-11"/>
          <w:sz w:val="20"/>
        </w:rPr>
        <w:t xml:space="preserve"> </w:t>
      </w:r>
      <w:r>
        <w:rPr>
          <w:sz w:val="20"/>
        </w:rPr>
        <w:t>with</w:t>
      </w:r>
      <w:r>
        <w:rPr>
          <w:spacing w:val="-11"/>
          <w:sz w:val="20"/>
        </w:rPr>
        <w:t xml:space="preserve"> </w:t>
      </w:r>
      <w:r>
        <w:rPr>
          <w:sz w:val="20"/>
        </w:rPr>
        <w:t>a</w:t>
      </w:r>
      <w:r>
        <w:rPr>
          <w:spacing w:val="-10"/>
          <w:sz w:val="20"/>
        </w:rPr>
        <w:t xml:space="preserve"> </w:t>
      </w:r>
      <w:r>
        <w:rPr>
          <w:sz w:val="20"/>
        </w:rPr>
        <w:t>Lead</w:t>
      </w:r>
      <w:r>
        <w:rPr>
          <w:spacing w:val="-11"/>
          <w:sz w:val="20"/>
        </w:rPr>
        <w:t xml:space="preserve"> </w:t>
      </w:r>
      <w:r>
        <w:rPr>
          <w:sz w:val="20"/>
        </w:rPr>
        <w:t>Orthoptist from</w:t>
      </w:r>
      <w:r>
        <w:rPr>
          <w:spacing w:val="-10"/>
          <w:sz w:val="20"/>
        </w:rPr>
        <w:t xml:space="preserve"> </w:t>
      </w:r>
      <w:r>
        <w:rPr>
          <w:sz w:val="20"/>
        </w:rPr>
        <w:t>Aneurin</w:t>
      </w:r>
      <w:r>
        <w:rPr>
          <w:spacing w:val="-9"/>
          <w:sz w:val="20"/>
        </w:rPr>
        <w:t xml:space="preserve"> </w:t>
      </w:r>
      <w:r>
        <w:rPr>
          <w:sz w:val="20"/>
        </w:rPr>
        <w:t>Bevan</w:t>
      </w:r>
      <w:r>
        <w:rPr>
          <w:spacing w:val="-9"/>
          <w:sz w:val="20"/>
        </w:rPr>
        <w:t xml:space="preserve"> </w:t>
      </w:r>
      <w:r>
        <w:rPr>
          <w:sz w:val="20"/>
        </w:rPr>
        <w:t>Health</w:t>
      </w:r>
      <w:r>
        <w:rPr>
          <w:spacing w:val="-8"/>
          <w:sz w:val="20"/>
        </w:rPr>
        <w:t xml:space="preserve"> </w:t>
      </w:r>
      <w:r>
        <w:rPr>
          <w:sz w:val="20"/>
        </w:rPr>
        <w:t>Board.</w:t>
      </w:r>
      <w:r>
        <w:rPr>
          <w:spacing w:val="-9"/>
          <w:sz w:val="20"/>
        </w:rPr>
        <w:t xml:space="preserve"> </w:t>
      </w:r>
      <w:r>
        <w:rPr>
          <w:sz w:val="20"/>
        </w:rPr>
        <w:t>We</w:t>
      </w:r>
      <w:r>
        <w:rPr>
          <w:spacing w:val="-9"/>
          <w:sz w:val="20"/>
        </w:rPr>
        <w:t xml:space="preserve"> </w:t>
      </w:r>
      <w:r>
        <w:rPr>
          <w:sz w:val="20"/>
        </w:rPr>
        <w:t>will</w:t>
      </w:r>
      <w:r>
        <w:rPr>
          <w:spacing w:val="-10"/>
          <w:sz w:val="20"/>
        </w:rPr>
        <w:t xml:space="preserve"> </w:t>
      </w:r>
      <w:r>
        <w:rPr>
          <w:sz w:val="20"/>
        </w:rPr>
        <w:t>be</w:t>
      </w:r>
      <w:r>
        <w:rPr>
          <w:spacing w:val="-10"/>
          <w:sz w:val="20"/>
        </w:rPr>
        <w:t xml:space="preserve"> </w:t>
      </w:r>
      <w:r>
        <w:rPr>
          <w:sz w:val="20"/>
        </w:rPr>
        <w:t>delivering</w:t>
      </w:r>
      <w:r>
        <w:rPr>
          <w:spacing w:val="-9"/>
          <w:sz w:val="20"/>
        </w:rPr>
        <w:t xml:space="preserve"> </w:t>
      </w:r>
      <w:r>
        <w:rPr>
          <w:sz w:val="20"/>
        </w:rPr>
        <w:t>training</w:t>
      </w:r>
      <w:r>
        <w:rPr>
          <w:spacing w:val="-9"/>
          <w:sz w:val="20"/>
        </w:rPr>
        <w:t xml:space="preserve"> </w:t>
      </w:r>
      <w:r>
        <w:rPr>
          <w:sz w:val="20"/>
        </w:rPr>
        <w:t>in</w:t>
      </w:r>
      <w:r>
        <w:rPr>
          <w:spacing w:val="-9"/>
          <w:sz w:val="20"/>
        </w:rPr>
        <w:t xml:space="preserve"> </w:t>
      </w:r>
      <w:r>
        <w:rPr>
          <w:sz w:val="20"/>
        </w:rPr>
        <w:t>partnership</w:t>
      </w:r>
      <w:r>
        <w:rPr>
          <w:spacing w:val="-10"/>
          <w:sz w:val="20"/>
        </w:rPr>
        <w:t xml:space="preserve"> </w:t>
      </w:r>
      <w:r>
        <w:rPr>
          <w:sz w:val="20"/>
        </w:rPr>
        <w:t>to</w:t>
      </w:r>
      <w:r>
        <w:rPr>
          <w:spacing w:val="-9"/>
          <w:sz w:val="20"/>
        </w:rPr>
        <w:t xml:space="preserve"> </w:t>
      </w:r>
      <w:r>
        <w:rPr>
          <w:sz w:val="20"/>
        </w:rPr>
        <w:t>school</w:t>
      </w:r>
      <w:r>
        <w:rPr>
          <w:spacing w:val="-12"/>
          <w:sz w:val="20"/>
        </w:rPr>
        <w:t xml:space="preserve"> </w:t>
      </w:r>
      <w:r>
        <w:rPr>
          <w:sz w:val="20"/>
        </w:rPr>
        <w:t>staff</w:t>
      </w:r>
      <w:r>
        <w:rPr>
          <w:spacing w:val="-9"/>
          <w:sz w:val="20"/>
        </w:rPr>
        <w:t xml:space="preserve"> </w:t>
      </w:r>
      <w:r>
        <w:rPr>
          <w:sz w:val="20"/>
        </w:rPr>
        <w:t>about</w:t>
      </w:r>
      <w:r>
        <w:rPr>
          <w:spacing w:val="-9"/>
          <w:sz w:val="20"/>
        </w:rPr>
        <w:t xml:space="preserve"> </w:t>
      </w:r>
      <w:r>
        <w:rPr>
          <w:sz w:val="20"/>
        </w:rPr>
        <w:t>the</w:t>
      </w:r>
      <w:r>
        <w:rPr>
          <w:spacing w:val="-11"/>
          <w:sz w:val="20"/>
        </w:rPr>
        <w:t xml:space="preserve"> </w:t>
      </w:r>
      <w:r>
        <w:rPr>
          <w:sz w:val="20"/>
        </w:rPr>
        <w:t xml:space="preserve">sort of vision impairments that affect Tier 1 children. </w:t>
      </w:r>
    </w:p>
    <w:p w14:paraId="6F2C4B0F" w14:textId="77777777" w:rsidR="00F102A9" w:rsidRDefault="00F102A9">
      <w:pPr>
        <w:ind w:left="679" w:right="959"/>
        <w:jc w:val="both"/>
        <w:rPr>
          <w:sz w:val="20"/>
        </w:rPr>
      </w:pPr>
    </w:p>
    <w:p w14:paraId="538F0ED4" w14:textId="4579DD51" w:rsidR="00367A51" w:rsidRDefault="00AA0794">
      <w:pPr>
        <w:ind w:left="679" w:right="959"/>
        <w:jc w:val="both"/>
        <w:rPr>
          <w:sz w:val="20"/>
        </w:rPr>
      </w:pPr>
      <w:r>
        <w:rPr>
          <w:sz w:val="20"/>
        </w:rPr>
        <w:t>This should provide school staff with a greater understanding of barriers to access experienced by these children and in turn ensure that they are supported by all those involved in their education around</w:t>
      </w:r>
      <w:r>
        <w:rPr>
          <w:spacing w:val="-4"/>
          <w:sz w:val="20"/>
        </w:rPr>
        <w:t xml:space="preserve"> </w:t>
      </w:r>
      <w:r>
        <w:rPr>
          <w:sz w:val="20"/>
        </w:rPr>
        <w:t>them.</w:t>
      </w:r>
    </w:p>
    <w:p w14:paraId="3238C8F0" w14:textId="77777777" w:rsidR="00367A51" w:rsidRDefault="00367A51">
      <w:pPr>
        <w:pStyle w:val="BodyText"/>
        <w:spacing w:before="1"/>
        <w:rPr>
          <w:sz w:val="20"/>
        </w:rPr>
      </w:pPr>
    </w:p>
    <w:p w14:paraId="47816492" w14:textId="77777777" w:rsidR="00367A51" w:rsidRDefault="00AA0794" w:rsidP="005C1F3D">
      <w:pPr>
        <w:pStyle w:val="ListParagraph"/>
        <w:numPr>
          <w:ilvl w:val="0"/>
          <w:numId w:val="25"/>
        </w:numPr>
        <w:tabs>
          <w:tab w:val="left" w:pos="1400"/>
        </w:tabs>
        <w:ind w:left="1399" w:hanging="720"/>
        <w:jc w:val="both"/>
        <w:rPr>
          <w:b/>
          <w:sz w:val="20"/>
        </w:rPr>
      </w:pPr>
      <w:r>
        <w:rPr>
          <w:b/>
          <w:sz w:val="20"/>
        </w:rPr>
        <w:t>Removing barriers to learning</w:t>
      </w:r>
    </w:p>
    <w:p w14:paraId="49FC1685" w14:textId="77777777" w:rsidR="00367A51" w:rsidRDefault="00367A51">
      <w:pPr>
        <w:pStyle w:val="BodyText"/>
        <w:spacing w:before="10"/>
        <w:rPr>
          <w:b/>
          <w:sz w:val="19"/>
        </w:rPr>
      </w:pPr>
    </w:p>
    <w:p w14:paraId="21CE656B" w14:textId="77777777" w:rsidR="00F102A9" w:rsidRDefault="00AA0794">
      <w:pPr>
        <w:spacing w:before="1"/>
        <w:ind w:left="679" w:right="958"/>
        <w:jc w:val="both"/>
        <w:rPr>
          <w:sz w:val="20"/>
        </w:rPr>
      </w:pPr>
      <w:r>
        <w:rPr>
          <w:sz w:val="20"/>
        </w:rPr>
        <w:t xml:space="preserve">The main focus in this area has been in developing an outcomes-focussed way of working with Tier 1 children. Traditionally they have been visited by the service and a monitoring report was written by a QTVI following classroom observations and conversations with the child and school staff. In the past year we have trialled various outcomes focussed ways of working. </w:t>
      </w:r>
    </w:p>
    <w:p w14:paraId="0301B39D" w14:textId="77777777" w:rsidR="00F102A9" w:rsidRDefault="00F102A9">
      <w:pPr>
        <w:spacing w:before="1"/>
        <w:ind w:left="679" w:right="958"/>
        <w:jc w:val="both"/>
        <w:rPr>
          <w:sz w:val="20"/>
        </w:rPr>
      </w:pPr>
    </w:p>
    <w:p w14:paraId="1F2ADF73" w14:textId="061587A7" w:rsidR="00F102A9" w:rsidRDefault="00AA0794">
      <w:pPr>
        <w:spacing w:before="1"/>
        <w:ind w:left="679" w:right="958"/>
        <w:jc w:val="both"/>
        <w:rPr>
          <w:sz w:val="20"/>
        </w:rPr>
      </w:pPr>
      <w:r>
        <w:rPr>
          <w:sz w:val="20"/>
        </w:rPr>
        <w:t xml:space="preserve">The most effective method to have been trialled is the Easy Easier Activity. </w:t>
      </w:r>
    </w:p>
    <w:p w14:paraId="6A9C2CAA" w14:textId="77777777" w:rsidR="00F102A9" w:rsidRDefault="00F102A9">
      <w:pPr>
        <w:spacing w:before="1"/>
        <w:ind w:left="679" w:right="958"/>
        <w:jc w:val="both"/>
        <w:rPr>
          <w:sz w:val="20"/>
        </w:rPr>
      </w:pPr>
    </w:p>
    <w:p w14:paraId="66F8D238" w14:textId="4ACB0C1A" w:rsidR="00367A51" w:rsidRDefault="00AA0794">
      <w:pPr>
        <w:spacing w:before="1"/>
        <w:ind w:left="679" w:right="958"/>
        <w:jc w:val="both"/>
        <w:rPr>
          <w:sz w:val="20"/>
        </w:rPr>
      </w:pPr>
      <w:r>
        <w:rPr>
          <w:sz w:val="20"/>
        </w:rPr>
        <w:t>Using this method pupils are given a number of statement cards and asked to say</w:t>
      </w:r>
      <w:r>
        <w:rPr>
          <w:spacing w:val="-5"/>
          <w:sz w:val="20"/>
        </w:rPr>
        <w:t xml:space="preserve"> </w:t>
      </w:r>
      <w:r>
        <w:rPr>
          <w:sz w:val="20"/>
        </w:rPr>
        <w:t>whether</w:t>
      </w:r>
      <w:r>
        <w:rPr>
          <w:spacing w:val="-5"/>
          <w:sz w:val="20"/>
        </w:rPr>
        <w:t xml:space="preserve"> </w:t>
      </w:r>
      <w:r>
        <w:rPr>
          <w:sz w:val="20"/>
        </w:rPr>
        <w:t>they</w:t>
      </w:r>
      <w:r>
        <w:rPr>
          <w:spacing w:val="-5"/>
          <w:sz w:val="20"/>
        </w:rPr>
        <w:t xml:space="preserve"> </w:t>
      </w:r>
      <w:r>
        <w:rPr>
          <w:sz w:val="20"/>
        </w:rPr>
        <w:t>find</w:t>
      </w:r>
      <w:r>
        <w:rPr>
          <w:spacing w:val="-7"/>
          <w:sz w:val="20"/>
        </w:rPr>
        <w:t xml:space="preserve"> </w:t>
      </w:r>
      <w:r>
        <w:rPr>
          <w:sz w:val="20"/>
        </w:rPr>
        <w:t>this</w:t>
      </w:r>
      <w:r>
        <w:rPr>
          <w:spacing w:val="-5"/>
          <w:sz w:val="20"/>
        </w:rPr>
        <w:t xml:space="preserve"> </w:t>
      </w:r>
      <w:r>
        <w:rPr>
          <w:sz w:val="20"/>
        </w:rPr>
        <w:t>‘easy’</w:t>
      </w:r>
      <w:r>
        <w:rPr>
          <w:spacing w:val="-6"/>
          <w:sz w:val="20"/>
        </w:rPr>
        <w:t xml:space="preserve"> </w:t>
      </w:r>
      <w:r>
        <w:rPr>
          <w:sz w:val="20"/>
        </w:rPr>
        <w:t>or</w:t>
      </w:r>
      <w:r>
        <w:rPr>
          <w:spacing w:val="-5"/>
          <w:sz w:val="20"/>
        </w:rPr>
        <w:t xml:space="preserve"> </w:t>
      </w:r>
      <w:r>
        <w:rPr>
          <w:sz w:val="20"/>
        </w:rPr>
        <w:t>if</w:t>
      </w:r>
      <w:r>
        <w:rPr>
          <w:spacing w:val="-6"/>
          <w:sz w:val="20"/>
        </w:rPr>
        <w:t xml:space="preserve"> </w:t>
      </w:r>
      <w:r>
        <w:rPr>
          <w:sz w:val="20"/>
        </w:rPr>
        <w:t>they</w:t>
      </w:r>
      <w:r>
        <w:rPr>
          <w:spacing w:val="-5"/>
          <w:sz w:val="20"/>
        </w:rPr>
        <w:t xml:space="preserve"> </w:t>
      </w:r>
      <w:r>
        <w:rPr>
          <w:sz w:val="20"/>
        </w:rPr>
        <w:t>would</w:t>
      </w:r>
      <w:r>
        <w:rPr>
          <w:spacing w:val="-7"/>
          <w:sz w:val="20"/>
        </w:rPr>
        <w:t xml:space="preserve"> </w:t>
      </w:r>
      <w:r>
        <w:rPr>
          <w:sz w:val="20"/>
        </w:rPr>
        <w:t>like</w:t>
      </w:r>
      <w:r>
        <w:rPr>
          <w:spacing w:val="-7"/>
          <w:sz w:val="20"/>
        </w:rPr>
        <w:t xml:space="preserve"> </w:t>
      </w:r>
      <w:r>
        <w:rPr>
          <w:sz w:val="20"/>
        </w:rPr>
        <w:t>to</w:t>
      </w:r>
      <w:r>
        <w:rPr>
          <w:spacing w:val="-6"/>
          <w:sz w:val="20"/>
        </w:rPr>
        <w:t xml:space="preserve"> </w:t>
      </w:r>
      <w:r>
        <w:rPr>
          <w:sz w:val="20"/>
        </w:rPr>
        <w:t>find</w:t>
      </w:r>
      <w:r>
        <w:rPr>
          <w:spacing w:val="-4"/>
          <w:sz w:val="20"/>
        </w:rPr>
        <w:t xml:space="preserve"> </w:t>
      </w:r>
      <w:r>
        <w:rPr>
          <w:sz w:val="20"/>
        </w:rPr>
        <w:t>it</w:t>
      </w:r>
      <w:r>
        <w:rPr>
          <w:spacing w:val="-6"/>
          <w:sz w:val="20"/>
        </w:rPr>
        <w:t xml:space="preserve"> </w:t>
      </w:r>
      <w:r>
        <w:rPr>
          <w:sz w:val="20"/>
        </w:rPr>
        <w:t>‘easier’.</w:t>
      </w:r>
      <w:r>
        <w:rPr>
          <w:spacing w:val="-6"/>
          <w:sz w:val="20"/>
        </w:rPr>
        <w:t xml:space="preserve"> </w:t>
      </w:r>
      <w:r>
        <w:rPr>
          <w:sz w:val="20"/>
        </w:rPr>
        <w:t>This</w:t>
      </w:r>
      <w:r>
        <w:rPr>
          <w:spacing w:val="-5"/>
          <w:sz w:val="20"/>
        </w:rPr>
        <w:t xml:space="preserve"> </w:t>
      </w:r>
      <w:r>
        <w:rPr>
          <w:sz w:val="20"/>
        </w:rPr>
        <w:t>truly</w:t>
      </w:r>
      <w:r>
        <w:rPr>
          <w:spacing w:val="-5"/>
          <w:sz w:val="20"/>
        </w:rPr>
        <w:t xml:space="preserve"> </w:t>
      </w:r>
      <w:r>
        <w:rPr>
          <w:sz w:val="20"/>
        </w:rPr>
        <w:t>captures</w:t>
      </w:r>
      <w:r>
        <w:rPr>
          <w:spacing w:val="-5"/>
          <w:sz w:val="20"/>
        </w:rPr>
        <w:t xml:space="preserve"> </w:t>
      </w:r>
      <w:r>
        <w:rPr>
          <w:sz w:val="20"/>
        </w:rPr>
        <w:t>pupil</w:t>
      </w:r>
      <w:r>
        <w:rPr>
          <w:spacing w:val="-6"/>
          <w:sz w:val="20"/>
        </w:rPr>
        <w:t xml:space="preserve"> </w:t>
      </w:r>
      <w:r>
        <w:rPr>
          <w:sz w:val="20"/>
        </w:rPr>
        <w:t>voice</w:t>
      </w:r>
      <w:r>
        <w:rPr>
          <w:spacing w:val="-4"/>
          <w:sz w:val="20"/>
        </w:rPr>
        <w:t xml:space="preserve"> </w:t>
      </w:r>
      <w:r>
        <w:rPr>
          <w:sz w:val="20"/>
        </w:rPr>
        <w:t>and</w:t>
      </w:r>
      <w:r>
        <w:rPr>
          <w:spacing w:val="-7"/>
          <w:sz w:val="20"/>
        </w:rPr>
        <w:t xml:space="preserve"> </w:t>
      </w:r>
      <w:r>
        <w:rPr>
          <w:sz w:val="20"/>
        </w:rPr>
        <w:t>as all of the statements relate to the Additional Core Curriculum NatSIP Learner Outcomes Framework, we can be certain that we are focussing on the VI specific aspects of their</w:t>
      </w:r>
      <w:r>
        <w:rPr>
          <w:spacing w:val="-11"/>
          <w:sz w:val="20"/>
        </w:rPr>
        <w:t xml:space="preserve"> </w:t>
      </w:r>
      <w:r>
        <w:rPr>
          <w:sz w:val="20"/>
        </w:rPr>
        <w:t>learning.</w:t>
      </w:r>
    </w:p>
    <w:p w14:paraId="72A58961" w14:textId="77777777" w:rsidR="00367A51" w:rsidRDefault="00367A51">
      <w:pPr>
        <w:pStyle w:val="BodyText"/>
        <w:spacing w:before="1"/>
        <w:rPr>
          <w:sz w:val="20"/>
        </w:rPr>
      </w:pPr>
    </w:p>
    <w:p w14:paraId="539442AD" w14:textId="2C6F2E4D" w:rsidR="00367A51" w:rsidRDefault="00AA0794">
      <w:pPr>
        <w:spacing w:before="1"/>
        <w:ind w:left="679" w:right="961"/>
        <w:jc w:val="both"/>
        <w:rPr>
          <w:sz w:val="20"/>
        </w:rPr>
      </w:pPr>
      <w:r>
        <w:rPr>
          <w:sz w:val="20"/>
        </w:rPr>
        <w:t xml:space="preserve">After school drop-ins were </w:t>
      </w:r>
      <w:r w:rsidR="00E80659">
        <w:rPr>
          <w:sz w:val="20"/>
        </w:rPr>
        <w:t>trialled but</w:t>
      </w:r>
      <w:r>
        <w:rPr>
          <w:sz w:val="20"/>
        </w:rPr>
        <w:t xml:space="preserve"> met with limited success. Therefore, rather than persevering with these we are trialling several other ways of supporting targeted schools and raising their awareness.</w:t>
      </w:r>
    </w:p>
    <w:p w14:paraId="79CECB2C" w14:textId="77777777" w:rsidR="00367A51" w:rsidRDefault="00367A51">
      <w:pPr>
        <w:pStyle w:val="BodyText"/>
        <w:spacing w:before="10"/>
        <w:rPr>
          <w:sz w:val="19"/>
        </w:rPr>
      </w:pPr>
    </w:p>
    <w:p w14:paraId="22BC4302" w14:textId="77777777" w:rsidR="00F102A9" w:rsidRDefault="00AA0794">
      <w:pPr>
        <w:ind w:left="679" w:right="958"/>
        <w:jc w:val="both"/>
        <w:rPr>
          <w:sz w:val="20"/>
        </w:rPr>
      </w:pPr>
      <w:r>
        <w:rPr>
          <w:sz w:val="20"/>
        </w:rPr>
        <w:t xml:space="preserve">VI Awareness sessions have been delivered to University of South Wales Inclusive Practice in the Early Years and Inclusive Education students on two occasions in 2016-2017. </w:t>
      </w:r>
    </w:p>
    <w:p w14:paraId="200C156C" w14:textId="77777777" w:rsidR="00F102A9" w:rsidRDefault="00F102A9">
      <w:pPr>
        <w:ind w:left="679" w:right="958"/>
        <w:jc w:val="both"/>
        <w:rPr>
          <w:sz w:val="20"/>
        </w:rPr>
      </w:pPr>
    </w:p>
    <w:p w14:paraId="0D555F82" w14:textId="2B636AFC" w:rsidR="00367A51" w:rsidRDefault="00AA0794">
      <w:pPr>
        <w:ind w:left="679" w:right="958"/>
        <w:jc w:val="both"/>
        <w:rPr>
          <w:sz w:val="20"/>
        </w:rPr>
      </w:pPr>
      <w:r>
        <w:rPr>
          <w:sz w:val="20"/>
        </w:rPr>
        <w:t>The USW students complete a placement in a variety of educational settings and have experience of working with children who have ALN/SEN. It is felt that VI awareness for these students will assist them in supporting children with VI with whom</w:t>
      </w:r>
      <w:r>
        <w:rPr>
          <w:spacing w:val="-14"/>
          <w:sz w:val="20"/>
        </w:rPr>
        <w:t xml:space="preserve"> </w:t>
      </w:r>
      <w:r>
        <w:rPr>
          <w:sz w:val="20"/>
        </w:rPr>
        <w:t>they</w:t>
      </w:r>
      <w:r>
        <w:rPr>
          <w:spacing w:val="-12"/>
          <w:sz w:val="20"/>
        </w:rPr>
        <w:t xml:space="preserve"> </w:t>
      </w:r>
      <w:r>
        <w:rPr>
          <w:sz w:val="20"/>
        </w:rPr>
        <w:t>may</w:t>
      </w:r>
      <w:r>
        <w:rPr>
          <w:spacing w:val="-12"/>
          <w:sz w:val="20"/>
        </w:rPr>
        <w:t xml:space="preserve"> </w:t>
      </w:r>
      <w:r>
        <w:rPr>
          <w:sz w:val="20"/>
        </w:rPr>
        <w:t>work</w:t>
      </w:r>
      <w:r>
        <w:rPr>
          <w:spacing w:val="-12"/>
          <w:sz w:val="20"/>
        </w:rPr>
        <w:t xml:space="preserve"> </w:t>
      </w:r>
      <w:r>
        <w:rPr>
          <w:sz w:val="20"/>
        </w:rPr>
        <w:t>with</w:t>
      </w:r>
      <w:r>
        <w:rPr>
          <w:spacing w:val="-14"/>
          <w:sz w:val="20"/>
        </w:rPr>
        <w:t xml:space="preserve"> </w:t>
      </w:r>
      <w:r>
        <w:rPr>
          <w:sz w:val="20"/>
        </w:rPr>
        <w:t>in</w:t>
      </w:r>
      <w:r>
        <w:rPr>
          <w:spacing w:val="-11"/>
          <w:sz w:val="20"/>
        </w:rPr>
        <w:t xml:space="preserve"> </w:t>
      </w:r>
      <w:r>
        <w:rPr>
          <w:sz w:val="20"/>
        </w:rPr>
        <w:t>the</w:t>
      </w:r>
      <w:r>
        <w:rPr>
          <w:spacing w:val="-14"/>
          <w:sz w:val="20"/>
        </w:rPr>
        <w:t xml:space="preserve"> </w:t>
      </w:r>
      <w:r>
        <w:rPr>
          <w:sz w:val="20"/>
        </w:rPr>
        <w:t>future.</w:t>
      </w:r>
      <w:r>
        <w:rPr>
          <w:spacing w:val="-14"/>
          <w:sz w:val="20"/>
        </w:rPr>
        <w:t xml:space="preserve"> </w:t>
      </w:r>
      <w:r>
        <w:rPr>
          <w:sz w:val="20"/>
        </w:rPr>
        <w:t>Similarly,</w:t>
      </w:r>
      <w:r>
        <w:rPr>
          <w:spacing w:val="-13"/>
          <w:sz w:val="20"/>
        </w:rPr>
        <w:t xml:space="preserve"> </w:t>
      </w:r>
      <w:r>
        <w:rPr>
          <w:sz w:val="20"/>
        </w:rPr>
        <w:t>their</w:t>
      </w:r>
      <w:r>
        <w:rPr>
          <w:spacing w:val="-13"/>
          <w:sz w:val="20"/>
        </w:rPr>
        <w:t xml:space="preserve"> </w:t>
      </w:r>
      <w:r>
        <w:rPr>
          <w:sz w:val="20"/>
        </w:rPr>
        <w:t>knowledge</w:t>
      </w:r>
      <w:r>
        <w:rPr>
          <w:spacing w:val="-14"/>
          <w:sz w:val="20"/>
        </w:rPr>
        <w:t xml:space="preserve"> </w:t>
      </w:r>
      <w:r>
        <w:rPr>
          <w:sz w:val="20"/>
        </w:rPr>
        <w:t>of</w:t>
      </w:r>
      <w:r>
        <w:rPr>
          <w:spacing w:val="-13"/>
          <w:sz w:val="20"/>
        </w:rPr>
        <w:t xml:space="preserve"> </w:t>
      </w:r>
      <w:r w:rsidR="006C1C44">
        <w:rPr>
          <w:sz w:val="20"/>
        </w:rPr>
        <w:t>SenCom</w:t>
      </w:r>
      <w:r w:rsidR="00F102A9">
        <w:rPr>
          <w:sz w:val="20"/>
        </w:rPr>
        <w:t xml:space="preserve"> </w:t>
      </w:r>
      <w:r w:rsidR="006C1C44">
        <w:rPr>
          <w:sz w:val="20"/>
        </w:rPr>
        <w:t>VIS</w:t>
      </w:r>
      <w:r w:rsidR="00F102A9">
        <w:rPr>
          <w:sz w:val="20"/>
        </w:rPr>
        <w:t>’</w:t>
      </w:r>
      <w:r w:rsidR="006C1C44">
        <w:rPr>
          <w:sz w:val="20"/>
        </w:rPr>
        <w:t xml:space="preserve"> </w:t>
      </w:r>
      <w:r>
        <w:rPr>
          <w:sz w:val="20"/>
        </w:rPr>
        <w:t>work</w:t>
      </w:r>
      <w:r>
        <w:rPr>
          <w:spacing w:val="-12"/>
          <w:sz w:val="20"/>
        </w:rPr>
        <w:t xml:space="preserve"> </w:t>
      </w:r>
      <w:r>
        <w:rPr>
          <w:sz w:val="20"/>
        </w:rPr>
        <w:t>will</w:t>
      </w:r>
      <w:r>
        <w:rPr>
          <w:spacing w:val="-14"/>
          <w:sz w:val="20"/>
        </w:rPr>
        <w:t xml:space="preserve"> </w:t>
      </w:r>
      <w:r>
        <w:rPr>
          <w:sz w:val="20"/>
        </w:rPr>
        <w:t>assist</w:t>
      </w:r>
      <w:r>
        <w:rPr>
          <w:spacing w:val="-14"/>
          <w:sz w:val="20"/>
        </w:rPr>
        <w:t xml:space="preserve"> </w:t>
      </w:r>
      <w:r>
        <w:rPr>
          <w:sz w:val="20"/>
        </w:rPr>
        <w:t>with</w:t>
      </w:r>
      <w:r>
        <w:rPr>
          <w:spacing w:val="-14"/>
          <w:sz w:val="20"/>
        </w:rPr>
        <w:t xml:space="preserve"> </w:t>
      </w:r>
      <w:r>
        <w:rPr>
          <w:sz w:val="20"/>
        </w:rPr>
        <w:t>signposting to our</w:t>
      </w:r>
      <w:r>
        <w:rPr>
          <w:spacing w:val="-2"/>
          <w:sz w:val="20"/>
        </w:rPr>
        <w:t xml:space="preserve"> </w:t>
      </w:r>
      <w:r>
        <w:rPr>
          <w:sz w:val="20"/>
        </w:rPr>
        <w:t>service.</w:t>
      </w:r>
    </w:p>
    <w:p w14:paraId="1F3DAFE8" w14:textId="77777777" w:rsidR="00367A51" w:rsidRDefault="00AA0794">
      <w:pPr>
        <w:spacing w:before="1"/>
        <w:ind w:left="679"/>
        <w:jc w:val="both"/>
        <w:rPr>
          <w:b/>
          <w:sz w:val="20"/>
        </w:rPr>
      </w:pPr>
      <w:r>
        <w:rPr>
          <w:b/>
          <w:sz w:val="20"/>
        </w:rPr>
        <w:t>Raising expectation and achievement</w:t>
      </w:r>
    </w:p>
    <w:p w14:paraId="1C921B2B" w14:textId="77777777" w:rsidR="00367A51" w:rsidRDefault="00367A51">
      <w:pPr>
        <w:pStyle w:val="BodyText"/>
        <w:spacing w:before="1"/>
        <w:rPr>
          <w:b/>
          <w:sz w:val="20"/>
        </w:rPr>
      </w:pPr>
    </w:p>
    <w:p w14:paraId="73D3FDFE" w14:textId="00BF0B42" w:rsidR="006C1C44" w:rsidRDefault="00AA0794">
      <w:pPr>
        <w:ind w:left="679" w:right="958"/>
        <w:jc w:val="both"/>
        <w:rPr>
          <w:sz w:val="20"/>
        </w:rPr>
      </w:pPr>
      <w:r>
        <w:rPr>
          <w:sz w:val="20"/>
        </w:rPr>
        <w:t xml:space="preserve">In order to benchmark our service relative to other services in Wales we have chosen to adopt the NatSIP eligibility criteria in order to tier support to children and young people with VI across the 5 County Borough Councils. Two </w:t>
      </w:r>
      <w:r w:rsidR="006C1C44">
        <w:rPr>
          <w:sz w:val="20"/>
        </w:rPr>
        <w:t xml:space="preserve">SenCom VIS </w:t>
      </w:r>
      <w:r>
        <w:rPr>
          <w:sz w:val="20"/>
        </w:rPr>
        <w:t xml:space="preserve">QTVIs attended a national moderation event in the past year. </w:t>
      </w:r>
    </w:p>
    <w:p w14:paraId="44C2AC09" w14:textId="77777777" w:rsidR="006C1C44" w:rsidRDefault="006C1C44">
      <w:pPr>
        <w:ind w:left="679" w:right="958"/>
        <w:jc w:val="both"/>
        <w:rPr>
          <w:sz w:val="20"/>
        </w:rPr>
      </w:pPr>
    </w:p>
    <w:p w14:paraId="2C2909D4" w14:textId="6F523992" w:rsidR="00367A51" w:rsidRDefault="006C1C44">
      <w:pPr>
        <w:ind w:left="679" w:right="958"/>
        <w:jc w:val="both"/>
        <w:rPr>
          <w:sz w:val="20"/>
        </w:rPr>
      </w:pPr>
      <w:r>
        <w:rPr>
          <w:sz w:val="20"/>
        </w:rPr>
        <w:t xml:space="preserve">SenCom </w:t>
      </w:r>
      <w:r w:rsidR="00AA0794">
        <w:rPr>
          <w:sz w:val="20"/>
        </w:rPr>
        <w:t>VIS QTVIs have also conducted a moderation exercise and will continue to moderate scoring together termly.</w:t>
      </w:r>
    </w:p>
    <w:p w14:paraId="3D6ACF40" w14:textId="77777777" w:rsidR="00367A51" w:rsidRDefault="00367A51">
      <w:pPr>
        <w:pStyle w:val="BodyText"/>
        <w:rPr>
          <w:sz w:val="20"/>
        </w:rPr>
      </w:pPr>
    </w:p>
    <w:p w14:paraId="3437D8DD" w14:textId="77777777" w:rsidR="006C1C44" w:rsidRDefault="00AA0794">
      <w:pPr>
        <w:ind w:left="679" w:right="960"/>
        <w:jc w:val="both"/>
        <w:rPr>
          <w:sz w:val="20"/>
        </w:rPr>
      </w:pPr>
      <w:r>
        <w:rPr>
          <w:sz w:val="20"/>
        </w:rPr>
        <w:t xml:space="preserve">QTVIs are directing TAs’ work with the approval of the Head of Service. Interventions with clear review dates and focussed outcomes, is becoming the usual way of working with most children supported by the service (see ITMAD 2). Schools are taking time to adjust to the fact that our recommendations and strategies are delivered in partnership with or solely by the school. </w:t>
      </w:r>
    </w:p>
    <w:p w14:paraId="2D55EAC9" w14:textId="77777777" w:rsidR="006C1C44" w:rsidRDefault="006C1C44">
      <w:pPr>
        <w:ind w:left="679" w:right="960"/>
        <w:jc w:val="both"/>
        <w:rPr>
          <w:sz w:val="20"/>
        </w:rPr>
      </w:pPr>
    </w:p>
    <w:p w14:paraId="459D9DCC" w14:textId="01CD4526" w:rsidR="00367A51" w:rsidRDefault="00AA0794">
      <w:pPr>
        <w:ind w:left="679" w:right="960"/>
        <w:jc w:val="both"/>
        <w:rPr>
          <w:sz w:val="20"/>
        </w:rPr>
      </w:pPr>
      <w:r>
        <w:rPr>
          <w:sz w:val="20"/>
        </w:rPr>
        <w:t xml:space="preserve">Whereas previously, pupils may have been withdrawn from lessons for sessions delivered by visiting </w:t>
      </w:r>
      <w:r w:rsidR="00F102A9">
        <w:rPr>
          <w:sz w:val="20"/>
        </w:rPr>
        <w:t xml:space="preserve">SenCom VIS </w:t>
      </w:r>
      <w:r>
        <w:rPr>
          <w:sz w:val="20"/>
        </w:rPr>
        <w:t>staff then returned to lessons after sessions. However, it is felt that schools had very little understanding of our work or why we do what we do.</w:t>
      </w:r>
    </w:p>
    <w:p w14:paraId="4ABB62E4" w14:textId="77777777" w:rsidR="00367A51" w:rsidRDefault="00367A51">
      <w:pPr>
        <w:pStyle w:val="BodyText"/>
        <w:spacing w:before="1"/>
        <w:rPr>
          <w:sz w:val="20"/>
        </w:rPr>
      </w:pPr>
    </w:p>
    <w:p w14:paraId="0402DD84" w14:textId="77777777" w:rsidR="00F102A9" w:rsidRDefault="00AA0794">
      <w:pPr>
        <w:ind w:left="679" w:right="958"/>
        <w:jc w:val="both"/>
        <w:rPr>
          <w:sz w:val="20"/>
        </w:rPr>
      </w:pPr>
      <w:r>
        <w:rPr>
          <w:sz w:val="20"/>
        </w:rPr>
        <w:lastRenderedPageBreak/>
        <w:t>The</w:t>
      </w:r>
      <w:r>
        <w:rPr>
          <w:spacing w:val="-9"/>
          <w:sz w:val="20"/>
        </w:rPr>
        <w:t xml:space="preserve"> </w:t>
      </w:r>
      <w:r>
        <w:rPr>
          <w:sz w:val="20"/>
        </w:rPr>
        <w:t>Easy</w:t>
      </w:r>
      <w:r>
        <w:rPr>
          <w:spacing w:val="-6"/>
          <w:sz w:val="20"/>
        </w:rPr>
        <w:t xml:space="preserve"> </w:t>
      </w:r>
      <w:r>
        <w:rPr>
          <w:sz w:val="20"/>
        </w:rPr>
        <w:t>Easier</w:t>
      </w:r>
      <w:r>
        <w:rPr>
          <w:spacing w:val="-8"/>
          <w:sz w:val="20"/>
        </w:rPr>
        <w:t xml:space="preserve"> </w:t>
      </w:r>
      <w:r>
        <w:rPr>
          <w:sz w:val="20"/>
        </w:rPr>
        <w:t>activity</w:t>
      </w:r>
      <w:r>
        <w:rPr>
          <w:spacing w:val="-6"/>
          <w:sz w:val="20"/>
        </w:rPr>
        <w:t xml:space="preserve"> </w:t>
      </w:r>
      <w:r>
        <w:rPr>
          <w:sz w:val="20"/>
        </w:rPr>
        <w:t>is</w:t>
      </w:r>
      <w:r>
        <w:rPr>
          <w:spacing w:val="-4"/>
          <w:sz w:val="20"/>
        </w:rPr>
        <w:t xml:space="preserve"> </w:t>
      </w:r>
      <w:r>
        <w:rPr>
          <w:sz w:val="20"/>
        </w:rPr>
        <w:t>helpful</w:t>
      </w:r>
      <w:r>
        <w:rPr>
          <w:spacing w:val="-10"/>
          <w:sz w:val="20"/>
        </w:rPr>
        <w:t xml:space="preserve"> </w:t>
      </w:r>
      <w:r>
        <w:rPr>
          <w:sz w:val="20"/>
        </w:rPr>
        <w:t>to</w:t>
      </w:r>
      <w:r>
        <w:rPr>
          <w:spacing w:val="-6"/>
          <w:sz w:val="20"/>
        </w:rPr>
        <w:t xml:space="preserve"> </w:t>
      </w:r>
      <w:r>
        <w:rPr>
          <w:sz w:val="20"/>
        </w:rPr>
        <w:t>schools</w:t>
      </w:r>
      <w:r>
        <w:rPr>
          <w:spacing w:val="-6"/>
          <w:sz w:val="20"/>
        </w:rPr>
        <w:t xml:space="preserve"> </w:t>
      </w:r>
      <w:r>
        <w:rPr>
          <w:sz w:val="20"/>
        </w:rPr>
        <w:t>keen</w:t>
      </w:r>
      <w:r>
        <w:rPr>
          <w:spacing w:val="-7"/>
          <w:sz w:val="20"/>
        </w:rPr>
        <w:t xml:space="preserve"> </w:t>
      </w:r>
      <w:r>
        <w:rPr>
          <w:sz w:val="20"/>
        </w:rPr>
        <w:t>to</w:t>
      </w:r>
      <w:r>
        <w:rPr>
          <w:spacing w:val="-8"/>
          <w:sz w:val="20"/>
        </w:rPr>
        <w:t xml:space="preserve"> </w:t>
      </w:r>
      <w:r>
        <w:rPr>
          <w:sz w:val="20"/>
        </w:rPr>
        <w:t>capture</w:t>
      </w:r>
      <w:r>
        <w:rPr>
          <w:spacing w:val="-7"/>
          <w:sz w:val="20"/>
        </w:rPr>
        <w:t xml:space="preserve"> </w:t>
      </w:r>
      <w:r>
        <w:rPr>
          <w:sz w:val="20"/>
        </w:rPr>
        <w:t>pupil</w:t>
      </w:r>
      <w:r>
        <w:rPr>
          <w:spacing w:val="-9"/>
          <w:sz w:val="20"/>
        </w:rPr>
        <w:t xml:space="preserve"> </w:t>
      </w:r>
      <w:r>
        <w:rPr>
          <w:sz w:val="20"/>
        </w:rPr>
        <w:t>voice.</w:t>
      </w:r>
      <w:r>
        <w:rPr>
          <w:spacing w:val="-8"/>
          <w:sz w:val="20"/>
        </w:rPr>
        <w:t xml:space="preserve"> </w:t>
      </w:r>
      <w:r>
        <w:rPr>
          <w:sz w:val="20"/>
        </w:rPr>
        <w:t>Some</w:t>
      </w:r>
      <w:r>
        <w:rPr>
          <w:spacing w:val="-8"/>
          <w:sz w:val="20"/>
        </w:rPr>
        <w:t xml:space="preserve"> </w:t>
      </w:r>
      <w:r>
        <w:rPr>
          <w:sz w:val="20"/>
        </w:rPr>
        <w:t>schools</w:t>
      </w:r>
      <w:r>
        <w:rPr>
          <w:spacing w:val="-7"/>
          <w:sz w:val="20"/>
        </w:rPr>
        <w:t xml:space="preserve"> </w:t>
      </w:r>
      <w:r>
        <w:rPr>
          <w:sz w:val="20"/>
        </w:rPr>
        <w:t>have</w:t>
      </w:r>
      <w:r>
        <w:rPr>
          <w:spacing w:val="-6"/>
          <w:sz w:val="20"/>
        </w:rPr>
        <w:t xml:space="preserve"> </w:t>
      </w:r>
      <w:r>
        <w:rPr>
          <w:sz w:val="20"/>
        </w:rPr>
        <w:t>welcomed</w:t>
      </w:r>
      <w:r>
        <w:rPr>
          <w:spacing w:val="-8"/>
          <w:sz w:val="20"/>
        </w:rPr>
        <w:t xml:space="preserve"> </w:t>
      </w:r>
      <w:r>
        <w:rPr>
          <w:sz w:val="20"/>
        </w:rPr>
        <w:t>its use</w:t>
      </w:r>
      <w:r>
        <w:rPr>
          <w:spacing w:val="-6"/>
          <w:sz w:val="20"/>
        </w:rPr>
        <w:t xml:space="preserve"> </w:t>
      </w:r>
      <w:r>
        <w:rPr>
          <w:sz w:val="20"/>
        </w:rPr>
        <w:t>as</w:t>
      </w:r>
      <w:r>
        <w:rPr>
          <w:spacing w:val="-4"/>
          <w:sz w:val="20"/>
        </w:rPr>
        <w:t xml:space="preserve"> </w:t>
      </w:r>
      <w:r>
        <w:rPr>
          <w:sz w:val="20"/>
        </w:rPr>
        <w:t>they</w:t>
      </w:r>
      <w:r>
        <w:rPr>
          <w:spacing w:val="-4"/>
          <w:sz w:val="20"/>
        </w:rPr>
        <w:t xml:space="preserve"> </w:t>
      </w:r>
      <w:r>
        <w:rPr>
          <w:sz w:val="20"/>
        </w:rPr>
        <w:t>feel</w:t>
      </w:r>
      <w:r>
        <w:rPr>
          <w:spacing w:val="-4"/>
          <w:sz w:val="20"/>
        </w:rPr>
        <w:t xml:space="preserve"> </w:t>
      </w:r>
      <w:r>
        <w:rPr>
          <w:sz w:val="20"/>
        </w:rPr>
        <w:t>it</w:t>
      </w:r>
      <w:r>
        <w:rPr>
          <w:spacing w:val="-5"/>
          <w:sz w:val="20"/>
        </w:rPr>
        <w:t xml:space="preserve"> </w:t>
      </w:r>
      <w:r>
        <w:rPr>
          <w:sz w:val="20"/>
        </w:rPr>
        <w:t>feeds</w:t>
      </w:r>
      <w:r>
        <w:rPr>
          <w:spacing w:val="-4"/>
          <w:sz w:val="20"/>
        </w:rPr>
        <w:t xml:space="preserve"> </w:t>
      </w:r>
      <w:r>
        <w:rPr>
          <w:sz w:val="20"/>
        </w:rPr>
        <w:t>nicely</w:t>
      </w:r>
      <w:r>
        <w:rPr>
          <w:spacing w:val="-4"/>
          <w:sz w:val="20"/>
        </w:rPr>
        <w:t xml:space="preserve"> </w:t>
      </w:r>
      <w:r>
        <w:rPr>
          <w:sz w:val="20"/>
        </w:rPr>
        <w:t>into</w:t>
      </w:r>
      <w:r>
        <w:rPr>
          <w:spacing w:val="-5"/>
          <w:sz w:val="20"/>
        </w:rPr>
        <w:t xml:space="preserve"> </w:t>
      </w:r>
      <w:r>
        <w:rPr>
          <w:sz w:val="20"/>
        </w:rPr>
        <w:t>their</w:t>
      </w:r>
      <w:r>
        <w:rPr>
          <w:spacing w:val="-4"/>
          <w:sz w:val="20"/>
        </w:rPr>
        <w:t xml:space="preserve"> </w:t>
      </w:r>
      <w:r>
        <w:rPr>
          <w:sz w:val="20"/>
        </w:rPr>
        <w:t>IDPs.</w:t>
      </w:r>
      <w:r>
        <w:rPr>
          <w:spacing w:val="-5"/>
          <w:sz w:val="20"/>
        </w:rPr>
        <w:t xml:space="preserve"> </w:t>
      </w:r>
      <w:r>
        <w:rPr>
          <w:sz w:val="20"/>
        </w:rPr>
        <w:t>Schools</w:t>
      </w:r>
      <w:r>
        <w:rPr>
          <w:spacing w:val="-2"/>
          <w:sz w:val="20"/>
        </w:rPr>
        <w:t xml:space="preserve"> </w:t>
      </w:r>
      <w:r>
        <w:rPr>
          <w:sz w:val="20"/>
        </w:rPr>
        <w:t>that</w:t>
      </w:r>
      <w:r>
        <w:rPr>
          <w:spacing w:val="-3"/>
          <w:sz w:val="20"/>
        </w:rPr>
        <w:t xml:space="preserve"> </w:t>
      </w:r>
      <w:r>
        <w:rPr>
          <w:sz w:val="20"/>
        </w:rPr>
        <w:t>are</w:t>
      </w:r>
      <w:r>
        <w:rPr>
          <w:spacing w:val="-6"/>
          <w:sz w:val="20"/>
        </w:rPr>
        <w:t xml:space="preserve"> </w:t>
      </w:r>
      <w:r>
        <w:rPr>
          <w:sz w:val="20"/>
        </w:rPr>
        <w:t>still</w:t>
      </w:r>
      <w:r>
        <w:rPr>
          <w:spacing w:val="-4"/>
          <w:sz w:val="20"/>
        </w:rPr>
        <w:t xml:space="preserve"> </w:t>
      </w:r>
      <w:r>
        <w:rPr>
          <w:sz w:val="20"/>
        </w:rPr>
        <w:t>using</w:t>
      </w:r>
      <w:r>
        <w:rPr>
          <w:spacing w:val="-6"/>
          <w:sz w:val="20"/>
        </w:rPr>
        <w:t xml:space="preserve"> </w:t>
      </w:r>
      <w:r>
        <w:rPr>
          <w:sz w:val="20"/>
        </w:rPr>
        <w:t>IEPs</w:t>
      </w:r>
      <w:r>
        <w:rPr>
          <w:spacing w:val="-4"/>
          <w:sz w:val="20"/>
        </w:rPr>
        <w:t xml:space="preserve"> </w:t>
      </w:r>
      <w:r>
        <w:rPr>
          <w:sz w:val="20"/>
        </w:rPr>
        <w:t>have</w:t>
      </w:r>
      <w:r>
        <w:rPr>
          <w:spacing w:val="-5"/>
          <w:sz w:val="20"/>
        </w:rPr>
        <w:t xml:space="preserve"> </w:t>
      </w:r>
      <w:r>
        <w:rPr>
          <w:sz w:val="20"/>
        </w:rPr>
        <w:t>not</w:t>
      </w:r>
      <w:r>
        <w:rPr>
          <w:spacing w:val="-3"/>
          <w:sz w:val="20"/>
        </w:rPr>
        <w:t xml:space="preserve"> </w:t>
      </w:r>
      <w:r>
        <w:rPr>
          <w:sz w:val="20"/>
        </w:rPr>
        <w:t>yet</w:t>
      </w:r>
      <w:r>
        <w:rPr>
          <w:spacing w:val="-5"/>
          <w:sz w:val="20"/>
        </w:rPr>
        <w:t xml:space="preserve"> </w:t>
      </w:r>
      <w:r>
        <w:rPr>
          <w:sz w:val="20"/>
        </w:rPr>
        <w:t>recognised</w:t>
      </w:r>
      <w:r>
        <w:rPr>
          <w:spacing w:val="-6"/>
          <w:sz w:val="20"/>
        </w:rPr>
        <w:t xml:space="preserve"> </w:t>
      </w:r>
      <w:r>
        <w:rPr>
          <w:sz w:val="20"/>
        </w:rPr>
        <w:t xml:space="preserve">the same value in the activity. Pupil VI Profiles are being created for every pupil as their case is revisited, as part of a rolling programme. </w:t>
      </w:r>
    </w:p>
    <w:p w14:paraId="6EA5C0DB" w14:textId="77777777" w:rsidR="00F102A9" w:rsidRDefault="00F102A9">
      <w:pPr>
        <w:ind w:left="679" w:right="958"/>
        <w:jc w:val="both"/>
        <w:rPr>
          <w:sz w:val="20"/>
        </w:rPr>
      </w:pPr>
    </w:p>
    <w:p w14:paraId="5C2CF4B8" w14:textId="7CF8C4E0" w:rsidR="006C1C44" w:rsidRDefault="00AA0794">
      <w:pPr>
        <w:ind w:left="679" w:right="958"/>
        <w:jc w:val="both"/>
        <w:rPr>
          <w:sz w:val="20"/>
        </w:rPr>
      </w:pPr>
      <w:r>
        <w:rPr>
          <w:sz w:val="20"/>
        </w:rPr>
        <w:t xml:space="preserve">VI Profiles include the pupil name, school, and year, nature of sensory impairment and strategies and recommendations on one page. </w:t>
      </w:r>
    </w:p>
    <w:p w14:paraId="154ACFDE" w14:textId="77777777" w:rsidR="006C1C44" w:rsidRDefault="006C1C44">
      <w:pPr>
        <w:ind w:left="679" w:right="958"/>
        <w:jc w:val="both"/>
        <w:rPr>
          <w:sz w:val="20"/>
        </w:rPr>
      </w:pPr>
    </w:p>
    <w:p w14:paraId="11CD9F1F" w14:textId="43B51747" w:rsidR="00367A51" w:rsidRDefault="00AA0794">
      <w:pPr>
        <w:ind w:left="679" w:right="958"/>
        <w:jc w:val="both"/>
        <w:rPr>
          <w:sz w:val="20"/>
        </w:rPr>
      </w:pPr>
      <w:r>
        <w:rPr>
          <w:sz w:val="20"/>
        </w:rPr>
        <w:t>These were developed following feedback from</w:t>
      </w:r>
      <w:r>
        <w:rPr>
          <w:spacing w:val="-9"/>
          <w:sz w:val="20"/>
        </w:rPr>
        <w:t xml:space="preserve"> </w:t>
      </w:r>
      <w:r>
        <w:rPr>
          <w:sz w:val="20"/>
        </w:rPr>
        <w:t>school</w:t>
      </w:r>
      <w:r>
        <w:rPr>
          <w:spacing w:val="-6"/>
          <w:sz w:val="20"/>
        </w:rPr>
        <w:t xml:space="preserve"> </w:t>
      </w:r>
      <w:r>
        <w:rPr>
          <w:sz w:val="20"/>
        </w:rPr>
        <w:t>ALNCos</w:t>
      </w:r>
      <w:r>
        <w:rPr>
          <w:spacing w:val="-4"/>
          <w:sz w:val="20"/>
        </w:rPr>
        <w:t xml:space="preserve"> </w:t>
      </w:r>
      <w:r>
        <w:rPr>
          <w:sz w:val="20"/>
        </w:rPr>
        <w:t>stating</w:t>
      </w:r>
      <w:r>
        <w:rPr>
          <w:spacing w:val="-8"/>
          <w:sz w:val="20"/>
        </w:rPr>
        <w:t xml:space="preserve"> </w:t>
      </w:r>
      <w:r>
        <w:rPr>
          <w:sz w:val="20"/>
        </w:rPr>
        <w:t>that</w:t>
      </w:r>
      <w:r>
        <w:rPr>
          <w:spacing w:val="-5"/>
          <w:sz w:val="20"/>
        </w:rPr>
        <w:t xml:space="preserve"> </w:t>
      </w:r>
      <w:r>
        <w:rPr>
          <w:sz w:val="20"/>
        </w:rPr>
        <w:t>these</w:t>
      </w:r>
      <w:r>
        <w:rPr>
          <w:spacing w:val="-6"/>
          <w:sz w:val="20"/>
        </w:rPr>
        <w:t xml:space="preserve"> </w:t>
      </w:r>
      <w:r>
        <w:rPr>
          <w:sz w:val="20"/>
        </w:rPr>
        <w:t>were</w:t>
      </w:r>
      <w:r>
        <w:rPr>
          <w:spacing w:val="-8"/>
          <w:sz w:val="20"/>
        </w:rPr>
        <w:t xml:space="preserve"> </w:t>
      </w:r>
      <w:r>
        <w:rPr>
          <w:sz w:val="20"/>
        </w:rPr>
        <w:t>the</w:t>
      </w:r>
      <w:r>
        <w:rPr>
          <w:spacing w:val="-6"/>
          <w:sz w:val="20"/>
        </w:rPr>
        <w:t xml:space="preserve"> </w:t>
      </w:r>
      <w:r>
        <w:rPr>
          <w:sz w:val="20"/>
        </w:rPr>
        <w:t>only</w:t>
      </w:r>
      <w:r>
        <w:rPr>
          <w:spacing w:val="-4"/>
          <w:sz w:val="20"/>
        </w:rPr>
        <w:t xml:space="preserve"> </w:t>
      </w:r>
      <w:r>
        <w:rPr>
          <w:sz w:val="20"/>
        </w:rPr>
        <w:t>parts</w:t>
      </w:r>
      <w:r>
        <w:rPr>
          <w:spacing w:val="-6"/>
          <w:sz w:val="20"/>
        </w:rPr>
        <w:t xml:space="preserve"> </w:t>
      </w:r>
      <w:r>
        <w:rPr>
          <w:sz w:val="20"/>
        </w:rPr>
        <w:t>of</w:t>
      </w:r>
      <w:r>
        <w:rPr>
          <w:spacing w:val="-6"/>
          <w:sz w:val="20"/>
        </w:rPr>
        <w:t xml:space="preserve"> </w:t>
      </w:r>
      <w:r>
        <w:rPr>
          <w:sz w:val="20"/>
        </w:rPr>
        <w:t>our</w:t>
      </w:r>
      <w:r>
        <w:rPr>
          <w:spacing w:val="-4"/>
          <w:sz w:val="20"/>
        </w:rPr>
        <w:t xml:space="preserve"> </w:t>
      </w:r>
      <w:r>
        <w:rPr>
          <w:sz w:val="20"/>
        </w:rPr>
        <w:t>reports</w:t>
      </w:r>
      <w:r>
        <w:rPr>
          <w:spacing w:val="-4"/>
          <w:sz w:val="20"/>
        </w:rPr>
        <w:t xml:space="preserve"> </w:t>
      </w:r>
      <w:r>
        <w:rPr>
          <w:sz w:val="20"/>
        </w:rPr>
        <w:t>that</w:t>
      </w:r>
      <w:r>
        <w:rPr>
          <w:spacing w:val="-8"/>
          <w:sz w:val="20"/>
        </w:rPr>
        <w:t xml:space="preserve"> </w:t>
      </w:r>
      <w:r>
        <w:rPr>
          <w:sz w:val="20"/>
        </w:rPr>
        <w:t>they</w:t>
      </w:r>
      <w:r>
        <w:rPr>
          <w:spacing w:val="-4"/>
          <w:sz w:val="20"/>
        </w:rPr>
        <w:t xml:space="preserve"> </w:t>
      </w:r>
      <w:r>
        <w:rPr>
          <w:sz w:val="20"/>
        </w:rPr>
        <w:t>found</w:t>
      </w:r>
      <w:r>
        <w:rPr>
          <w:spacing w:val="-8"/>
          <w:sz w:val="20"/>
        </w:rPr>
        <w:t xml:space="preserve"> </w:t>
      </w:r>
      <w:r>
        <w:rPr>
          <w:sz w:val="20"/>
        </w:rPr>
        <w:t>useful</w:t>
      </w:r>
      <w:r>
        <w:rPr>
          <w:spacing w:val="-9"/>
          <w:sz w:val="20"/>
        </w:rPr>
        <w:t xml:space="preserve"> </w:t>
      </w:r>
      <w:r>
        <w:rPr>
          <w:sz w:val="20"/>
        </w:rPr>
        <w:t>and</w:t>
      </w:r>
      <w:r>
        <w:rPr>
          <w:spacing w:val="-6"/>
          <w:sz w:val="20"/>
        </w:rPr>
        <w:t xml:space="preserve"> </w:t>
      </w:r>
      <w:r>
        <w:rPr>
          <w:sz w:val="20"/>
        </w:rPr>
        <w:t>shared with</w:t>
      </w:r>
      <w:r>
        <w:rPr>
          <w:spacing w:val="-2"/>
          <w:sz w:val="20"/>
        </w:rPr>
        <w:t xml:space="preserve"> </w:t>
      </w:r>
      <w:r>
        <w:rPr>
          <w:sz w:val="20"/>
        </w:rPr>
        <w:t>staff.</w:t>
      </w:r>
    </w:p>
    <w:p w14:paraId="185E1705" w14:textId="77777777" w:rsidR="00367A51" w:rsidRDefault="00367A51">
      <w:pPr>
        <w:pStyle w:val="BodyText"/>
        <w:spacing w:before="11"/>
        <w:rPr>
          <w:sz w:val="19"/>
        </w:rPr>
      </w:pPr>
    </w:p>
    <w:p w14:paraId="6CA5DB7A" w14:textId="77777777" w:rsidR="00367A51" w:rsidRDefault="00AA0794" w:rsidP="005C1F3D">
      <w:pPr>
        <w:pStyle w:val="ListParagraph"/>
        <w:numPr>
          <w:ilvl w:val="0"/>
          <w:numId w:val="25"/>
        </w:numPr>
        <w:tabs>
          <w:tab w:val="left" w:pos="1400"/>
        </w:tabs>
        <w:ind w:left="1399" w:hanging="720"/>
        <w:jc w:val="both"/>
        <w:rPr>
          <w:b/>
          <w:sz w:val="20"/>
        </w:rPr>
      </w:pPr>
      <w:r>
        <w:rPr>
          <w:b/>
          <w:sz w:val="20"/>
        </w:rPr>
        <w:t>Delivering improvements in partnership</w:t>
      </w:r>
    </w:p>
    <w:p w14:paraId="3EAEB1AB" w14:textId="65D5609A" w:rsidR="00367A51" w:rsidRDefault="00AA0794">
      <w:pPr>
        <w:spacing w:before="170"/>
        <w:ind w:left="680" w:right="959"/>
        <w:jc w:val="both"/>
        <w:rPr>
          <w:sz w:val="20"/>
        </w:rPr>
      </w:pPr>
      <w:r>
        <w:rPr>
          <w:sz w:val="20"/>
        </w:rPr>
        <w:t>Networking</w:t>
      </w:r>
      <w:r>
        <w:rPr>
          <w:spacing w:val="-10"/>
          <w:sz w:val="20"/>
        </w:rPr>
        <w:t xml:space="preserve"> </w:t>
      </w:r>
      <w:r>
        <w:rPr>
          <w:sz w:val="20"/>
        </w:rPr>
        <w:t>opportunities</w:t>
      </w:r>
      <w:r>
        <w:rPr>
          <w:spacing w:val="-7"/>
          <w:sz w:val="20"/>
        </w:rPr>
        <w:t xml:space="preserve"> </w:t>
      </w:r>
      <w:r>
        <w:rPr>
          <w:sz w:val="20"/>
        </w:rPr>
        <w:t>at</w:t>
      </w:r>
      <w:r>
        <w:rPr>
          <w:spacing w:val="-6"/>
          <w:sz w:val="20"/>
        </w:rPr>
        <w:t xml:space="preserve"> </w:t>
      </w:r>
      <w:r>
        <w:rPr>
          <w:sz w:val="20"/>
        </w:rPr>
        <w:t>the</w:t>
      </w:r>
      <w:r>
        <w:rPr>
          <w:spacing w:val="-7"/>
          <w:sz w:val="20"/>
        </w:rPr>
        <w:t xml:space="preserve"> </w:t>
      </w:r>
      <w:r>
        <w:rPr>
          <w:sz w:val="20"/>
        </w:rPr>
        <w:t>Wales</w:t>
      </w:r>
      <w:r>
        <w:rPr>
          <w:spacing w:val="-6"/>
          <w:sz w:val="20"/>
        </w:rPr>
        <w:t xml:space="preserve"> </w:t>
      </w:r>
      <w:r>
        <w:rPr>
          <w:sz w:val="20"/>
        </w:rPr>
        <w:t>Eye</w:t>
      </w:r>
      <w:r>
        <w:rPr>
          <w:spacing w:val="-9"/>
          <w:sz w:val="20"/>
        </w:rPr>
        <w:t xml:space="preserve"> </w:t>
      </w:r>
      <w:r>
        <w:rPr>
          <w:sz w:val="20"/>
        </w:rPr>
        <w:t>Care,</w:t>
      </w:r>
      <w:r>
        <w:rPr>
          <w:spacing w:val="-6"/>
          <w:sz w:val="20"/>
        </w:rPr>
        <w:t xml:space="preserve"> </w:t>
      </w:r>
      <w:r>
        <w:rPr>
          <w:sz w:val="20"/>
        </w:rPr>
        <w:t>VIEW</w:t>
      </w:r>
      <w:r>
        <w:rPr>
          <w:spacing w:val="-7"/>
          <w:sz w:val="20"/>
        </w:rPr>
        <w:t xml:space="preserve"> </w:t>
      </w:r>
      <w:r>
        <w:rPr>
          <w:sz w:val="20"/>
        </w:rPr>
        <w:t>and</w:t>
      </w:r>
      <w:r>
        <w:rPr>
          <w:spacing w:val="-7"/>
          <w:sz w:val="20"/>
        </w:rPr>
        <w:t xml:space="preserve"> </w:t>
      </w:r>
      <w:r>
        <w:rPr>
          <w:sz w:val="20"/>
        </w:rPr>
        <w:t>Vision</w:t>
      </w:r>
      <w:r>
        <w:rPr>
          <w:spacing w:val="-9"/>
          <w:sz w:val="20"/>
        </w:rPr>
        <w:t xml:space="preserve"> </w:t>
      </w:r>
      <w:r>
        <w:rPr>
          <w:sz w:val="20"/>
        </w:rPr>
        <w:t>2020</w:t>
      </w:r>
      <w:r>
        <w:rPr>
          <w:spacing w:val="-8"/>
          <w:sz w:val="20"/>
        </w:rPr>
        <w:t xml:space="preserve"> </w:t>
      </w:r>
      <w:r>
        <w:rPr>
          <w:sz w:val="20"/>
        </w:rPr>
        <w:t>conferences</w:t>
      </w:r>
      <w:r>
        <w:rPr>
          <w:spacing w:val="-7"/>
          <w:sz w:val="20"/>
        </w:rPr>
        <w:t xml:space="preserve"> </w:t>
      </w:r>
      <w:r>
        <w:rPr>
          <w:sz w:val="20"/>
        </w:rPr>
        <w:t>have</w:t>
      </w:r>
      <w:r>
        <w:rPr>
          <w:spacing w:val="-7"/>
          <w:sz w:val="20"/>
        </w:rPr>
        <w:t xml:space="preserve"> </w:t>
      </w:r>
      <w:r>
        <w:rPr>
          <w:sz w:val="20"/>
        </w:rPr>
        <w:t>led</w:t>
      </w:r>
      <w:r>
        <w:rPr>
          <w:spacing w:val="-9"/>
          <w:sz w:val="20"/>
        </w:rPr>
        <w:t xml:space="preserve"> </w:t>
      </w:r>
      <w:r>
        <w:rPr>
          <w:sz w:val="20"/>
        </w:rPr>
        <w:t>to</w:t>
      </w:r>
      <w:r>
        <w:rPr>
          <w:spacing w:val="-7"/>
          <w:sz w:val="20"/>
        </w:rPr>
        <w:t xml:space="preserve"> </w:t>
      </w:r>
      <w:r>
        <w:rPr>
          <w:sz w:val="20"/>
        </w:rPr>
        <w:t xml:space="preserve">improved links with other stakeholders. </w:t>
      </w:r>
      <w:r w:rsidR="002547ED">
        <w:rPr>
          <w:sz w:val="20"/>
        </w:rPr>
        <w:t>The H</w:t>
      </w:r>
      <w:r>
        <w:rPr>
          <w:sz w:val="20"/>
        </w:rPr>
        <w:t xml:space="preserve">ead of </w:t>
      </w:r>
      <w:r w:rsidR="002547ED">
        <w:rPr>
          <w:sz w:val="20"/>
        </w:rPr>
        <w:t xml:space="preserve">SenCom’s </w:t>
      </w:r>
      <w:r>
        <w:rPr>
          <w:sz w:val="20"/>
        </w:rPr>
        <w:t xml:space="preserve">VI Service is now a member of the Low Vision Service Wales Advisory Group meetings, held at the Wales Council for the Blind (WCB). </w:t>
      </w:r>
      <w:r w:rsidR="0075230E">
        <w:rPr>
          <w:sz w:val="20"/>
        </w:rPr>
        <w:t>This</w:t>
      </w:r>
      <w:r>
        <w:rPr>
          <w:sz w:val="20"/>
        </w:rPr>
        <w:t xml:space="preserve"> is the only representation</w:t>
      </w:r>
      <w:r>
        <w:rPr>
          <w:spacing w:val="-7"/>
          <w:sz w:val="20"/>
        </w:rPr>
        <w:t xml:space="preserve"> </w:t>
      </w:r>
      <w:r>
        <w:rPr>
          <w:sz w:val="20"/>
        </w:rPr>
        <w:t>from</w:t>
      </w:r>
      <w:r>
        <w:rPr>
          <w:spacing w:val="-7"/>
          <w:sz w:val="20"/>
        </w:rPr>
        <w:t xml:space="preserve"> </w:t>
      </w:r>
      <w:r>
        <w:rPr>
          <w:sz w:val="20"/>
        </w:rPr>
        <w:t>education</w:t>
      </w:r>
      <w:r>
        <w:rPr>
          <w:spacing w:val="-3"/>
          <w:sz w:val="20"/>
        </w:rPr>
        <w:t xml:space="preserve"> </w:t>
      </w:r>
      <w:r>
        <w:rPr>
          <w:sz w:val="20"/>
        </w:rPr>
        <w:t>in</w:t>
      </w:r>
      <w:r>
        <w:rPr>
          <w:spacing w:val="-7"/>
          <w:sz w:val="20"/>
        </w:rPr>
        <w:t xml:space="preserve"> </w:t>
      </w:r>
      <w:r>
        <w:rPr>
          <w:sz w:val="20"/>
        </w:rPr>
        <w:t>this</w:t>
      </w:r>
      <w:r>
        <w:rPr>
          <w:spacing w:val="-3"/>
          <w:sz w:val="20"/>
        </w:rPr>
        <w:t xml:space="preserve"> </w:t>
      </w:r>
      <w:r>
        <w:rPr>
          <w:sz w:val="20"/>
        </w:rPr>
        <w:t>group</w:t>
      </w:r>
      <w:r>
        <w:rPr>
          <w:spacing w:val="-3"/>
          <w:sz w:val="20"/>
        </w:rPr>
        <w:t xml:space="preserve"> </w:t>
      </w:r>
      <w:r>
        <w:rPr>
          <w:sz w:val="20"/>
        </w:rPr>
        <w:t>and</w:t>
      </w:r>
      <w:r>
        <w:rPr>
          <w:spacing w:val="-7"/>
          <w:sz w:val="20"/>
        </w:rPr>
        <w:t xml:space="preserve"> </w:t>
      </w:r>
      <w:r>
        <w:rPr>
          <w:sz w:val="20"/>
        </w:rPr>
        <w:t>the</w:t>
      </w:r>
      <w:r>
        <w:rPr>
          <w:spacing w:val="-3"/>
          <w:sz w:val="20"/>
        </w:rPr>
        <w:t xml:space="preserve"> </w:t>
      </w:r>
      <w:r>
        <w:rPr>
          <w:sz w:val="20"/>
        </w:rPr>
        <w:t>meeting</w:t>
      </w:r>
      <w:r>
        <w:rPr>
          <w:spacing w:val="-4"/>
          <w:sz w:val="20"/>
        </w:rPr>
        <w:t xml:space="preserve"> </w:t>
      </w:r>
      <w:r>
        <w:rPr>
          <w:sz w:val="20"/>
        </w:rPr>
        <w:t>is</w:t>
      </w:r>
      <w:r>
        <w:rPr>
          <w:spacing w:val="-5"/>
          <w:sz w:val="20"/>
        </w:rPr>
        <w:t xml:space="preserve"> </w:t>
      </w:r>
      <w:r>
        <w:rPr>
          <w:sz w:val="20"/>
        </w:rPr>
        <w:t>attended</w:t>
      </w:r>
      <w:r>
        <w:rPr>
          <w:spacing w:val="-3"/>
          <w:sz w:val="20"/>
        </w:rPr>
        <w:t xml:space="preserve"> </w:t>
      </w:r>
      <w:r>
        <w:rPr>
          <w:sz w:val="20"/>
        </w:rPr>
        <w:t>by</w:t>
      </w:r>
      <w:r>
        <w:rPr>
          <w:spacing w:val="-5"/>
          <w:sz w:val="20"/>
        </w:rPr>
        <w:t xml:space="preserve"> </w:t>
      </w:r>
      <w:r>
        <w:rPr>
          <w:sz w:val="20"/>
        </w:rPr>
        <w:t>a</w:t>
      </w:r>
      <w:r>
        <w:rPr>
          <w:spacing w:val="-7"/>
          <w:sz w:val="20"/>
        </w:rPr>
        <w:t xml:space="preserve"> </w:t>
      </w:r>
      <w:r>
        <w:rPr>
          <w:sz w:val="20"/>
        </w:rPr>
        <w:t>variety</w:t>
      </w:r>
      <w:r>
        <w:rPr>
          <w:spacing w:val="-4"/>
          <w:sz w:val="20"/>
        </w:rPr>
        <w:t xml:space="preserve"> </w:t>
      </w:r>
      <w:r>
        <w:rPr>
          <w:sz w:val="20"/>
        </w:rPr>
        <w:t>of</w:t>
      </w:r>
      <w:r>
        <w:rPr>
          <w:spacing w:val="-6"/>
          <w:sz w:val="20"/>
        </w:rPr>
        <w:t xml:space="preserve"> </w:t>
      </w:r>
      <w:r>
        <w:rPr>
          <w:sz w:val="20"/>
        </w:rPr>
        <w:t>people</w:t>
      </w:r>
      <w:r>
        <w:rPr>
          <w:spacing w:val="-4"/>
          <w:sz w:val="20"/>
        </w:rPr>
        <w:t xml:space="preserve"> </w:t>
      </w:r>
      <w:r>
        <w:rPr>
          <w:sz w:val="20"/>
        </w:rPr>
        <w:t>from</w:t>
      </w:r>
      <w:r>
        <w:rPr>
          <w:spacing w:val="-3"/>
          <w:sz w:val="20"/>
        </w:rPr>
        <w:t xml:space="preserve"> </w:t>
      </w:r>
      <w:r>
        <w:rPr>
          <w:sz w:val="20"/>
        </w:rPr>
        <w:t>health, social care and third sector VI</w:t>
      </w:r>
      <w:r>
        <w:rPr>
          <w:spacing w:val="-4"/>
          <w:sz w:val="20"/>
        </w:rPr>
        <w:t xml:space="preserve"> </w:t>
      </w:r>
      <w:r>
        <w:rPr>
          <w:sz w:val="20"/>
        </w:rPr>
        <w:t>organisations.</w:t>
      </w:r>
    </w:p>
    <w:p w14:paraId="4EE2BE7E" w14:textId="77777777" w:rsidR="00367A51" w:rsidRDefault="00367A51">
      <w:pPr>
        <w:pStyle w:val="BodyText"/>
        <w:rPr>
          <w:sz w:val="20"/>
        </w:rPr>
      </w:pPr>
    </w:p>
    <w:p w14:paraId="6BB2CBA7" w14:textId="50F9EDF7" w:rsidR="00367A51" w:rsidRDefault="00AA0794">
      <w:pPr>
        <w:ind w:left="680" w:right="957"/>
        <w:jc w:val="both"/>
        <w:rPr>
          <w:sz w:val="20"/>
        </w:rPr>
      </w:pPr>
      <w:r>
        <w:rPr>
          <w:sz w:val="20"/>
        </w:rPr>
        <w:t xml:space="preserve">Over the past year </w:t>
      </w:r>
      <w:r w:rsidR="002547ED">
        <w:rPr>
          <w:sz w:val="20"/>
        </w:rPr>
        <w:t xml:space="preserve">the Head of SenCom’s VI Service </w:t>
      </w:r>
      <w:r>
        <w:rPr>
          <w:sz w:val="20"/>
        </w:rPr>
        <w:t>has been appointed Chairperson of the Welsh Association of Vision Impairment</w:t>
      </w:r>
      <w:r>
        <w:rPr>
          <w:spacing w:val="-15"/>
          <w:sz w:val="20"/>
        </w:rPr>
        <w:t xml:space="preserve"> </w:t>
      </w:r>
      <w:r>
        <w:rPr>
          <w:sz w:val="20"/>
        </w:rPr>
        <w:t>Educators</w:t>
      </w:r>
      <w:r>
        <w:rPr>
          <w:spacing w:val="-13"/>
          <w:sz w:val="20"/>
        </w:rPr>
        <w:t xml:space="preserve"> </w:t>
      </w:r>
      <w:r>
        <w:rPr>
          <w:sz w:val="20"/>
        </w:rPr>
        <w:t>(WAVIE),</w:t>
      </w:r>
      <w:r>
        <w:rPr>
          <w:spacing w:val="-15"/>
          <w:sz w:val="20"/>
        </w:rPr>
        <w:t xml:space="preserve"> </w:t>
      </w:r>
      <w:r>
        <w:rPr>
          <w:sz w:val="20"/>
        </w:rPr>
        <w:t>after</w:t>
      </w:r>
      <w:r>
        <w:rPr>
          <w:spacing w:val="-14"/>
          <w:sz w:val="20"/>
        </w:rPr>
        <w:t xml:space="preserve"> </w:t>
      </w:r>
      <w:r>
        <w:rPr>
          <w:sz w:val="20"/>
        </w:rPr>
        <w:t>having</w:t>
      </w:r>
      <w:r>
        <w:rPr>
          <w:spacing w:val="-15"/>
          <w:sz w:val="20"/>
        </w:rPr>
        <w:t xml:space="preserve"> </w:t>
      </w:r>
      <w:r>
        <w:rPr>
          <w:sz w:val="20"/>
        </w:rPr>
        <w:t>formerly</w:t>
      </w:r>
      <w:r>
        <w:rPr>
          <w:spacing w:val="-13"/>
          <w:sz w:val="20"/>
        </w:rPr>
        <w:t xml:space="preserve"> </w:t>
      </w:r>
      <w:r>
        <w:rPr>
          <w:sz w:val="20"/>
        </w:rPr>
        <w:t>held</w:t>
      </w:r>
      <w:r>
        <w:rPr>
          <w:spacing w:val="-15"/>
          <w:sz w:val="20"/>
        </w:rPr>
        <w:t xml:space="preserve"> </w:t>
      </w:r>
      <w:r>
        <w:rPr>
          <w:sz w:val="20"/>
        </w:rPr>
        <w:t>the</w:t>
      </w:r>
      <w:r>
        <w:rPr>
          <w:spacing w:val="-14"/>
          <w:sz w:val="20"/>
        </w:rPr>
        <w:t xml:space="preserve"> </w:t>
      </w:r>
      <w:r>
        <w:rPr>
          <w:sz w:val="20"/>
        </w:rPr>
        <w:t>position</w:t>
      </w:r>
      <w:r>
        <w:rPr>
          <w:spacing w:val="-15"/>
          <w:sz w:val="20"/>
        </w:rPr>
        <w:t xml:space="preserve"> </w:t>
      </w:r>
      <w:r>
        <w:rPr>
          <w:sz w:val="20"/>
        </w:rPr>
        <w:t>of</w:t>
      </w:r>
      <w:r>
        <w:rPr>
          <w:spacing w:val="-12"/>
          <w:sz w:val="20"/>
        </w:rPr>
        <w:t xml:space="preserve"> </w:t>
      </w:r>
      <w:r>
        <w:rPr>
          <w:sz w:val="20"/>
        </w:rPr>
        <w:t>Vice</w:t>
      </w:r>
      <w:r>
        <w:rPr>
          <w:spacing w:val="-12"/>
          <w:sz w:val="20"/>
        </w:rPr>
        <w:t xml:space="preserve"> </w:t>
      </w:r>
      <w:r>
        <w:rPr>
          <w:sz w:val="20"/>
        </w:rPr>
        <w:t>Chairperson.</w:t>
      </w:r>
      <w:r>
        <w:rPr>
          <w:spacing w:val="-15"/>
          <w:sz w:val="20"/>
        </w:rPr>
        <w:t xml:space="preserve"> </w:t>
      </w:r>
      <w:r>
        <w:rPr>
          <w:sz w:val="20"/>
        </w:rPr>
        <w:t>The</w:t>
      </w:r>
      <w:r>
        <w:rPr>
          <w:spacing w:val="-15"/>
          <w:sz w:val="20"/>
        </w:rPr>
        <w:t xml:space="preserve"> </w:t>
      </w:r>
      <w:r>
        <w:rPr>
          <w:sz w:val="20"/>
        </w:rPr>
        <w:t xml:space="preserve">advantage of holding this position is that </w:t>
      </w:r>
      <w:r w:rsidR="002547ED">
        <w:rPr>
          <w:sz w:val="20"/>
        </w:rPr>
        <w:t xml:space="preserve">SenCom’s VI Service </w:t>
      </w:r>
      <w:r>
        <w:rPr>
          <w:sz w:val="20"/>
        </w:rPr>
        <w:t>are seen to demonstrate good practice as a VI service and uphold the reputation of the service as providing excellent support.</w:t>
      </w:r>
    </w:p>
    <w:p w14:paraId="453BA461" w14:textId="77777777" w:rsidR="00367A51" w:rsidRDefault="00367A51">
      <w:pPr>
        <w:pStyle w:val="BodyText"/>
        <w:rPr>
          <w:sz w:val="20"/>
        </w:rPr>
      </w:pPr>
    </w:p>
    <w:p w14:paraId="1C1DE77F" w14:textId="3E261C4B" w:rsidR="00367A51" w:rsidRDefault="00AA0794">
      <w:pPr>
        <w:ind w:left="680" w:right="958"/>
        <w:jc w:val="both"/>
        <w:rPr>
          <w:sz w:val="20"/>
        </w:rPr>
      </w:pPr>
      <w:r>
        <w:rPr>
          <w:sz w:val="20"/>
        </w:rPr>
        <w:t xml:space="preserve">A tactile graphics event was held at </w:t>
      </w:r>
      <w:r w:rsidR="002547ED">
        <w:rPr>
          <w:sz w:val="20"/>
        </w:rPr>
        <w:t xml:space="preserve">SenCom’s VI Service </w:t>
      </w:r>
      <w:r>
        <w:rPr>
          <w:sz w:val="20"/>
        </w:rPr>
        <w:t>in partnership with Cardiff VI Service. The event was delivered by staff from both services and the Managing Director of Pia (a local company who produce modified print and braille materials and exam papers). Subsequently our relationship with Pia has strengthened and discussions about further collaborative work opportunities have taken place.</w:t>
      </w:r>
    </w:p>
    <w:p w14:paraId="4246A6D6" w14:textId="77777777" w:rsidR="00367A51" w:rsidRDefault="00367A51">
      <w:pPr>
        <w:pStyle w:val="BodyText"/>
        <w:rPr>
          <w:sz w:val="20"/>
        </w:rPr>
      </w:pPr>
    </w:p>
    <w:p w14:paraId="2B7B4652" w14:textId="40078960" w:rsidR="00367A51" w:rsidRDefault="002547ED">
      <w:pPr>
        <w:spacing w:before="1"/>
        <w:ind w:left="680" w:right="957"/>
        <w:jc w:val="both"/>
        <w:rPr>
          <w:sz w:val="20"/>
        </w:rPr>
      </w:pPr>
      <w:r>
        <w:rPr>
          <w:sz w:val="20"/>
        </w:rPr>
        <w:t xml:space="preserve">SenCom’s VI Service </w:t>
      </w:r>
      <w:r w:rsidR="00AA0794">
        <w:rPr>
          <w:sz w:val="20"/>
        </w:rPr>
        <w:t xml:space="preserve">staff have been involved in the initial development of online national tests with Sian Richards from Alpha Consultancy. </w:t>
      </w:r>
      <w:r w:rsidRPr="002547ED">
        <w:rPr>
          <w:sz w:val="20"/>
        </w:rPr>
        <w:t>ANON</w:t>
      </w:r>
      <w:r w:rsidR="00AA0794">
        <w:rPr>
          <w:sz w:val="20"/>
        </w:rPr>
        <w:t xml:space="preserve"> will share their development to this point with WAVIE group practitioners in September. It is very positive to be so actively involved in promoting access and inclusion with a development at such an early stage.</w:t>
      </w:r>
    </w:p>
    <w:p w14:paraId="334584D1" w14:textId="77777777" w:rsidR="00367A51" w:rsidRDefault="00367A51">
      <w:pPr>
        <w:pStyle w:val="BodyText"/>
        <w:spacing w:before="11"/>
        <w:rPr>
          <w:sz w:val="19"/>
        </w:rPr>
      </w:pPr>
    </w:p>
    <w:p w14:paraId="0D051547" w14:textId="6E05DD90" w:rsidR="00367A51" w:rsidRDefault="0075230E">
      <w:pPr>
        <w:ind w:left="679" w:right="959"/>
        <w:jc w:val="both"/>
        <w:rPr>
          <w:sz w:val="20"/>
        </w:rPr>
      </w:pPr>
      <w:r>
        <w:rPr>
          <w:sz w:val="20"/>
        </w:rPr>
        <w:t>The Head of SenCom’s VI Service’s</w:t>
      </w:r>
      <w:r w:rsidR="00AA0794">
        <w:rPr>
          <w:sz w:val="20"/>
        </w:rPr>
        <w:t xml:space="preserve"> involvement with WAVIE and WCB led to the opportunity for her to be invited to present at the Wales Eye Care Conference in September 2017. This was a joint presentation with </w:t>
      </w:r>
      <w:r w:rsidR="00BB547A" w:rsidRPr="00BB547A">
        <w:rPr>
          <w:sz w:val="20"/>
        </w:rPr>
        <w:t>the</w:t>
      </w:r>
      <w:r w:rsidR="00AA0794">
        <w:rPr>
          <w:sz w:val="20"/>
        </w:rPr>
        <w:t xml:space="preserve"> Service Delivery Manager, Children and Young People, Guide Dogs Cymru on the role of a QTVI and Habilitation Specialist</w:t>
      </w:r>
      <w:r w:rsidR="00AA0794">
        <w:rPr>
          <w:spacing w:val="-7"/>
          <w:sz w:val="20"/>
        </w:rPr>
        <w:t xml:space="preserve"> </w:t>
      </w:r>
      <w:r w:rsidR="00AA0794">
        <w:rPr>
          <w:sz w:val="20"/>
        </w:rPr>
        <w:t>in</w:t>
      </w:r>
      <w:r w:rsidR="00AA0794">
        <w:rPr>
          <w:spacing w:val="-7"/>
          <w:sz w:val="20"/>
        </w:rPr>
        <w:t xml:space="preserve"> </w:t>
      </w:r>
      <w:r w:rsidR="00AA0794">
        <w:rPr>
          <w:sz w:val="20"/>
        </w:rPr>
        <w:t>the</w:t>
      </w:r>
      <w:r w:rsidR="00AA0794">
        <w:rPr>
          <w:spacing w:val="-7"/>
          <w:sz w:val="20"/>
        </w:rPr>
        <w:t xml:space="preserve"> </w:t>
      </w:r>
      <w:r w:rsidR="00AA0794">
        <w:rPr>
          <w:sz w:val="20"/>
        </w:rPr>
        <w:t>education</w:t>
      </w:r>
      <w:r w:rsidR="00AA0794">
        <w:rPr>
          <w:spacing w:val="-5"/>
          <w:sz w:val="20"/>
        </w:rPr>
        <w:t xml:space="preserve"> </w:t>
      </w:r>
      <w:r w:rsidR="00AA0794">
        <w:rPr>
          <w:sz w:val="20"/>
        </w:rPr>
        <w:t>of</w:t>
      </w:r>
      <w:r w:rsidR="00AA0794">
        <w:rPr>
          <w:spacing w:val="-6"/>
          <w:sz w:val="20"/>
        </w:rPr>
        <w:t xml:space="preserve"> </w:t>
      </w:r>
      <w:r w:rsidR="00AA0794">
        <w:rPr>
          <w:sz w:val="20"/>
        </w:rPr>
        <w:t>children</w:t>
      </w:r>
      <w:r w:rsidR="00AA0794">
        <w:rPr>
          <w:spacing w:val="-7"/>
          <w:sz w:val="20"/>
        </w:rPr>
        <w:t xml:space="preserve"> </w:t>
      </w:r>
      <w:r w:rsidR="00AA0794">
        <w:rPr>
          <w:sz w:val="20"/>
        </w:rPr>
        <w:t>and</w:t>
      </w:r>
      <w:r w:rsidR="00AA0794">
        <w:rPr>
          <w:spacing w:val="-7"/>
          <w:sz w:val="20"/>
        </w:rPr>
        <w:t xml:space="preserve"> </w:t>
      </w:r>
      <w:r w:rsidR="00AA0794">
        <w:rPr>
          <w:sz w:val="20"/>
        </w:rPr>
        <w:t>young</w:t>
      </w:r>
      <w:r w:rsidR="00AA0794">
        <w:rPr>
          <w:spacing w:val="-5"/>
          <w:sz w:val="20"/>
        </w:rPr>
        <w:t xml:space="preserve"> </w:t>
      </w:r>
      <w:r w:rsidR="00AA0794">
        <w:rPr>
          <w:sz w:val="20"/>
        </w:rPr>
        <w:t>people</w:t>
      </w:r>
      <w:r w:rsidR="00AA0794">
        <w:rPr>
          <w:spacing w:val="-7"/>
          <w:sz w:val="20"/>
        </w:rPr>
        <w:t xml:space="preserve"> </w:t>
      </w:r>
      <w:r w:rsidR="00AA0794">
        <w:rPr>
          <w:sz w:val="20"/>
        </w:rPr>
        <w:t>with</w:t>
      </w:r>
      <w:r w:rsidR="00AA0794">
        <w:rPr>
          <w:spacing w:val="-7"/>
          <w:sz w:val="20"/>
        </w:rPr>
        <w:t xml:space="preserve"> </w:t>
      </w:r>
      <w:r w:rsidR="00AA0794">
        <w:rPr>
          <w:sz w:val="20"/>
        </w:rPr>
        <w:t>VI.</w:t>
      </w:r>
      <w:r w:rsidR="00AA0794">
        <w:rPr>
          <w:spacing w:val="-7"/>
          <w:sz w:val="20"/>
        </w:rPr>
        <w:t xml:space="preserve"> </w:t>
      </w:r>
      <w:r w:rsidR="00AA0794">
        <w:rPr>
          <w:sz w:val="20"/>
        </w:rPr>
        <w:t>The</w:t>
      </w:r>
      <w:r w:rsidR="00AA0794">
        <w:rPr>
          <w:spacing w:val="-7"/>
          <w:sz w:val="20"/>
        </w:rPr>
        <w:t xml:space="preserve"> </w:t>
      </w:r>
      <w:r w:rsidR="00AA0794">
        <w:rPr>
          <w:sz w:val="20"/>
        </w:rPr>
        <w:t>event</w:t>
      </w:r>
      <w:r w:rsidR="00AA0794">
        <w:rPr>
          <w:spacing w:val="-6"/>
          <w:sz w:val="20"/>
        </w:rPr>
        <w:t xml:space="preserve"> </w:t>
      </w:r>
      <w:r w:rsidR="00AA0794">
        <w:rPr>
          <w:sz w:val="20"/>
        </w:rPr>
        <w:t>was</w:t>
      </w:r>
      <w:r w:rsidR="00AA0794">
        <w:rPr>
          <w:spacing w:val="-5"/>
          <w:sz w:val="20"/>
        </w:rPr>
        <w:t xml:space="preserve"> </w:t>
      </w:r>
      <w:r w:rsidR="00AA0794">
        <w:rPr>
          <w:sz w:val="20"/>
        </w:rPr>
        <w:t>attended</w:t>
      </w:r>
      <w:r w:rsidR="00AA0794">
        <w:rPr>
          <w:spacing w:val="-8"/>
          <w:sz w:val="20"/>
        </w:rPr>
        <w:t xml:space="preserve"> </w:t>
      </w:r>
      <w:r w:rsidR="00AA0794">
        <w:rPr>
          <w:sz w:val="20"/>
        </w:rPr>
        <w:t>by</w:t>
      </w:r>
      <w:r w:rsidR="00AA0794">
        <w:rPr>
          <w:spacing w:val="-5"/>
          <w:sz w:val="20"/>
        </w:rPr>
        <w:t xml:space="preserve"> </w:t>
      </w:r>
      <w:r w:rsidR="00AA0794">
        <w:rPr>
          <w:sz w:val="20"/>
        </w:rPr>
        <w:t>approximately 200 delegates from education, health, social services and third sector</w:t>
      </w:r>
      <w:r w:rsidR="00AA0794">
        <w:rPr>
          <w:spacing w:val="-11"/>
          <w:sz w:val="20"/>
        </w:rPr>
        <w:t xml:space="preserve"> </w:t>
      </w:r>
      <w:r w:rsidR="00AA0794">
        <w:rPr>
          <w:sz w:val="20"/>
        </w:rPr>
        <w:t>organisations.</w:t>
      </w:r>
    </w:p>
    <w:p w14:paraId="170E05FC" w14:textId="77777777" w:rsidR="00367A51" w:rsidRDefault="00367A51">
      <w:pPr>
        <w:pStyle w:val="BodyText"/>
        <w:rPr>
          <w:sz w:val="20"/>
        </w:rPr>
      </w:pPr>
    </w:p>
    <w:p w14:paraId="10084913" w14:textId="77777777" w:rsidR="00367A51" w:rsidRDefault="00AA0794">
      <w:pPr>
        <w:spacing w:before="1"/>
        <w:ind w:left="679" w:right="958"/>
        <w:jc w:val="both"/>
        <w:rPr>
          <w:sz w:val="20"/>
        </w:rPr>
      </w:pPr>
      <w:r>
        <w:rPr>
          <w:sz w:val="20"/>
        </w:rPr>
        <w:t>We have increased our partnership with UCAN Productions in the past year. During school holiday clubs we have made use of workshops delivered to children and young people with VI from our region. These workshops</w:t>
      </w:r>
      <w:r>
        <w:rPr>
          <w:spacing w:val="-15"/>
          <w:sz w:val="20"/>
        </w:rPr>
        <w:t xml:space="preserve"> </w:t>
      </w:r>
      <w:r>
        <w:rPr>
          <w:sz w:val="20"/>
        </w:rPr>
        <w:t>are</w:t>
      </w:r>
      <w:r>
        <w:rPr>
          <w:spacing w:val="-16"/>
          <w:sz w:val="20"/>
        </w:rPr>
        <w:t xml:space="preserve"> </w:t>
      </w:r>
      <w:r>
        <w:rPr>
          <w:sz w:val="20"/>
        </w:rPr>
        <w:t>run</w:t>
      </w:r>
      <w:r>
        <w:rPr>
          <w:spacing w:val="-15"/>
          <w:sz w:val="20"/>
        </w:rPr>
        <w:t xml:space="preserve"> </w:t>
      </w:r>
      <w:r>
        <w:rPr>
          <w:sz w:val="20"/>
        </w:rPr>
        <w:t>by</w:t>
      </w:r>
      <w:r>
        <w:rPr>
          <w:spacing w:val="-15"/>
          <w:sz w:val="20"/>
        </w:rPr>
        <w:t xml:space="preserve"> </w:t>
      </w:r>
      <w:r>
        <w:rPr>
          <w:sz w:val="20"/>
        </w:rPr>
        <w:t>young</w:t>
      </w:r>
      <w:r>
        <w:rPr>
          <w:spacing w:val="-15"/>
          <w:sz w:val="20"/>
        </w:rPr>
        <w:t xml:space="preserve"> </w:t>
      </w:r>
      <w:r>
        <w:rPr>
          <w:sz w:val="20"/>
        </w:rPr>
        <w:t>people</w:t>
      </w:r>
      <w:r>
        <w:rPr>
          <w:spacing w:val="-16"/>
          <w:sz w:val="20"/>
        </w:rPr>
        <w:t xml:space="preserve"> </w:t>
      </w:r>
      <w:r>
        <w:rPr>
          <w:sz w:val="20"/>
        </w:rPr>
        <w:t>who</w:t>
      </w:r>
      <w:r>
        <w:rPr>
          <w:spacing w:val="-14"/>
          <w:sz w:val="20"/>
        </w:rPr>
        <w:t xml:space="preserve"> </w:t>
      </w:r>
      <w:r>
        <w:rPr>
          <w:sz w:val="20"/>
        </w:rPr>
        <w:t>have</w:t>
      </w:r>
      <w:r>
        <w:rPr>
          <w:spacing w:val="-15"/>
          <w:sz w:val="20"/>
        </w:rPr>
        <w:t xml:space="preserve"> </w:t>
      </w:r>
      <w:r>
        <w:rPr>
          <w:sz w:val="20"/>
        </w:rPr>
        <w:t>vision</w:t>
      </w:r>
      <w:r>
        <w:rPr>
          <w:spacing w:val="-16"/>
          <w:sz w:val="20"/>
        </w:rPr>
        <w:t xml:space="preserve"> </w:t>
      </w:r>
      <w:r>
        <w:rPr>
          <w:sz w:val="20"/>
        </w:rPr>
        <w:t>impairment</w:t>
      </w:r>
      <w:r>
        <w:rPr>
          <w:spacing w:val="-15"/>
          <w:sz w:val="20"/>
        </w:rPr>
        <w:t xml:space="preserve"> </w:t>
      </w:r>
      <w:r>
        <w:rPr>
          <w:sz w:val="20"/>
        </w:rPr>
        <w:t>themselves</w:t>
      </w:r>
      <w:r>
        <w:rPr>
          <w:spacing w:val="-15"/>
          <w:sz w:val="20"/>
        </w:rPr>
        <w:t xml:space="preserve"> </w:t>
      </w:r>
      <w:r>
        <w:rPr>
          <w:sz w:val="20"/>
        </w:rPr>
        <w:t>and</w:t>
      </w:r>
      <w:r>
        <w:rPr>
          <w:spacing w:val="-16"/>
          <w:sz w:val="20"/>
        </w:rPr>
        <w:t xml:space="preserve"> </w:t>
      </w:r>
      <w:r>
        <w:rPr>
          <w:sz w:val="20"/>
        </w:rPr>
        <w:t>use</w:t>
      </w:r>
      <w:r>
        <w:rPr>
          <w:spacing w:val="-15"/>
          <w:sz w:val="20"/>
        </w:rPr>
        <w:t xml:space="preserve"> </w:t>
      </w:r>
      <w:r>
        <w:rPr>
          <w:sz w:val="20"/>
        </w:rPr>
        <w:t>drama</w:t>
      </w:r>
      <w:r>
        <w:rPr>
          <w:spacing w:val="-16"/>
          <w:sz w:val="20"/>
        </w:rPr>
        <w:t xml:space="preserve"> </w:t>
      </w:r>
      <w:r>
        <w:rPr>
          <w:sz w:val="20"/>
        </w:rPr>
        <w:t>and</w:t>
      </w:r>
      <w:r>
        <w:rPr>
          <w:spacing w:val="-15"/>
          <w:sz w:val="20"/>
        </w:rPr>
        <w:t xml:space="preserve"> </w:t>
      </w:r>
      <w:r>
        <w:rPr>
          <w:sz w:val="20"/>
        </w:rPr>
        <w:t>performing arts to develop performances with the children throughout the</w:t>
      </w:r>
      <w:r>
        <w:rPr>
          <w:spacing w:val="-6"/>
          <w:sz w:val="20"/>
        </w:rPr>
        <w:t xml:space="preserve"> </w:t>
      </w:r>
      <w:r>
        <w:rPr>
          <w:sz w:val="20"/>
        </w:rPr>
        <w:t>week.</w:t>
      </w:r>
    </w:p>
    <w:p w14:paraId="28E81E0B" w14:textId="77777777" w:rsidR="00367A51" w:rsidRDefault="00367A51">
      <w:pPr>
        <w:pStyle w:val="BodyText"/>
        <w:rPr>
          <w:sz w:val="20"/>
        </w:rPr>
      </w:pPr>
    </w:p>
    <w:p w14:paraId="6BD5520D" w14:textId="6FECB5C9" w:rsidR="00367A51" w:rsidRDefault="00AA0794">
      <w:pPr>
        <w:ind w:left="679" w:right="959"/>
        <w:jc w:val="both"/>
        <w:rPr>
          <w:sz w:val="20"/>
        </w:rPr>
      </w:pPr>
      <w:r>
        <w:rPr>
          <w:sz w:val="20"/>
        </w:rPr>
        <w:t xml:space="preserve">School holiday clubs led by </w:t>
      </w:r>
      <w:r w:rsidR="00BB547A">
        <w:rPr>
          <w:sz w:val="20"/>
        </w:rPr>
        <w:t>SenCom’s VI Service’s habilitation</w:t>
      </w:r>
      <w:r>
        <w:rPr>
          <w:sz w:val="20"/>
        </w:rPr>
        <w:t xml:space="preserve"> </w:t>
      </w:r>
      <w:r w:rsidR="00BB547A">
        <w:rPr>
          <w:sz w:val="20"/>
        </w:rPr>
        <w:t>s</w:t>
      </w:r>
      <w:r>
        <w:rPr>
          <w:sz w:val="20"/>
        </w:rPr>
        <w:t>pecialist have been delivered in partnership with Disability Sports Wales Torfaen. Activities have therefore included opportunities to consider sports in a national sense (e.g. Goalball team opportunities).</w:t>
      </w:r>
    </w:p>
    <w:p w14:paraId="71B9B68E" w14:textId="77777777" w:rsidR="00367A51" w:rsidRDefault="00367A51">
      <w:pPr>
        <w:pStyle w:val="BodyText"/>
        <w:spacing w:before="11"/>
        <w:rPr>
          <w:sz w:val="19"/>
        </w:rPr>
      </w:pPr>
    </w:p>
    <w:p w14:paraId="7C9D4CE9" w14:textId="77777777" w:rsidR="00367A51" w:rsidRDefault="00AA0794">
      <w:pPr>
        <w:ind w:left="679" w:right="963"/>
        <w:jc w:val="both"/>
        <w:rPr>
          <w:sz w:val="20"/>
        </w:rPr>
      </w:pPr>
      <w:r>
        <w:rPr>
          <w:sz w:val="20"/>
        </w:rPr>
        <w:t>We have very strong links with the Eye Care Liaison Officers (ECLOs) from both Cardiff and Gwent. Our first</w:t>
      </w:r>
      <w:r>
        <w:rPr>
          <w:spacing w:val="-4"/>
          <w:sz w:val="20"/>
        </w:rPr>
        <w:t xml:space="preserve"> </w:t>
      </w:r>
      <w:r>
        <w:rPr>
          <w:sz w:val="20"/>
        </w:rPr>
        <w:t>name</w:t>
      </w:r>
      <w:r>
        <w:rPr>
          <w:spacing w:val="-3"/>
          <w:sz w:val="20"/>
        </w:rPr>
        <w:t xml:space="preserve"> </w:t>
      </w:r>
      <w:r>
        <w:rPr>
          <w:sz w:val="20"/>
        </w:rPr>
        <w:t>terms</w:t>
      </w:r>
      <w:r>
        <w:rPr>
          <w:spacing w:val="-3"/>
          <w:sz w:val="20"/>
        </w:rPr>
        <w:t xml:space="preserve"> </w:t>
      </w:r>
      <w:r>
        <w:rPr>
          <w:sz w:val="20"/>
        </w:rPr>
        <w:t>relationship</w:t>
      </w:r>
      <w:r>
        <w:rPr>
          <w:spacing w:val="-3"/>
          <w:sz w:val="20"/>
        </w:rPr>
        <w:t xml:space="preserve"> </w:t>
      </w:r>
      <w:r>
        <w:rPr>
          <w:sz w:val="20"/>
        </w:rPr>
        <w:t>means</w:t>
      </w:r>
      <w:r>
        <w:rPr>
          <w:spacing w:val="-3"/>
          <w:sz w:val="20"/>
        </w:rPr>
        <w:t xml:space="preserve"> </w:t>
      </w:r>
      <w:r>
        <w:rPr>
          <w:sz w:val="20"/>
        </w:rPr>
        <w:t>that</w:t>
      </w:r>
      <w:r>
        <w:rPr>
          <w:spacing w:val="-3"/>
          <w:sz w:val="20"/>
        </w:rPr>
        <w:t xml:space="preserve"> </w:t>
      </w:r>
      <w:r>
        <w:rPr>
          <w:sz w:val="20"/>
        </w:rPr>
        <w:t>we</w:t>
      </w:r>
      <w:r>
        <w:rPr>
          <w:spacing w:val="-2"/>
          <w:sz w:val="20"/>
        </w:rPr>
        <w:t xml:space="preserve"> </w:t>
      </w:r>
      <w:r>
        <w:rPr>
          <w:sz w:val="20"/>
        </w:rPr>
        <w:t>have</w:t>
      </w:r>
      <w:r>
        <w:rPr>
          <w:spacing w:val="-1"/>
          <w:sz w:val="20"/>
        </w:rPr>
        <w:t xml:space="preserve"> </w:t>
      </w:r>
      <w:r>
        <w:rPr>
          <w:sz w:val="20"/>
        </w:rPr>
        <w:t>often</w:t>
      </w:r>
      <w:r>
        <w:rPr>
          <w:spacing w:val="-4"/>
          <w:sz w:val="20"/>
        </w:rPr>
        <w:t xml:space="preserve"> </w:t>
      </w:r>
      <w:r>
        <w:rPr>
          <w:sz w:val="20"/>
        </w:rPr>
        <w:t>picked</w:t>
      </w:r>
      <w:r>
        <w:rPr>
          <w:spacing w:val="-1"/>
          <w:sz w:val="20"/>
        </w:rPr>
        <w:t xml:space="preserve"> </w:t>
      </w:r>
      <w:r>
        <w:rPr>
          <w:sz w:val="20"/>
        </w:rPr>
        <w:t>up</w:t>
      </w:r>
      <w:r>
        <w:rPr>
          <w:spacing w:val="-4"/>
          <w:sz w:val="20"/>
        </w:rPr>
        <w:t xml:space="preserve"> </w:t>
      </w:r>
      <w:r>
        <w:rPr>
          <w:sz w:val="20"/>
        </w:rPr>
        <w:t>the</w:t>
      </w:r>
      <w:r>
        <w:rPr>
          <w:spacing w:val="-1"/>
          <w:sz w:val="20"/>
        </w:rPr>
        <w:t xml:space="preserve"> </w:t>
      </w:r>
      <w:r>
        <w:rPr>
          <w:sz w:val="20"/>
        </w:rPr>
        <w:t>phone</w:t>
      </w:r>
      <w:r>
        <w:rPr>
          <w:spacing w:val="-4"/>
          <w:sz w:val="20"/>
        </w:rPr>
        <w:t xml:space="preserve"> </w:t>
      </w:r>
      <w:r>
        <w:rPr>
          <w:sz w:val="20"/>
        </w:rPr>
        <w:t>to</w:t>
      </w:r>
      <w:r>
        <w:rPr>
          <w:spacing w:val="-3"/>
          <w:sz w:val="20"/>
        </w:rPr>
        <w:t xml:space="preserve"> </w:t>
      </w:r>
      <w:r>
        <w:rPr>
          <w:sz w:val="20"/>
        </w:rPr>
        <w:t>each</w:t>
      </w:r>
      <w:r>
        <w:rPr>
          <w:spacing w:val="-4"/>
          <w:sz w:val="20"/>
        </w:rPr>
        <w:t xml:space="preserve"> </w:t>
      </w:r>
      <w:r>
        <w:rPr>
          <w:sz w:val="20"/>
        </w:rPr>
        <w:t>other</w:t>
      </w:r>
      <w:r>
        <w:rPr>
          <w:spacing w:val="-2"/>
          <w:sz w:val="20"/>
        </w:rPr>
        <w:t xml:space="preserve"> </w:t>
      </w:r>
      <w:r>
        <w:rPr>
          <w:sz w:val="20"/>
        </w:rPr>
        <w:t>and</w:t>
      </w:r>
      <w:r>
        <w:rPr>
          <w:spacing w:val="-3"/>
          <w:sz w:val="20"/>
        </w:rPr>
        <w:t xml:space="preserve"> </w:t>
      </w:r>
      <w:r>
        <w:rPr>
          <w:sz w:val="20"/>
        </w:rPr>
        <w:t>considered ways to jointly support families who have recently received a diagnosis of vision</w:t>
      </w:r>
      <w:r>
        <w:rPr>
          <w:spacing w:val="-18"/>
          <w:sz w:val="20"/>
        </w:rPr>
        <w:t xml:space="preserve"> </w:t>
      </w:r>
      <w:r>
        <w:rPr>
          <w:sz w:val="20"/>
        </w:rPr>
        <w:t>impairment.</w:t>
      </w:r>
    </w:p>
    <w:p w14:paraId="399C7311" w14:textId="77777777" w:rsidR="00367A51" w:rsidRDefault="00367A51">
      <w:pPr>
        <w:pStyle w:val="BodyText"/>
        <w:spacing w:before="2"/>
        <w:rPr>
          <w:sz w:val="20"/>
        </w:rPr>
      </w:pPr>
    </w:p>
    <w:p w14:paraId="41F726B9" w14:textId="598B4E4C" w:rsidR="00367A51" w:rsidRDefault="00E80659" w:rsidP="005C1F3D">
      <w:pPr>
        <w:pStyle w:val="ListParagraph"/>
        <w:numPr>
          <w:ilvl w:val="0"/>
          <w:numId w:val="25"/>
        </w:numPr>
        <w:tabs>
          <w:tab w:val="left" w:pos="1400"/>
        </w:tabs>
        <w:ind w:left="1399" w:hanging="720"/>
        <w:jc w:val="both"/>
        <w:rPr>
          <w:b/>
          <w:sz w:val="20"/>
        </w:rPr>
      </w:pPr>
      <w:r>
        <w:rPr>
          <w:b/>
          <w:sz w:val="20"/>
        </w:rPr>
        <w:t>Futureproofing</w:t>
      </w:r>
      <w:r w:rsidR="00AA0794">
        <w:rPr>
          <w:b/>
          <w:sz w:val="20"/>
        </w:rPr>
        <w:t xml:space="preserve"> and</w:t>
      </w:r>
      <w:r w:rsidR="00AA0794">
        <w:rPr>
          <w:b/>
          <w:spacing w:val="-1"/>
          <w:sz w:val="20"/>
        </w:rPr>
        <w:t xml:space="preserve"> </w:t>
      </w:r>
      <w:r w:rsidR="00AA0794">
        <w:rPr>
          <w:b/>
          <w:sz w:val="20"/>
        </w:rPr>
        <w:t>sustainability</w:t>
      </w:r>
    </w:p>
    <w:p w14:paraId="41954EFD" w14:textId="77777777" w:rsidR="00367A51" w:rsidRDefault="00367A51">
      <w:pPr>
        <w:pStyle w:val="BodyText"/>
        <w:spacing w:before="10"/>
        <w:rPr>
          <w:b/>
          <w:sz w:val="19"/>
        </w:rPr>
      </w:pPr>
    </w:p>
    <w:p w14:paraId="515A922B" w14:textId="77777777" w:rsidR="00F102A9" w:rsidRDefault="00AA0794">
      <w:pPr>
        <w:ind w:left="679" w:right="960"/>
        <w:jc w:val="both"/>
        <w:rPr>
          <w:spacing w:val="-3"/>
          <w:sz w:val="20"/>
        </w:rPr>
      </w:pPr>
      <w:r>
        <w:rPr>
          <w:sz w:val="20"/>
        </w:rPr>
        <w:t>In 2015 there were 6 braille users across the 5 CBCs. Within the next 3 years this is set to increase to 13. For</w:t>
      </w:r>
      <w:r>
        <w:rPr>
          <w:spacing w:val="-5"/>
          <w:sz w:val="20"/>
        </w:rPr>
        <w:t xml:space="preserve"> </w:t>
      </w:r>
      <w:r>
        <w:rPr>
          <w:sz w:val="20"/>
        </w:rPr>
        <w:t>this</w:t>
      </w:r>
      <w:r>
        <w:rPr>
          <w:spacing w:val="-4"/>
          <w:sz w:val="20"/>
        </w:rPr>
        <w:t xml:space="preserve"> </w:t>
      </w:r>
      <w:r>
        <w:rPr>
          <w:sz w:val="20"/>
        </w:rPr>
        <w:t>reason,</w:t>
      </w:r>
      <w:r>
        <w:rPr>
          <w:spacing w:val="-6"/>
          <w:sz w:val="20"/>
        </w:rPr>
        <w:t xml:space="preserve"> </w:t>
      </w:r>
      <w:r>
        <w:rPr>
          <w:sz w:val="20"/>
        </w:rPr>
        <w:t>there</w:t>
      </w:r>
      <w:r>
        <w:rPr>
          <w:spacing w:val="-6"/>
          <w:sz w:val="20"/>
        </w:rPr>
        <w:t xml:space="preserve"> </w:t>
      </w:r>
      <w:r>
        <w:rPr>
          <w:sz w:val="20"/>
        </w:rPr>
        <w:t>has</w:t>
      </w:r>
      <w:r>
        <w:rPr>
          <w:spacing w:val="-5"/>
          <w:sz w:val="20"/>
        </w:rPr>
        <w:t xml:space="preserve"> </w:t>
      </w:r>
      <w:r>
        <w:rPr>
          <w:sz w:val="20"/>
        </w:rPr>
        <w:t>been</w:t>
      </w:r>
      <w:r>
        <w:rPr>
          <w:spacing w:val="-3"/>
          <w:sz w:val="20"/>
        </w:rPr>
        <w:t xml:space="preserve"> </w:t>
      </w:r>
      <w:r>
        <w:rPr>
          <w:sz w:val="20"/>
        </w:rPr>
        <w:t>an</w:t>
      </w:r>
      <w:r>
        <w:rPr>
          <w:spacing w:val="-4"/>
          <w:sz w:val="20"/>
        </w:rPr>
        <w:t xml:space="preserve"> </w:t>
      </w:r>
      <w:r>
        <w:rPr>
          <w:sz w:val="20"/>
        </w:rPr>
        <w:t>investment</w:t>
      </w:r>
      <w:r>
        <w:rPr>
          <w:spacing w:val="-3"/>
          <w:sz w:val="20"/>
        </w:rPr>
        <w:t xml:space="preserve"> </w:t>
      </w:r>
      <w:r>
        <w:rPr>
          <w:sz w:val="20"/>
        </w:rPr>
        <w:t>in</w:t>
      </w:r>
      <w:r>
        <w:rPr>
          <w:spacing w:val="-6"/>
          <w:sz w:val="20"/>
        </w:rPr>
        <w:t xml:space="preserve"> </w:t>
      </w:r>
      <w:r>
        <w:rPr>
          <w:sz w:val="20"/>
        </w:rPr>
        <w:t>a</w:t>
      </w:r>
      <w:r>
        <w:rPr>
          <w:spacing w:val="-4"/>
          <w:sz w:val="20"/>
        </w:rPr>
        <w:t xml:space="preserve"> </w:t>
      </w:r>
      <w:r>
        <w:rPr>
          <w:sz w:val="20"/>
        </w:rPr>
        <w:t>QTVI</w:t>
      </w:r>
      <w:r>
        <w:rPr>
          <w:spacing w:val="-5"/>
          <w:sz w:val="20"/>
        </w:rPr>
        <w:t xml:space="preserve"> </w:t>
      </w:r>
      <w:r>
        <w:rPr>
          <w:sz w:val="20"/>
        </w:rPr>
        <w:t>to</w:t>
      </w:r>
      <w:r>
        <w:rPr>
          <w:spacing w:val="-7"/>
          <w:sz w:val="20"/>
        </w:rPr>
        <w:t xml:space="preserve"> </w:t>
      </w:r>
      <w:r>
        <w:rPr>
          <w:sz w:val="20"/>
        </w:rPr>
        <w:t>complete</w:t>
      </w:r>
      <w:r>
        <w:rPr>
          <w:spacing w:val="-6"/>
          <w:sz w:val="20"/>
        </w:rPr>
        <w:t xml:space="preserve"> </w:t>
      </w:r>
      <w:r>
        <w:rPr>
          <w:sz w:val="20"/>
        </w:rPr>
        <w:t>the</w:t>
      </w:r>
      <w:r>
        <w:rPr>
          <w:spacing w:val="-6"/>
          <w:sz w:val="20"/>
        </w:rPr>
        <w:t xml:space="preserve"> </w:t>
      </w:r>
      <w:r>
        <w:rPr>
          <w:sz w:val="20"/>
        </w:rPr>
        <w:t>Braille</w:t>
      </w:r>
      <w:r>
        <w:rPr>
          <w:spacing w:val="-4"/>
          <w:sz w:val="20"/>
        </w:rPr>
        <w:t xml:space="preserve"> </w:t>
      </w:r>
      <w:r>
        <w:rPr>
          <w:sz w:val="20"/>
        </w:rPr>
        <w:t>and</w:t>
      </w:r>
      <w:r>
        <w:rPr>
          <w:spacing w:val="-6"/>
          <w:sz w:val="20"/>
        </w:rPr>
        <w:t xml:space="preserve"> </w:t>
      </w:r>
      <w:r>
        <w:rPr>
          <w:sz w:val="20"/>
        </w:rPr>
        <w:t>Literacy</w:t>
      </w:r>
      <w:r>
        <w:rPr>
          <w:spacing w:val="-5"/>
          <w:sz w:val="20"/>
        </w:rPr>
        <w:t xml:space="preserve"> </w:t>
      </w:r>
      <w:r>
        <w:rPr>
          <w:sz w:val="20"/>
        </w:rPr>
        <w:t>RNIB</w:t>
      </w:r>
      <w:r>
        <w:rPr>
          <w:spacing w:val="-6"/>
          <w:sz w:val="20"/>
        </w:rPr>
        <w:t xml:space="preserve"> </w:t>
      </w:r>
      <w:r>
        <w:rPr>
          <w:sz w:val="20"/>
        </w:rPr>
        <w:t xml:space="preserve">course. Following completion of this course she has started to develop a programme of support to key GVIS staff who will be delivering braille teaching in the coming months and may lack confidence or need their </w:t>
      </w:r>
      <w:r>
        <w:rPr>
          <w:sz w:val="20"/>
        </w:rPr>
        <w:lastRenderedPageBreak/>
        <w:t>knowledge</w:t>
      </w:r>
      <w:r>
        <w:rPr>
          <w:spacing w:val="-4"/>
          <w:sz w:val="20"/>
        </w:rPr>
        <w:t xml:space="preserve"> </w:t>
      </w:r>
      <w:r>
        <w:rPr>
          <w:sz w:val="20"/>
        </w:rPr>
        <w:t>refreshed.</w:t>
      </w:r>
      <w:r>
        <w:rPr>
          <w:spacing w:val="-3"/>
          <w:sz w:val="20"/>
        </w:rPr>
        <w:t xml:space="preserve"> </w:t>
      </w:r>
    </w:p>
    <w:p w14:paraId="7CF80134" w14:textId="77777777" w:rsidR="00F102A9" w:rsidRDefault="00F102A9">
      <w:pPr>
        <w:ind w:left="679" w:right="960"/>
        <w:jc w:val="both"/>
        <w:rPr>
          <w:sz w:val="20"/>
        </w:rPr>
      </w:pPr>
    </w:p>
    <w:p w14:paraId="18041A34" w14:textId="1AA66832" w:rsidR="00367A51" w:rsidRDefault="00AA0794">
      <w:pPr>
        <w:ind w:left="679" w:right="960"/>
        <w:jc w:val="both"/>
        <w:rPr>
          <w:sz w:val="20"/>
        </w:rPr>
      </w:pPr>
      <w:r>
        <w:rPr>
          <w:sz w:val="20"/>
        </w:rPr>
        <w:t>Another</w:t>
      </w:r>
      <w:r>
        <w:rPr>
          <w:spacing w:val="-2"/>
          <w:sz w:val="20"/>
        </w:rPr>
        <w:t xml:space="preserve"> </w:t>
      </w:r>
      <w:r>
        <w:rPr>
          <w:sz w:val="20"/>
        </w:rPr>
        <w:t>QTVI</w:t>
      </w:r>
      <w:r>
        <w:rPr>
          <w:spacing w:val="-4"/>
          <w:sz w:val="20"/>
        </w:rPr>
        <w:t xml:space="preserve"> </w:t>
      </w:r>
      <w:r>
        <w:rPr>
          <w:sz w:val="20"/>
        </w:rPr>
        <w:t>has</w:t>
      </w:r>
      <w:r>
        <w:rPr>
          <w:spacing w:val="-2"/>
          <w:sz w:val="20"/>
        </w:rPr>
        <w:t xml:space="preserve"> </w:t>
      </w:r>
      <w:r>
        <w:rPr>
          <w:sz w:val="20"/>
        </w:rPr>
        <w:t>developed</w:t>
      </w:r>
      <w:r>
        <w:rPr>
          <w:spacing w:val="-3"/>
          <w:sz w:val="20"/>
        </w:rPr>
        <w:t xml:space="preserve"> </w:t>
      </w:r>
      <w:r>
        <w:rPr>
          <w:sz w:val="20"/>
        </w:rPr>
        <w:t>the</w:t>
      </w:r>
      <w:r>
        <w:rPr>
          <w:spacing w:val="-3"/>
          <w:sz w:val="20"/>
        </w:rPr>
        <w:t xml:space="preserve"> </w:t>
      </w:r>
      <w:r>
        <w:rPr>
          <w:sz w:val="20"/>
        </w:rPr>
        <w:t>use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Learning</w:t>
      </w:r>
      <w:r>
        <w:rPr>
          <w:spacing w:val="-3"/>
          <w:sz w:val="20"/>
        </w:rPr>
        <w:t xml:space="preserve"> </w:t>
      </w:r>
      <w:r>
        <w:rPr>
          <w:sz w:val="20"/>
        </w:rPr>
        <w:t>Media</w:t>
      </w:r>
      <w:r>
        <w:rPr>
          <w:spacing w:val="-4"/>
          <w:sz w:val="20"/>
        </w:rPr>
        <w:t xml:space="preserve"> </w:t>
      </w:r>
      <w:r>
        <w:rPr>
          <w:sz w:val="20"/>
        </w:rPr>
        <w:t>Assessment</w:t>
      </w:r>
      <w:r>
        <w:rPr>
          <w:spacing w:val="-3"/>
          <w:sz w:val="20"/>
        </w:rPr>
        <w:t xml:space="preserve"> </w:t>
      </w:r>
      <w:r>
        <w:rPr>
          <w:sz w:val="20"/>
        </w:rPr>
        <w:t>tool</w:t>
      </w:r>
      <w:r>
        <w:rPr>
          <w:spacing w:val="-4"/>
          <w:sz w:val="20"/>
        </w:rPr>
        <w:t xml:space="preserve"> </w:t>
      </w:r>
      <w:r>
        <w:rPr>
          <w:sz w:val="20"/>
        </w:rPr>
        <w:t>to</w:t>
      </w:r>
      <w:r>
        <w:rPr>
          <w:spacing w:val="-3"/>
          <w:sz w:val="20"/>
        </w:rPr>
        <w:t xml:space="preserve"> </w:t>
      </w:r>
      <w:r>
        <w:rPr>
          <w:sz w:val="20"/>
        </w:rPr>
        <w:t>use with under 5s, to help assess whether they are likely to be a print or tactile</w:t>
      </w:r>
      <w:r>
        <w:rPr>
          <w:spacing w:val="-10"/>
          <w:sz w:val="20"/>
        </w:rPr>
        <w:t xml:space="preserve"> </w:t>
      </w:r>
      <w:r>
        <w:rPr>
          <w:sz w:val="20"/>
        </w:rPr>
        <w:t>learner.</w:t>
      </w:r>
    </w:p>
    <w:p w14:paraId="706DEBA5" w14:textId="77777777" w:rsidR="00367A51" w:rsidRDefault="00367A51">
      <w:pPr>
        <w:pStyle w:val="BodyText"/>
        <w:spacing w:before="1"/>
        <w:rPr>
          <w:sz w:val="20"/>
        </w:rPr>
      </w:pPr>
    </w:p>
    <w:p w14:paraId="42F2E30A" w14:textId="77777777" w:rsidR="00F102A9" w:rsidRDefault="00AA0794">
      <w:pPr>
        <w:ind w:left="679" w:right="958"/>
        <w:jc w:val="both"/>
        <w:rPr>
          <w:spacing w:val="-10"/>
          <w:sz w:val="20"/>
        </w:rPr>
      </w:pPr>
      <w:r>
        <w:rPr>
          <w:sz w:val="20"/>
        </w:rPr>
        <w:t>An</w:t>
      </w:r>
      <w:r>
        <w:rPr>
          <w:spacing w:val="-12"/>
          <w:sz w:val="20"/>
        </w:rPr>
        <w:t xml:space="preserve"> </w:t>
      </w:r>
      <w:r>
        <w:rPr>
          <w:sz w:val="20"/>
        </w:rPr>
        <w:t>investment</w:t>
      </w:r>
      <w:r>
        <w:rPr>
          <w:spacing w:val="-11"/>
          <w:sz w:val="20"/>
        </w:rPr>
        <w:t xml:space="preserve"> </w:t>
      </w:r>
      <w:r>
        <w:rPr>
          <w:sz w:val="20"/>
        </w:rPr>
        <w:t>in</w:t>
      </w:r>
      <w:r>
        <w:rPr>
          <w:spacing w:val="-14"/>
          <w:sz w:val="20"/>
        </w:rPr>
        <w:t xml:space="preserve"> </w:t>
      </w:r>
      <w:r>
        <w:rPr>
          <w:sz w:val="20"/>
        </w:rPr>
        <w:t>various</w:t>
      </w:r>
      <w:r>
        <w:rPr>
          <w:spacing w:val="-10"/>
          <w:sz w:val="20"/>
        </w:rPr>
        <w:t xml:space="preserve"> </w:t>
      </w:r>
      <w:r>
        <w:rPr>
          <w:sz w:val="20"/>
        </w:rPr>
        <w:t>pieces</w:t>
      </w:r>
      <w:r>
        <w:rPr>
          <w:spacing w:val="-12"/>
          <w:sz w:val="20"/>
        </w:rPr>
        <w:t xml:space="preserve"> </w:t>
      </w:r>
      <w:r>
        <w:rPr>
          <w:sz w:val="20"/>
        </w:rPr>
        <w:t>of</w:t>
      </w:r>
      <w:r>
        <w:rPr>
          <w:spacing w:val="-11"/>
          <w:sz w:val="20"/>
        </w:rPr>
        <w:t xml:space="preserve"> </w:t>
      </w:r>
      <w:r>
        <w:rPr>
          <w:sz w:val="20"/>
        </w:rPr>
        <w:t>assistive</w:t>
      </w:r>
      <w:r>
        <w:rPr>
          <w:spacing w:val="-11"/>
          <w:sz w:val="20"/>
        </w:rPr>
        <w:t xml:space="preserve"> </w:t>
      </w:r>
      <w:r>
        <w:rPr>
          <w:sz w:val="20"/>
        </w:rPr>
        <w:t>technology</w:t>
      </w:r>
      <w:r>
        <w:rPr>
          <w:spacing w:val="-12"/>
          <w:sz w:val="20"/>
        </w:rPr>
        <w:t xml:space="preserve"> </w:t>
      </w:r>
      <w:r>
        <w:rPr>
          <w:sz w:val="20"/>
        </w:rPr>
        <w:t>has</w:t>
      </w:r>
      <w:r>
        <w:rPr>
          <w:spacing w:val="-12"/>
          <w:sz w:val="20"/>
        </w:rPr>
        <w:t xml:space="preserve"> </w:t>
      </w:r>
      <w:r>
        <w:rPr>
          <w:sz w:val="20"/>
        </w:rPr>
        <w:t>been</w:t>
      </w:r>
      <w:r>
        <w:rPr>
          <w:spacing w:val="-11"/>
          <w:sz w:val="20"/>
        </w:rPr>
        <w:t xml:space="preserve"> </w:t>
      </w:r>
      <w:r>
        <w:rPr>
          <w:sz w:val="20"/>
        </w:rPr>
        <w:t>necessary</w:t>
      </w:r>
      <w:r>
        <w:rPr>
          <w:spacing w:val="-12"/>
          <w:sz w:val="20"/>
        </w:rPr>
        <w:t xml:space="preserve"> </w:t>
      </w:r>
      <w:r>
        <w:rPr>
          <w:sz w:val="20"/>
        </w:rPr>
        <w:t>over</w:t>
      </w:r>
      <w:r>
        <w:rPr>
          <w:spacing w:val="-9"/>
          <w:sz w:val="20"/>
        </w:rPr>
        <w:t xml:space="preserve"> </w:t>
      </w:r>
      <w:r>
        <w:rPr>
          <w:sz w:val="20"/>
        </w:rPr>
        <w:t>the</w:t>
      </w:r>
      <w:r>
        <w:rPr>
          <w:spacing w:val="-11"/>
          <w:sz w:val="20"/>
        </w:rPr>
        <w:t xml:space="preserve"> </w:t>
      </w:r>
      <w:r>
        <w:rPr>
          <w:sz w:val="20"/>
        </w:rPr>
        <w:t>past</w:t>
      </w:r>
      <w:r>
        <w:rPr>
          <w:spacing w:val="-14"/>
          <w:sz w:val="20"/>
        </w:rPr>
        <w:t xml:space="preserve"> </w:t>
      </w:r>
      <w:r>
        <w:rPr>
          <w:sz w:val="20"/>
        </w:rPr>
        <w:t>year.</w:t>
      </w:r>
      <w:r>
        <w:rPr>
          <w:spacing w:val="-11"/>
          <w:sz w:val="20"/>
        </w:rPr>
        <w:t xml:space="preserve"> </w:t>
      </w:r>
      <w:r>
        <w:rPr>
          <w:sz w:val="20"/>
        </w:rPr>
        <w:t>SuperNova screen</w:t>
      </w:r>
      <w:r>
        <w:rPr>
          <w:spacing w:val="-7"/>
          <w:sz w:val="20"/>
        </w:rPr>
        <w:t xml:space="preserve"> </w:t>
      </w:r>
      <w:r>
        <w:rPr>
          <w:sz w:val="20"/>
        </w:rPr>
        <w:t>mirroring</w:t>
      </w:r>
      <w:r>
        <w:rPr>
          <w:spacing w:val="-7"/>
          <w:sz w:val="20"/>
        </w:rPr>
        <w:t xml:space="preserve"> </w:t>
      </w:r>
      <w:r>
        <w:rPr>
          <w:sz w:val="20"/>
        </w:rPr>
        <w:t>and</w:t>
      </w:r>
      <w:r>
        <w:rPr>
          <w:spacing w:val="-6"/>
          <w:sz w:val="20"/>
        </w:rPr>
        <w:t xml:space="preserve"> </w:t>
      </w:r>
      <w:r>
        <w:rPr>
          <w:sz w:val="20"/>
        </w:rPr>
        <w:t>magnification</w:t>
      </w:r>
      <w:r>
        <w:rPr>
          <w:spacing w:val="-7"/>
          <w:sz w:val="20"/>
        </w:rPr>
        <w:t xml:space="preserve"> </w:t>
      </w:r>
      <w:r>
        <w:rPr>
          <w:sz w:val="20"/>
        </w:rPr>
        <w:t>software</w:t>
      </w:r>
      <w:r>
        <w:rPr>
          <w:spacing w:val="-7"/>
          <w:sz w:val="20"/>
        </w:rPr>
        <w:t xml:space="preserve"> </w:t>
      </w:r>
      <w:r>
        <w:rPr>
          <w:sz w:val="20"/>
        </w:rPr>
        <w:t>has</w:t>
      </w:r>
      <w:r>
        <w:rPr>
          <w:spacing w:val="-5"/>
          <w:sz w:val="20"/>
        </w:rPr>
        <w:t xml:space="preserve"> </w:t>
      </w:r>
      <w:r>
        <w:rPr>
          <w:sz w:val="20"/>
        </w:rPr>
        <w:t>been</w:t>
      </w:r>
      <w:r>
        <w:rPr>
          <w:spacing w:val="-6"/>
          <w:sz w:val="20"/>
        </w:rPr>
        <w:t xml:space="preserve"> </w:t>
      </w:r>
      <w:r>
        <w:rPr>
          <w:sz w:val="20"/>
        </w:rPr>
        <w:t>purchased</w:t>
      </w:r>
      <w:r>
        <w:rPr>
          <w:spacing w:val="-7"/>
          <w:sz w:val="20"/>
        </w:rPr>
        <w:t xml:space="preserve"> </w:t>
      </w:r>
      <w:r>
        <w:rPr>
          <w:sz w:val="20"/>
        </w:rPr>
        <w:t>for</w:t>
      </w:r>
      <w:r>
        <w:rPr>
          <w:spacing w:val="-5"/>
          <w:sz w:val="20"/>
        </w:rPr>
        <w:t xml:space="preserve"> </w:t>
      </w:r>
      <w:r>
        <w:rPr>
          <w:sz w:val="20"/>
        </w:rPr>
        <w:t>laptops</w:t>
      </w:r>
      <w:r>
        <w:rPr>
          <w:spacing w:val="-4"/>
          <w:sz w:val="20"/>
        </w:rPr>
        <w:t xml:space="preserve"> </w:t>
      </w:r>
      <w:r>
        <w:rPr>
          <w:sz w:val="20"/>
        </w:rPr>
        <w:t>used</w:t>
      </w:r>
      <w:r>
        <w:rPr>
          <w:spacing w:val="-4"/>
          <w:sz w:val="20"/>
        </w:rPr>
        <w:t xml:space="preserve"> </w:t>
      </w:r>
      <w:r>
        <w:rPr>
          <w:sz w:val="20"/>
        </w:rPr>
        <w:t>by</w:t>
      </w:r>
      <w:r>
        <w:rPr>
          <w:spacing w:val="-5"/>
          <w:sz w:val="20"/>
        </w:rPr>
        <w:t xml:space="preserve"> </w:t>
      </w:r>
      <w:r>
        <w:rPr>
          <w:sz w:val="20"/>
        </w:rPr>
        <w:t>pupils</w:t>
      </w:r>
      <w:r>
        <w:rPr>
          <w:spacing w:val="-5"/>
          <w:sz w:val="20"/>
        </w:rPr>
        <w:t xml:space="preserve"> </w:t>
      </w:r>
      <w:r>
        <w:rPr>
          <w:sz w:val="20"/>
        </w:rPr>
        <w:t>with</w:t>
      </w:r>
      <w:r>
        <w:rPr>
          <w:spacing w:val="-6"/>
          <w:sz w:val="20"/>
        </w:rPr>
        <w:t xml:space="preserve"> </w:t>
      </w:r>
      <w:r>
        <w:rPr>
          <w:sz w:val="20"/>
        </w:rPr>
        <w:t>low</w:t>
      </w:r>
      <w:r>
        <w:rPr>
          <w:spacing w:val="-6"/>
          <w:sz w:val="20"/>
        </w:rPr>
        <w:t xml:space="preserve"> </w:t>
      </w:r>
      <w:r>
        <w:rPr>
          <w:sz w:val="20"/>
        </w:rPr>
        <w:t>vision (see ITMAD 3). A BrailleNote Touch has been purchased for a blind pupil who is starting her GCSEs this year.</w:t>
      </w:r>
      <w:r>
        <w:rPr>
          <w:spacing w:val="-10"/>
          <w:sz w:val="20"/>
        </w:rPr>
        <w:t xml:space="preserve"> </w:t>
      </w:r>
    </w:p>
    <w:p w14:paraId="21D18089" w14:textId="22E23408" w:rsidR="00367A51" w:rsidRDefault="00AA0794" w:rsidP="0075230E">
      <w:pPr>
        <w:ind w:left="679" w:right="958"/>
        <w:jc w:val="both"/>
        <w:rPr>
          <w:sz w:val="20"/>
        </w:rPr>
      </w:pPr>
      <w:r>
        <w:rPr>
          <w:sz w:val="20"/>
        </w:rPr>
        <w:t>The</w:t>
      </w:r>
      <w:r>
        <w:rPr>
          <w:spacing w:val="-8"/>
          <w:sz w:val="20"/>
        </w:rPr>
        <w:t xml:space="preserve"> </w:t>
      </w:r>
      <w:r>
        <w:rPr>
          <w:sz w:val="20"/>
        </w:rPr>
        <w:t>advantage</w:t>
      </w:r>
      <w:r>
        <w:rPr>
          <w:spacing w:val="-8"/>
          <w:sz w:val="20"/>
        </w:rPr>
        <w:t xml:space="preserve"> </w:t>
      </w:r>
      <w:r>
        <w:rPr>
          <w:sz w:val="20"/>
        </w:rPr>
        <w:t>over</w:t>
      </w:r>
      <w:r>
        <w:rPr>
          <w:spacing w:val="-7"/>
          <w:sz w:val="20"/>
        </w:rPr>
        <w:t xml:space="preserve"> </w:t>
      </w:r>
      <w:r>
        <w:rPr>
          <w:sz w:val="20"/>
        </w:rPr>
        <w:t>a</w:t>
      </w:r>
      <w:r>
        <w:rPr>
          <w:spacing w:val="-8"/>
          <w:sz w:val="20"/>
        </w:rPr>
        <w:t xml:space="preserve"> </w:t>
      </w:r>
      <w:r>
        <w:rPr>
          <w:sz w:val="20"/>
        </w:rPr>
        <w:t>BrailleNote</w:t>
      </w:r>
      <w:r>
        <w:rPr>
          <w:spacing w:val="-8"/>
          <w:sz w:val="20"/>
        </w:rPr>
        <w:t xml:space="preserve"> </w:t>
      </w:r>
      <w:r>
        <w:rPr>
          <w:sz w:val="20"/>
        </w:rPr>
        <w:t>Apex</w:t>
      </w:r>
      <w:r>
        <w:rPr>
          <w:spacing w:val="-6"/>
          <w:sz w:val="20"/>
        </w:rPr>
        <w:t xml:space="preserve"> </w:t>
      </w:r>
      <w:r>
        <w:rPr>
          <w:sz w:val="20"/>
        </w:rPr>
        <w:t>is</w:t>
      </w:r>
      <w:r>
        <w:rPr>
          <w:spacing w:val="-9"/>
          <w:sz w:val="20"/>
        </w:rPr>
        <w:t xml:space="preserve"> </w:t>
      </w:r>
      <w:r>
        <w:rPr>
          <w:sz w:val="20"/>
        </w:rPr>
        <w:t>the</w:t>
      </w:r>
      <w:r>
        <w:rPr>
          <w:spacing w:val="-8"/>
          <w:sz w:val="20"/>
        </w:rPr>
        <w:t xml:space="preserve"> </w:t>
      </w:r>
      <w:r>
        <w:rPr>
          <w:sz w:val="20"/>
        </w:rPr>
        <w:t>fact</w:t>
      </w:r>
      <w:r>
        <w:rPr>
          <w:spacing w:val="-8"/>
          <w:sz w:val="20"/>
        </w:rPr>
        <w:t xml:space="preserve"> </w:t>
      </w:r>
      <w:r>
        <w:rPr>
          <w:sz w:val="20"/>
        </w:rPr>
        <w:t>that</w:t>
      </w:r>
      <w:r>
        <w:rPr>
          <w:spacing w:val="-10"/>
          <w:sz w:val="20"/>
        </w:rPr>
        <w:t xml:space="preserve"> </w:t>
      </w:r>
      <w:r>
        <w:rPr>
          <w:sz w:val="20"/>
        </w:rPr>
        <w:t>she</w:t>
      </w:r>
      <w:r>
        <w:rPr>
          <w:spacing w:val="-10"/>
          <w:sz w:val="20"/>
        </w:rPr>
        <w:t xml:space="preserve"> </w:t>
      </w:r>
      <w:r>
        <w:rPr>
          <w:sz w:val="20"/>
        </w:rPr>
        <w:t>will</w:t>
      </w:r>
      <w:r>
        <w:rPr>
          <w:spacing w:val="-9"/>
          <w:sz w:val="20"/>
        </w:rPr>
        <w:t xml:space="preserve"> </w:t>
      </w:r>
      <w:r>
        <w:rPr>
          <w:sz w:val="20"/>
        </w:rPr>
        <w:t>be</w:t>
      </w:r>
      <w:r>
        <w:rPr>
          <w:spacing w:val="-8"/>
          <w:sz w:val="20"/>
        </w:rPr>
        <w:t xml:space="preserve"> </w:t>
      </w:r>
      <w:r>
        <w:rPr>
          <w:sz w:val="20"/>
        </w:rPr>
        <w:t>able</w:t>
      </w:r>
      <w:r>
        <w:rPr>
          <w:spacing w:val="-8"/>
          <w:sz w:val="20"/>
        </w:rPr>
        <w:t xml:space="preserve"> </w:t>
      </w:r>
      <w:r>
        <w:rPr>
          <w:sz w:val="20"/>
        </w:rPr>
        <w:t>to</w:t>
      </w:r>
      <w:r>
        <w:rPr>
          <w:spacing w:val="-8"/>
          <w:sz w:val="20"/>
        </w:rPr>
        <w:t xml:space="preserve"> </w:t>
      </w:r>
      <w:r>
        <w:rPr>
          <w:sz w:val="20"/>
        </w:rPr>
        <w:t>read</w:t>
      </w:r>
      <w:r>
        <w:rPr>
          <w:spacing w:val="-8"/>
          <w:sz w:val="20"/>
        </w:rPr>
        <w:t xml:space="preserve"> </w:t>
      </w:r>
      <w:r>
        <w:rPr>
          <w:sz w:val="20"/>
        </w:rPr>
        <w:t>and</w:t>
      </w:r>
      <w:r>
        <w:rPr>
          <w:spacing w:val="-9"/>
          <w:sz w:val="20"/>
        </w:rPr>
        <w:t xml:space="preserve"> </w:t>
      </w:r>
      <w:r>
        <w:rPr>
          <w:sz w:val="20"/>
        </w:rPr>
        <w:t>write</w:t>
      </w:r>
      <w:r>
        <w:rPr>
          <w:spacing w:val="-8"/>
          <w:sz w:val="20"/>
        </w:rPr>
        <w:t xml:space="preserve"> </w:t>
      </w:r>
      <w:r>
        <w:rPr>
          <w:sz w:val="20"/>
        </w:rPr>
        <w:t>GCSE</w:t>
      </w:r>
      <w:r>
        <w:rPr>
          <w:spacing w:val="-9"/>
          <w:sz w:val="20"/>
        </w:rPr>
        <w:t xml:space="preserve"> </w:t>
      </w:r>
      <w:r>
        <w:rPr>
          <w:sz w:val="20"/>
        </w:rPr>
        <w:t>Maths on the touch screen. Also, the touch screen on the device allows improved access to her work by those around</w:t>
      </w:r>
      <w:r>
        <w:rPr>
          <w:spacing w:val="-16"/>
          <w:sz w:val="20"/>
        </w:rPr>
        <w:t xml:space="preserve"> </w:t>
      </w:r>
      <w:r>
        <w:rPr>
          <w:sz w:val="20"/>
        </w:rPr>
        <w:t>her</w:t>
      </w:r>
      <w:r>
        <w:rPr>
          <w:spacing w:val="-15"/>
          <w:sz w:val="20"/>
        </w:rPr>
        <w:t xml:space="preserve"> </w:t>
      </w:r>
      <w:r>
        <w:rPr>
          <w:sz w:val="20"/>
        </w:rPr>
        <w:t>without</w:t>
      </w:r>
      <w:r>
        <w:rPr>
          <w:spacing w:val="-13"/>
          <w:sz w:val="20"/>
        </w:rPr>
        <w:t xml:space="preserve"> </w:t>
      </w:r>
      <w:r>
        <w:rPr>
          <w:sz w:val="20"/>
        </w:rPr>
        <w:t>VI,</w:t>
      </w:r>
      <w:r>
        <w:rPr>
          <w:spacing w:val="-14"/>
          <w:sz w:val="20"/>
        </w:rPr>
        <w:t xml:space="preserve"> </w:t>
      </w:r>
      <w:r>
        <w:rPr>
          <w:sz w:val="20"/>
        </w:rPr>
        <w:t>promoting</w:t>
      </w:r>
      <w:r>
        <w:rPr>
          <w:spacing w:val="-13"/>
          <w:sz w:val="20"/>
        </w:rPr>
        <w:t xml:space="preserve"> </w:t>
      </w:r>
      <w:r>
        <w:rPr>
          <w:sz w:val="20"/>
        </w:rPr>
        <w:t>inclusion.</w:t>
      </w:r>
      <w:r>
        <w:rPr>
          <w:spacing w:val="-14"/>
          <w:sz w:val="20"/>
        </w:rPr>
        <w:t xml:space="preserve"> </w:t>
      </w:r>
      <w:r>
        <w:rPr>
          <w:sz w:val="20"/>
        </w:rPr>
        <w:t>3</w:t>
      </w:r>
      <w:r>
        <w:rPr>
          <w:spacing w:val="-14"/>
          <w:sz w:val="20"/>
        </w:rPr>
        <w:t xml:space="preserve"> </w:t>
      </w:r>
      <w:r>
        <w:rPr>
          <w:sz w:val="20"/>
        </w:rPr>
        <w:t>Prodigi</w:t>
      </w:r>
      <w:r>
        <w:rPr>
          <w:spacing w:val="-13"/>
          <w:sz w:val="20"/>
        </w:rPr>
        <w:t xml:space="preserve"> </w:t>
      </w:r>
      <w:r>
        <w:rPr>
          <w:sz w:val="20"/>
        </w:rPr>
        <w:t>Connect</w:t>
      </w:r>
      <w:r>
        <w:rPr>
          <w:spacing w:val="-14"/>
          <w:sz w:val="20"/>
        </w:rPr>
        <w:t xml:space="preserve"> </w:t>
      </w:r>
      <w:r>
        <w:rPr>
          <w:sz w:val="20"/>
        </w:rPr>
        <w:t>12s</w:t>
      </w:r>
      <w:r>
        <w:rPr>
          <w:spacing w:val="-15"/>
          <w:sz w:val="20"/>
        </w:rPr>
        <w:t xml:space="preserve"> </w:t>
      </w:r>
      <w:r>
        <w:rPr>
          <w:sz w:val="20"/>
        </w:rPr>
        <w:t>(tablet</w:t>
      </w:r>
      <w:r>
        <w:rPr>
          <w:spacing w:val="-13"/>
          <w:sz w:val="20"/>
        </w:rPr>
        <w:t xml:space="preserve"> </w:t>
      </w:r>
      <w:r>
        <w:rPr>
          <w:sz w:val="20"/>
        </w:rPr>
        <w:t>with</w:t>
      </w:r>
      <w:r>
        <w:rPr>
          <w:spacing w:val="-16"/>
          <w:sz w:val="20"/>
        </w:rPr>
        <w:t xml:space="preserve"> </w:t>
      </w:r>
      <w:r>
        <w:rPr>
          <w:sz w:val="20"/>
        </w:rPr>
        <w:t>access</w:t>
      </w:r>
      <w:r>
        <w:rPr>
          <w:spacing w:val="-14"/>
          <w:sz w:val="20"/>
        </w:rPr>
        <w:t xml:space="preserve"> </w:t>
      </w:r>
      <w:r>
        <w:rPr>
          <w:sz w:val="20"/>
        </w:rPr>
        <w:t>for</w:t>
      </w:r>
      <w:r>
        <w:rPr>
          <w:spacing w:val="-13"/>
          <w:sz w:val="20"/>
        </w:rPr>
        <w:t xml:space="preserve"> </w:t>
      </w:r>
      <w:r>
        <w:rPr>
          <w:sz w:val="20"/>
        </w:rPr>
        <w:t>VI</w:t>
      </w:r>
      <w:r>
        <w:rPr>
          <w:spacing w:val="-14"/>
          <w:sz w:val="20"/>
        </w:rPr>
        <w:t xml:space="preserve"> </w:t>
      </w:r>
      <w:r>
        <w:rPr>
          <w:sz w:val="20"/>
        </w:rPr>
        <w:t>design</w:t>
      </w:r>
      <w:r>
        <w:rPr>
          <w:spacing w:val="-15"/>
          <w:sz w:val="20"/>
        </w:rPr>
        <w:t xml:space="preserve"> </w:t>
      </w:r>
      <w:r w:rsidR="002E63AD">
        <w:rPr>
          <w:sz w:val="20"/>
        </w:rPr>
        <w:t>features) have</w:t>
      </w:r>
      <w:r>
        <w:rPr>
          <w:spacing w:val="-7"/>
          <w:sz w:val="20"/>
        </w:rPr>
        <w:t xml:space="preserve"> </w:t>
      </w:r>
      <w:r>
        <w:rPr>
          <w:sz w:val="20"/>
        </w:rPr>
        <w:t>also</w:t>
      </w:r>
      <w:r>
        <w:rPr>
          <w:spacing w:val="-6"/>
          <w:sz w:val="20"/>
        </w:rPr>
        <w:t xml:space="preserve"> </w:t>
      </w:r>
      <w:r>
        <w:rPr>
          <w:sz w:val="20"/>
        </w:rPr>
        <w:t>been</w:t>
      </w:r>
      <w:r>
        <w:rPr>
          <w:spacing w:val="-3"/>
          <w:sz w:val="20"/>
        </w:rPr>
        <w:t xml:space="preserve"> </w:t>
      </w:r>
      <w:r>
        <w:rPr>
          <w:sz w:val="20"/>
        </w:rPr>
        <w:t>purchased</w:t>
      </w:r>
      <w:r>
        <w:rPr>
          <w:spacing w:val="-7"/>
          <w:sz w:val="20"/>
        </w:rPr>
        <w:t xml:space="preserve"> </w:t>
      </w:r>
      <w:r>
        <w:rPr>
          <w:sz w:val="20"/>
        </w:rPr>
        <w:t>for</w:t>
      </w:r>
      <w:r>
        <w:rPr>
          <w:spacing w:val="-4"/>
          <w:sz w:val="20"/>
        </w:rPr>
        <w:t xml:space="preserve"> </w:t>
      </w:r>
      <w:r>
        <w:rPr>
          <w:sz w:val="20"/>
        </w:rPr>
        <w:t>pupils</w:t>
      </w:r>
      <w:r>
        <w:rPr>
          <w:spacing w:val="-4"/>
          <w:sz w:val="20"/>
        </w:rPr>
        <w:t xml:space="preserve"> </w:t>
      </w:r>
      <w:r>
        <w:rPr>
          <w:sz w:val="20"/>
        </w:rPr>
        <w:t>with</w:t>
      </w:r>
      <w:r>
        <w:rPr>
          <w:spacing w:val="-4"/>
          <w:sz w:val="20"/>
        </w:rPr>
        <w:t xml:space="preserve"> </w:t>
      </w:r>
      <w:r>
        <w:rPr>
          <w:sz w:val="20"/>
        </w:rPr>
        <w:t>low</w:t>
      </w:r>
      <w:r>
        <w:rPr>
          <w:spacing w:val="-5"/>
          <w:sz w:val="20"/>
        </w:rPr>
        <w:t xml:space="preserve"> </w:t>
      </w:r>
      <w:r>
        <w:rPr>
          <w:sz w:val="20"/>
        </w:rPr>
        <w:t>vision.</w:t>
      </w:r>
      <w:r>
        <w:rPr>
          <w:spacing w:val="-6"/>
          <w:sz w:val="20"/>
        </w:rPr>
        <w:t xml:space="preserve"> </w:t>
      </w:r>
      <w:r>
        <w:rPr>
          <w:sz w:val="20"/>
        </w:rPr>
        <w:t>This</w:t>
      </w:r>
      <w:r>
        <w:rPr>
          <w:spacing w:val="-4"/>
          <w:sz w:val="20"/>
        </w:rPr>
        <w:t xml:space="preserve"> </w:t>
      </w:r>
      <w:r>
        <w:rPr>
          <w:sz w:val="20"/>
        </w:rPr>
        <w:t>device</w:t>
      </w:r>
      <w:r>
        <w:rPr>
          <w:spacing w:val="-6"/>
          <w:sz w:val="20"/>
        </w:rPr>
        <w:t xml:space="preserve"> </w:t>
      </w:r>
      <w:r>
        <w:rPr>
          <w:sz w:val="20"/>
        </w:rPr>
        <w:t>supports</w:t>
      </w:r>
      <w:r>
        <w:rPr>
          <w:spacing w:val="-5"/>
          <w:sz w:val="20"/>
        </w:rPr>
        <w:t xml:space="preserve"> </w:t>
      </w:r>
      <w:r>
        <w:rPr>
          <w:sz w:val="20"/>
        </w:rPr>
        <w:t>independent</w:t>
      </w:r>
      <w:r>
        <w:rPr>
          <w:spacing w:val="-5"/>
          <w:sz w:val="20"/>
        </w:rPr>
        <w:t xml:space="preserve"> </w:t>
      </w:r>
      <w:r>
        <w:rPr>
          <w:sz w:val="20"/>
        </w:rPr>
        <w:t>reading</w:t>
      </w:r>
      <w:r>
        <w:rPr>
          <w:spacing w:val="-3"/>
          <w:sz w:val="20"/>
        </w:rPr>
        <w:t xml:space="preserve"> </w:t>
      </w:r>
      <w:r>
        <w:rPr>
          <w:sz w:val="20"/>
        </w:rPr>
        <w:t>and</w:t>
      </w:r>
      <w:r>
        <w:rPr>
          <w:spacing w:val="-7"/>
          <w:sz w:val="20"/>
        </w:rPr>
        <w:t xml:space="preserve"> </w:t>
      </w:r>
      <w:r>
        <w:rPr>
          <w:sz w:val="20"/>
        </w:rPr>
        <w:t>writing for</w:t>
      </w:r>
      <w:r>
        <w:rPr>
          <w:spacing w:val="-14"/>
          <w:sz w:val="20"/>
        </w:rPr>
        <w:t xml:space="preserve"> </w:t>
      </w:r>
      <w:r>
        <w:rPr>
          <w:sz w:val="20"/>
        </w:rPr>
        <w:t>these</w:t>
      </w:r>
      <w:r>
        <w:rPr>
          <w:spacing w:val="-11"/>
          <w:sz w:val="20"/>
        </w:rPr>
        <w:t xml:space="preserve"> </w:t>
      </w:r>
      <w:r>
        <w:rPr>
          <w:sz w:val="20"/>
        </w:rPr>
        <w:t>pupils</w:t>
      </w:r>
      <w:r>
        <w:rPr>
          <w:spacing w:val="-12"/>
          <w:sz w:val="20"/>
        </w:rPr>
        <w:t xml:space="preserve"> </w:t>
      </w:r>
      <w:r>
        <w:rPr>
          <w:sz w:val="20"/>
        </w:rPr>
        <w:t>and</w:t>
      </w:r>
      <w:r>
        <w:rPr>
          <w:spacing w:val="-14"/>
          <w:sz w:val="20"/>
        </w:rPr>
        <w:t xml:space="preserve"> </w:t>
      </w:r>
      <w:r>
        <w:rPr>
          <w:sz w:val="20"/>
        </w:rPr>
        <w:t>distance</w:t>
      </w:r>
      <w:r>
        <w:rPr>
          <w:spacing w:val="-14"/>
          <w:sz w:val="20"/>
        </w:rPr>
        <w:t xml:space="preserve"> </w:t>
      </w:r>
      <w:r>
        <w:rPr>
          <w:sz w:val="20"/>
        </w:rPr>
        <w:t>viewing</w:t>
      </w:r>
      <w:r>
        <w:rPr>
          <w:spacing w:val="-11"/>
          <w:sz w:val="20"/>
        </w:rPr>
        <w:t xml:space="preserve"> </w:t>
      </w:r>
      <w:r>
        <w:rPr>
          <w:sz w:val="20"/>
        </w:rPr>
        <w:t>using</w:t>
      </w:r>
      <w:r>
        <w:rPr>
          <w:spacing w:val="-14"/>
          <w:sz w:val="20"/>
        </w:rPr>
        <w:t xml:space="preserve"> </w:t>
      </w:r>
      <w:r>
        <w:rPr>
          <w:sz w:val="20"/>
        </w:rPr>
        <w:t>the</w:t>
      </w:r>
      <w:r>
        <w:rPr>
          <w:spacing w:val="-14"/>
          <w:sz w:val="20"/>
        </w:rPr>
        <w:t xml:space="preserve"> </w:t>
      </w:r>
      <w:r>
        <w:rPr>
          <w:sz w:val="20"/>
        </w:rPr>
        <w:t>detachable</w:t>
      </w:r>
      <w:r>
        <w:rPr>
          <w:spacing w:val="-14"/>
          <w:sz w:val="20"/>
        </w:rPr>
        <w:t xml:space="preserve"> </w:t>
      </w:r>
      <w:r>
        <w:rPr>
          <w:sz w:val="20"/>
        </w:rPr>
        <w:t>camera.</w:t>
      </w:r>
      <w:r>
        <w:rPr>
          <w:spacing w:val="-12"/>
          <w:sz w:val="20"/>
        </w:rPr>
        <w:t xml:space="preserve"> </w:t>
      </w:r>
      <w:r>
        <w:rPr>
          <w:sz w:val="20"/>
        </w:rPr>
        <w:t>It</w:t>
      </w:r>
      <w:r>
        <w:rPr>
          <w:spacing w:val="-14"/>
          <w:sz w:val="20"/>
        </w:rPr>
        <w:t xml:space="preserve"> </w:t>
      </w:r>
      <w:r>
        <w:rPr>
          <w:sz w:val="20"/>
        </w:rPr>
        <w:t>is</w:t>
      </w:r>
      <w:r>
        <w:rPr>
          <w:spacing w:val="-12"/>
          <w:sz w:val="20"/>
        </w:rPr>
        <w:t xml:space="preserve"> </w:t>
      </w:r>
      <w:r>
        <w:rPr>
          <w:sz w:val="20"/>
        </w:rPr>
        <w:t>likely</w:t>
      </w:r>
      <w:r>
        <w:rPr>
          <w:spacing w:val="-12"/>
          <w:sz w:val="20"/>
        </w:rPr>
        <w:t xml:space="preserve"> </w:t>
      </w:r>
      <w:r>
        <w:rPr>
          <w:sz w:val="20"/>
        </w:rPr>
        <w:t>that</w:t>
      </w:r>
      <w:r>
        <w:rPr>
          <w:spacing w:val="-11"/>
          <w:sz w:val="20"/>
        </w:rPr>
        <w:t xml:space="preserve"> </w:t>
      </w:r>
      <w:r>
        <w:rPr>
          <w:sz w:val="20"/>
        </w:rPr>
        <w:t>more</w:t>
      </w:r>
      <w:r>
        <w:rPr>
          <w:spacing w:val="-14"/>
          <w:sz w:val="20"/>
        </w:rPr>
        <w:t xml:space="preserve"> </w:t>
      </w:r>
      <w:r>
        <w:rPr>
          <w:sz w:val="20"/>
        </w:rPr>
        <w:t>pupils</w:t>
      </w:r>
      <w:r>
        <w:rPr>
          <w:spacing w:val="-12"/>
          <w:sz w:val="20"/>
        </w:rPr>
        <w:t xml:space="preserve"> </w:t>
      </w:r>
      <w:r>
        <w:rPr>
          <w:sz w:val="20"/>
        </w:rPr>
        <w:t>would</w:t>
      </w:r>
      <w:r>
        <w:rPr>
          <w:spacing w:val="-12"/>
          <w:sz w:val="20"/>
        </w:rPr>
        <w:t xml:space="preserve"> </w:t>
      </w:r>
      <w:r>
        <w:rPr>
          <w:sz w:val="20"/>
        </w:rPr>
        <w:t xml:space="preserve">benefit from a Prodigi Connect 12 in future and if </w:t>
      </w:r>
      <w:r w:rsidR="002E63AD">
        <w:rPr>
          <w:sz w:val="20"/>
        </w:rPr>
        <w:t>so,</w:t>
      </w:r>
      <w:r>
        <w:rPr>
          <w:sz w:val="20"/>
        </w:rPr>
        <w:t xml:space="preserve"> we would need to purchase more of</w:t>
      </w:r>
      <w:r>
        <w:rPr>
          <w:spacing w:val="-13"/>
          <w:sz w:val="20"/>
        </w:rPr>
        <w:t xml:space="preserve"> </w:t>
      </w:r>
      <w:r>
        <w:rPr>
          <w:sz w:val="20"/>
        </w:rPr>
        <w:t>these.</w:t>
      </w:r>
    </w:p>
    <w:p w14:paraId="7D3CC715" w14:textId="77777777" w:rsidR="00367A51" w:rsidRDefault="00367A51">
      <w:pPr>
        <w:pStyle w:val="BodyText"/>
        <w:rPr>
          <w:sz w:val="20"/>
        </w:rPr>
      </w:pPr>
    </w:p>
    <w:p w14:paraId="7EF969AB" w14:textId="1153A552" w:rsidR="00F102A9" w:rsidRDefault="00AA0794">
      <w:pPr>
        <w:ind w:left="679" w:right="958"/>
        <w:jc w:val="both"/>
        <w:rPr>
          <w:spacing w:val="-8"/>
          <w:sz w:val="20"/>
        </w:rPr>
      </w:pPr>
      <w:r>
        <w:rPr>
          <w:sz w:val="20"/>
        </w:rPr>
        <w:t xml:space="preserve">Some schools have felt that there are security issues for them with the connection of SuperNova from a </w:t>
      </w:r>
      <w:r w:rsidR="006C1C44" w:rsidRPr="006C1C44">
        <w:rPr>
          <w:sz w:val="20"/>
        </w:rPr>
        <w:t xml:space="preserve">SenCom </w:t>
      </w:r>
      <w:r w:rsidRPr="006C1C44">
        <w:rPr>
          <w:sz w:val="20"/>
        </w:rPr>
        <w:t>VIS</w:t>
      </w:r>
      <w:r>
        <w:rPr>
          <w:sz w:val="20"/>
        </w:rPr>
        <w:t xml:space="preserve"> laptop to the teachers. Children in the schools affected by this barrier have not been able to access the</w:t>
      </w:r>
      <w:r>
        <w:rPr>
          <w:spacing w:val="-7"/>
          <w:sz w:val="20"/>
        </w:rPr>
        <w:t xml:space="preserve"> </w:t>
      </w:r>
      <w:r>
        <w:rPr>
          <w:sz w:val="20"/>
        </w:rPr>
        <w:t>whiteboard</w:t>
      </w:r>
      <w:r>
        <w:rPr>
          <w:spacing w:val="-7"/>
          <w:sz w:val="20"/>
        </w:rPr>
        <w:t xml:space="preserve"> </w:t>
      </w:r>
      <w:r>
        <w:rPr>
          <w:sz w:val="20"/>
        </w:rPr>
        <w:t>screen</w:t>
      </w:r>
      <w:r>
        <w:rPr>
          <w:spacing w:val="-7"/>
          <w:sz w:val="20"/>
        </w:rPr>
        <w:t xml:space="preserve"> </w:t>
      </w:r>
      <w:r>
        <w:rPr>
          <w:sz w:val="20"/>
        </w:rPr>
        <w:t>mirroring</w:t>
      </w:r>
      <w:r>
        <w:rPr>
          <w:spacing w:val="-6"/>
          <w:sz w:val="20"/>
        </w:rPr>
        <w:t xml:space="preserve"> </w:t>
      </w:r>
      <w:r>
        <w:rPr>
          <w:sz w:val="20"/>
        </w:rPr>
        <w:t>aspect</w:t>
      </w:r>
      <w:r>
        <w:rPr>
          <w:spacing w:val="-9"/>
          <w:sz w:val="20"/>
        </w:rPr>
        <w:t xml:space="preserve"> </w:t>
      </w:r>
      <w:r>
        <w:rPr>
          <w:sz w:val="20"/>
        </w:rPr>
        <w:t>of</w:t>
      </w:r>
      <w:r>
        <w:rPr>
          <w:spacing w:val="-6"/>
          <w:sz w:val="20"/>
        </w:rPr>
        <w:t xml:space="preserve"> </w:t>
      </w:r>
      <w:r>
        <w:rPr>
          <w:sz w:val="20"/>
        </w:rPr>
        <w:t>this</w:t>
      </w:r>
      <w:r>
        <w:rPr>
          <w:spacing w:val="-7"/>
          <w:sz w:val="20"/>
        </w:rPr>
        <w:t xml:space="preserve"> </w:t>
      </w:r>
      <w:r>
        <w:rPr>
          <w:sz w:val="20"/>
        </w:rPr>
        <w:t>software,</w:t>
      </w:r>
      <w:r>
        <w:rPr>
          <w:spacing w:val="-5"/>
          <w:sz w:val="20"/>
        </w:rPr>
        <w:t xml:space="preserve"> </w:t>
      </w:r>
      <w:r>
        <w:rPr>
          <w:sz w:val="20"/>
        </w:rPr>
        <w:t>limiting</w:t>
      </w:r>
      <w:r>
        <w:rPr>
          <w:spacing w:val="-7"/>
          <w:sz w:val="20"/>
        </w:rPr>
        <w:t xml:space="preserve"> </w:t>
      </w:r>
      <w:r>
        <w:rPr>
          <w:sz w:val="20"/>
        </w:rPr>
        <w:t>their</w:t>
      </w:r>
      <w:r>
        <w:rPr>
          <w:spacing w:val="-5"/>
          <w:sz w:val="20"/>
        </w:rPr>
        <w:t xml:space="preserve"> </w:t>
      </w:r>
      <w:r>
        <w:rPr>
          <w:sz w:val="20"/>
        </w:rPr>
        <w:t>use</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laptop</w:t>
      </w:r>
      <w:r>
        <w:rPr>
          <w:spacing w:val="-7"/>
          <w:sz w:val="20"/>
        </w:rPr>
        <w:t xml:space="preserve"> </w:t>
      </w:r>
      <w:r>
        <w:rPr>
          <w:sz w:val="20"/>
        </w:rPr>
        <w:t>in</w:t>
      </w:r>
      <w:r>
        <w:rPr>
          <w:spacing w:val="-9"/>
          <w:sz w:val="20"/>
        </w:rPr>
        <w:t xml:space="preserve"> </w:t>
      </w:r>
      <w:r>
        <w:rPr>
          <w:sz w:val="20"/>
        </w:rPr>
        <w:t>class.</w:t>
      </w:r>
      <w:r>
        <w:rPr>
          <w:spacing w:val="-8"/>
          <w:sz w:val="20"/>
        </w:rPr>
        <w:t xml:space="preserve"> </w:t>
      </w:r>
    </w:p>
    <w:p w14:paraId="5E737BE5" w14:textId="77777777" w:rsidR="00F102A9" w:rsidRDefault="00F102A9">
      <w:pPr>
        <w:ind w:left="679" w:right="958"/>
        <w:jc w:val="both"/>
        <w:rPr>
          <w:sz w:val="20"/>
        </w:rPr>
      </w:pPr>
    </w:p>
    <w:p w14:paraId="1FAE5D21" w14:textId="701635B6" w:rsidR="00367A51" w:rsidRDefault="00AA0794">
      <w:pPr>
        <w:ind w:left="679" w:right="958"/>
        <w:jc w:val="both"/>
        <w:rPr>
          <w:sz w:val="20"/>
        </w:rPr>
      </w:pPr>
      <w:r>
        <w:rPr>
          <w:sz w:val="20"/>
        </w:rPr>
        <w:t>The</w:t>
      </w:r>
      <w:r>
        <w:rPr>
          <w:spacing w:val="-7"/>
          <w:sz w:val="20"/>
        </w:rPr>
        <w:t xml:space="preserve"> </w:t>
      </w:r>
      <w:r>
        <w:rPr>
          <w:sz w:val="20"/>
        </w:rPr>
        <w:t>Prodigi Connect 12 does not rely on access to school networks and as it is the size of a tablet device it may be more socially appealing to</w:t>
      </w:r>
      <w:r>
        <w:rPr>
          <w:spacing w:val="-2"/>
          <w:sz w:val="20"/>
        </w:rPr>
        <w:t xml:space="preserve"> </w:t>
      </w:r>
      <w:r>
        <w:rPr>
          <w:sz w:val="20"/>
        </w:rPr>
        <w:t>pupils.</w:t>
      </w:r>
    </w:p>
    <w:p w14:paraId="1F17703F" w14:textId="00C28ECE" w:rsidR="00F102A9" w:rsidRDefault="00F102A9">
      <w:pPr>
        <w:ind w:left="679" w:right="958"/>
        <w:jc w:val="both"/>
        <w:rPr>
          <w:sz w:val="20"/>
        </w:rPr>
      </w:pPr>
    </w:p>
    <w:p w14:paraId="29768667" w14:textId="587354D9" w:rsidR="00F102A9" w:rsidRDefault="00F102A9" w:rsidP="00F102A9">
      <w:pPr>
        <w:spacing w:line="223" w:lineRule="exact"/>
        <w:ind w:firstLine="679"/>
        <w:rPr>
          <w:sz w:val="20"/>
        </w:rPr>
      </w:pPr>
      <w:r>
        <w:rPr>
          <w:b/>
          <w:sz w:val="20"/>
        </w:rPr>
        <w:t>Interventions That Made a Difference</w:t>
      </w:r>
    </w:p>
    <w:p w14:paraId="7F376F0F" w14:textId="77777777" w:rsidR="00367A51" w:rsidRDefault="00367A51">
      <w:pPr>
        <w:pStyle w:val="BodyText"/>
        <w:rPr>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3"/>
      </w:tblGrid>
      <w:tr w:rsidR="00367A51" w14:paraId="54E47295" w14:textId="77777777" w:rsidTr="005E7A13">
        <w:trPr>
          <w:trHeight w:val="460"/>
        </w:trPr>
        <w:tc>
          <w:tcPr>
            <w:tcW w:w="9653" w:type="dxa"/>
          </w:tcPr>
          <w:p w14:paraId="0CAC9BDF" w14:textId="1201B757" w:rsidR="00367A51" w:rsidRDefault="00F102A9">
            <w:pPr>
              <w:pStyle w:val="TableParagraph"/>
              <w:tabs>
                <w:tab w:val="left" w:pos="2608"/>
              </w:tabs>
              <w:spacing w:before="3" w:line="230" w:lineRule="exact"/>
              <w:ind w:right="2892"/>
              <w:rPr>
                <w:sz w:val="20"/>
              </w:rPr>
            </w:pPr>
            <w:r>
              <w:rPr>
                <w:sz w:val="20"/>
              </w:rPr>
              <w:t xml:space="preserve">SenCom </w:t>
            </w:r>
            <w:r w:rsidR="00AA0794">
              <w:rPr>
                <w:sz w:val="20"/>
              </w:rPr>
              <w:t>VIS Little Stars Complex Needs Opportunities Group@ Brecon</w:t>
            </w:r>
            <w:r w:rsidR="00AA0794">
              <w:rPr>
                <w:spacing w:val="-27"/>
                <w:sz w:val="20"/>
              </w:rPr>
              <w:t xml:space="preserve"> </w:t>
            </w:r>
            <w:r w:rsidR="00AA0794">
              <w:rPr>
                <w:sz w:val="20"/>
              </w:rPr>
              <w:t>House NC</w:t>
            </w:r>
            <w:r w:rsidR="00AA0794">
              <w:rPr>
                <w:spacing w:val="-3"/>
                <w:sz w:val="20"/>
              </w:rPr>
              <w:t xml:space="preserve"> </w:t>
            </w:r>
            <w:r w:rsidR="00AA0794">
              <w:rPr>
                <w:sz w:val="20"/>
              </w:rPr>
              <w:t>Year:</w:t>
            </w:r>
            <w:r w:rsidR="00AA0794">
              <w:rPr>
                <w:spacing w:val="-3"/>
                <w:sz w:val="20"/>
              </w:rPr>
              <w:t xml:space="preserve"> </w:t>
            </w:r>
            <w:r w:rsidR="00AA0794">
              <w:rPr>
                <w:sz w:val="20"/>
              </w:rPr>
              <w:t>Various</w:t>
            </w:r>
            <w:r w:rsidR="00AA0794">
              <w:rPr>
                <w:sz w:val="20"/>
              </w:rPr>
              <w:tab/>
              <w:t>Need:</w:t>
            </w:r>
            <w:r w:rsidR="00AA0794">
              <w:rPr>
                <w:spacing w:val="-1"/>
                <w:sz w:val="20"/>
              </w:rPr>
              <w:t xml:space="preserve"> </w:t>
            </w:r>
            <w:r w:rsidR="00AA0794">
              <w:rPr>
                <w:sz w:val="20"/>
              </w:rPr>
              <w:t>Various</w:t>
            </w:r>
          </w:p>
        </w:tc>
      </w:tr>
      <w:tr w:rsidR="00367A51" w14:paraId="6E7954D4" w14:textId="77777777" w:rsidTr="005E7A13">
        <w:trPr>
          <w:trHeight w:val="918"/>
        </w:trPr>
        <w:tc>
          <w:tcPr>
            <w:tcW w:w="9653" w:type="dxa"/>
          </w:tcPr>
          <w:p w14:paraId="5B0C9D49" w14:textId="32B1DC17" w:rsidR="00367A51" w:rsidRDefault="00AA0794">
            <w:pPr>
              <w:pStyle w:val="TableParagraph"/>
              <w:ind w:right="150"/>
              <w:rPr>
                <w:sz w:val="20"/>
              </w:rPr>
            </w:pPr>
            <w:r>
              <w:rPr>
                <w:b/>
                <w:sz w:val="20"/>
              </w:rPr>
              <w:t xml:space="preserve">A: Please </w:t>
            </w:r>
            <w:r w:rsidR="002E63AD">
              <w:rPr>
                <w:b/>
                <w:sz w:val="20"/>
              </w:rPr>
              <w:t>briefly describe</w:t>
            </w:r>
            <w:r>
              <w:rPr>
                <w:b/>
                <w:sz w:val="20"/>
              </w:rPr>
              <w:t xml:space="preserve"> an intervention which has made a positive difference to a child or young person.</w:t>
            </w:r>
            <w:r>
              <w:rPr>
                <w:b/>
                <w:spacing w:val="54"/>
                <w:sz w:val="20"/>
              </w:rPr>
              <w:t xml:space="preserve"> </w:t>
            </w:r>
            <w:r>
              <w:rPr>
                <w:sz w:val="20"/>
              </w:rPr>
              <w:t>(Action/Outcome)</w:t>
            </w:r>
          </w:p>
          <w:p w14:paraId="0DFAED96" w14:textId="77777777" w:rsidR="00367A51" w:rsidRDefault="00AA0794">
            <w:pPr>
              <w:pStyle w:val="TableParagraph"/>
              <w:spacing w:line="230" w:lineRule="atLeast"/>
              <w:ind w:right="1042"/>
              <w:rPr>
                <w:sz w:val="20"/>
              </w:rPr>
            </w:pPr>
            <w:r>
              <w:rPr>
                <w:sz w:val="20"/>
              </w:rPr>
              <w:t>Early Intervention – Developing: - listening skills, visual skills, the use of language, creativity, involvement in activities, exploration experiences</w:t>
            </w:r>
          </w:p>
        </w:tc>
      </w:tr>
      <w:tr w:rsidR="00367A51" w14:paraId="3E8E33D4" w14:textId="77777777" w:rsidTr="005E7A13">
        <w:trPr>
          <w:trHeight w:val="917"/>
        </w:trPr>
        <w:tc>
          <w:tcPr>
            <w:tcW w:w="9653" w:type="dxa"/>
          </w:tcPr>
          <w:p w14:paraId="3FB831D7" w14:textId="77777777" w:rsidR="00367A51" w:rsidRDefault="00AA0794">
            <w:pPr>
              <w:pStyle w:val="TableParagraph"/>
              <w:ind w:right="2496"/>
              <w:rPr>
                <w:sz w:val="20"/>
              </w:rPr>
            </w:pPr>
            <w:r>
              <w:rPr>
                <w:b/>
                <w:sz w:val="20"/>
              </w:rPr>
              <w:t xml:space="preserve">B: How do you know the intervention was effective? </w:t>
            </w:r>
            <w:r>
              <w:rPr>
                <w:sz w:val="20"/>
              </w:rPr>
              <w:t>(Evidence) Progress made.</w:t>
            </w:r>
          </w:p>
          <w:p w14:paraId="185CE371" w14:textId="77777777" w:rsidR="00367A51" w:rsidRDefault="00AA0794">
            <w:pPr>
              <w:pStyle w:val="TableParagraph"/>
              <w:spacing w:line="230" w:lineRule="exact"/>
              <w:ind w:right="7545"/>
              <w:rPr>
                <w:sz w:val="20"/>
              </w:rPr>
            </w:pPr>
            <w:r>
              <w:rPr>
                <w:sz w:val="20"/>
              </w:rPr>
              <w:t>Targets met. Parental feedback.</w:t>
            </w:r>
          </w:p>
        </w:tc>
      </w:tr>
      <w:tr w:rsidR="00367A51" w14:paraId="76CC2A68" w14:textId="77777777" w:rsidTr="005E7A13">
        <w:trPr>
          <w:trHeight w:val="687"/>
        </w:trPr>
        <w:tc>
          <w:tcPr>
            <w:tcW w:w="9653" w:type="dxa"/>
          </w:tcPr>
          <w:p w14:paraId="70671452" w14:textId="77777777" w:rsidR="00367A51" w:rsidRDefault="00AA0794">
            <w:pPr>
              <w:pStyle w:val="TableParagraph"/>
              <w:ind w:right="1651"/>
              <w:rPr>
                <w:sz w:val="20"/>
              </w:rPr>
            </w:pPr>
            <w:r>
              <w:rPr>
                <w:b/>
                <w:sz w:val="20"/>
              </w:rPr>
              <w:t xml:space="preserve">C: What factors do you think contributed to success? </w:t>
            </w:r>
            <w:r>
              <w:rPr>
                <w:sz w:val="20"/>
              </w:rPr>
              <w:t>(Positive Indicators) Regular attendance.</w:t>
            </w:r>
          </w:p>
          <w:p w14:paraId="3D83727E" w14:textId="1597DF97" w:rsidR="00367A51" w:rsidRDefault="00AA0794">
            <w:pPr>
              <w:pStyle w:val="TableParagraph"/>
              <w:spacing w:line="211" w:lineRule="exact"/>
              <w:rPr>
                <w:sz w:val="20"/>
              </w:rPr>
            </w:pPr>
            <w:r>
              <w:rPr>
                <w:sz w:val="20"/>
              </w:rPr>
              <w:t xml:space="preserve">Parental support, </w:t>
            </w:r>
            <w:r w:rsidR="002E63AD">
              <w:rPr>
                <w:sz w:val="20"/>
              </w:rPr>
              <w:t>involvement,</w:t>
            </w:r>
            <w:r>
              <w:rPr>
                <w:sz w:val="20"/>
              </w:rPr>
              <w:t xml:space="preserve"> and interaction throughout sessions.</w:t>
            </w:r>
          </w:p>
        </w:tc>
      </w:tr>
      <w:tr w:rsidR="00367A51" w14:paraId="550D6C62" w14:textId="77777777" w:rsidTr="005E7A13">
        <w:trPr>
          <w:trHeight w:val="688"/>
        </w:trPr>
        <w:tc>
          <w:tcPr>
            <w:tcW w:w="9653" w:type="dxa"/>
          </w:tcPr>
          <w:p w14:paraId="1183C16F" w14:textId="77777777" w:rsidR="00367A51" w:rsidRDefault="00AA0794">
            <w:pPr>
              <w:pStyle w:val="TableParagraph"/>
              <w:ind w:right="150"/>
              <w:rPr>
                <w:b/>
                <w:sz w:val="20"/>
              </w:rPr>
            </w:pPr>
            <w:r>
              <w:rPr>
                <w:b/>
                <w:sz w:val="20"/>
              </w:rPr>
              <w:t>D: If relevant, please describe how others helped you to achieve this success (including admin support).</w:t>
            </w:r>
          </w:p>
          <w:p w14:paraId="06A0774D" w14:textId="77777777" w:rsidR="00367A51" w:rsidRDefault="00AA0794">
            <w:pPr>
              <w:pStyle w:val="TableParagraph"/>
              <w:spacing w:line="209" w:lineRule="exact"/>
              <w:rPr>
                <w:sz w:val="20"/>
              </w:rPr>
            </w:pPr>
            <w:r>
              <w:rPr>
                <w:sz w:val="20"/>
              </w:rPr>
              <w:t>The dedication and reliability of the staff team working alongside me in the group.</w:t>
            </w:r>
          </w:p>
        </w:tc>
      </w:tr>
    </w:tbl>
    <w:p w14:paraId="1D54FD34" w14:textId="77777777" w:rsidR="00367A51" w:rsidRDefault="00367A51">
      <w:pPr>
        <w:pStyle w:val="BodyText"/>
        <w:spacing w:before="1"/>
        <w:rPr>
          <w:sz w:val="20"/>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6"/>
      </w:tblGrid>
      <w:tr w:rsidR="00367A51" w14:paraId="0822D789" w14:textId="77777777" w:rsidTr="005E7A13">
        <w:trPr>
          <w:trHeight w:val="460"/>
        </w:trPr>
        <w:tc>
          <w:tcPr>
            <w:tcW w:w="9656" w:type="dxa"/>
          </w:tcPr>
          <w:p w14:paraId="6082772D" w14:textId="77777777" w:rsidR="00367A51" w:rsidRDefault="00AA0794">
            <w:pPr>
              <w:pStyle w:val="TableParagraph"/>
              <w:tabs>
                <w:tab w:val="left" w:pos="2039"/>
                <w:tab w:val="left" w:pos="3315"/>
              </w:tabs>
              <w:spacing w:before="3" w:line="230" w:lineRule="exact"/>
              <w:ind w:right="4469"/>
              <w:rPr>
                <w:sz w:val="20"/>
              </w:rPr>
            </w:pPr>
            <w:r>
              <w:rPr>
                <w:sz w:val="20"/>
              </w:rPr>
              <w:t>Local</w:t>
            </w:r>
            <w:r>
              <w:rPr>
                <w:spacing w:val="-4"/>
                <w:sz w:val="20"/>
              </w:rPr>
              <w:t xml:space="preserve"> </w:t>
            </w:r>
            <w:r>
              <w:rPr>
                <w:sz w:val="20"/>
              </w:rPr>
              <w:t>Authority:</w:t>
            </w:r>
            <w:r>
              <w:rPr>
                <w:spacing w:val="-4"/>
                <w:sz w:val="20"/>
              </w:rPr>
              <w:t xml:space="preserve"> </w:t>
            </w:r>
            <w:r w:rsidR="009F2C49">
              <w:rPr>
                <w:sz w:val="20"/>
              </w:rPr>
              <w:t>Caerphilly</w:t>
            </w:r>
            <w:r w:rsidR="009F2C49">
              <w:rPr>
                <w:sz w:val="20"/>
              </w:rPr>
              <w:tab/>
              <w:t>Child (initials)</w:t>
            </w:r>
            <w:r w:rsidR="009F2C49" w:rsidRPr="00BB547A">
              <w:rPr>
                <w:sz w:val="20"/>
              </w:rPr>
              <w:t>:X</w:t>
            </w:r>
            <w:r w:rsidR="009F2C49">
              <w:rPr>
                <w:sz w:val="20"/>
              </w:rPr>
              <w:t xml:space="preserve"> </w:t>
            </w:r>
            <w:r>
              <w:rPr>
                <w:sz w:val="20"/>
              </w:rPr>
              <w:t>NC</w:t>
            </w:r>
            <w:r>
              <w:rPr>
                <w:spacing w:val="-2"/>
                <w:sz w:val="20"/>
              </w:rPr>
              <w:t xml:space="preserve"> </w:t>
            </w:r>
            <w:r>
              <w:rPr>
                <w:sz w:val="20"/>
              </w:rPr>
              <w:t>Year:</w:t>
            </w:r>
            <w:r>
              <w:rPr>
                <w:spacing w:val="-2"/>
                <w:sz w:val="20"/>
              </w:rPr>
              <w:t xml:space="preserve"> </w:t>
            </w:r>
            <w:r>
              <w:rPr>
                <w:sz w:val="20"/>
              </w:rPr>
              <w:t>3</w:t>
            </w:r>
            <w:r>
              <w:rPr>
                <w:sz w:val="20"/>
              </w:rPr>
              <w:tab/>
              <w:t>Need:</w:t>
            </w:r>
            <w:r>
              <w:rPr>
                <w:spacing w:val="-1"/>
                <w:sz w:val="20"/>
              </w:rPr>
              <w:t xml:space="preserve"> </w:t>
            </w:r>
            <w:r>
              <w:rPr>
                <w:sz w:val="20"/>
              </w:rPr>
              <w:t>Albinism</w:t>
            </w:r>
          </w:p>
        </w:tc>
      </w:tr>
      <w:tr w:rsidR="00367A51" w14:paraId="462BD470" w14:textId="77777777" w:rsidTr="005E7A13">
        <w:trPr>
          <w:trHeight w:val="1607"/>
        </w:trPr>
        <w:tc>
          <w:tcPr>
            <w:tcW w:w="9656" w:type="dxa"/>
          </w:tcPr>
          <w:p w14:paraId="3BB3629C" w14:textId="2AB84482" w:rsidR="00367A51" w:rsidRDefault="00AA0794">
            <w:pPr>
              <w:pStyle w:val="TableParagraph"/>
              <w:rPr>
                <w:sz w:val="20"/>
              </w:rPr>
            </w:pPr>
            <w:r>
              <w:rPr>
                <w:b/>
                <w:sz w:val="20"/>
              </w:rPr>
              <w:t xml:space="preserve">A: Please </w:t>
            </w:r>
            <w:r w:rsidR="002E63AD">
              <w:rPr>
                <w:b/>
                <w:sz w:val="20"/>
              </w:rPr>
              <w:t>briefly describe</w:t>
            </w:r>
            <w:r>
              <w:rPr>
                <w:b/>
                <w:sz w:val="20"/>
              </w:rPr>
              <w:t xml:space="preserve"> an intervention which has made a positive difference to a child or young person.</w:t>
            </w:r>
            <w:r>
              <w:rPr>
                <w:b/>
                <w:spacing w:val="54"/>
                <w:sz w:val="20"/>
              </w:rPr>
              <w:t xml:space="preserve"> </w:t>
            </w:r>
            <w:r>
              <w:rPr>
                <w:sz w:val="20"/>
              </w:rPr>
              <w:t>(Action/Outcome)</w:t>
            </w:r>
          </w:p>
          <w:p w14:paraId="6BDACB38" w14:textId="1228700B" w:rsidR="00367A51" w:rsidRDefault="00AA0794">
            <w:pPr>
              <w:pStyle w:val="TableParagraph"/>
              <w:rPr>
                <w:sz w:val="20"/>
              </w:rPr>
            </w:pPr>
            <w:r>
              <w:rPr>
                <w:sz w:val="20"/>
              </w:rPr>
              <w:t xml:space="preserve">An intervention programme was introduced at the end of March. The target was to improve the CYP’s handwriting, which was a concern that had emanated from both the </w:t>
            </w:r>
            <w:r w:rsidR="002E63AD">
              <w:rPr>
                <w:sz w:val="20"/>
              </w:rPr>
              <w:t>schoolteacher</w:t>
            </w:r>
            <w:r>
              <w:rPr>
                <w:sz w:val="20"/>
              </w:rPr>
              <w:t xml:space="preserve"> and parent.</w:t>
            </w:r>
          </w:p>
          <w:p w14:paraId="43B3074C" w14:textId="77777777" w:rsidR="00367A51" w:rsidRDefault="00AA0794">
            <w:pPr>
              <w:pStyle w:val="TableParagraph"/>
              <w:spacing w:line="230" w:lineRule="atLeast"/>
              <w:ind w:right="556"/>
              <w:rPr>
                <w:sz w:val="20"/>
              </w:rPr>
            </w:pPr>
            <w:r>
              <w:rPr>
                <w:sz w:val="20"/>
              </w:rPr>
              <w:t>It soon became apparent that the equipment that had been provided to school was not being used effectively and that some of the difficulties being experienced by the CYP was as a result of poor organisational skills. Work on these issues has begun and will continue in September.</w:t>
            </w:r>
          </w:p>
        </w:tc>
      </w:tr>
      <w:tr w:rsidR="00367A51" w14:paraId="3C1FD4A0" w14:textId="77777777" w:rsidTr="005E7A13">
        <w:trPr>
          <w:trHeight w:val="915"/>
        </w:trPr>
        <w:tc>
          <w:tcPr>
            <w:tcW w:w="9656" w:type="dxa"/>
          </w:tcPr>
          <w:p w14:paraId="1A81A0C2" w14:textId="77777777" w:rsidR="00367A51" w:rsidRDefault="00AA0794">
            <w:pPr>
              <w:pStyle w:val="TableParagraph"/>
              <w:spacing w:line="227" w:lineRule="exact"/>
              <w:rPr>
                <w:sz w:val="20"/>
              </w:rPr>
            </w:pPr>
            <w:r>
              <w:rPr>
                <w:b/>
                <w:sz w:val="20"/>
              </w:rPr>
              <w:t xml:space="preserve">B: How do you know the intervention was effective? </w:t>
            </w:r>
            <w:r>
              <w:rPr>
                <w:sz w:val="20"/>
              </w:rPr>
              <w:t>(Evidence)</w:t>
            </w:r>
          </w:p>
          <w:p w14:paraId="7A0104AB" w14:textId="77777777" w:rsidR="00367A51" w:rsidRDefault="00AA0794">
            <w:pPr>
              <w:pStyle w:val="TableParagraph"/>
              <w:rPr>
                <w:sz w:val="20"/>
              </w:rPr>
            </w:pPr>
            <w:r>
              <w:rPr>
                <w:sz w:val="20"/>
              </w:rPr>
              <w:t>A review of the CYP’s progress with the SENCO, teacher and parent revealed that his handwriting has improved dramatically in his class work and both school and parent have been delighted with the</w:t>
            </w:r>
          </w:p>
          <w:p w14:paraId="141D1E4B" w14:textId="77777777" w:rsidR="00367A51" w:rsidRDefault="00AA0794">
            <w:pPr>
              <w:pStyle w:val="TableParagraph"/>
              <w:spacing w:line="209" w:lineRule="exact"/>
              <w:rPr>
                <w:sz w:val="20"/>
              </w:rPr>
            </w:pPr>
            <w:r>
              <w:rPr>
                <w:sz w:val="20"/>
              </w:rPr>
              <w:t>results.</w:t>
            </w:r>
          </w:p>
        </w:tc>
      </w:tr>
      <w:tr w:rsidR="00367A51" w14:paraId="6D3D4BFC" w14:textId="77777777" w:rsidTr="005E7A13">
        <w:trPr>
          <w:trHeight w:val="2070"/>
        </w:trPr>
        <w:tc>
          <w:tcPr>
            <w:tcW w:w="9656" w:type="dxa"/>
          </w:tcPr>
          <w:p w14:paraId="2C2CCC80" w14:textId="77777777" w:rsidR="00367A51" w:rsidRDefault="00AA0794">
            <w:pPr>
              <w:pStyle w:val="TableParagraph"/>
              <w:ind w:right="1934"/>
              <w:rPr>
                <w:sz w:val="20"/>
              </w:rPr>
            </w:pPr>
            <w:r>
              <w:rPr>
                <w:b/>
                <w:sz w:val="20"/>
              </w:rPr>
              <w:lastRenderedPageBreak/>
              <w:t xml:space="preserve">C: What factors do you think contributed to success? </w:t>
            </w:r>
            <w:r>
              <w:rPr>
                <w:sz w:val="20"/>
              </w:rPr>
              <w:t>(Positive Indicators) Joint working with the school was effective;</w:t>
            </w:r>
          </w:p>
          <w:p w14:paraId="4DAE2430" w14:textId="77777777" w:rsidR="00367A51" w:rsidRDefault="00AA0794">
            <w:pPr>
              <w:pStyle w:val="TableParagraph"/>
              <w:rPr>
                <w:sz w:val="20"/>
              </w:rPr>
            </w:pPr>
            <w:r>
              <w:rPr>
                <w:sz w:val="20"/>
              </w:rPr>
              <w:t>The CYP was given adequate time at the beginning of each morning to complete exercises provided by GVIS to practise letter formation</w:t>
            </w:r>
          </w:p>
          <w:p w14:paraId="2CAF2F8A" w14:textId="77777777" w:rsidR="00367A51" w:rsidRDefault="00AA0794">
            <w:pPr>
              <w:pStyle w:val="TableParagraph"/>
              <w:rPr>
                <w:sz w:val="20"/>
              </w:rPr>
            </w:pPr>
            <w:r>
              <w:rPr>
                <w:sz w:val="20"/>
              </w:rPr>
              <w:t>The CYP was provided with two sessions per week in order to practise other aspects of handwriting (spacing, grammar, punctuation) and was encouraged to check his finished work against a (modified) checklist provided.</w:t>
            </w:r>
          </w:p>
          <w:p w14:paraId="57BF7C66" w14:textId="77777777" w:rsidR="00367A51" w:rsidRDefault="00AA0794">
            <w:pPr>
              <w:pStyle w:val="TableParagraph"/>
              <w:rPr>
                <w:sz w:val="20"/>
              </w:rPr>
            </w:pPr>
            <w:r>
              <w:rPr>
                <w:sz w:val="20"/>
              </w:rPr>
              <w:t>Regular feedback was given to the class teacher.</w:t>
            </w:r>
          </w:p>
          <w:p w14:paraId="681448E4" w14:textId="77777777" w:rsidR="00367A51" w:rsidRDefault="00AA0794">
            <w:pPr>
              <w:pStyle w:val="TableParagraph"/>
              <w:spacing w:line="211" w:lineRule="exact"/>
              <w:rPr>
                <w:sz w:val="20"/>
              </w:rPr>
            </w:pPr>
            <w:r>
              <w:rPr>
                <w:sz w:val="20"/>
              </w:rPr>
              <w:t>A quiet place to work in the school was always available.</w:t>
            </w:r>
          </w:p>
        </w:tc>
      </w:tr>
      <w:tr w:rsidR="00367A51" w14:paraId="7AD0A7B1" w14:textId="77777777" w:rsidTr="005E7A13">
        <w:trPr>
          <w:trHeight w:val="918"/>
        </w:trPr>
        <w:tc>
          <w:tcPr>
            <w:tcW w:w="9656" w:type="dxa"/>
          </w:tcPr>
          <w:p w14:paraId="6398F7BC" w14:textId="77777777" w:rsidR="00367A51" w:rsidRDefault="00AA0794">
            <w:pPr>
              <w:pStyle w:val="TableParagraph"/>
              <w:rPr>
                <w:b/>
                <w:sz w:val="20"/>
              </w:rPr>
            </w:pPr>
            <w:r>
              <w:rPr>
                <w:b/>
                <w:sz w:val="20"/>
              </w:rPr>
              <w:t>D: If relevant, please describe how others helped you to achieve this success (including admin support).</w:t>
            </w:r>
          </w:p>
          <w:p w14:paraId="7E64C46E" w14:textId="77777777" w:rsidR="00367A51" w:rsidRDefault="00AA0794">
            <w:pPr>
              <w:pStyle w:val="TableParagraph"/>
              <w:spacing w:before="1" w:line="230" w:lineRule="exact"/>
              <w:ind w:right="113"/>
              <w:rPr>
                <w:sz w:val="20"/>
              </w:rPr>
            </w:pPr>
            <w:r>
              <w:rPr>
                <w:sz w:val="20"/>
              </w:rPr>
              <w:t>Alison Saunders (Teacher of VI) has supported the intervention by arranging meetings with school staff and parent, setting up equipment and training.</w:t>
            </w:r>
          </w:p>
        </w:tc>
      </w:tr>
    </w:tbl>
    <w:p w14:paraId="600A93F9" w14:textId="66AF37B5" w:rsidR="00511572" w:rsidRPr="00F102A9" w:rsidRDefault="00AA0794" w:rsidP="007A370D">
      <w:pPr>
        <w:spacing w:before="170"/>
        <w:ind w:right="7921"/>
        <w:rPr>
          <w:b/>
          <w:sz w:val="20"/>
        </w:rPr>
      </w:pPr>
      <w:r w:rsidRPr="00F102A9">
        <w:rPr>
          <w:b/>
          <w:sz w:val="20"/>
        </w:rPr>
        <w:t xml:space="preserve">Head of </w:t>
      </w:r>
      <w:r w:rsidR="00F102A9" w:rsidRPr="00F102A9">
        <w:rPr>
          <w:b/>
          <w:sz w:val="20"/>
        </w:rPr>
        <w:t xml:space="preserve">SenCom VI Service </w:t>
      </w:r>
    </w:p>
    <w:p w14:paraId="585FC929" w14:textId="77777777" w:rsidR="00367A51" w:rsidRDefault="00367A51">
      <w:pPr>
        <w:pStyle w:val="BodyText"/>
        <w:spacing w:before="10"/>
        <w:rPr>
          <w:b/>
          <w:sz w:val="19"/>
        </w:rPr>
      </w:pPr>
    </w:p>
    <w:tbl>
      <w:tblPr>
        <w:tblpPr w:leftFromText="180" w:rightFromText="180" w:vertAnchor="text" w:horzAnchor="margin" w:tblpXSpec="center" w:tblpY="8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76"/>
      </w:tblGrid>
      <w:tr w:rsidR="005A5987" w14:paraId="76CE84F8" w14:textId="77777777" w:rsidTr="005E7A13">
        <w:trPr>
          <w:trHeight w:val="921"/>
        </w:trPr>
        <w:tc>
          <w:tcPr>
            <w:tcW w:w="9776" w:type="dxa"/>
          </w:tcPr>
          <w:p w14:paraId="66049638" w14:textId="77777777" w:rsidR="005A5987" w:rsidRDefault="005A5987" w:rsidP="005A5987">
            <w:pPr>
              <w:pStyle w:val="TableParagraph"/>
              <w:tabs>
                <w:tab w:val="left" w:pos="2982"/>
              </w:tabs>
              <w:ind w:left="0"/>
              <w:rPr>
                <w:sz w:val="20"/>
              </w:rPr>
            </w:pPr>
            <w:r>
              <w:rPr>
                <w:b/>
                <w:sz w:val="19"/>
              </w:rPr>
              <w:t xml:space="preserve">   </w:t>
            </w:r>
            <w:r>
              <w:rPr>
                <w:sz w:val="20"/>
              </w:rPr>
              <w:t>Local</w:t>
            </w:r>
            <w:r>
              <w:rPr>
                <w:spacing w:val="-2"/>
                <w:sz w:val="20"/>
              </w:rPr>
              <w:t xml:space="preserve"> </w:t>
            </w:r>
            <w:r>
              <w:rPr>
                <w:sz w:val="20"/>
              </w:rPr>
              <w:t xml:space="preserve">Authority: </w:t>
            </w:r>
            <w:r>
              <w:rPr>
                <w:spacing w:val="47"/>
                <w:sz w:val="20"/>
              </w:rPr>
              <w:t xml:space="preserve"> </w:t>
            </w:r>
            <w:r>
              <w:rPr>
                <w:sz w:val="20"/>
              </w:rPr>
              <w:t>Caerphilly</w:t>
            </w:r>
            <w:r>
              <w:rPr>
                <w:sz w:val="20"/>
              </w:rPr>
              <w:tab/>
              <w:t xml:space="preserve">Child (initials): </w:t>
            </w:r>
            <w:r w:rsidRPr="007A370D">
              <w:rPr>
                <w:sz w:val="20"/>
              </w:rPr>
              <w:t>X</w:t>
            </w:r>
          </w:p>
          <w:p w14:paraId="5903D00A" w14:textId="77777777" w:rsidR="005A5987" w:rsidRDefault="005A5987" w:rsidP="005A5987">
            <w:pPr>
              <w:pStyle w:val="TableParagraph"/>
              <w:ind w:left="0"/>
              <w:rPr>
                <w:b/>
                <w:sz w:val="20"/>
              </w:rPr>
            </w:pPr>
          </w:p>
          <w:p w14:paraId="0250F4DD" w14:textId="77777777" w:rsidR="005A5987" w:rsidRDefault="005A5987" w:rsidP="005A5987">
            <w:pPr>
              <w:pStyle w:val="TableParagraph"/>
              <w:tabs>
                <w:tab w:val="left" w:pos="1482"/>
              </w:tabs>
              <w:rPr>
                <w:sz w:val="20"/>
              </w:rPr>
            </w:pPr>
            <w:r>
              <w:rPr>
                <w:sz w:val="20"/>
              </w:rPr>
              <w:t>NC</w:t>
            </w:r>
            <w:r>
              <w:rPr>
                <w:spacing w:val="-2"/>
                <w:sz w:val="20"/>
              </w:rPr>
              <w:t xml:space="preserve"> </w:t>
            </w:r>
            <w:r>
              <w:rPr>
                <w:sz w:val="20"/>
              </w:rPr>
              <w:t>Year:</w:t>
            </w:r>
            <w:r>
              <w:rPr>
                <w:spacing w:val="53"/>
                <w:sz w:val="20"/>
              </w:rPr>
              <w:t xml:space="preserve"> </w:t>
            </w:r>
            <w:r>
              <w:rPr>
                <w:sz w:val="20"/>
              </w:rPr>
              <w:t>3</w:t>
            </w:r>
            <w:r>
              <w:rPr>
                <w:sz w:val="20"/>
              </w:rPr>
              <w:tab/>
              <w:t>Need: Accessing the curriculum (Nystagmus, Albinism,</w:t>
            </w:r>
            <w:r>
              <w:rPr>
                <w:spacing w:val="-5"/>
                <w:sz w:val="20"/>
              </w:rPr>
              <w:t xml:space="preserve"> </w:t>
            </w:r>
            <w:r>
              <w:rPr>
                <w:sz w:val="20"/>
              </w:rPr>
              <w:t>Photophobia)</w:t>
            </w:r>
          </w:p>
        </w:tc>
      </w:tr>
      <w:tr w:rsidR="005A5987" w14:paraId="12228C1C" w14:textId="77777777" w:rsidTr="005E7A13">
        <w:trPr>
          <w:trHeight w:val="2068"/>
        </w:trPr>
        <w:tc>
          <w:tcPr>
            <w:tcW w:w="9776" w:type="dxa"/>
          </w:tcPr>
          <w:p w14:paraId="6BD01142" w14:textId="20F3694B" w:rsidR="005A5987" w:rsidRDefault="005A5987" w:rsidP="005A5987">
            <w:pPr>
              <w:pStyle w:val="TableParagraph"/>
              <w:ind w:right="198"/>
              <w:rPr>
                <w:sz w:val="20"/>
              </w:rPr>
            </w:pPr>
            <w:r>
              <w:rPr>
                <w:b/>
                <w:sz w:val="20"/>
              </w:rPr>
              <w:t xml:space="preserve">A: Please </w:t>
            </w:r>
            <w:r w:rsidR="00A906EA">
              <w:rPr>
                <w:b/>
                <w:sz w:val="20"/>
              </w:rPr>
              <w:t>describe</w:t>
            </w:r>
            <w:r>
              <w:rPr>
                <w:b/>
                <w:sz w:val="20"/>
              </w:rPr>
              <w:t xml:space="preserve"> </w:t>
            </w:r>
            <w:r w:rsidR="00A906EA">
              <w:rPr>
                <w:b/>
                <w:sz w:val="20"/>
              </w:rPr>
              <w:t>briefly</w:t>
            </w:r>
            <w:r w:rsidR="00A906EA">
              <w:rPr>
                <w:b/>
                <w:sz w:val="20"/>
              </w:rPr>
              <w:t xml:space="preserve">, </w:t>
            </w:r>
            <w:r>
              <w:rPr>
                <w:b/>
                <w:sz w:val="20"/>
              </w:rPr>
              <w:t>an intervention which has made a positive difference to a child or young person.</w:t>
            </w:r>
            <w:r>
              <w:rPr>
                <w:b/>
                <w:spacing w:val="54"/>
                <w:sz w:val="20"/>
              </w:rPr>
              <w:t xml:space="preserve"> </w:t>
            </w:r>
            <w:r>
              <w:rPr>
                <w:sz w:val="20"/>
              </w:rPr>
              <w:t>(Action/Outcome)</w:t>
            </w:r>
          </w:p>
          <w:p w14:paraId="283308CA" w14:textId="77777777" w:rsidR="005A5987" w:rsidRDefault="005A5987" w:rsidP="005A5987">
            <w:pPr>
              <w:pStyle w:val="TableParagraph"/>
              <w:ind w:right="198"/>
              <w:rPr>
                <w:i/>
                <w:sz w:val="20"/>
              </w:rPr>
            </w:pPr>
            <w:r>
              <w:rPr>
                <w:i/>
                <w:sz w:val="20"/>
              </w:rPr>
              <w:t>With visually impaired students it is always a challenge to create a positive learning environment particularly when so much work is focussed on class whiteboards. Sitting at the front sometimes exposes our students and undermines their confidence. Training and experience with new updated Supernova software have enabled this particular student to connect to and magnify the teacher's interactive whiteboard on their own laptop. The student can now customize the view to meet their own</w:t>
            </w:r>
          </w:p>
          <w:p w14:paraId="48E4F1F1" w14:textId="77777777" w:rsidR="005A5987" w:rsidRDefault="005A5987" w:rsidP="005A5987">
            <w:pPr>
              <w:pStyle w:val="TableParagraph"/>
              <w:spacing w:before="5" w:line="228" w:lineRule="exact"/>
              <w:ind w:right="198"/>
              <w:rPr>
                <w:i/>
                <w:sz w:val="20"/>
              </w:rPr>
            </w:pPr>
            <w:r>
              <w:rPr>
                <w:i/>
                <w:sz w:val="20"/>
              </w:rPr>
              <w:t>magnification and colour scheme need. The split screen feature enables them to make notes at the same time as monitoring what’s happening on the whiteboard.</w:t>
            </w:r>
          </w:p>
        </w:tc>
      </w:tr>
      <w:tr w:rsidR="005A5987" w14:paraId="4A683670" w14:textId="77777777" w:rsidTr="005E7A13">
        <w:trPr>
          <w:trHeight w:val="2068"/>
        </w:trPr>
        <w:tc>
          <w:tcPr>
            <w:tcW w:w="9776" w:type="dxa"/>
          </w:tcPr>
          <w:p w14:paraId="5265D4AE" w14:textId="77777777" w:rsidR="005A5987" w:rsidRDefault="005A5987" w:rsidP="005A5987">
            <w:pPr>
              <w:pStyle w:val="TableParagraph"/>
              <w:spacing w:line="227" w:lineRule="exact"/>
              <w:rPr>
                <w:sz w:val="20"/>
              </w:rPr>
            </w:pPr>
            <w:r>
              <w:rPr>
                <w:b/>
                <w:sz w:val="20"/>
              </w:rPr>
              <w:t xml:space="preserve">B: How do you know the intervention was effective? </w:t>
            </w:r>
            <w:r>
              <w:rPr>
                <w:sz w:val="20"/>
              </w:rPr>
              <w:t>(Evidence)</w:t>
            </w:r>
          </w:p>
          <w:p w14:paraId="279CEE21" w14:textId="77777777" w:rsidR="005A5987" w:rsidRDefault="005A5987" w:rsidP="005A5987">
            <w:pPr>
              <w:pStyle w:val="TableParagraph"/>
              <w:ind w:right="153"/>
              <w:rPr>
                <w:i/>
                <w:sz w:val="20"/>
              </w:rPr>
            </w:pPr>
            <w:r>
              <w:rPr>
                <w:i/>
                <w:sz w:val="20"/>
              </w:rPr>
              <w:t>When my student said during the first lesson with this new facility: “I can see the board on my laptop, look I can see everything!” With good keyboarding/computer skills this student can now take notes and photographs independently from the whiteboard during the lessons. This allows them to understand which information is included and how it is organised, which is not available with the assistance of a scribe/reader. During a recent review meeting the class teacher said that this student was excellent with technology and this new system had made a huge difference to their participation during lessons. They were now keen to engage with the lessons and showed reduced frustration and fatigue.</w:t>
            </w:r>
          </w:p>
        </w:tc>
      </w:tr>
      <w:tr w:rsidR="005A5987" w14:paraId="66EE78B0" w14:textId="77777777" w:rsidTr="005E7A13">
        <w:trPr>
          <w:trHeight w:val="918"/>
        </w:trPr>
        <w:tc>
          <w:tcPr>
            <w:tcW w:w="9776" w:type="dxa"/>
          </w:tcPr>
          <w:p w14:paraId="1AFD4759" w14:textId="77777777" w:rsidR="005A5987" w:rsidRDefault="005A5987" w:rsidP="005A5987">
            <w:pPr>
              <w:pStyle w:val="TableParagraph"/>
              <w:spacing w:line="229" w:lineRule="exact"/>
              <w:rPr>
                <w:sz w:val="20"/>
              </w:rPr>
            </w:pPr>
            <w:r>
              <w:rPr>
                <w:b/>
                <w:sz w:val="20"/>
              </w:rPr>
              <w:t xml:space="preserve">C: What factors do you think contributed to success? </w:t>
            </w:r>
            <w:r>
              <w:rPr>
                <w:sz w:val="20"/>
              </w:rPr>
              <w:t>(Positive Indicators)</w:t>
            </w:r>
          </w:p>
          <w:p w14:paraId="01A6E0F3" w14:textId="77777777" w:rsidR="005A5987" w:rsidRDefault="005A5987" w:rsidP="005A5987">
            <w:pPr>
              <w:pStyle w:val="TableParagraph"/>
              <w:rPr>
                <w:i/>
                <w:sz w:val="20"/>
              </w:rPr>
            </w:pPr>
            <w:r>
              <w:rPr>
                <w:i/>
                <w:sz w:val="20"/>
              </w:rPr>
              <w:t>Previous touch-typing and ICT lessons ensuring skills in place to make best use of the new software.</w:t>
            </w:r>
          </w:p>
          <w:p w14:paraId="7A1085EB" w14:textId="77777777" w:rsidR="005A5987" w:rsidRDefault="005A5987" w:rsidP="005A5987">
            <w:pPr>
              <w:pStyle w:val="TableParagraph"/>
              <w:spacing w:before="6" w:line="228" w:lineRule="exact"/>
              <w:ind w:right="198"/>
              <w:rPr>
                <w:i/>
                <w:sz w:val="20"/>
              </w:rPr>
            </w:pPr>
            <w:r>
              <w:rPr>
                <w:i/>
                <w:sz w:val="20"/>
              </w:rPr>
              <w:t>Training and practice exercises both during the lesson and individually to ensure levels of confidence and independent learning were raised.</w:t>
            </w:r>
          </w:p>
        </w:tc>
      </w:tr>
      <w:tr w:rsidR="005A5987" w14:paraId="3221708A" w14:textId="77777777" w:rsidTr="005E7A13">
        <w:trPr>
          <w:trHeight w:val="1148"/>
        </w:trPr>
        <w:tc>
          <w:tcPr>
            <w:tcW w:w="9776" w:type="dxa"/>
          </w:tcPr>
          <w:p w14:paraId="6598E81A" w14:textId="77777777" w:rsidR="005A5987" w:rsidRDefault="005A5987" w:rsidP="005A5987">
            <w:pPr>
              <w:pStyle w:val="TableParagraph"/>
              <w:rPr>
                <w:b/>
                <w:sz w:val="20"/>
              </w:rPr>
            </w:pPr>
            <w:r>
              <w:rPr>
                <w:b/>
                <w:sz w:val="20"/>
              </w:rPr>
              <w:t>D: If relevant, please describe how others helped you to achieve this success (including admin support).</w:t>
            </w:r>
          </w:p>
          <w:p w14:paraId="360D2A6D" w14:textId="77777777" w:rsidR="005A5987" w:rsidRDefault="005A5987" w:rsidP="005A5987">
            <w:pPr>
              <w:pStyle w:val="TableParagraph"/>
              <w:spacing w:line="230" w:lineRule="atLeast"/>
              <w:rPr>
                <w:i/>
                <w:sz w:val="20"/>
              </w:rPr>
            </w:pPr>
            <w:r>
              <w:rPr>
                <w:i/>
                <w:sz w:val="20"/>
              </w:rPr>
              <w:t>Supportive parents who encouraged and participated with the initial homework exercises. Very understanding class teacher prepared to try new technology. Excellent ICT support from Caerphilly who added additional sharing software to their network.</w:t>
            </w:r>
          </w:p>
        </w:tc>
      </w:tr>
    </w:tbl>
    <w:p w14:paraId="19F736BC" w14:textId="3E7BBB53" w:rsidR="00367A51" w:rsidRDefault="00384965">
      <w:pPr>
        <w:pStyle w:val="BodyText"/>
        <w:rPr>
          <w:b/>
          <w:sz w:val="20"/>
        </w:rPr>
      </w:pPr>
      <w:r>
        <w:rPr>
          <w:b/>
          <w:sz w:val="20"/>
        </w:rPr>
        <w:br w:type="textWrapping" w:clear="all"/>
      </w:r>
    </w:p>
    <w:p w14:paraId="3BFB8843" w14:textId="0F2ECE6C" w:rsidR="00367A51" w:rsidRDefault="00AA0794">
      <w:pPr>
        <w:ind w:left="680" w:right="6465"/>
        <w:rPr>
          <w:b/>
          <w:sz w:val="20"/>
        </w:rPr>
      </w:pPr>
      <w:r>
        <w:rPr>
          <w:b/>
          <w:sz w:val="20"/>
        </w:rPr>
        <w:t>Hearing Impaired Service Annual Report September 2016 - September 2017</w:t>
      </w:r>
    </w:p>
    <w:p w14:paraId="3BA7547F" w14:textId="77777777" w:rsidR="00367A51" w:rsidRDefault="00367A51">
      <w:pPr>
        <w:pStyle w:val="BodyText"/>
        <w:spacing w:before="10"/>
        <w:rPr>
          <w:b/>
          <w:sz w:val="19"/>
        </w:rPr>
      </w:pPr>
    </w:p>
    <w:p w14:paraId="1D616408" w14:textId="77777777" w:rsidR="00367A51" w:rsidRPr="007A370D" w:rsidRDefault="00AA0794">
      <w:pPr>
        <w:ind w:left="680"/>
        <w:rPr>
          <w:b/>
          <w:sz w:val="20"/>
        </w:rPr>
      </w:pPr>
      <w:r w:rsidRPr="007A370D">
        <w:rPr>
          <w:b/>
          <w:sz w:val="20"/>
        </w:rPr>
        <w:t>Background</w:t>
      </w:r>
    </w:p>
    <w:p w14:paraId="3C473CDB" w14:textId="77777777" w:rsidR="00367A51" w:rsidRDefault="00367A51">
      <w:pPr>
        <w:pStyle w:val="BodyText"/>
        <w:rPr>
          <w:b/>
          <w:sz w:val="12"/>
        </w:rPr>
      </w:pPr>
    </w:p>
    <w:p w14:paraId="0DB2AEAD" w14:textId="77777777" w:rsidR="007A370D" w:rsidRDefault="00AA0794">
      <w:pPr>
        <w:spacing w:before="93"/>
        <w:ind w:left="679" w:right="958"/>
        <w:jc w:val="both"/>
        <w:rPr>
          <w:sz w:val="20"/>
        </w:rPr>
      </w:pPr>
      <w:r>
        <w:rPr>
          <w:sz w:val="20"/>
        </w:rPr>
        <w:t>The Hearing Impaired (HI) Service currently has 1196 children and young people on caseload. The vast majority</w:t>
      </w:r>
      <w:r>
        <w:rPr>
          <w:spacing w:val="-3"/>
          <w:sz w:val="20"/>
        </w:rPr>
        <w:t xml:space="preserve"> </w:t>
      </w:r>
      <w:r>
        <w:rPr>
          <w:sz w:val="20"/>
        </w:rPr>
        <w:t>of</w:t>
      </w:r>
      <w:r>
        <w:rPr>
          <w:spacing w:val="-4"/>
          <w:sz w:val="20"/>
        </w:rPr>
        <w:t xml:space="preserve"> </w:t>
      </w:r>
      <w:r>
        <w:rPr>
          <w:sz w:val="20"/>
        </w:rPr>
        <w:t>children</w:t>
      </w:r>
      <w:r>
        <w:rPr>
          <w:spacing w:val="-4"/>
          <w:sz w:val="20"/>
        </w:rPr>
        <w:t xml:space="preserve"> </w:t>
      </w:r>
      <w:r>
        <w:rPr>
          <w:sz w:val="20"/>
        </w:rPr>
        <w:t>are</w:t>
      </w:r>
      <w:r>
        <w:rPr>
          <w:spacing w:val="-3"/>
          <w:sz w:val="20"/>
        </w:rPr>
        <w:t xml:space="preserve"> </w:t>
      </w:r>
      <w:r>
        <w:rPr>
          <w:sz w:val="20"/>
        </w:rPr>
        <w:t>referred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service</w:t>
      </w:r>
      <w:r>
        <w:rPr>
          <w:spacing w:val="-4"/>
          <w:sz w:val="20"/>
        </w:rPr>
        <w:t xml:space="preserve"> </w:t>
      </w:r>
      <w:r>
        <w:rPr>
          <w:sz w:val="20"/>
        </w:rPr>
        <w:t>by</w:t>
      </w:r>
      <w:r>
        <w:rPr>
          <w:spacing w:val="-3"/>
          <w:sz w:val="20"/>
        </w:rPr>
        <w:t xml:space="preserve"> </w:t>
      </w:r>
      <w:r>
        <w:rPr>
          <w:sz w:val="20"/>
        </w:rPr>
        <w:t>the</w:t>
      </w:r>
      <w:r>
        <w:rPr>
          <w:spacing w:val="-3"/>
          <w:sz w:val="20"/>
        </w:rPr>
        <w:t xml:space="preserve"> </w:t>
      </w:r>
      <w:r>
        <w:rPr>
          <w:sz w:val="20"/>
        </w:rPr>
        <w:t>local</w:t>
      </w:r>
      <w:r>
        <w:rPr>
          <w:spacing w:val="-5"/>
          <w:sz w:val="20"/>
        </w:rPr>
        <w:t xml:space="preserve"> </w:t>
      </w:r>
      <w:r>
        <w:rPr>
          <w:sz w:val="20"/>
        </w:rPr>
        <w:t>Health</w:t>
      </w:r>
      <w:r>
        <w:rPr>
          <w:spacing w:val="-2"/>
          <w:sz w:val="20"/>
        </w:rPr>
        <w:t xml:space="preserve"> </w:t>
      </w:r>
      <w:r>
        <w:rPr>
          <w:sz w:val="20"/>
        </w:rPr>
        <w:t>board.</w:t>
      </w:r>
      <w:r>
        <w:rPr>
          <w:spacing w:val="-3"/>
          <w:sz w:val="20"/>
        </w:rPr>
        <w:t xml:space="preserve"> </w:t>
      </w:r>
      <w:r>
        <w:rPr>
          <w:sz w:val="20"/>
        </w:rPr>
        <w:t>However, concerns</w:t>
      </w:r>
      <w:r>
        <w:rPr>
          <w:spacing w:val="-3"/>
          <w:sz w:val="20"/>
        </w:rPr>
        <w:t xml:space="preserve"> </w:t>
      </w:r>
      <w:r>
        <w:rPr>
          <w:sz w:val="20"/>
        </w:rPr>
        <w:t>can</w:t>
      </w:r>
      <w:r>
        <w:rPr>
          <w:spacing w:val="-4"/>
          <w:sz w:val="20"/>
        </w:rPr>
        <w:t xml:space="preserve"> </w:t>
      </w:r>
      <w:r>
        <w:rPr>
          <w:sz w:val="20"/>
        </w:rPr>
        <w:t>be</w:t>
      </w:r>
      <w:r>
        <w:rPr>
          <w:spacing w:val="-3"/>
          <w:sz w:val="20"/>
        </w:rPr>
        <w:t xml:space="preserve"> </w:t>
      </w:r>
      <w:r>
        <w:rPr>
          <w:sz w:val="20"/>
        </w:rPr>
        <w:t xml:space="preserve">raised by families, schools and settings and other professionals. </w:t>
      </w:r>
    </w:p>
    <w:p w14:paraId="206C3E65" w14:textId="77777777" w:rsidR="007A370D" w:rsidRDefault="00AA0794">
      <w:pPr>
        <w:spacing w:before="93"/>
        <w:ind w:left="679" w:right="958"/>
        <w:jc w:val="both"/>
        <w:rPr>
          <w:sz w:val="20"/>
        </w:rPr>
      </w:pPr>
      <w:r>
        <w:rPr>
          <w:sz w:val="20"/>
        </w:rPr>
        <w:t xml:space="preserve">Caseload numbers have continued to increase rapidly over past years. The service welcomes referrals of </w:t>
      </w:r>
      <w:r>
        <w:rPr>
          <w:sz w:val="20"/>
        </w:rPr>
        <w:lastRenderedPageBreak/>
        <w:t xml:space="preserve">children and young people from birth to the age of nineteen if they are attending a state funded school setting within one of the five local authorities. As a result of Newborn Hearing Screening babies may be diagnosed with a hearing loss from birth. </w:t>
      </w:r>
    </w:p>
    <w:p w14:paraId="389F594F" w14:textId="77777777" w:rsidR="007A370D" w:rsidRDefault="00AA0794">
      <w:pPr>
        <w:spacing w:before="93"/>
        <w:ind w:left="679" w:right="958"/>
        <w:jc w:val="both"/>
        <w:rPr>
          <w:sz w:val="20"/>
        </w:rPr>
      </w:pPr>
      <w:r>
        <w:rPr>
          <w:sz w:val="20"/>
        </w:rPr>
        <w:t xml:space="preserve">These children often require a high level of intensive support in their early years to establish consistent hearing aid use and to support the family with developing early communication skills immediately following the diagnosis. </w:t>
      </w:r>
    </w:p>
    <w:p w14:paraId="419BD6DC" w14:textId="63B89465" w:rsidR="007A370D" w:rsidRDefault="00AA0794" w:rsidP="00F102A9">
      <w:pPr>
        <w:spacing w:before="93"/>
        <w:ind w:left="679" w:right="958"/>
        <w:jc w:val="both"/>
        <w:rPr>
          <w:sz w:val="20"/>
        </w:rPr>
      </w:pPr>
      <w:r>
        <w:rPr>
          <w:sz w:val="20"/>
        </w:rPr>
        <w:t>This is one of the reasons why the service has focused on establishing the provision of a specialist</w:t>
      </w:r>
      <w:r>
        <w:rPr>
          <w:spacing w:val="39"/>
          <w:sz w:val="20"/>
        </w:rPr>
        <w:t xml:space="preserve"> </w:t>
      </w:r>
      <w:r>
        <w:rPr>
          <w:sz w:val="20"/>
        </w:rPr>
        <w:t>pre-school</w:t>
      </w:r>
      <w:r>
        <w:rPr>
          <w:spacing w:val="-9"/>
          <w:sz w:val="20"/>
        </w:rPr>
        <w:t xml:space="preserve"> </w:t>
      </w:r>
      <w:r>
        <w:rPr>
          <w:sz w:val="20"/>
        </w:rPr>
        <w:t>group</w:t>
      </w:r>
      <w:r>
        <w:rPr>
          <w:spacing w:val="-7"/>
          <w:sz w:val="20"/>
        </w:rPr>
        <w:t xml:space="preserve"> </w:t>
      </w:r>
      <w:r>
        <w:rPr>
          <w:sz w:val="20"/>
        </w:rPr>
        <w:t>which</w:t>
      </w:r>
      <w:r>
        <w:rPr>
          <w:spacing w:val="-7"/>
          <w:sz w:val="20"/>
        </w:rPr>
        <w:t xml:space="preserve"> </w:t>
      </w:r>
      <w:r>
        <w:rPr>
          <w:sz w:val="20"/>
        </w:rPr>
        <w:t>is</w:t>
      </w:r>
      <w:r>
        <w:rPr>
          <w:spacing w:val="-6"/>
          <w:sz w:val="20"/>
        </w:rPr>
        <w:t xml:space="preserve"> </w:t>
      </w:r>
      <w:r>
        <w:rPr>
          <w:sz w:val="20"/>
        </w:rPr>
        <w:t>now</w:t>
      </w:r>
      <w:r>
        <w:rPr>
          <w:spacing w:val="-8"/>
          <w:sz w:val="20"/>
        </w:rPr>
        <w:t xml:space="preserve"> </w:t>
      </w:r>
      <w:r>
        <w:rPr>
          <w:sz w:val="20"/>
        </w:rPr>
        <w:t>held</w:t>
      </w:r>
      <w:r>
        <w:rPr>
          <w:spacing w:val="-8"/>
          <w:sz w:val="20"/>
        </w:rPr>
        <w:t xml:space="preserve"> </w:t>
      </w:r>
      <w:r>
        <w:rPr>
          <w:sz w:val="20"/>
        </w:rPr>
        <w:t>on</w:t>
      </w:r>
      <w:r>
        <w:rPr>
          <w:spacing w:val="-7"/>
          <w:sz w:val="20"/>
        </w:rPr>
        <w:t xml:space="preserve"> </w:t>
      </w:r>
      <w:r>
        <w:rPr>
          <w:sz w:val="20"/>
        </w:rPr>
        <w:t>a</w:t>
      </w:r>
      <w:r>
        <w:rPr>
          <w:spacing w:val="-8"/>
          <w:sz w:val="20"/>
        </w:rPr>
        <w:t xml:space="preserve"> </w:t>
      </w:r>
      <w:r>
        <w:rPr>
          <w:sz w:val="20"/>
        </w:rPr>
        <w:t>weekly</w:t>
      </w:r>
      <w:r>
        <w:rPr>
          <w:spacing w:val="-7"/>
          <w:sz w:val="20"/>
        </w:rPr>
        <w:t xml:space="preserve"> </w:t>
      </w:r>
      <w:r>
        <w:rPr>
          <w:sz w:val="20"/>
        </w:rPr>
        <w:t>basis</w:t>
      </w:r>
      <w:r>
        <w:rPr>
          <w:spacing w:val="-7"/>
          <w:sz w:val="20"/>
        </w:rPr>
        <w:t xml:space="preserve"> </w:t>
      </w:r>
      <w:r>
        <w:rPr>
          <w:sz w:val="20"/>
        </w:rPr>
        <w:t>at</w:t>
      </w:r>
      <w:r>
        <w:rPr>
          <w:spacing w:val="-8"/>
          <w:sz w:val="20"/>
        </w:rPr>
        <w:t xml:space="preserve"> </w:t>
      </w:r>
      <w:r>
        <w:rPr>
          <w:sz w:val="20"/>
        </w:rPr>
        <w:t>Brecon</w:t>
      </w:r>
      <w:r>
        <w:rPr>
          <w:spacing w:val="-9"/>
          <w:sz w:val="20"/>
        </w:rPr>
        <w:t xml:space="preserve"> </w:t>
      </w:r>
      <w:r>
        <w:rPr>
          <w:sz w:val="20"/>
        </w:rPr>
        <w:t>House</w:t>
      </w:r>
      <w:r>
        <w:rPr>
          <w:spacing w:val="-6"/>
          <w:sz w:val="20"/>
        </w:rPr>
        <w:t xml:space="preserve"> </w:t>
      </w:r>
      <w:r>
        <w:rPr>
          <w:sz w:val="20"/>
        </w:rPr>
        <w:t>Cwmbran,</w:t>
      </w:r>
      <w:r>
        <w:rPr>
          <w:spacing w:val="-9"/>
          <w:sz w:val="20"/>
        </w:rPr>
        <w:t xml:space="preserve"> </w:t>
      </w:r>
      <w:r>
        <w:rPr>
          <w:sz w:val="20"/>
        </w:rPr>
        <w:t>during</w:t>
      </w:r>
      <w:r>
        <w:rPr>
          <w:spacing w:val="-8"/>
          <w:sz w:val="20"/>
        </w:rPr>
        <w:t xml:space="preserve"> </w:t>
      </w:r>
      <w:r>
        <w:rPr>
          <w:sz w:val="20"/>
        </w:rPr>
        <w:t>school term</w:t>
      </w:r>
      <w:r>
        <w:rPr>
          <w:spacing w:val="-2"/>
          <w:sz w:val="20"/>
        </w:rPr>
        <w:t xml:space="preserve"> </w:t>
      </w:r>
      <w:r>
        <w:rPr>
          <w:sz w:val="20"/>
        </w:rPr>
        <w:t>time.</w:t>
      </w:r>
    </w:p>
    <w:p w14:paraId="7B8B7F3C" w14:textId="77777777" w:rsidR="00F102A9" w:rsidRDefault="00F102A9" w:rsidP="00F102A9">
      <w:pPr>
        <w:spacing w:before="93"/>
        <w:ind w:left="679" w:right="958"/>
        <w:jc w:val="both"/>
        <w:rPr>
          <w:b/>
          <w:sz w:val="20"/>
        </w:rPr>
      </w:pPr>
    </w:p>
    <w:p w14:paraId="78874B26" w14:textId="10893A3A" w:rsidR="00F102A9" w:rsidRDefault="00F102A9" w:rsidP="00F102A9">
      <w:pPr>
        <w:spacing w:before="93"/>
        <w:ind w:left="679" w:right="958"/>
        <w:jc w:val="both"/>
        <w:rPr>
          <w:sz w:val="20"/>
        </w:rPr>
      </w:pPr>
      <w:r w:rsidRPr="00F102A9">
        <w:rPr>
          <w:b/>
          <w:sz w:val="20"/>
        </w:rPr>
        <w:t>Staffing</w:t>
      </w:r>
    </w:p>
    <w:p w14:paraId="700D6435" w14:textId="77777777" w:rsidR="00367A51" w:rsidRDefault="00367A51">
      <w:pPr>
        <w:pStyle w:val="BodyText"/>
        <w:spacing w:before="1"/>
        <w:rPr>
          <w:sz w:val="20"/>
        </w:rPr>
      </w:pPr>
    </w:p>
    <w:p w14:paraId="4CCA4634" w14:textId="77777777" w:rsidR="00367A51" w:rsidRDefault="00AA0794">
      <w:pPr>
        <w:ind w:left="679"/>
        <w:jc w:val="both"/>
        <w:rPr>
          <w:sz w:val="20"/>
        </w:rPr>
      </w:pPr>
      <w:r>
        <w:rPr>
          <w:sz w:val="20"/>
        </w:rPr>
        <w:t>Table 1: Total gross caseload numbers for HI Service 2016 – 2017</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168"/>
        <w:gridCol w:w="1286"/>
        <w:gridCol w:w="1869"/>
        <w:gridCol w:w="1178"/>
        <w:gridCol w:w="1137"/>
        <w:gridCol w:w="1314"/>
      </w:tblGrid>
      <w:tr w:rsidR="00367A51" w14:paraId="7338D1FB" w14:textId="77777777" w:rsidTr="007A370D">
        <w:trPr>
          <w:trHeight w:val="460"/>
        </w:trPr>
        <w:tc>
          <w:tcPr>
            <w:tcW w:w="1418" w:type="dxa"/>
          </w:tcPr>
          <w:p w14:paraId="06F429F6" w14:textId="77777777" w:rsidR="00367A51" w:rsidRDefault="00367A51">
            <w:pPr>
              <w:pStyle w:val="TableParagraph"/>
              <w:ind w:left="0"/>
              <w:rPr>
                <w:rFonts w:ascii="Times New Roman"/>
                <w:sz w:val="18"/>
              </w:rPr>
            </w:pPr>
          </w:p>
        </w:tc>
        <w:tc>
          <w:tcPr>
            <w:tcW w:w="1168" w:type="dxa"/>
          </w:tcPr>
          <w:p w14:paraId="5FFA7983" w14:textId="77777777" w:rsidR="00367A51" w:rsidRDefault="00AA0794">
            <w:pPr>
              <w:pStyle w:val="TableParagraph"/>
              <w:spacing w:before="4" w:line="228" w:lineRule="exact"/>
              <w:ind w:left="108"/>
              <w:rPr>
                <w:sz w:val="20"/>
              </w:rPr>
            </w:pPr>
            <w:r>
              <w:rPr>
                <w:w w:val="95"/>
                <w:sz w:val="20"/>
              </w:rPr>
              <w:t xml:space="preserve">Blaenau </w:t>
            </w:r>
            <w:r>
              <w:rPr>
                <w:sz w:val="20"/>
              </w:rPr>
              <w:t>Gwent</w:t>
            </w:r>
          </w:p>
        </w:tc>
        <w:tc>
          <w:tcPr>
            <w:tcW w:w="1286" w:type="dxa"/>
          </w:tcPr>
          <w:p w14:paraId="27148ACE" w14:textId="77777777" w:rsidR="00367A51" w:rsidRDefault="00AA0794">
            <w:pPr>
              <w:pStyle w:val="TableParagraph"/>
              <w:spacing w:line="229" w:lineRule="exact"/>
              <w:ind w:left="108"/>
              <w:rPr>
                <w:sz w:val="20"/>
              </w:rPr>
            </w:pPr>
            <w:r>
              <w:rPr>
                <w:sz w:val="20"/>
              </w:rPr>
              <w:t>Caerphilly</w:t>
            </w:r>
          </w:p>
        </w:tc>
        <w:tc>
          <w:tcPr>
            <w:tcW w:w="1869" w:type="dxa"/>
          </w:tcPr>
          <w:p w14:paraId="5A1DD01C" w14:textId="77777777" w:rsidR="00367A51" w:rsidRDefault="00AA0794">
            <w:pPr>
              <w:pStyle w:val="TableParagraph"/>
              <w:spacing w:line="229" w:lineRule="exact"/>
              <w:ind w:left="109"/>
              <w:rPr>
                <w:sz w:val="20"/>
              </w:rPr>
            </w:pPr>
            <w:r>
              <w:rPr>
                <w:sz w:val="20"/>
              </w:rPr>
              <w:t>Monmouthshire</w:t>
            </w:r>
          </w:p>
        </w:tc>
        <w:tc>
          <w:tcPr>
            <w:tcW w:w="1178" w:type="dxa"/>
          </w:tcPr>
          <w:p w14:paraId="44C5A2C1" w14:textId="77777777" w:rsidR="00367A51" w:rsidRDefault="00AA0794">
            <w:pPr>
              <w:pStyle w:val="TableParagraph"/>
              <w:spacing w:line="229" w:lineRule="exact"/>
              <w:ind w:left="110"/>
              <w:rPr>
                <w:sz w:val="20"/>
              </w:rPr>
            </w:pPr>
            <w:r>
              <w:rPr>
                <w:sz w:val="20"/>
              </w:rPr>
              <w:t>Newport</w:t>
            </w:r>
          </w:p>
        </w:tc>
        <w:tc>
          <w:tcPr>
            <w:tcW w:w="1137" w:type="dxa"/>
          </w:tcPr>
          <w:p w14:paraId="6D01A51F" w14:textId="77777777" w:rsidR="00367A51" w:rsidRDefault="00AA0794">
            <w:pPr>
              <w:pStyle w:val="TableParagraph"/>
              <w:spacing w:line="229" w:lineRule="exact"/>
              <w:ind w:left="110"/>
              <w:rPr>
                <w:sz w:val="20"/>
              </w:rPr>
            </w:pPr>
            <w:r>
              <w:rPr>
                <w:sz w:val="20"/>
              </w:rPr>
              <w:t>Torfaen</w:t>
            </w:r>
          </w:p>
        </w:tc>
        <w:tc>
          <w:tcPr>
            <w:tcW w:w="1314" w:type="dxa"/>
          </w:tcPr>
          <w:p w14:paraId="73287C63" w14:textId="77777777" w:rsidR="00367A51" w:rsidRDefault="00AA0794">
            <w:pPr>
              <w:pStyle w:val="TableParagraph"/>
              <w:spacing w:line="229" w:lineRule="exact"/>
              <w:ind w:left="111"/>
              <w:rPr>
                <w:sz w:val="20"/>
              </w:rPr>
            </w:pPr>
            <w:r>
              <w:rPr>
                <w:sz w:val="20"/>
              </w:rPr>
              <w:t>Total</w:t>
            </w:r>
          </w:p>
        </w:tc>
      </w:tr>
      <w:tr w:rsidR="00367A51" w14:paraId="443F57B4" w14:textId="77777777" w:rsidTr="007A370D">
        <w:trPr>
          <w:trHeight w:val="229"/>
        </w:trPr>
        <w:tc>
          <w:tcPr>
            <w:tcW w:w="1418" w:type="dxa"/>
          </w:tcPr>
          <w:p w14:paraId="56266732" w14:textId="77777777" w:rsidR="00367A51" w:rsidRDefault="00AA0794">
            <w:pPr>
              <w:pStyle w:val="TableParagraph"/>
              <w:spacing w:line="210" w:lineRule="exact"/>
              <w:rPr>
                <w:sz w:val="20"/>
              </w:rPr>
            </w:pPr>
            <w:r>
              <w:rPr>
                <w:sz w:val="20"/>
              </w:rPr>
              <w:t>0-3 years</w:t>
            </w:r>
          </w:p>
        </w:tc>
        <w:tc>
          <w:tcPr>
            <w:tcW w:w="1168" w:type="dxa"/>
          </w:tcPr>
          <w:p w14:paraId="1A51DC68" w14:textId="77777777" w:rsidR="00367A51" w:rsidRDefault="00AA0794">
            <w:pPr>
              <w:pStyle w:val="TableParagraph"/>
              <w:spacing w:line="210" w:lineRule="exact"/>
              <w:ind w:left="9"/>
              <w:jc w:val="center"/>
              <w:rPr>
                <w:sz w:val="20"/>
              </w:rPr>
            </w:pPr>
            <w:r>
              <w:rPr>
                <w:w w:val="99"/>
                <w:sz w:val="20"/>
              </w:rPr>
              <w:t>4</w:t>
            </w:r>
          </w:p>
        </w:tc>
        <w:tc>
          <w:tcPr>
            <w:tcW w:w="1286" w:type="dxa"/>
          </w:tcPr>
          <w:p w14:paraId="51814331" w14:textId="77777777" w:rsidR="00367A51" w:rsidRDefault="00AA0794">
            <w:pPr>
              <w:pStyle w:val="TableParagraph"/>
              <w:spacing w:line="210" w:lineRule="exact"/>
              <w:ind w:left="454" w:right="447"/>
              <w:jc w:val="center"/>
              <w:rPr>
                <w:sz w:val="20"/>
              </w:rPr>
            </w:pPr>
            <w:r>
              <w:rPr>
                <w:sz w:val="20"/>
              </w:rPr>
              <w:t>28</w:t>
            </w:r>
          </w:p>
        </w:tc>
        <w:tc>
          <w:tcPr>
            <w:tcW w:w="1869" w:type="dxa"/>
          </w:tcPr>
          <w:p w14:paraId="66FB9E97" w14:textId="77777777" w:rsidR="00367A51" w:rsidRDefault="00AA0794">
            <w:pPr>
              <w:pStyle w:val="TableParagraph"/>
              <w:spacing w:line="210" w:lineRule="exact"/>
              <w:ind w:left="16"/>
              <w:jc w:val="center"/>
              <w:rPr>
                <w:sz w:val="20"/>
              </w:rPr>
            </w:pPr>
            <w:r>
              <w:rPr>
                <w:w w:val="99"/>
                <w:sz w:val="20"/>
              </w:rPr>
              <w:t>5</w:t>
            </w:r>
          </w:p>
        </w:tc>
        <w:tc>
          <w:tcPr>
            <w:tcW w:w="1178" w:type="dxa"/>
          </w:tcPr>
          <w:p w14:paraId="5E00075B" w14:textId="77777777" w:rsidR="00367A51" w:rsidRDefault="00AA0794">
            <w:pPr>
              <w:pStyle w:val="TableParagraph"/>
              <w:spacing w:line="210" w:lineRule="exact"/>
              <w:ind w:left="402" w:right="391"/>
              <w:jc w:val="center"/>
              <w:rPr>
                <w:sz w:val="20"/>
              </w:rPr>
            </w:pPr>
            <w:r>
              <w:rPr>
                <w:sz w:val="20"/>
              </w:rPr>
              <w:t>16</w:t>
            </w:r>
          </w:p>
        </w:tc>
        <w:tc>
          <w:tcPr>
            <w:tcW w:w="1137" w:type="dxa"/>
          </w:tcPr>
          <w:p w14:paraId="42271B9B" w14:textId="77777777" w:rsidR="00367A51" w:rsidRDefault="00AA0794">
            <w:pPr>
              <w:pStyle w:val="TableParagraph"/>
              <w:spacing w:line="210" w:lineRule="exact"/>
              <w:ind w:left="381" w:right="371"/>
              <w:jc w:val="center"/>
              <w:rPr>
                <w:sz w:val="20"/>
              </w:rPr>
            </w:pPr>
            <w:r>
              <w:rPr>
                <w:sz w:val="20"/>
              </w:rPr>
              <w:t>19</w:t>
            </w:r>
          </w:p>
        </w:tc>
        <w:tc>
          <w:tcPr>
            <w:tcW w:w="1314" w:type="dxa"/>
          </w:tcPr>
          <w:p w14:paraId="715AD236" w14:textId="77777777" w:rsidR="00367A51" w:rsidRDefault="00AA0794">
            <w:pPr>
              <w:pStyle w:val="TableParagraph"/>
              <w:spacing w:line="210" w:lineRule="exact"/>
              <w:ind w:left="235" w:right="226"/>
              <w:jc w:val="center"/>
              <w:rPr>
                <w:sz w:val="20"/>
              </w:rPr>
            </w:pPr>
            <w:r>
              <w:rPr>
                <w:sz w:val="20"/>
              </w:rPr>
              <w:t>72</w:t>
            </w:r>
          </w:p>
        </w:tc>
      </w:tr>
      <w:tr w:rsidR="00367A51" w14:paraId="6B754AC9" w14:textId="77777777" w:rsidTr="007A370D">
        <w:trPr>
          <w:trHeight w:val="460"/>
        </w:trPr>
        <w:tc>
          <w:tcPr>
            <w:tcW w:w="1418" w:type="dxa"/>
          </w:tcPr>
          <w:p w14:paraId="4D14786B" w14:textId="77777777" w:rsidR="00367A51" w:rsidRDefault="00AA0794">
            <w:pPr>
              <w:pStyle w:val="TableParagraph"/>
              <w:spacing w:before="3" w:line="230" w:lineRule="exact"/>
              <w:rPr>
                <w:sz w:val="20"/>
              </w:rPr>
            </w:pPr>
            <w:r>
              <w:rPr>
                <w:w w:val="95"/>
                <w:sz w:val="20"/>
              </w:rPr>
              <w:t xml:space="preserve">Foundation </w:t>
            </w:r>
            <w:r>
              <w:rPr>
                <w:sz w:val="20"/>
              </w:rPr>
              <w:t>Phase</w:t>
            </w:r>
          </w:p>
        </w:tc>
        <w:tc>
          <w:tcPr>
            <w:tcW w:w="1168" w:type="dxa"/>
          </w:tcPr>
          <w:p w14:paraId="255C8D85" w14:textId="77777777" w:rsidR="00367A51" w:rsidRDefault="00AA0794">
            <w:pPr>
              <w:pStyle w:val="TableParagraph"/>
              <w:spacing w:line="229" w:lineRule="exact"/>
              <w:ind w:left="396" w:right="388"/>
              <w:jc w:val="center"/>
              <w:rPr>
                <w:sz w:val="20"/>
              </w:rPr>
            </w:pPr>
            <w:r>
              <w:rPr>
                <w:sz w:val="20"/>
              </w:rPr>
              <w:t>30</w:t>
            </w:r>
          </w:p>
        </w:tc>
        <w:tc>
          <w:tcPr>
            <w:tcW w:w="1286" w:type="dxa"/>
          </w:tcPr>
          <w:p w14:paraId="6AADE953" w14:textId="77777777" w:rsidR="00367A51" w:rsidRDefault="00AA0794">
            <w:pPr>
              <w:pStyle w:val="TableParagraph"/>
              <w:spacing w:line="229" w:lineRule="exact"/>
              <w:ind w:left="454" w:right="447"/>
              <w:jc w:val="center"/>
              <w:rPr>
                <w:sz w:val="20"/>
              </w:rPr>
            </w:pPr>
            <w:r>
              <w:rPr>
                <w:sz w:val="20"/>
              </w:rPr>
              <w:t>101</w:t>
            </w:r>
          </w:p>
        </w:tc>
        <w:tc>
          <w:tcPr>
            <w:tcW w:w="1869" w:type="dxa"/>
          </w:tcPr>
          <w:p w14:paraId="2CDD1655" w14:textId="77777777" w:rsidR="00367A51" w:rsidRDefault="00AA0794">
            <w:pPr>
              <w:pStyle w:val="TableParagraph"/>
              <w:spacing w:line="229" w:lineRule="exact"/>
              <w:ind w:left="747" w:right="737"/>
              <w:jc w:val="center"/>
              <w:rPr>
                <w:sz w:val="20"/>
              </w:rPr>
            </w:pPr>
            <w:r>
              <w:rPr>
                <w:sz w:val="20"/>
              </w:rPr>
              <w:t>62</w:t>
            </w:r>
          </w:p>
        </w:tc>
        <w:tc>
          <w:tcPr>
            <w:tcW w:w="1178" w:type="dxa"/>
          </w:tcPr>
          <w:p w14:paraId="38AE740D" w14:textId="77777777" w:rsidR="00367A51" w:rsidRDefault="00AA0794">
            <w:pPr>
              <w:pStyle w:val="TableParagraph"/>
              <w:spacing w:line="229" w:lineRule="exact"/>
              <w:ind w:left="402" w:right="391"/>
              <w:jc w:val="center"/>
              <w:rPr>
                <w:sz w:val="20"/>
              </w:rPr>
            </w:pPr>
            <w:r>
              <w:rPr>
                <w:sz w:val="20"/>
              </w:rPr>
              <w:t>82</w:t>
            </w:r>
          </w:p>
        </w:tc>
        <w:tc>
          <w:tcPr>
            <w:tcW w:w="1137" w:type="dxa"/>
          </w:tcPr>
          <w:p w14:paraId="17A6E0E8" w14:textId="77777777" w:rsidR="00367A51" w:rsidRDefault="00AA0794">
            <w:pPr>
              <w:pStyle w:val="TableParagraph"/>
              <w:spacing w:line="229" w:lineRule="exact"/>
              <w:ind w:left="381" w:right="371"/>
              <w:jc w:val="center"/>
              <w:rPr>
                <w:sz w:val="20"/>
              </w:rPr>
            </w:pPr>
            <w:r>
              <w:rPr>
                <w:sz w:val="20"/>
              </w:rPr>
              <w:t>54</w:t>
            </w:r>
          </w:p>
        </w:tc>
        <w:tc>
          <w:tcPr>
            <w:tcW w:w="1314" w:type="dxa"/>
          </w:tcPr>
          <w:p w14:paraId="780ED103" w14:textId="77777777" w:rsidR="00367A51" w:rsidRDefault="00AA0794">
            <w:pPr>
              <w:pStyle w:val="TableParagraph"/>
              <w:spacing w:line="229" w:lineRule="exact"/>
              <w:ind w:left="235" w:right="226"/>
              <w:jc w:val="center"/>
              <w:rPr>
                <w:sz w:val="20"/>
              </w:rPr>
            </w:pPr>
            <w:r>
              <w:rPr>
                <w:sz w:val="20"/>
              </w:rPr>
              <w:t>329</w:t>
            </w:r>
          </w:p>
        </w:tc>
      </w:tr>
      <w:tr w:rsidR="00367A51" w14:paraId="461DBBC5" w14:textId="77777777" w:rsidTr="007A370D">
        <w:trPr>
          <w:trHeight w:val="227"/>
        </w:trPr>
        <w:tc>
          <w:tcPr>
            <w:tcW w:w="1418" w:type="dxa"/>
          </w:tcPr>
          <w:p w14:paraId="0DC2F40A" w14:textId="77777777" w:rsidR="00367A51" w:rsidRDefault="00AA0794">
            <w:pPr>
              <w:pStyle w:val="TableParagraph"/>
              <w:spacing w:line="207" w:lineRule="exact"/>
              <w:rPr>
                <w:sz w:val="20"/>
              </w:rPr>
            </w:pPr>
            <w:r>
              <w:rPr>
                <w:sz w:val="20"/>
              </w:rPr>
              <w:t>KS2</w:t>
            </w:r>
          </w:p>
        </w:tc>
        <w:tc>
          <w:tcPr>
            <w:tcW w:w="1168" w:type="dxa"/>
          </w:tcPr>
          <w:p w14:paraId="0B18D038" w14:textId="77777777" w:rsidR="00367A51" w:rsidRDefault="00AA0794">
            <w:pPr>
              <w:pStyle w:val="TableParagraph"/>
              <w:spacing w:line="207" w:lineRule="exact"/>
              <w:ind w:left="396" w:right="388"/>
              <w:jc w:val="center"/>
              <w:rPr>
                <w:sz w:val="20"/>
              </w:rPr>
            </w:pPr>
            <w:r>
              <w:rPr>
                <w:sz w:val="20"/>
              </w:rPr>
              <w:t>42</w:t>
            </w:r>
          </w:p>
        </w:tc>
        <w:tc>
          <w:tcPr>
            <w:tcW w:w="1286" w:type="dxa"/>
          </w:tcPr>
          <w:p w14:paraId="51F8AABE" w14:textId="77777777" w:rsidR="00367A51" w:rsidRDefault="00AA0794">
            <w:pPr>
              <w:pStyle w:val="TableParagraph"/>
              <w:spacing w:line="207" w:lineRule="exact"/>
              <w:ind w:left="454" w:right="447"/>
              <w:jc w:val="center"/>
              <w:rPr>
                <w:sz w:val="20"/>
              </w:rPr>
            </w:pPr>
            <w:r>
              <w:rPr>
                <w:sz w:val="20"/>
              </w:rPr>
              <w:t>119</w:t>
            </w:r>
          </w:p>
        </w:tc>
        <w:tc>
          <w:tcPr>
            <w:tcW w:w="1869" w:type="dxa"/>
          </w:tcPr>
          <w:p w14:paraId="4BBB0FEB" w14:textId="77777777" w:rsidR="00367A51" w:rsidRDefault="00AA0794">
            <w:pPr>
              <w:pStyle w:val="TableParagraph"/>
              <w:spacing w:line="207" w:lineRule="exact"/>
              <w:ind w:left="747" w:right="737"/>
              <w:jc w:val="center"/>
              <w:rPr>
                <w:sz w:val="20"/>
              </w:rPr>
            </w:pPr>
            <w:r>
              <w:rPr>
                <w:sz w:val="20"/>
              </w:rPr>
              <w:t>69</w:t>
            </w:r>
          </w:p>
        </w:tc>
        <w:tc>
          <w:tcPr>
            <w:tcW w:w="1178" w:type="dxa"/>
          </w:tcPr>
          <w:p w14:paraId="625E7C7E" w14:textId="77777777" w:rsidR="00367A51" w:rsidRDefault="00AA0794">
            <w:pPr>
              <w:pStyle w:val="TableParagraph"/>
              <w:spacing w:line="207" w:lineRule="exact"/>
              <w:ind w:left="402" w:right="391"/>
              <w:jc w:val="center"/>
              <w:rPr>
                <w:sz w:val="20"/>
              </w:rPr>
            </w:pPr>
            <w:r>
              <w:rPr>
                <w:sz w:val="20"/>
              </w:rPr>
              <w:t>112</w:t>
            </w:r>
          </w:p>
        </w:tc>
        <w:tc>
          <w:tcPr>
            <w:tcW w:w="1137" w:type="dxa"/>
          </w:tcPr>
          <w:p w14:paraId="5DDACA9C" w14:textId="77777777" w:rsidR="00367A51" w:rsidRDefault="00AA0794">
            <w:pPr>
              <w:pStyle w:val="TableParagraph"/>
              <w:spacing w:line="207" w:lineRule="exact"/>
              <w:ind w:left="381" w:right="371"/>
              <w:jc w:val="center"/>
              <w:rPr>
                <w:sz w:val="20"/>
              </w:rPr>
            </w:pPr>
            <w:r>
              <w:rPr>
                <w:sz w:val="20"/>
              </w:rPr>
              <w:t>58</w:t>
            </w:r>
          </w:p>
        </w:tc>
        <w:tc>
          <w:tcPr>
            <w:tcW w:w="1314" w:type="dxa"/>
          </w:tcPr>
          <w:p w14:paraId="2D9B9E89" w14:textId="77777777" w:rsidR="00367A51" w:rsidRDefault="00AA0794">
            <w:pPr>
              <w:pStyle w:val="TableParagraph"/>
              <w:spacing w:line="207" w:lineRule="exact"/>
              <w:ind w:left="235" w:right="226"/>
              <w:jc w:val="center"/>
              <w:rPr>
                <w:sz w:val="20"/>
              </w:rPr>
            </w:pPr>
            <w:r>
              <w:rPr>
                <w:sz w:val="20"/>
              </w:rPr>
              <w:t>400</w:t>
            </w:r>
          </w:p>
        </w:tc>
      </w:tr>
      <w:tr w:rsidR="00367A51" w14:paraId="2F7D5C62" w14:textId="77777777" w:rsidTr="007A370D">
        <w:trPr>
          <w:trHeight w:val="229"/>
        </w:trPr>
        <w:tc>
          <w:tcPr>
            <w:tcW w:w="1418" w:type="dxa"/>
          </w:tcPr>
          <w:p w14:paraId="7DB951C6" w14:textId="77777777" w:rsidR="00367A51" w:rsidRDefault="00AA0794">
            <w:pPr>
              <w:pStyle w:val="TableParagraph"/>
              <w:spacing w:line="210" w:lineRule="exact"/>
              <w:rPr>
                <w:sz w:val="20"/>
              </w:rPr>
            </w:pPr>
            <w:r>
              <w:rPr>
                <w:sz w:val="20"/>
              </w:rPr>
              <w:t>KS3</w:t>
            </w:r>
          </w:p>
        </w:tc>
        <w:tc>
          <w:tcPr>
            <w:tcW w:w="1168" w:type="dxa"/>
          </w:tcPr>
          <w:p w14:paraId="498317A2" w14:textId="77777777" w:rsidR="00367A51" w:rsidRDefault="00AA0794">
            <w:pPr>
              <w:pStyle w:val="TableParagraph"/>
              <w:spacing w:line="210" w:lineRule="exact"/>
              <w:ind w:left="396" w:right="388"/>
              <w:jc w:val="center"/>
              <w:rPr>
                <w:sz w:val="20"/>
              </w:rPr>
            </w:pPr>
            <w:r>
              <w:rPr>
                <w:sz w:val="20"/>
              </w:rPr>
              <w:t>16</w:t>
            </w:r>
          </w:p>
        </w:tc>
        <w:tc>
          <w:tcPr>
            <w:tcW w:w="1286" w:type="dxa"/>
          </w:tcPr>
          <w:p w14:paraId="452E81AF" w14:textId="77777777" w:rsidR="00367A51" w:rsidRDefault="00AA0794">
            <w:pPr>
              <w:pStyle w:val="TableParagraph"/>
              <w:spacing w:line="210" w:lineRule="exact"/>
              <w:ind w:left="454" w:right="447"/>
              <w:jc w:val="center"/>
              <w:rPr>
                <w:sz w:val="20"/>
              </w:rPr>
            </w:pPr>
            <w:r>
              <w:rPr>
                <w:sz w:val="20"/>
              </w:rPr>
              <w:t>62</w:t>
            </w:r>
          </w:p>
        </w:tc>
        <w:tc>
          <w:tcPr>
            <w:tcW w:w="1869" w:type="dxa"/>
          </w:tcPr>
          <w:p w14:paraId="2431FCA1" w14:textId="77777777" w:rsidR="00367A51" w:rsidRDefault="00AA0794">
            <w:pPr>
              <w:pStyle w:val="TableParagraph"/>
              <w:spacing w:line="210" w:lineRule="exact"/>
              <w:ind w:left="747" w:right="737"/>
              <w:jc w:val="center"/>
              <w:rPr>
                <w:sz w:val="20"/>
              </w:rPr>
            </w:pPr>
            <w:r>
              <w:rPr>
                <w:sz w:val="20"/>
              </w:rPr>
              <w:t>23</w:t>
            </w:r>
          </w:p>
        </w:tc>
        <w:tc>
          <w:tcPr>
            <w:tcW w:w="1178" w:type="dxa"/>
          </w:tcPr>
          <w:p w14:paraId="2CB56F1A" w14:textId="77777777" w:rsidR="00367A51" w:rsidRDefault="00AA0794">
            <w:pPr>
              <w:pStyle w:val="TableParagraph"/>
              <w:spacing w:line="210" w:lineRule="exact"/>
              <w:ind w:left="402" w:right="391"/>
              <w:jc w:val="center"/>
              <w:rPr>
                <w:sz w:val="20"/>
              </w:rPr>
            </w:pPr>
            <w:r>
              <w:rPr>
                <w:sz w:val="20"/>
              </w:rPr>
              <w:t>45</w:t>
            </w:r>
          </w:p>
        </w:tc>
        <w:tc>
          <w:tcPr>
            <w:tcW w:w="1137" w:type="dxa"/>
          </w:tcPr>
          <w:p w14:paraId="4773FE47" w14:textId="77777777" w:rsidR="00367A51" w:rsidRDefault="00AA0794">
            <w:pPr>
              <w:pStyle w:val="TableParagraph"/>
              <w:spacing w:line="210" w:lineRule="exact"/>
              <w:ind w:left="381" w:right="371"/>
              <w:jc w:val="center"/>
              <w:rPr>
                <w:sz w:val="20"/>
              </w:rPr>
            </w:pPr>
            <w:r>
              <w:rPr>
                <w:sz w:val="20"/>
              </w:rPr>
              <w:t>27</w:t>
            </w:r>
          </w:p>
        </w:tc>
        <w:tc>
          <w:tcPr>
            <w:tcW w:w="1314" w:type="dxa"/>
          </w:tcPr>
          <w:p w14:paraId="47EECEB9" w14:textId="77777777" w:rsidR="00367A51" w:rsidRDefault="00AA0794">
            <w:pPr>
              <w:pStyle w:val="TableParagraph"/>
              <w:spacing w:line="210" w:lineRule="exact"/>
              <w:ind w:left="235" w:right="226"/>
              <w:jc w:val="center"/>
              <w:rPr>
                <w:sz w:val="20"/>
              </w:rPr>
            </w:pPr>
            <w:r>
              <w:rPr>
                <w:sz w:val="20"/>
              </w:rPr>
              <w:t>173</w:t>
            </w:r>
          </w:p>
        </w:tc>
      </w:tr>
      <w:tr w:rsidR="00367A51" w14:paraId="00644124" w14:textId="77777777" w:rsidTr="007A370D">
        <w:trPr>
          <w:trHeight w:val="230"/>
        </w:trPr>
        <w:tc>
          <w:tcPr>
            <w:tcW w:w="1418" w:type="dxa"/>
          </w:tcPr>
          <w:p w14:paraId="774DF8E2" w14:textId="77777777" w:rsidR="00367A51" w:rsidRDefault="00AA0794">
            <w:pPr>
              <w:pStyle w:val="TableParagraph"/>
              <w:spacing w:line="210" w:lineRule="exact"/>
              <w:rPr>
                <w:sz w:val="20"/>
              </w:rPr>
            </w:pPr>
            <w:r>
              <w:rPr>
                <w:sz w:val="20"/>
              </w:rPr>
              <w:t>KS4</w:t>
            </w:r>
          </w:p>
        </w:tc>
        <w:tc>
          <w:tcPr>
            <w:tcW w:w="1168" w:type="dxa"/>
          </w:tcPr>
          <w:p w14:paraId="0551FBC7" w14:textId="77777777" w:rsidR="00367A51" w:rsidRDefault="00AA0794">
            <w:pPr>
              <w:pStyle w:val="TableParagraph"/>
              <w:spacing w:line="210" w:lineRule="exact"/>
              <w:ind w:left="396" w:right="388"/>
              <w:jc w:val="center"/>
              <w:rPr>
                <w:sz w:val="20"/>
              </w:rPr>
            </w:pPr>
            <w:r>
              <w:rPr>
                <w:sz w:val="20"/>
              </w:rPr>
              <w:t>13</w:t>
            </w:r>
          </w:p>
        </w:tc>
        <w:tc>
          <w:tcPr>
            <w:tcW w:w="1286" w:type="dxa"/>
          </w:tcPr>
          <w:p w14:paraId="3534B691" w14:textId="77777777" w:rsidR="00367A51" w:rsidRDefault="00AA0794">
            <w:pPr>
              <w:pStyle w:val="TableParagraph"/>
              <w:spacing w:line="210" w:lineRule="exact"/>
              <w:ind w:left="454" w:right="447"/>
              <w:jc w:val="center"/>
              <w:rPr>
                <w:sz w:val="20"/>
              </w:rPr>
            </w:pPr>
            <w:r>
              <w:rPr>
                <w:sz w:val="20"/>
              </w:rPr>
              <w:t>26</w:t>
            </w:r>
          </w:p>
        </w:tc>
        <w:tc>
          <w:tcPr>
            <w:tcW w:w="1869" w:type="dxa"/>
          </w:tcPr>
          <w:p w14:paraId="424CB822" w14:textId="77777777" w:rsidR="00367A51" w:rsidRDefault="00AA0794">
            <w:pPr>
              <w:pStyle w:val="TableParagraph"/>
              <w:spacing w:line="210" w:lineRule="exact"/>
              <w:ind w:left="16"/>
              <w:jc w:val="center"/>
              <w:rPr>
                <w:sz w:val="20"/>
              </w:rPr>
            </w:pPr>
            <w:r>
              <w:rPr>
                <w:w w:val="99"/>
                <w:sz w:val="20"/>
              </w:rPr>
              <w:t>8</w:t>
            </w:r>
          </w:p>
        </w:tc>
        <w:tc>
          <w:tcPr>
            <w:tcW w:w="1178" w:type="dxa"/>
          </w:tcPr>
          <w:p w14:paraId="1440D9EE" w14:textId="77777777" w:rsidR="00367A51" w:rsidRDefault="00AA0794">
            <w:pPr>
              <w:pStyle w:val="TableParagraph"/>
              <w:spacing w:line="210" w:lineRule="exact"/>
              <w:ind w:left="402" w:right="391"/>
              <w:jc w:val="center"/>
              <w:rPr>
                <w:sz w:val="20"/>
              </w:rPr>
            </w:pPr>
            <w:r>
              <w:rPr>
                <w:sz w:val="20"/>
              </w:rPr>
              <w:t>19</w:t>
            </w:r>
          </w:p>
        </w:tc>
        <w:tc>
          <w:tcPr>
            <w:tcW w:w="1137" w:type="dxa"/>
          </w:tcPr>
          <w:p w14:paraId="16F53051" w14:textId="77777777" w:rsidR="00367A51" w:rsidRDefault="00AA0794">
            <w:pPr>
              <w:pStyle w:val="TableParagraph"/>
              <w:spacing w:line="210" w:lineRule="exact"/>
              <w:ind w:left="381" w:right="371"/>
              <w:jc w:val="center"/>
              <w:rPr>
                <w:sz w:val="20"/>
              </w:rPr>
            </w:pPr>
            <w:r>
              <w:rPr>
                <w:sz w:val="20"/>
              </w:rPr>
              <w:t>22</w:t>
            </w:r>
          </w:p>
        </w:tc>
        <w:tc>
          <w:tcPr>
            <w:tcW w:w="1314" w:type="dxa"/>
          </w:tcPr>
          <w:p w14:paraId="574B5762" w14:textId="77777777" w:rsidR="00367A51" w:rsidRDefault="00AA0794">
            <w:pPr>
              <w:pStyle w:val="TableParagraph"/>
              <w:spacing w:line="210" w:lineRule="exact"/>
              <w:ind w:left="235" w:right="226"/>
              <w:jc w:val="center"/>
              <w:rPr>
                <w:sz w:val="20"/>
              </w:rPr>
            </w:pPr>
            <w:r>
              <w:rPr>
                <w:sz w:val="20"/>
              </w:rPr>
              <w:t>88</w:t>
            </w:r>
          </w:p>
        </w:tc>
      </w:tr>
      <w:tr w:rsidR="00367A51" w14:paraId="4C5CD977" w14:textId="77777777" w:rsidTr="007A370D">
        <w:trPr>
          <w:trHeight w:val="230"/>
        </w:trPr>
        <w:tc>
          <w:tcPr>
            <w:tcW w:w="1418" w:type="dxa"/>
          </w:tcPr>
          <w:p w14:paraId="2123C331" w14:textId="77777777" w:rsidR="00367A51" w:rsidRDefault="00AA0794">
            <w:pPr>
              <w:pStyle w:val="TableParagraph"/>
              <w:spacing w:line="210" w:lineRule="exact"/>
              <w:rPr>
                <w:sz w:val="20"/>
              </w:rPr>
            </w:pPr>
            <w:r>
              <w:rPr>
                <w:sz w:val="20"/>
              </w:rPr>
              <w:t>Post 16</w:t>
            </w:r>
          </w:p>
        </w:tc>
        <w:tc>
          <w:tcPr>
            <w:tcW w:w="1168" w:type="dxa"/>
          </w:tcPr>
          <w:p w14:paraId="740402B8" w14:textId="77777777" w:rsidR="00367A51" w:rsidRDefault="00AA0794">
            <w:pPr>
              <w:pStyle w:val="TableParagraph"/>
              <w:spacing w:line="210" w:lineRule="exact"/>
              <w:ind w:left="9"/>
              <w:jc w:val="center"/>
              <w:rPr>
                <w:sz w:val="20"/>
              </w:rPr>
            </w:pPr>
            <w:r>
              <w:rPr>
                <w:w w:val="99"/>
                <w:sz w:val="20"/>
              </w:rPr>
              <w:t>0</w:t>
            </w:r>
          </w:p>
        </w:tc>
        <w:tc>
          <w:tcPr>
            <w:tcW w:w="1286" w:type="dxa"/>
          </w:tcPr>
          <w:p w14:paraId="58E945DA" w14:textId="77777777" w:rsidR="00367A51" w:rsidRDefault="00AA0794">
            <w:pPr>
              <w:pStyle w:val="TableParagraph"/>
              <w:spacing w:line="210" w:lineRule="exact"/>
              <w:ind w:left="12"/>
              <w:jc w:val="center"/>
              <w:rPr>
                <w:sz w:val="20"/>
              </w:rPr>
            </w:pPr>
            <w:r>
              <w:rPr>
                <w:w w:val="99"/>
                <w:sz w:val="20"/>
              </w:rPr>
              <w:t>3</w:t>
            </w:r>
          </w:p>
        </w:tc>
        <w:tc>
          <w:tcPr>
            <w:tcW w:w="1869" w:type="dxa"/>
          </w:tcPr>
          <w:p w14:paraId="0829A386" w14:textId="77777777" w:rsidR="00367A51" w:rsidRDefault="00AA0794">
            <w:pPr>
              <w:pStyle w:val="TableParagraph"/>
              <w:spacing w:line="210" w:lineRule="exact"/>
              <w:ind w:left="16"/>
              <w:jc w:val="center"/>
              <w:rPr>
                <w:sz w:val="20"/>
              </w:rPr>
            </w:pPr>
            <w:r>
              <w:rPr>
                <w:w w:val="99"/>
                <w:sz w:val="20"/>
              </w:rPr>
              <w:t>6</w:t>
            </w:r>
          </w:p>
        </w:tc>
        <w:tc>
          <w:tcPr>
            <w:tcW w:w="1178" w:type="dxa"/>
          </w:tcPr>
          <w:p w14:paraId="407311AA" w14:textId="77777777" w:rsidR="00367A51" w:rsidRDefault="00AA0794">
            <w:pPr>
              <w:pStyle w:val="TableParagraph"/>
              <w:spacing w:line="210" w:lineRule="exact"/>
              <w:ind w:left="12"/>
              <w:jc w:val="center"/>
              <w:rPr>
                <w:sz w:val="20"/>
              </w:rPr>
            </w:pPr>
            <w:r>
              <w:rPr>
                <w:w w:val="99"/>
                <w:sz w:val="20"/>
              </w:rPr>
              <w:t>5</w:t>
            </w:r>
          </w:p>
        </w:tc>
        <w:tc>
          <w:tcPr>
            <w:tcW w:w="1137" w:type="dxa"/>
          </w:tcPr>
          <w:p w14:paraId="19797343" w14:textId="77777777" w:rsidR="00367A51" w:rsidRDefault="00AA0794">
            <w:pPr>
              <w:pStyle w:val="TableParagraph"/>
              <w:spacing w:line="210" w:lineRule="exact"/>
              <w:ind w:left="15"/>
              <w:jc w:val="center"/>
              <w:rPr>
                <w:sz w:val="20"/>
              </w:rPr>
            </w:pPr>
            <w:r>
              <w:rPr>
                <w:w w:val="99"/>
                <w:sz w:val="20"/>
              </w:rPr>
              <w:t>3</w:t>
            </w:r>
          </w:p>
        </w:tc>
        <w:tc>
          <w:tcPr>
            <w:tcW w:w="1314" w:type="dxa"/>
          </w:tcPr>
          <w:p w14:paraId="63479646" w14:textId="77777777" w:rsidR="00367A51" w:rsidRDefault="00AA0794">
            <w:pPr>
              <w:pStyle w:val="TableParagraph"/>
              <w:spacing w:line="210" w:lineRule="exact"/>
              <w:ind w:left="235" w:right="226"/>
              <w:jc w:val="center"/>
              <w:rPr>
                <w:sz w:val="20"/>
              </w:rPr>
            </w:pPr>
            <w:r>
              <w:rPr>
                <w:sz w:val="20"/>
              </w:rPr>
              <w:t>17</w:t>
            </w:r>
          </w:p>
        </w:tc>
      </w:tr>
      <w:tr w:rsidR="00367A51" w14:paraId="1CAE6180" w14:textId="77777777" w:rsidTr="007A370D">
        <w:trPr>
          <w:trHeight w:val="460"/>
        </w:trPr>
        <w:tc>
          <w:tcPr>
            <w:tcW w:w="1418" w:type="dxa"/>
          </w:tcPr>
          <w:p w14:paraId="210F8280" w14:textId="77777777" w:rsidR="00367A51" w:rsidRDefault="00AA0794">
            <w:pPr>
              <w:pStyle w:val="TableParagraph"/>
              <w:spacing w:before="3" w:line="230" w:lineRule="exact"/>
              <w:ind w:right="142"/>
              <w:rPr>
                <w:sz w:val="20"/>
              </w:rPr>
            </w:pPr>
            <w:r>
              <w:rPr>
                <w:w w:val="95"/>
                <w:sz w:val="20"/>
              </w:rPr>
              <w:t xml:space="preserve">Special </w:t>
            </w:r>
            <w:r>
              <w:rPr>
                <w:sz w:val="20"/>
              </w:rPr>
              <w:t>School</w:t>
            </w:r>
          </w:p>
        </w:tc>
        <w:tc>
          <w:tcPr>
            <w:tcW w:w="1168" w:type="dxa"/>
          </w:tcPr>
          <w:p w14:paraId="6B0E1AED" w14:textId="77777777" w:rsidR="00367A51" w:rsidRDefault="00AA0794">
            <w:pPr>
              <w:pStyle w:val="TableParagraph"/>
              <w:spacing w:line="229" w:lineRule="exact"/>
              <w:ind w:left="9"/>
              <w:jc w:val="center"/>
              <w:rPr>
                <w:sz w:val="20"/>
              </w:rPr>
            </w:pPr>
            <w:r>
              <w:rPr>
                <w:w w:val="99"/>
                <w:sz w:val="20"/>
              </w:rPr>
              <w:t>9</w:t>
            </w:r>
          </w:p>
        </w:tc>
        <w:tc>
          <w:tcPr>
            <w:tcW w:w="1286" w:type="dxa"/>
          </w:tcPr>
          <w:p w14:paraId="172BD94E" w14:textId="77777777" w:rsidR="00367A51" w:rsidRDefault="00AA0794">
            <w:pPr>
              <w:pStyle w:val="TableParagraph"/>
              <w:spacing w:line="229" w:lineRule="exact"/>
              <w:ind w:left="454" w:right="447"/>
              <w:jc w:val="center"/>
              <w:rPr>
                <w:sz w:val="20"/>
              </w:rPr>
            </w:pPr>
            <w:r>
              <w:rPr>
                <w:sz w:val="20"/>
              </w:rPr>
              <w:t>25</w:t>
            </w:r>
          </w:p>
        </w:tc>
        <w:tc>
          <w:tcPr>
            <w:tcW w:w="1869" w:type="dxa"/>
          </w:tcPr>
          <w:p w14:paraId="083C4BB3" w14:textId="77777777" w:rsidR="00367A51" w:rsidRDefault="00AA0794">
            <w:pPr>
              <w:pStyle w:val="TableParagraph"/>
              <w:spacing w:line="229" w:lineRule="exact"/>
              <w:ind w:left="16"/>
              <w:jc w:val="center"/>
              <w:rPr>
                <w:sz w:val="20"/>
              </w:rPr>
            </w:pPr>
            <w:r>
              <w:rPr>
                <w:w w:val="99"/>
                <w:sz w:val="20"/>
              </w:rPr>
              <w:t>4</w:t>
            </w:r>
          </w:p>
        </w:tc>
        <w:tc>
          <w:tcPr>
            <w:tcW w:w="1178" w:type="dxa"/>
          </w:tcPr>
          <w:p w14:paraId="0C30B4A6" w14:textId="77777777" w:rsidR="00367A51" w:rsidRDefault="00AA0794">
            <w:pPr>
              <w:pStyle w:val="TableParagraph"/>
              <w:spacing w:line="229" w:lineRule="exact"/>
              <w:ind w:left="402" w:right="391"/>
              <w:jc w:val="center"/>
              <w:rPr>
                <w:sz w:val="20"/>
              </w:rPr>
            </w:pPr>
            <w:r>
              <w:rPr>
                <w:sz w:val="20"/>
              </w:rPr>
              <w:t>11</w:t>
            </w:r>
          </w:p>
        </w:tc>
        <w:tc>
          <w:tcPr>
            <w:tcW w:w="1137" w:type="dxa"/>
          </w:tcPr>
          <w:p w14:paraId="438EF4A2" w14:textId="77777777" w:rsidR="00367A51" w:rsidRDefault="00AA0794">
            <w:pPr>
              <w:pStyle w:val="TableParagraph"/>
              <w:spacing w:line="229" w:lineRule="exact"/>
              <w:ind w:left="15"/>
              <w:jc w:val="center"/>
              <w:rPr>
                <w:sz w:val="20"/>
              </w:rPr>
            </w:pPr>
            <w:r>
              <w:rPr>
                <w:w w:val="99"/>
                <w:sz w:val="20"/>
              </w:rPr>
              <w:t>8</w:t>
            </w:r>
          </w:p>
        </w:tc>
        <w:tc>
          <w:tcPr>
            <w:tcW w:w="1314" w:type="dxa"/>
          </w:tcPr>
          <w:p w14:paraId="5E4BCAC2" w14:textId="77777777" w:rsidR="00367A51" w:rsidRDefault="00AA0794">
            <w:pPr>
              <w:pStyle w:val="TableParagraph"/>
              <w:spacing w:line="229" w:lineRule="exact"/>
              <w:ind w:left="235" w:right="226"/>
              <w:jc w:val="center"/>
              <w:rPr>
                <w:sz w:val="20"/>
              </w:rPr>
            </w:pPr>
            <w:r>
              <w:rPr>
                <w:sz w:val="20"/>
              </w:rPr>
              <w:t>57</w:t>
            </w:r>
          </w:p>
        </w:tc>
      </w:tr>
      <w:tr w:rsidR="00367A51" w14:paraId="6FCD299B" w14:textId="77777777" w:rsidTr="007A370D">
        <w:trPr>
          <w:trHeight w:val="454"/>
        </w:trPr>
        <w:tc>
          <w:tcPr>
            <w:tcW w:w="1418" w:type="dxa"/>
          </w:tcPr>
          <w:p w14:paraId="68DF29FD" w14:textId="77777777" w:rsidR="00367A51" w:rsidRDefault="00AA0794">
            <w:pPr>
              <w:pStyle w:val="TableParagraph"/>
              <w:spacing w:before="2" w:line="228" w:lineRule="exact"/>
              <w:ind w:right="142"/>
              <w:rPr>
                <w:sz w:val="20"/>
              </w:rPr>
            </w:pPr>
            <w:r>
              <w:rPr>
                <w:sz w:val="20"/>
              </w:rPr>
              <w:t>Out of County</w:t>
            </w:r>
          </w:p>
        </w:tc>
        <w:tc>
          <w:tcPr>
            <w:tcW w:w="1168" w:type="dxa"/>
          </w:tcPr>
          <w:p w14:paraId="545ABB7B" w14:textId="77777777" w:rsidR="00367A51" w:rsidRDefault="00AA0794">
            <w:pPr>
              <w:pStyle w:val="TableParagraph"/>
              <w:spacing w:line="227" w:lineRule="exact"/>
              <w:ind w:left="396" w:right="388"/>
              <w:jc w:val="center"/>
              <w:rPr>
                <w:sz w:val="20"/>
              </w:rPr>
            </w:pPr>
            <w:r>
              <w:rPr>
                <w:sz w:val="20"/>
              </w:rPr>
              <w:t>13</w:t>
            </w:r>
          </w:p>
        </w:tc>
        <w:tc>
          <w:tcPr>
            <w:tcW w:w="1286" w:type="dxa"/>
          </w:tcPr>
          <w:p w14:paraId="37D73F17" w14:textId="77777777" w:rsidR="00367A51" w:rsidRDefault="00AA0794">
            <w:pPr>
              <w:pStyle w:val="TableParagraph"/>
              <w:spacing w:line="227" w:lineRule="exact"/>
              <w:ind w:left="12"/>
              <w:jc w:val="center"/>
              <w:rPr>
                <w:sz w:val="20"/>
              </w:rPr>
            </w:pPr>
            <w:r>
              <w:rPr>
                <w:w w:val="99"/>
                <w:sz w:val="20"/>
              </w:rPr>
              <w:t>5</w:t>
            </w:r>
          </w:p>
        </w:tc>
        <w:tc>
          <w:tcPr>
            <w:tcW w:w="1869" w:type="dxa"/>
          </w:tcPr>
          <w:p w14:paraId="579C344A" w14:textId="77777777" w:rsidR="00367A51" w:rsidRDefault="00AA0794">
            <w:pPr>
              <w:pStyle w:val="TableParagraph"/>
              <w:spacing w:line="227" w:lineRule="exact"/>
              <w:ind w:left="747" w:right="737"/>
              <w:jc w:val="center"/>
              <w:rPr>
                <w:sz w:val="20"/>
              </w:rPr>
            </w:pPr>
            <w:r>
              <w:rPr>
                <w:sz w:val="20"/>
              </w:rPr>
              <w:t>16</w:t>
            </w:r>
          </w:p>
        </w:tc>
        <w:tc>
          <w:tcPr>
            <w:tcW w:w="1178" w:type="dxa"/>
          </w:tcPr>
          <w:p w14:paraId="1E8EDA0B" w14:textId="77777777" w:rsidR="00367A51" w:rsidRDefault="00AA0794">
            <w:pPr>
              <w:pStyle w:val="TableParagraph"/>
              <w:spacing w:line="227" w:lineRule="exact"/>
              <w:ind w:left="402" w:right="391"/>
              <w:jc w:val="center"/>
              <w:rPr>
                <w:sz w:val="20"/>
              </w:rPr>
            </w:pPr>
            <w:r>
              <w:rPr>
                <w:sz w:val="20"/>
              </w:rPr>
              <w:t>23</w:t>
            </w:r>
          </w:p>
        </w:tc>
        <w:tc>
          <w:tcPr>
            <w:tcW w:w="1137" w:type="dxa"/>
          </w:tcPr>
          <w:p w14:paraId="694FA5B2" w14:textId="77777777" w:rsidR="00367A51" w:rsidRDefault="00AA0794">
            <w:pPr>
              <w:pStyle w:val="TableParagraph"/>
              <w:spacing w:line="227" w:lineRule="exact"/>
              <w:ind w:left="15"/>
              <w:jc w:val="center"/>
              <w:rPr>
                <w:sz w:val="20"/>
              </w:rPr>
            </w:pPr>
            <w:r>
              <w:rPr>
                <w:w w:val="99"/>
                <w:sz w:val="20"/>
              </w:rPr>
              <w:t>3</w:t>
            </w:r>
          </w:p>
        </w:tc>
        <w:tc>
          <w:tcPr>
            <w:tcW w:w="1314" w:type="dxa"/>
          </w:tcPr>
          <w:p w14:paraId="2F94855E" w14:textId="77777777" w:rsidR="00367A51" w:rsidRDefault="00AA0794">
            <w:pPr>
              <w:pStyle w:val="TableParagraph"/>
              <w:spacing w:line="227" w:lineRule="exact"/>
              <w:ind w:left="235" w:right="226"/>
              <w:jc w:val="center"/>
              <w:rPr>
                <w:sz w:val="20"/>
              </w:rPr>
            </w:pPr>
            <w:r>
              <w:rPr>
                <w:sz w:val="20"/>
              </w:rPr>
              <w:t>60</w:t>
            </w:r>
          </w:p>
        </w:tc>
      </w:tr>
      <w:tr w:rsidR="00367A51" w14:paraId="6CDC8AEC" w14:textId="77777777" w:rsidTr="007A370D">
        <w:trPr>
          <w:trHeight w:val="229"/>
        </w:trPr>
        <w:tc>
          <w:tcPr>
            <w:tcW w:w="1418" w:type="dxa"/>
          </w:tcPr>
          <w:p w14:paraId="2CC223EF" w14:textId="77777777" w:rsidR="00367A51" w:rsidRDefault="00AA0794">
            <w:pPr>
              <w:pStyle w:val="TableParagraph"/>
              <w:spacing w:line="210" w:lineRule="exact"/>
              <w:rPr>
                <w:sz w:val="20"/>
              </w:rPr>
            </w:pPr>
            <w:r>
              <w:rPr>
                <w:sz w:val="20"/>
              </w:rPr>
              <w:t>TOTAL</w:t>
            </w:r>
          </w:p>
        </w:tc>
        <w:tc>
          <w:tcPr>
            <w:tcW w:w="1168" w:type="dxa"/>
          </w:tcPr>
          <w:p w14:paraId="2EE94EC8" w14:textId="77777777" w:rsidR="00367A51" w:rsidRDefault="00AA0794">
            <w:pPr>
              <w:pStyle w:val="TableParagraph"/>
              <w:spacing w:line="210" w:lineRule="exact"/>
              <w:ind w:left="396" w:right="388"/>
              <w:jc w:val="center"/>
              <w:rPr>
                <w:sz w:val="20"/>
              </w:rPr>
            </w:pPr>
            <w:r>
              <w:rPr>
                <w:sz w:val="20"/>
              </w:rPr>
              <w:t>127</w:t>
            </w:r>
          </w:p>
        </w:tc>
        <w:tc>
          <w:tcPr>
            <w:tcW w:w="1286" w:type="dxa"/>
          </w:tcPr>
          <w:p w14:paraId="47802905" w14:textId="77777777" w:rsidR="00367A51" w:rsidRDefault="00AA0794">
            <w:pPr>
              <w:pStyle w:val="TableParagraph"/>
              <w:spacing w:line="210" w:lineRule="exact"/>
              <w:ind w:left="454" w:right="447"/>
              <w:jc w:val="center"/>
              <w:rPr>
                <w:sz w:val="20"/>
              </w:rPr>
            </w:pPr>
            <w:r>
              <w:rPr>
                <w:sz w:val="20"/>
              </w:rPr>
              <w:t>369</w:t>
            </w:r>
          </w:p>
        </w:tc>
        <w:tc>
          <w:tcPr>
            <w:tcW w:w="1869" w:type="dxa"/>
          </w:tcPr>
          <w:p w14:paraId="1AB280E8" w14:textId="77777777" w:rsidR="00367A51" w:rsidRDefault="00AA0794">
            <w:pPr>
              <w:pStyle w:val="TableParagraph"/>
              <w:spacing w:line="210" w:lineRule="exact"/>
              <w:ind w:left="747" w:right="737"/>
              <w:jc w:val="center"/>
              <w:rPr>
                <w:sz w:val="20"/>
              </w:rPr>
            </w:pPr>
            <w:r>
              <w:rPr>
                <w:sz w:val="20"/>
              </w:rPr>
              <w:t>193</w:t>
            </w:r>
          </w:p>
        </w:tc>
        <w:tc>
          <w:tcPr>
            <w:tcW w:w="1178" w:type="dxa"/>
          </w:tcPr>
          <w:p w14:paraId="4D0800D3" w14:textId="77777777" w:rsidR="00367A51" w:rsidRDefault="00AA0794">
            <w:pPr>
              <w:pStyle w:val="TableParagraph"/>
              <w:spacing w:line="210" w:lineRule="exact"/>
              <w:ind w:left="402" w:right="391"/>
              <w:jc w:val="center"/>
              <w:rPr>
                <w:sz w:val="20"/>
              </w:rPr>
            </w:pPr>
            <w:r>
              <w:rPr>
                <w:sz w:val="20"/>
              </w:rPr>
              <w:t>313</w:t>
            </w:r>
          </w:p>
        </w:tc>
        <w:tc>
          <w:tcPr>
            <w:tcW w:w="1137" w:type="dxa"/>
          </w:tcPr>
          <w:p w14:paraId="47146F80" w14:textId="77777777" w:rsidR="00367A51" w:rsidRDefault="00AA0794">
            <w:pPr>
              <w:pStyle w:val="TableParagraph"/>
              <w:spacing w:line="210" w:lineRule="exact"/>
              <w:ind w:left="381" w:right="371"/>
              <w:jc w:val="center"/>
              <w:rPr>
                <w:sz w:val="20"/>
              </w:rPr>
            </w:pPr>
            <w:r>
              <w:rPr>
                <w:sz w:val="20"/>
              </w:rPr>
              <w:t>194</w:t>
            </w:r>
          </w:p>
        </w:tc>
        <w:tc>
          <w:tcPr>
            <w:tcW w:w="1314" w:type="dxa"/>
          </w:tcPr>
          <w:p w14:paraId="76065AF6" w14:textId="77777777" w:rsidR="00367A51" w:rsidRDefault="00AA0794">
            <w:pPr>
              <w:pStyle w:val="TableParagraph"/>
              <w:spacing w:line="210" w:lineRule="exact"/>
              <w:ind w:left="235" w:right="226"/>
              <w:jc w:val="center"/>
              <w:rPr>
                <w:sz w:val="20"/>
              </w:rPr>
            </w:pPr>
            <w:r>
              <w:rPr>
                <w:sz w:val="20"/>
              </w:rPr>
              <w:t>1196</w:t>
            </w:r>
          </w:p>
        </w:tc>
      </w:tr>
    </w:tbl>
    <w:p w14:paraId="63CA6DCD" w14:textId="795AEF5B" w:rsidR="00367A51" w:rsidRDefault="00367A51">
      <w:pPr>
        <w:pStyle w:val="BodyText"/>
        <w:spacing w:before="8"/>
        <w:rPr>
          <w:sz w:val="11"/>
        </w:rPr>
      </w:pPr>
    </w:p>
    <w:p w14:paraId="67E34B3B" w14:textId="314A6C70" w:rsidR="00367A51" w:rsidRDefault="00AA0794">
      <w:pPr>
        <w:spacing w:before="93"/>
        <w:ind w:left="680"/>
        <w:rPr>
          <w:sz w:val="20"/>
        </w:rPr>
      </w:pPr>
      <w:r>
        <w:rPr>
          <w:sz w:val="20"/>
        </w:rPr>
        <w:t>Table 2: Total gross caseload numbers for HI Service 2015 –</w:t>
      </w:r>
      <w:r>
        <w:rPr>
          <w:spacing w:val="-30"/>
          <w:sz w:val="20"/>
        </w:rPr>
        <w:t xml:space="preserve"> </w:t>
      </w:r>
      <w:r>
        <w:rPr>
          <w:sz w:val="20"/>
        </w:rPr>
        <w:t>2016</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1168"/>
        <w:gridCol w:w="1286"/>
        <w:gridCol w:w="1869"/>
        <w:gridCol w:w="1178"/>
        <w:gridCol w:w="1137"/>
        <w:gridCol w:w="1314"/>
      </w:tblGrid>
      <w:tr w:rsidR="00367A51" w14:paraId="6EA8C072" w14:textId="77777777" w:rsidTr="007A370D">
        <w:trPr>
          <w:trHeight w:val="460"/>
        </w:trPr>
        <w:tc>
          <w:tcPr>
            <w:tcW w:w="1418" w:type="dxa"/>
          </w:tcPr>
          <w:p w14:paraId="15C9F6A5" w14:textId="77777777" w:rsidR="00367A51" w:rsidRDefault="00367A51">
            <w:pPr>
              <w:pStyle w:val="TableParagraph"/>
              <w:ind w:left="0"/>
              <w:rPr>
                <w:rFonts w:ascii="Times New Roman"/>
                <w:sz w:val="18"/>
              </w:rPr>
            </w:pPr>
          </w:p>
        </w:tc>
        <w:tc>
          <w:tcPr>
            <w:tcW w:w="1168" w:type="dxa"/>
          </w:tcPr>
          <w:p w14:paraId="0007D41D" w14:textId="77777777" w:rsidR="00367A51" w:rsidRDefault="00AA0794">
            <w:pPr>
              <w:pStyle w:val="TableParagraph"/>
              <w:spacing w:before="3" w:line="230" w:lineRule="exact"/>
              <w:ind w:left="108"/>
              <w:rPr>
                <w:sz w:val="20"/>
              </w:rPr>
            </w:pPr>
            <w:r>
              <w:rPr>
                <w:w w:val="95"/>
                <w:sz w:val="20"/>
              </w:rPr>
              <w:t xml:space="preserve">Blaenau </w:t>
            </w:r>
            <w:r>
              <w:rPr>
                <w:sz w:val="20"/>
              </w:rPr>
              <w:t>Gwent</w:t>
            </w:r>
          </w:p>
        </w:tc>
        <w:tc>
          <w:tcPr>
            <w:tcW w:w="1286" w:type="dxa"/>
          </w:tcPr>
          <w:p w14:paraId="47610A8A" w14:textId="77777777" w:rsidR="00367A51" w:rsidRDefault="00AA0794">
            <w:pPr>
              <w:pStyle w:val="TableParagraph"/>
              <w:spacing w:line="229" w:lineRule="exact"/>
              <w:ind w:left="108"/>
              <w:rPr>
                <w:sz w:val="20"/>
              </w:rPr>
            </w:pPr>
            <w:r>
              <w:rPr>
                <w:sz w:val="20"/>
              </w:rPr>
              <w:t>Caerphilly</w:t>
            </w:r>
          </w:p>
        </w:tc>
        <w:tc>
          <w:tcPr>
            <w:tcW w:w="1869" w:type="dxa"/>
          </w:tcPr>
          <w:p w14:paraId="70DE3E34" w14:textId="77777777" w:rsidR="00367A51" w:rsidRDefault="00AA0794">
            <w:pPr>
              <w:pStyle w:val="TableParagraph"/>
              <w:spacing w:line="229" w:lineRule="exact"/>
              <w:ind w:left="109"/>
              <w:rPr>
                <w:sz w:val="20"/>
              </w:rPr>
            </w:pPr>
            <w:r>
              <w:rPr>
                <w:sz w:val="20"/>
              </w:rPr>
              <w:t>Monmouthshire</w:t>
            </w:r>
          </w:p>
        </w:tc>
        <w:tc>
          <w:tcPr>
            <w:tcW w:w="1178" w:type="dxa"/>
          </w:tcPr>
          <w:p w14:paraId="190531DA" w14:textId="77777777" w:rsidR="00367A51" w:rsidRDefault="00AA0794">
            <w:pPr>
              <w:pStyle w:val="TableParagraph"/>
              <w:spacing w:line="229" w:lineRule="exact"/>
              <w:ind w:left="110"/>
              <w:rPr>
                <w:sz w:val="20"/>
              </w:rPr>
            </w:pPr>
            <w:r>
              <w:rPr>
                <w:sz w:val="20"/>
              </w:rPr>
              <w:t>Newport</w:t>
            </w:r>
          </w:p>
        </w:tc>
        <w:tc>
          <w:tcPr>
            <w:tcW w:w="1137" w:type="dxa"/>
          </w:tcPr>
          <w:p w14:paraId="77562D77" w14:textId="77777777" w:rsidR="00367A51" w:rsidRDefault="00AA0794">
            <w:pPr>
              <w:pStyle w:val="TableParagraph"/>
              <w:spacing w:line="229" w:lineRule="exact"/>
              <w:ind w:left="110"/>
              <w:rPr>
                <w:sz w:val="20"/>
              </w:rPr>
            </w:pPr>
            <w:r>
              <w:rPr>
                <w:sz w:val="20"/>
              </w:rPr>
              <w:t>Torfaen</w:t>
            </w:r>
          </w:p>
        </w:tc>
        <w:tc>
          <w:tcPr>
            <w:tcW w:w="1314" w:type="dxa"/>
          </w:tcPr>
          <w:p w14:paraId="401B340D" w14:textId="77777777" w:rsidR="00367A51" w:rsidRDefault="00AA0794">
            <w:pPr>
              <w:pStyle w:val="TableParagraph"/>
              <w:spacing w:line="229" w:lineRule="exact"/>
              <w:ind w:left="111"/>
              <w:rPr>
                <w:sz w:val="20"/>
              </w:rPr>
            </w:pPr>
            <w:r>
              <w:rPr>
                <w:sz w:val="20"/>
              </w:rPr>
              <w:t>Total</w:t>
            </w:r>
          </w:p>
        </w:tc>
      </w:tr>
      <w:tr w:rsidR="00367A51" w14:paraId="50431C96" w14:textId="77777777" w:rsidTr="007A370D">
        <w:trPr>
          <w:trHeight w:val="227"/>
        </w:trPr>
        <w:tc>
          <w:tcPr>
            <w:tcW w:w="1418" w:type="dxa"/>
          </w:tcPr>
          <w:p w14:paraId="5AEBBA91" w14:textId="77777777" w:rsidR="00367A51" w:rsidRDefault="00AA0794">
            <w:pPr>
              <w:pStyle w:val="TableParagraph"/>
              <w:spacing w:line="207" w:lineRule="exact"/>
              <w:rPr>
                <w:sz w:val="20"/>
              </w:rPr>
            </w:pPr>
            <w:r>
              <w:rPr>
                <w:sz w:val="20"/>
              </w:rPr>
              <w:t>0-3 years</w:t>
            </w:r>
          </w:p>
        </w:tc>
        <w:tc>
          <w:tcPr>
            <w:tcW w:w="1168" w:type="dxa"/>
          </w:tcPr>
          <w:p w14:paraId="20612EE9" w14:textId="77777777" w:rsidR="00367A51" w:rsidRDefault="00AA0794">
            <w:pPr>
              <w:pStyle w:val="TableParagraph"/>
              <w:spacing w:line="207" w:lineRule="exact"/>
              <w:ind w:left="9"/>
              <w:jc w:val="center"/>
              <w:rPr>
                <w:sz w:val="20"/>
              </w:rPr>
            </w:pPr>
            <w:r>
              <w:rPr>
                <w:w w:val="99"/>
                <w:sz w:val="20"/>
              </w:rPr>
              <w:t>5</w:t>
            </w:r>
          </w:p>
        </w:tc>
        <w:tc>
          <w:tcPr>
            <w:tcW w:w="1286" w:type="dxa"/>
          </w:tcPr>
          <w:p w14:paraId="4B515924" w14:textId="77777777" w:rsidR="00367A51" w:rsidRDefault="00AA0794">
            <w:pPr>
              <w:pStyle w:val="TableParagraph"/>
              <w:spacing w:line="207" w:lineRule="exact"/>
              <w:ind w:left="454" w:right="447"/>
              <w:jc w:val="center"/>
              <w:rPr>
                <w:sz w:val="20"/>
              </w:rPr>
            </w:pPr>
            <w:r>
              <w:rPr>
                <w:sz w:val="20"/>
              </w:rPr>
              <w:t>25</w:t>
            </w:r>
          </w:p>
        </w:tc>
        <w:tc>
          <w:tcPr>
            <w:tcW w:w="1869" w:type="dxa"/>
          </w:tcPr>
          <w:p w14:paraId="0AD59246" w14:textId="77777777" w:rsidR="00367A51" w:rsidRDefault="00AA0794">
            <w:pPr>
              <w:pStyle w:val="TableParagraph"/>
              <w:spacing w:line="207" w:lineRule="exact"/>
              <w:ind w:left="16"/>
              <w:jc w:val="center"/>
              <w:rPr>
                <w:sz w:val="20"/>
              </w:rPr>
            </w:pPr>
            <w:r>
              <w:rPr>
                <w:w w:val="99"/>
                <w:sz w:val="20"/>
              </w:rPr>
              <w:t>4</w:t>
            </w:r>
          </w:p>
        </w:tc>
        <w:tc>
          <w:tcPr>
            <w:tcW w:w="1178" w:type="dxa"/>
          </w:tcPr>
          <w:p w14:paraId="3E5932E3" w14:textId="77777777" w:rsidR="00367A51" w:rsidRDefault="00AA0794">
            <w:pPr>
              <w:pStyle w:val="TableParagraph"/>
              <w:spacing w:line="207" w:lineRule="exact"/>
              <w:ind w:left="402" w:right="391"/>
              <w:jc w:val="center"/>
              <w:rPr>
                <w:sz w:val="20"/>
              </w:rPr>
            </w:pPr>
            <w:r>
              <w:rPr>
                <w:sz w:val="20"/>
              </w:rPr>
              <w:t>16</w:t>
            </w:r>
          </w:p>
        </w:tc>
        <w:tc>
          <w:tcPr>
            <w:tcW w:w="1137" w:type="dxa"/>
          </w:tcPr>
          <w:p w14:paraId="7F0215CA" w14:textId="77777777" w:rsidR="00367A51" w:rsidRDefault="00AA0794">
            <w:pPr>
              <w:pStyle w:val="TableParagraph"/>
              <w:spacing w:line="207" w:lineRule="exact"/>
              <w:ind w:left="381" w:right="371"/>
              <w:jc w:val="center"/>
              <w:rPr>
                <w:sz w:val="20"/>
              </w:rPr>
            </w:pPr>
            <w:r>
              <w:rPr>
                <w:sz w:val="20"/>
              </w:rPr>
              <w:t>23</w:t>
            </w:r>
          </w:p>
        </w:tc>
        <w:tc>
          <w:tcPr>
            <w:tcW w:w="1314" w:type="dxa"/>
          </w:tcPr>
          <w:p w14:paraId="0E0AD2BC" w14:textId="77777777" w:rsidR="00367A51" w:rsidRDefault="00AA0794">
            <w:pPr>
              <w:pStyle w:val="TableParagraph"/>
              <w:spacing w:line="207" w:lineRule="exact"/>
              <w:ind w:left="235" w:right="226"/>
              <w:jc w:val="center"/>
              <w:rPr>
                <w:sz w:val="20"/>
              </w:rPr>
            </w:pPr>
            <w:r>
              <w:rPr>
                <w:sz w:val="20"/>
              </w:rPr>
              <w:t>73</w:t>
            </w:r>
          </w:p>
        </w:tc>
      </w:tr>
      <w:tr w:rsidR="00367A51" w14:paraId="537F1D87" w14:textId="77777777" w:rsidTr="007A370D">
        <w:trPr>
          <w:trHeight w:val="460"/>
        </w:trPr>
        <w:tc>
          <w:tcPr>
            <w:tcW w:w="1418" w:type="dxa"/>
          </w:tcPr>
          <w:p w14:paraId="39AC795D" w14:textId="77777777" w:rsidR="00367A51" w:rsidRDefault="00AA0794">
            <w:pPr>
              <w:pStyle w:val="TableParagraph"/>
              <w:spacing w:before="3" w:line="230" w:lineRule="exact"/>
              <w:rPr>
                <w:sz w:val="20"/>
              </w:rPr>
            </w:pPr>
            <w:r>
              <w:rPr>
                <w:w w:val="95"/>
                <w:sz w:val="20"/>
              </w:rPr>
              <w:t xml:space="preserve">Foundation </w:t>
            </w:r>
            <w:r>
              <w:rPr>
                <w:sz w:val="20"/>
              </w:rPr>
              <w:t>Phase</w:t>
            </w:r>
          </w:p>
        </w:tc>
        <w:tc>
          <w:tcPr>
            <w:tcW w:w="1168" w:type="dxa"/>
          </w:tcPr>
          <w:p w14:paraId="28B8BA94" w14:textId="77777777" w:rsidR="00367A51" w:rsidRDefault="00AA0794">
            <w:pPr>
              <w:pStyle w:val="TableParagraph"/>
              <w:spacing w:line="229" w:lineRule="exact"/>
              <w:ind w:left="396" w:right="388"/>
              <w:jc w:val="center"/>
              <w:rPr>
                <w:sz w:val="20"/>
              </w:rPr>
            </w:pPr>
            <w:r>
              <w:rPr>
                <w:sz w:val="20"/>
              </w:rPr>
              <w:t>26</w:t>
            </w:r>
          </w:p>
        </w:tc>
        <w:tc>
          <w:tcPr>
            <w:tcW w:w="1286" w:type="dxa"/>
          </w:tcPr>
          <w:p w14:paraId="51DA98C8" w14:textId="77777777" w:rsidR="00367A51" w:rsidRDefault="00AA0794">
            <w:pPr>
              <w:pStyle w:val="TableParagraph"/>
              <w:spacing w:line="229" w:lineRule="exact"/>
              <w:ind w:left="454" w:right="447"/>
              <w:jc w:val="center"/>
              <w:rPr>
                <w:sz w:val="20"/>
              </w:rPr>
            </w:pPr>
            <w:r>
              <w:rPr>
                <w:sz w:val="20"/>
              </w:rPr>
              <w:t>93</w:t>
            </w:r>
          </w:p>
        </w:tc>
        <w:tc>
          <w:tcPr>
            <w:tcW w:w="1869" w:type="dxa"/>
          </w:tcPr>
          <w:p w14:paraId="4A240267" w14:textId="77777777" w:rsidR="00367A51" w:rsidRDefault="00AA0794">
            <w:pPr>
              <w:pStyle w:val="TableParagraph"/>
              <w:spacing w:line="229" w:lineRule="exact"/>
              <w:ind w:left="747" w:right="737"/>
              <w:jc w:val="center"/>
              <w:rPr>
                <w:sz w:val="20"/>
              </w:rPr>
            </w:pPr>
            <w:r>
              <w:rPr>
                <w:sz w:val="20"/>
              </w:rPr>
              <w:t>70</w:t>
            </w:r>
          </w:p>
        </w:tc>
        <w:tc>
          <w:tcPr>
            <w:tcW w:w="1178" w:type="dxa"/>
          </w:tcPr>
          <w:p w14:paraId="627D09C6" w14:textId="77777777" w:rsidR="00367A51" w:rsidRDefault="00AA0794">
            <w:pPr>
              <w:pStyle w:val="TableParagraph"/>
              <w:spacing w:line="229" w:lineRule="exact"/>
              <w:ind w:left="402" w:right="391"/>
              <w:jc w:val="center"/>
              <w:rPr>
                <w:sz w:val="20"/>
              </w:rPr>
            </w:pPr>
            <w:r>
              <w:rPr>
                <w:sz w:val="20"/>
              </w:rPr>
              <w:t>69</w:t>
            </w:r>
          </w:p>
        </w:tc>
        <w:tc>
          <w:tcPr>
            <w:tcW w:w="1137" w:type="dxa"/>
          </w:tcPr>
          <w:p w14:paraId="71ECE165" w14:textId="77777777" w:rsidR="00367A51" w:rsidRDefault="00AA0794">
            <w:pPr>
              <w:pStyle w:val="TableParagraph"/>
              <w:spacing w:line="229" w:lineRule="exact"/>
              <w:ind w:left="381" w:right="371"/>
              <w:jc w:val="center"/>
              <w:rPr>
                <w:sz w:val="20"/>
              </w:rPr>
            </w:pPr>
            <w:r>
              <w:rPr>
                <w:sz w:val="20"/>
              </w:rPr>
              <w:t>50</w:t>
            </w:r>
          </w:p>
        </w:tc>
        <w:tc>
          <w:tcPr>
            <w:tcW w:w="1314" w:type="dxa"/>
          </w:tcPr>
          <w:p w14:paraId="278FD22F" w14:textId="77777777" w:rsidR="00367A51" w:rsidRDefault="00AA0794">
            <w:pPr>
              <w:pStyle w:val="TableParagraph"/>
              <w:spacing w:line="229" w:lineRule="exact"/>
              <w:ind w:left="312"/>
              <w:rPr>
                <w:sz w:val="20"/>
              </w:rPr>
            </w:pPr>
            <w:r>
              <w:rPr>
                <w:sz w:val="20"/>
              </w:rPr>
              <w:t>308</w:t>
            </w:r>
          </w:p>
        </w:tc>
      </w:tr>
      <w:tr w:rsidR="00367A51" w14:paraId="5512C4C5" w14:textId="77777777" w:rsidTr="007A370D">
        <w:trPr>
          <w:trHeight w:val="226"/>
        </w:trPr>
        <w:tc>
          <w:tcPr>
            <w:tcW w:w="1418" w:type="dxa"/>
          </w:tcPr>
          <w:p w14:paraId="4E9CB6AF" w14:textId="77777777" w:rsidR="00367A51" w:rsidRDefault="00AA0794">
            <w:pPr>
              <w:pStyle w:val="TableParagraph"/>
              <w:spacing w:line="207" w:lineRule="exact"/>
              <w:rPr>
                <w:sz w:val="20"/>
              </w:rPr>
            </w:pPr>
            <w:r>
              <w:rPr>
                <w:sz w:val="20"/>
              </w:rPr>
              <w:t>KS2</w:t>
            </w:r>
          </w:p>
        </w:tc>
        <w:tc>
          <w:tcPr>
            <w:tcW w:w="1168" w:type="dxa"/>
          </w:tcPr>
          <w:p w14:paraId="6D192DF7" w14:textId="77777777" w:rsidR="00367A51" w:rsidRDefault="00AA0794">
            <w:pPr>
              <w:pStyle w:val="TableParagraph"/>
              <w:spacing w:line="207" w:lineRule="exact"/>
              <w:ind w:left="396" w:right="388"/>
              <w:jc w:val="center"/>
              <w:rPr>
                <w:sz w:val="20"/>
              </w:rPr>
            </w:pPr>
            <w:r>
              <w:rPr>
                <w:sz w:val="20"/>
              </w:rPr>
              <w:t>53</w:t>
            </w:r>
          </w:p>
        </w:tc>
        <w:tc>
          <w:tcPr>
            <w:tcW w:w="1286" w:type="dxa"/>
          </w:tcPr>
          <w:p w14:paraId="7A054720" w14:textId="77777777" w:rsidR="00367A51" w:rsidRDefault="00AA0794">
            <w:pPr>
              <w:pStyle w:val="TableParagraph"/>
              <w:spacing w:line="207" w:lineRule="exact"/>
              <w:ind w:left="454" w:right="447"/>
              <w:jc w:val="center"/>
              <w:rPr>
                <w:sz w:val="20"/>
              </w:rPr>
            </w:pPr>
            <w:r>
              <w:rPr>
                <w:sz w:val="20"/>
              </w:rPr>
              <w:t>152</w:t>
            </w:r>
          </w:p>
        </w:tc>
        <w:tc>
          <w:tcPr>
            <w:tcW w:w="1869" w:type="dxa"/>
          </w:tcPr>
          <w:p w14:paraId="37869421" w14:textId="77777777" w:rsidR="00367A51" w:rsidRDefault="00AA0794">
            <w:pPr>
              <w:pStyle w:val="TableParagraph"/>
              <w:spacing w:line="207" w:lineRule="exact"/>
              <w:ind w:left="747" w:right="737"/>
              <w:jc w:val="center"/>
              <w:rPr>
                <w:sz w:val="20"/>
              </w:rPr>
            </w:pPr>
            <w:r>
              <w:rPr>
                <w:sz w:val="20"/>
              </w:rPr>
              <w:t>61</w:t>
            </w:r>
          </w:p>
        </w:tc>
        <w:tc>
          <w:tcPr>
            <w:tcW w:w="1178" w:type="dxa"/>
          </w:tcPr>
          <w:p w14:paraId="40ED996B" w14:textId="77777777" w:rsidR="00367A51" w:rsidRDefault="00AA0794">
            <w:pPr>
              <w:pStyle w:val="TableParagraph"/>
              <w:spacing w:line="207" w:lineRule="exact"/>
              <w:ind w:left="402" w:right="391"/>
              <w:jc w:val="center"/>
              <w:rPr>
                <w:sz w:val="20"/>
              </w:rPr>
            </w:pPr>
            <w:r>
              <w:rPr>
                <w:sz w:val="20"/>
              </w:rPr>
              <w:t>131</w:t>
            </w:r>
          </w:p>
        </w:tc>
        <w:tc>
          <w:tcPr>
            <w:tcW w:w="1137" w:type="dxa"/>
          </w:tcPr>
          <w:p w14:paraId="76237921" w14:textId="77777777" w:rsidR="00367A51" w:rsidRDefault="00AA0794">
            <w:pPr>
              <w:pStyle w:val="TableParagraph"/>
              <w:spacing w:line="207" w:lineRule="exact"/>
              <w:ind w:left="381" w:right="371"/>
              <w:jc w:val="center"/>
              <w:rPr>
                <w:sz w:val="20"/>
              </w:rPr>
            </w:pPr>
            <w:r>
              <w:rPr>
                <w:sz w:val="20"/>
              </w:rPr>
              <w:t>59</w:t>
            </w:r>
          </w:p>
        </w:tc>
        <w:tc>
          <w:tcPr>
            <w:tcW w:w="1314" w:type="dxa"/>
          </w:tcPr>
          <w:p w14:paraId="49EAF055" w14:textId="77777777" w:rsidR="00367A51" w:rsidRDefault="00AA0794">
            <w:pPr>
              <w:pStyle w:val="TableParagraph"/>
              <w:spacing w:line="207" w:lineRule="exact"/>
              <w:ind w:left="312"/>
              <w:rPr>
                <w:sz w:val="20"/>
              </w:rPr>
            </w:pPr>
            <w:r>
              <w:rPr>
                <w:sz w:val="20"/>
              </w:rPr>
              <w:t>456</w:t>
            </w:r>
          </w:p>
        </w:tc>
      </w:tr>
      <w:tr w:rsidR="00367A51" w14:paraId="2B0DA767" w14:textId="77777777" w:rsidTr="007A370D">
        <w:trPr>
          <w:trHeight w:val="230"/>
        </w:trPr>
        <w:tc>
          <w:tcPr>
            <w:tcW w:w="1418" w:type="dxa"/>
          </w:tcPr>
          <w:p w14:paraId="4C1395E1" w14:textId="77777777" w:rsidR="00367A51" w:rsidRDefault="00AA0794">
            <w:pPr>
              <w:pStyle w:val="TableParagraph"/>
              <w:spacing w:line="210" w:lineRule="exact"/>
              <w:rPr>
                <w:sz w:val="20"/>
              </w:rPr>
            </w:pPr>
            <w:r>
              <w:rPr>
                <w:sz w:val="20"/>
              </w:rPr>
              <w:t>KS3</w:t>
            </w:r>
          </w:p>
        </w:tc>
        <w:tc>
          <w:tcPr>
            <w:tcW w:w="1168" w:type="dxa"/>
          </w:tcPr>
          <w:p w14:paraId="2669AA30" w14:textId="77777777" w:rsidR="00367A51" w:rsidRDefault="00AA0794">
            <w:pPr>
              <w:pStyle w:val="TableParagraph"/>
              <w:spacing w:line="210" w:lineRule="exact"/>
              <w:ind w:left="396" w:right="388"/>
              <w:jc w:val="center"/>
              <w:rPr>
                <w:sz w:val="20"/>
              </w:rPr>
            </w:pPr>
            <w:r>
              <w:rPr>
                <w:sz w:val="20"/>
              </w:rPr>
              <w:t>17</w:t>
            </w:r>
          </w:p>
        </w:tc>
        <w:tc>
          <w:tcPr>
            <w:tcW w:w="1286" w:type="dxa"/>
          </w:tcPr>
          <w:p w14:paraId="3EB2B7EC" w14:textId="77777777" w:rsidR="00367A51" w:rsidRDefault="00AA0794">
            <w:pPr>
              <w:pStyle w:val="TableParagraph"/>
              <w:spacing w:line="210" w:lineRule="exact"/>
              <w:ind w:left="454" w:right="447"/>
              <w:jc w:val="center"/>
              <w:rPr>
                <w:sz w:val="20"/>
              </w:rPr>
            </w:pPr>
            <w:r>
              <w:rPr>
                <w:sz w:val="20"/>
              </w:rPr>
              <w:t>46</w:t>
            </w:r>
          </w:p>
        </w:tc>
        <w:tc>
          <w:tcPr>
            <w:tcW w:w="1869" w:type="dxa"/>
          </w:tcPr>
          <w:p w14:paraId="6946B352" w14:textId="77777777" w:rsidR="00367A51" w:rsidRDefault="00AA0794">
            <w:pPr>
              <w:pStyle w:val="TableParagraph"/>
              <w:spacing w:line="210" w:lineRule="exact"/>
              <w:ind w:left="747" w:right="737"/>
              <w:jc w:val="center"/>
              <w:rPr>
                <w:sz w:val="20"/>
              </w:rPr>
            </w:pPr>
            <w:r>
              <w:rPr>
                <w:sz w:val="20"/>
              </w:rPr>
              <w:t>18</w:t>
            </w:r>
          </w:p>
        </w:tc>
        <w:tc>
          <w:tcPr>
            <w:tcW w:w="1178" w:type="dxa"/>
          </w:tcPr>
          <w:p w14:paraId="585A41C8" w14:textId="77777777" w:rsidR="00367A51" w:rsidRDefault="00AA0794">
            <w:pPr>
              <w:pStyle w:val="TableParagraph"/>
              <w:spacing w:line="210" w:lineRule="exact"/>
              <w:ind w:left="402" w:right="391"/>
              <w:jc w:val="center"/>
              <w:rPr>
                <w:sz w:val="20"/>
              </w:rPr>
            </w:pPr>
            <w:r>
              <w:rPr>
                <w:sz w:val="20"/>
              </w:rPr>
              <w:t>32</w:t>
            </w:r>
          </w:p>
        </w:tc>
        <w:tc>
          <w:tcPr>
            <w:tcW w:w="1137" w:type="dxa"/>
          </w:tcPr>
          <w:p w14:paraId="199A6C33" w14:textId="77777777" w:rsidR="00367A51" w:rsidRDefault="00AA0794">
            <w:pPr>
              <w:pStyle w:val="TableParagraph"/>
              <w:spacing w:line="210" w:lineRule="exact"/>
              <w:ind w:left="381" w:right="371"/>
              <w:jc w:val="center"/>
              <w:rPr>
                <w:sz w:val="20"/>
              </w:rPr>
            </w:pPr>
            <w:r>
              <w:rPr>
                <w:sz w:val="20"/>
              </w:rPr>
              <w:t>41</w:t>
            </w:r>
          </w:p>
        </w:tc>
        <w:tc>
          <w:tcPr>
            <w:tcW w:w="1314" w:type="dxa"/>
          </w:tcPr>
          <w:p w14:paraId="5435B27F" w14:textId="77777777" w:rsidR="00367A51" w:rsidRDefault="00AA0794">
            <w:pPr>
              <w:pStyle w:val="TableParagraph"/>
              <w:spacing w:line="210" w:lineRule="exact"/>
              <w:ind w:left="312"/>
              <w:rPr>
                <w:sz w:val="20"/>
              </w:rPr>
            </w:pPr>
            <w:r>
              <w:rPr>
                <w:sz w:val="20"/>
              </w:rPr>
              <w:t>154</w:t>
            </w:r>
          </w:p>
        </w:tc>
      </w:tr>
      <w:tr w:rsidR="00367A51" w14:paraId="346546A8" w14:textId="77777777" w:rsidTr="007A370D">
        <w:trPr>
          <w:trHeight w:val="230"/>
        </w:trPr>
        <w:tc>
          <w:tcPr>
            <w:tcW w:w="1418" w:type="dxa"/>
          </w:tcPr>
          <w:p w14:paraId="45DBD829" w14:textId="77777777" w:rsidR="00367A51" w:rsidRDefault="00AA0794">
            <w:pPr>
              <w:pStyle w:val="TableParagraph"/>
              <w:spacing w:line="210" w:lineRule="exact"/>
              <w:rPr>
                <w:sz w:val="20"/>
              </w:rPr>
            </w:pPr>
            <w:r>
              <w:rPr>
                <w:sz w:val="20"/>
              </w:rPr>
              <w:t>KS4</w:t>
            </w:r>
          </w:p>
        </w:tc>
        <w:tc>
          <w:tcPr>
            <w:tcW w:w="1168" w:type="dxa"/>
          </w:tcPr>
          <w:p w14:paraId="1E006A26" w14:textId="77777777" w:rsidR="00367A51" w:rsidRDefault="00AA0794">
            <w:pPr>
              <w:pStyle w:val="TableParagraph"/>
              <w:spacing w:line="210" w:lineRule="exact"/>
              <w:ind w:left="396" w:right="388"/>
              <w:jc w:val="center"/>
              <w:rPr>
                <w:sz w:val="20"/>
              </w:rPr>
            </w:pPr>
            <w:r>
              <w:rPr>
                <w:sz w:val="20"/>
              </w:rPr>
              <w:t>12</w:t>
            </w:r>
          </w:p>
        </w:tc>
        <w:tc>
          <w:tcPr>
            <w:tcW w:w="1286" w:type="dxa"/>
          </w:tcPr>
          <w:p w14:paraId="10F4F1B3" w14:textId="77777777" w:rsidR="00367A51" w:rsidRDefault="00AA0794">
            <w:pPr>
              <w:pStyle w:val="TableParagraph"/>
              <w:spacing w:line="210" w:lineRule="exact"/>
              <w:ind w:left="454" w:right="447"/>
              <w:jc w:val="center"/>
              <w:rPr>
                <w:sz w:val="20"/>
              </w:rPr>
            </w:pPr>
            <w:r>
              <w:rPr>
                <w:sz w:val="20"/>
              </w:rPr>
              <w:t>30</w:t>
            </w:r>
          </w:p>
        </w:tc>
        <w:tc>
          <w:tcPr>
            <w:tcW w:w="1869" w:type="dxa"/>
          </w:tcPr>
          <w:p w14:paraId="1FE914DB" w14:textId="77777777" w:rsidR="00367A51" w:rsidRDefault="00AA0794">
            <w:pPr>
              <w:pStyle w:val="TableParagraph"/>
              <w:spacing w:line="210" w:lineRule="exact"/>
              <w:ind w:left="747" w:right="737"/>
              <w:jc w:val="center"/>
              <w:rPr>
                <w:sz w:val="20"/>
              </w:rPr>
            </w:pPr>
            <w:r>
              <w:rPr>
                <w:sz w:val="20"/>
              </w:rPr>
              <w:t>10</w:t>
            </w:r>
          </w:p>
        </w:tc>
        <w:tc>
          <w:tcPr>
            <w:tcW w:w="1178" w:type="dxa"/>
          </w:tcPr>
          <w:p w14:paraId="4BD1CB35" w14:textId="77777777" w:rsidR="00367A51" w:rsidRDefault="00AA0794">
            <w:pPr>
              <w:pStyle w:val="TableParagraph"/>
              <w:spacing w:line="210" w:lineRule="exact"/>
              <w:ind w:left="402" w:right="391"/>
              <w:jc w:val="center"/>
              <w:rPr>
                <w:sz w:val="20"/>
              </w:rPr>
            </w:pPr>
            <w:r>
              <w:rPr>
                <w:sz w:val="20"/>
              </w:rPr>
              <w:t>18</w:t>
            </w:r>
          </w:p>
        </w:tc>
        <w:tc>
          <w:tcPr>
            <w:tcW w:w="1137" w:type="dxa"/>
          </w:tcPr>
          <w:p w14:paraId="4A6D8C31" w14:textId="77777777" w:rsidR="00367A51" w:rsidRDefault="00AA0794">
            <w:pPr>
              <w:pStyle w:val="TableParagraph"/>
              <w:spacing w:line="210" w:lineRule="exact"/>
              <w:ind w:left="381" w:right="371"/>
              <w:jc w:val="center"/>
              <w:rPr>
                <w:sz w:val="20"/>
              </w:rPr>
            </w:pPr>
            <w:r>
              <w:rPr>
                <w:sz w:val="20"/>
              </w:rPr>
              <w:t>31</w:t>
            </w:r>
          </w:p>
        </w:tc>
        <w:tc>
          <w:tcPr>
            <w:tcW w:w="1314" w:type="dxa"/>
          </w:tcPr>
          <w:p w14:paraId="67A808C4" w14:textId="77777777" w:rsidR="00367A51" w:rsidRDefault="00AA0794">
            <w:pPr>
              <w:pStyle w:val="TableParagraph"/>
              <w:spacing w:line="210" w:lineRule="exact"/>
              <w:ind w:left="312"/>
              <w:rPr>
                <w:sz w:val="20"/>
              </w:rPr>
            </w:pPr>
            <w:r>
              <w:rPr>
                <w:sz w:val="20"/>
              </w:rPr>
              <w:t>101</w:t>
            </w:r>
          </w:p>
        </w:tc>
      </w:tr>
      <w:tr w:rsidR="00367A51" w14:paraId="4D8372DA" w14:textId="77777777" w:rsidTr="007A370D">
        <w:trPr>
          <w:trHeight w:val="229"/>
        </w:trPr>
        <w:tc>
          <w:tcPr>
            <w:tcW w:w="1418" w:type="dxa"/>
          </w:tcPr>
          <w:p w14:paraId="2C5473BF" w14:textId="77777777" w:rsidR="00367A51" w:rsidRDefault="00AA0794">
            <w:pPr>
              <w:pStyle w:val="TableParagraph"/>
              <w:spacing w:line="210" w:lineRule="exact"/>
              <w:rPr>
                <w:sz w:val="20"/>
              </w:rPr>
            </w:pPr>
            <w:r>
              <w:rPr>
                <w:sz w:val="20"/>
              </w:rPr>
              <w:t>Post 16</w:t>
            </w:r>
          </w:p>
        </w:tc>
        <w:tc>
          <w:tcPr>
            <w:tcW w:w="1168" w:type="dxa"/>
          </w:tcPr>
          <w:p w14:paraId="3EE942A0" w14:textId="77777777" w:rsidR="00367A51" w:rsidRDefault="00AA0794">
            <w:pPr>
              <w:pStyle w:val="TableParagraph"/>
              <w:spacing w:line="210" w:lineRule="exact"/>
              <w:ind w:left="9"/>
              <w:jc w:val="center"/>
              <w:rPr>
                <w:sz w:val="20"/>
              </w:rPr>
            </w:pPr>
            <w:r>
              <w:rPr>
                <w:w w:val="99"/>
                <w:sz w:val="20"/>
              </w:rPr>
              <w:t>7</w:t>
            </w:r>
          </w:p>
        </w:tc>
        <w:tc>
          <w:tcPr>
            <w:tcW w:w="1286" w:type="dxa"/>
          </w:tcPr>
          <w:p w14:paraId="15ADBE9B" w14:textId="77777777" w:rsidR="00367A51" w:rsidRDefault="00AA0794">
            <w:pPr>
              <w:pStyle w:val="TableParagraph"/>
              <w:spacing w:line="210" w:lineRule="exact"/>
              <w:ind w:left="454" w:right="447"/>
              <w:jc w:val="center"/>
              <w:rPr>
                <w:sz w:val="20"/>
              </w:rPr>
            </w:pPr>
            <w:r>
              <w:rPr>
                <w:sz w:val="20"/>
              </w:rPr>
              <w:t>20</w:t>
            </w:r>
          </w:p>
        </w:tc>
        <w:tc>
          <w:tcPr>
            <w:tcW w:w="1869" w:type="dxa"/>
          </w:tcPr>
          <w:p w14:paraId="457608EA" w14:textId="77777777" w:rsidR="00367A51" w:rsidRDefault="00AA0794">
            <w:pPr>
              <w:pStyle w:val="TableParagraph"/>
              <w:spacing w:line="210" w:lineRule="exact"/>
              <w:ind w:left="16"/>
              <w:jc w:val="center"/>
              <w:rPr>
                <w:sz w:val="20"/>
              </w:rPr>
            </w:pPr>
            <w:r>
              <w:rPr>
                <w:w w:val="99"/>
                <w:sz w:val="20"/>
              </w:rPr>
              <w:t>5</w:t>
            </w:r>
          </w:p>
        </w:tc>
        <w:tc>
          <w:tcPr>
            <w:tcW w:w="1178" w:type="dxa"/>
          </w:tcPr>
          <w:p w14:paraId="5C40D338" w14:textId="77777777" w:rsidR="00367A51" w:rsidRDefault="00AA0794">
            <w:pPr>
              <w:pStyle w:val="TableParagraph"/>
              <w:spacing w:line="210" w:lineRule="exact"/>
              <w:ind w:left="402" w:right="391"/>
              <w:jc w:val="center"/>
              <w:rPr>
                <w:sz w:val="20"/>
              </w:rPr>
            </w:pPr>
            <w:r>
              <w:rPr>
                <w:sz w:val="20"/>
              </w:rPr>
              <w:t>26</w:t>
            </w:r>
          </w:p>
        </w:tc>
        <w:tc>
          <w:tcPr>
            <w:tcW w:w="1137" w:type="dxa"/>
          </w:tcPr>
          <w:p w14:paraId="3DF3FFDC" w14:textId="77777777" w:rsidR="00367A51" w:rsidRDefault="00AA0794">
            <w:pPr>
              <w:pStyle w:val="TableParagraph"/>
              <w:spacing w:line="210" w:lineRule="exact"/>
              <w:ind w:left="15"/>
              <w:jc w:val="center"/>
              <w:rPr>
                <w:sz w:val="20"/>
              </w:rPr>
            </w:pPr>
            <w:r>
              <w:rPr>
                <w:w w:val="99"/>
                <w:sz w:val="20"/>
              </w:rPr>
              <w:t>5</w:t>
            </w:r>
          </w:p>
        </w:tc>
        <w:tc>
          <w:tcPr>
            <w:tcW w:w="1314" w:type="dxa"/>
          </w:tcPr>
          <w:p w14:paraId="54AB5FB5" w14:textId="77777777" w:rsidR="00367A51" w:rsidRDefault="00AA0794">
            <w:pPr>
              <w:pStyle w:val="TableParagraph"/>
              <w:spacing w:line="210" w:lineRule="exact"/>
              <w:ind w:left="235" w:right="226"/>
              <w:jc w:val="center"/>
              <w:rPr>
                <w:sz w:val="20"/>
              </w:rPr>
            </w:pPr>
            <w:r>
              <w:rPr>
                <w:sz w:val="20"/>
              </w:rPr>
              <w:t>63</w:t>
            </w:r>
          </w:p>
        </w:tc>
      </w:tr>
      <w:tr w:rsidR="00367A51" w14:paraId="7887AE72" w14:textId="77777777" w:rsidTr="007A370D">
        <w:trPr>
          <w:trHeight w:val="460"/>
        </w:trPr>
        <w:tc>
          <w:tcPr>
            <w:tcW w:w="1418" w:type="dxa"/>
          </w:tcPr>
          <w:p w14:paraId="46D9F5B4" w14:textId="77777777" w:rsidR="00367A51" w:rsidRDefault="00AA0794">
            <w:pPr>
              <w:pStyle w:val="TableParagraph"/>
              <w:spacing w:before="3" w:line="230" w:lineRule="exact"/>
              <w:ind w:right="142"/>
              <w:rPr>
                <w:sz w:val="20"/>
              </w:rPr>
            </w:pPr>
            <w:r>
              <w:rPr>
                <w:w w:val="95"/>
                <w:sz w:val="20"/>
              </w:rPr>
              <w:t xml:space="preserve">Special </w:t>
            </w:r>
            <w:r>
              <w:rPr>
                <w:sz w:val="20"/>
              </w:rPr>
              <w:t>School</w:t>
            </w:r>
          </w:p>
        </w:tc>
        <w:tc>
          <w:tcPr>
            <w:tcW w:w="1168" w:type="dxa"/>
          </w:tcPr>
          <w:p w14:paraId="32B3D26F" w14:textId="77777777" w:rsidR="00367A51" w:rsidRDefault="00AA0794">
            <w:pPr>
              <w:pStyle w:val="TableParagraph"/>
              <w:spacing w:line="229" w:lineRule="exact"/>
              <w:ind w:left="9"/>
              <w:jc w:val="center"/>
              <w:rPr>
                <w:sz w:val="20"/>
              </w:rPr>
            </w:pPr>
            <w:r>
              <w:rPr>
                <w:w w:val="99"/>
                <w:sz w:val="20"/>
              </w:rPr>
              <w:t>8</w:t>
            </w:r>
          </w:p>
        </w:tc>
        <w:tc>
          <w:tcPr>
            <w:tcW w:w="1286" w:type="dxa"/>
          </w:tcPr>
          <w:p w14:paraId="379CB036" w14:textId="77777777" w:rsidR="00367A51" w:rsidRDefault="00AA0794">
            <w:pPr>
              <w:pStyle w:val="TableParagraph"/>
              <w:spacing w:line="229" w:lineRule="exact"/>
              <w:ind w:left="454" w:right="447"/>
              <w:jc w:val="center"/>
              <w:rPr>
                <w:sz w:val="20"/>
              </w:rPr>
            </w:pPr>
            <w:r>
              <w:rPr>
                <w:sz w:val="20"/>
              </w:rPr>
              <w:t>28</w:t>
            </w:r>
          </w:p>
        </w:tc>
        <w:tc>
          <w:tcPr>
            <w:tcW w:w="1869" w:type="dxa"/>
          </w:tcPr>
          <w:p w14:paraId="1120D0D3" w14:textId="77777777" w:rsidR="00367A51" w:rsidRDefault="00AA0794">
            <w:pPr>
              <w:pStyle w:val="TableParagraph"/>
              <w:spacing w:line="229" w:lineRule="exact"/>
              <w:ind w:left="16"/>
              <w:jc w:val="center"/>
              <w:rPr>
                <w:sz w:val="20"/>
              </w:rPr>
            </w:pPr>
            <w:r>
              <w:rPr>
                <w:w w:val="99"/>
                <w:sz w:val="20"/>
              </w:rPr>
              <w:t>4</w:t>
            </w:r>
          </w:p>
        </w:tc>
        <w:tc>
          <w:tcPr>
            <w:tcW w:w="1178" w:type="dxa"/>
          </w:tcPr>
          <w:p w14:paraId="32F7F3E3" w14:textId="77777777" w:rsidR="00367A51" w:rsidRDefault="00AA0794">
            <w:pPr>
              <w:pStyle w:val="TableParagraph"/>
              <w:spacing w:line="229" w:lineRule="exact"/>
              <w:ind w:left="402" w:right="391"/>
              <w:jc w:val="center"/>
              <w:rPr>
                <w:sz w:val="20"/>
              </w:rPr>
            </w:pPr>
            <w:r>
              <w:rPr>
                <w:sz w:val="20"/>
              </w:rPr>
              <w:t>12</w:t>
            </w:r>
          </w:p>
        </w:tc>
        <w:tc>
          <w:tcPr>
            <w:tcW w:w="1137" w:type="dxa"/>
          </w:tcPr>
          <w:p w14:paraId="6D541F02" w14:textId="77777777" w:rsidR="00367A51" w:rsidRDefault="00AA0794">
            <w:pPr>
              <w:pStyle w:val="TableParagraph"/>
              <w:spacing w:line="229" w:lineRule="exact"/>
              <w:ind w:left="15"/>
              <w:jc w:val="center"/>
              <w:rPr>
                <w:sz w:val="20"/>
              </w:rPr>
            </w:pPr>
            <w:r>
              <w:rPr>
                <w:w w:val="99"/>
                <w:sz w:val="20"/>
              </w:rPr>
              <w:t>8</w:t>
            </w:r>
          </w:p>
        </w:tc>
        <w:tc>
          <w:tcPr>
            <w:tcW w:w="1314" w:type="dxa"/>
          </w:tcPr>
          <w:p w14:paraId="4F367DDF" w14:textId="77777777" w:rsidR="00367A51" w:rsidRDefault="00AA0794">
            <w:pPr>
              <w:pStyle w:val="TableParagraph"/>
              <w:spacing w:line="229" w:lineRule="exact"/>
              <w:ind w:left="235" w:right="226"/>
              <w:jc w:val="center"/>
              <w:rPr>
                <w:sz w:val="20"/>
              </w:rPr>
            </w:pPr>
            <w:r>
              <w:rPr>
                <w:sz w:val="20"/>
              </w:rPr>
              <w:t>60</w:t>
            </w:r>
          </w:p>
        </w:tc>
      </w:tr>
      <w:tr w:rsidR="00367A51" w14:paraId="45E9B938" w14:textId="77777777" w:rsidTr="007A370D">
        <w:trPr>
          <w:trHeight w:val="454"/>
        </w:trPr>
        <w:tc>
          <w:tcPr>
            <w:tcW w:w="1418" w:type="dxa"/>
          </w:tcPr>
          <w:p w14:paraId="083C54D6" w14:textId="77777777" w:rsidR="00367A51" w:rsidRDefault="00AA0794">
            <w:pPr>
              <w:pStyle w:val="TableParagraph"/>
              <w:spacing w:before="2" w:line="228" w:lineRule="exact"/>
              <w:ind w:right="142"/>
              <w:rPr>
                <w:sz w:val="20"/>
              </w:rPr>
            </w:pPr>
            <w:r>
              <w:rPr>
                <w:sz w:val="20"/>
              </w:rPr>
              <w:t>Out of County</w:t>
            </w:r>
          </w:p>
        </w:tc>
        <w:tc>
          <w:tcPr>
            <w:tcW w:w="1168" w:type="dxa"/>
          </w:tcPr>
          <w:p w14:paraId="0D8F4E51" w14:textId="77777777" w:rsidR="00367A51" w:rsidRDefault="00AA0794">
            <w:pPr>
              <w:pStyle w:val="TableParagraph"/>
              <w:spacing w:line="227" w:lineRule="exact"/>
              <w:ind w:left="9"/>
              <w:jc w:val="center"/>
              <w:rPr>
                <w:sz w:val="20"/>
              </w:rPr>
            </w:pPr>
            <w:r>
              <w:rPr>
                <w:w w:val="99"/>
                <w:sz w:val="20"/>
              </w:rPr>
              <w:t>9</w:t>
            </w:r>
          </w:p>
        </w:tc>
        <w:tc>
          <w:tcPr>
            <w:tcW w:w="1286" w:type="dxa"/>
          </w:tcPr>
          <w:p w14:paraId="4DBC3239" w14:textId="77777777" w:rsidR="00367A51" w:rsidRDefault="00AA0794">
            <w:pPr>
              <w:pStyle w:val="TableParagraph"/>
              <w:spacing w:line="227" w:lineRule="exact"/>
              <w:ind w:left="12"/>
              <w:jc w:val="center"/>
              <w:rPr>
                <w:sz w:val="20"/>
              </w:rPr>
            </w:pPr>
            <w:r>
              <w:rPr>
                <w:w w:val="99"/>
                <w:sz w:val="20"/>
              </w:rPr>
              <w:t>4</w:t>
            </w:r>
          </w:p>
        </w:tc>
        <w:tc>
          <w:tcPr>
            <w:tcW w:w="1869" w:type="dxa"/>
          </w:tcPr>
          <w:p w14:paraId="47DF8268" w14:textId="77777777" w:rsidR="00367A51" w:rsidRDefault="00AA0794">
            <w:pPr>
              <w:pStyle w:val="TableParagraph"/>
              <w:spacing w:line="227" w:lineRule="exact"/>
              <w:ind w:left="747" w:right="737"/>
              <w:jc w:val="center"/>
              <w:rPr>
                <w:sz w:val="20"/>
              </w:rPr>
            </w:pPr>
            <w:r>
              <w:rPr>
                <w:sz w:val="20"/>
              </w:rPr>
              <w:t>13</w:t>
            </w:r>
          </w:p>
        </w:tc>
        <w:tc>
          <w:tcPr>
            <w:tcW w:w="1178" w:type="dxa"/>
          </w:tcPr>
          <w:p w14:paraId="649AB77B" w14:textId="77777777" w:rsidR="00367A51" w:rsidRDefault="00AA0794">
            <w:pPr>
              <w:pStyle w:val="TableParagraph"/>
              <w:spacing w:line="227" w:lineRule="exact"/>
              <w:ind w:left="402" w:right="391"/>
              <w:jc w:val="center"/>
              <w:rPr>
                <w:sz w:val="20"/>
              </w:rPr>
            </w:pPr>
            <w:r>
              <w:rPr>
                <w:sz w:val="20"/>
              </w:rPr>
              <w:t>26</w:t>
            </w:r>
          </w:p>
        </w:tc>
        <w:tc>
          <w:tcPr>
            <w:tcW w:w="1137" w:type="dxa"/>
          </w:tcPr>
          <w:p w14:paraId="1E7DD283" w14:textId="77777777" w:rsidR="00367A51" w:rsidRDefault="00AA0794">
            <w:pPr>
              <w:pStyle w:val="TableParagraph"/>
              <w:spacing w:line="227" w:lineRule="exact"/>
              <w:ind w:left="381" w:right="371"/>
              <w:jc w:val="center"/>
              <w:rPr>
                <w:sz w:val="20"/>
              </w:rPr>
            </w:pPr>
            <w:r>
              <w:rPr>
                <w:sz w:val="20"/>
              </w:rPr>
              <w:t>31</w:t>
            </w:r>
          </w:p>
        </w:tc>
        <w:tc>
          <w:tcPr>
            <w:tcW w:w="1314" w:type="dxa"/>
          </w:tcPr>
          <w:p w14:paraId="5C01A37C" w14:textId="77777777" w:rsidR="00367A51" w:rsidRDefault="00AA0794">
            <w:pPr>
              <w:pStyle w:val="TableParagraph"/>
              <w:spacing w:line="227" w:lineRule="exact"/>
              <w:ind w:left="235" w:right="226"/>
              <w:jc w:val="center"/>
              <w:rPr>
                <w:sz w:val="20"/>
              </w:rPr>
            </w:pPr>
            <w:r>
              <w:rPr>
                <w:sz w:val="20"/>
              </w:rPr>
              <w:t>55</w:t>
            </w:r>
          </w:p>
        </w:tc>
      </w:tr>
      <w:tr w:rsidR="00367A51" w14:paraId="43CA884E" w14:textId="77777777" w:rsidTr="007A370D">
        <w:trPr>
          <w:trHeight w:val="229"/>
        </w:trPr>
        <w:tc>
          <w:tcPr>
            <w:tcW w:w="1418" w:type="dxa"/>
          </w:tcPr>
          <w:p w14:paraId="327365C6" w14:textId="77777777" w:rsidR="00367A51" w:rsidRDefault="00AA0794">
            <w:pPr>
              <w:pStyle w:val="TableParagraph"/>
              <w:spacing w:line="210" w:lineRule="exact"/>
              <w:rPr>
                <w:sz w:val="20"/>
              </w:rPr>
            </w:pPr>
            <w:r>
              <w:rPr>
                <w:sz w:val="20"/>
              </w:rPr>
              <w:t>TOTAL</w:t>
            </w:r>
          </w:p>
        </w:tc>
        <w:tc>
          <w:tcPr>
            <w:tcW w:w="1168" w:type="dxa"/>
          </w:tcPr>
          <w:p w14:paraId="10141AE6" w14:textId="77777777" w:rsidR="00367A51" w:rsidRDefault="00AA0794">
            <w:pPr>
              <w:pStyle w:val="TableParagraph"/>
              <w:spacing w:line="210" w:lineRule="exact"/>
              <w:ind w:left="396" w:right="388"/>
              <w:jc w:val="center"/>
              <w:rPr>
                <w:sz w:val="20"/>
              </w:rPr>
            </w:pPr>
            <w:r>
              <w:rPr>
                <w:sz w:val="20"/>
              </w:rPr>
              <w:t>137</w:t>
            </w:r>
          </w:p>
        </w:tc>
        <w:tc>
          <w:tcPr>
            <w:tcW w:w="1286" w:type="dxa"/>
          </w:tcPr>
          <w:p w14:paraId="6E58A558" w14:textId="77777777" w:rsidR="00367A51" w:rsidRDefault="00AA0794">
            <w:pPr>
              <w:pStyle w:val="TableParagraph"/>
              <w:spacing w:line="210" w:lineRule="exact"/>
              <w:ind w:left="454" w:right="447"/>
              <w:jc w:val="center"/>
              <w:rPr>
                <w:sz w:val="20"/>
              </w:rPr>
            </w:pPr>
            <w:r>
              <w:rPr>
                <w:sz w:val="20"/>
              </w:rPr>
              <w:t>398</w:t>
            </w:r>
          </w:p>
        </w:tc>
        <w:tc>
          <w:tcPr>
            <w:tcW w:w="1869" w:type="dxa"/>
          </w:tcPr>
          <w:p w14:paraId="59CC1F39" w14:textId="77777777" w:rsidR="00367A51" w:rsidRDefault="00AA0794">
            <w:pPr>
              <w:pStyle w:val="TableParagraph"/>
              <w:spacing w:line="210" w:lineRule="exact"/>
              <w:ind w:left="747" w:right="737"/>
              <w:jc w:val="center"/>
              <w:rPr>
                <w:sz w:val="20"/>
              </w:rPr>
            </w:pPr>
            <w:r>
              <w:rPr>
                <w:sz w:val="20"/>
              </w:rPr>
              <w:t>185</w:t>
            </w:r>
          </w:p>
        </w:tc>
        <w:tc>
          <w:tcPr>
            <w:tcW w:w="1178" w:type="dxa"/>
          </w:tcPr>
          <w:p w14:paraId="06D6AA19" w14:textId="77777777" w:rsidR="00367A51" w:rsidRDefault="00AA0794">
            <w:pPr>
              <w:pStyle w:val="TableParagraph"/>
              <w:spacing w:line="210" w:lineRule="exact"/>
              <w:ind w:left="402" w:right="391"/>
              <w:jc w:val="center"/>
              <w:rPr>
                <w:sz w:val="20"/>
              </w:rPr>
            </w:pPr>
            <w:r>
              <w:rPr>
                <w:sz w:val="20"/>
              </w:rPr>
              <w:t>330</w:t>
            </w:r>
          </w:p>
        </w:tc>
        <w:tc>
          <w:tcPr>
            <w:tcW w:w="1137" w:type="dxa"/>
          </w:tcPr>
          <w:p w14:paraId="74483322" w14:textId="77777777" w:rsidR="00367A51" w:rsidRDefault="00AA0794">
            <w:pPr>
              <w:pStyle w:val="TableParagraph"/>
              <w:spacing w:line="210" w:lineRule="exact"/>
              <w:ind w:left="381" w:right="371"/>
              <w:jc w:val="center"/>
              <w:rPr>
                <w:sz w:val="20"/>
              </w:rPr>
            </w:pPr>
            <w:r>
              <w:rPr>
                <w:sz w:val="20"/>
              </w:rPr>
              <w:t>220</w:t>
            </w:r>
          </w:p>
        </w:tc>
        <w:tc>
          <w:tcPr>
            <w:tcW w:w="1314" w:type="dxa"/>
          </w:tcPr>
          <w:p w14:paraId="10DE8615" w14:textId="77777777" w:rsidR="00367A51" w:rsidRDefault="00AA0794">
            <w:pPr>
              <w:pStyle w:val="TableParagraph"/>
              <w:spacing w:line="210" w:lineRule="exact"/>
              <w:ind w:left="257"/>
              <w:rPr>
                <w:sz w:val="20"/>
              </w:rPr>
            </w:pPr>
            <w:r>
              <w:rPr>
                <w:sz w:val="20"/>
              </w:rPr>
              <w:t>1270</w:t>
            </w:r>
          </w:p>
        </w:tc>
      </w:tr>
    </w:tbl>
    <w:p w14:paraId="4BDBE669" w14:textId="77777777" w:rsidR="00367A51" w:rsidRDefault="00367A51">
      <w:pPr>
        <w:pStyle w:val="BodyText"/>
        <w:spacing w:before="9"/>
        <w:rPr>
          <w:sz w:val="19"/>
        </w:rPr>
      </w:pPr>
    </w:p>
    <w:p w14:paraId="4E232E53" w14:textId="54969E79" w:rsidR="00367A51" w:rsidRDefault="00AA0794">
      <w:pPr>
        <w:ind w:left="680"/>
        <w:rPr>
          <w:sz w:val="20"/>
        </w:rPr>
      </w:pPr>
      <w:r>
        <w:rPr>
          <w:sz w:val="20"/>
        </w:rPr>
        <w:t>Table 3: Total gross caseload numbers for HI Service 2014 –</w:t>
      </w:r>
      <w:r>
        <w:rPr>
          <w:spacing w:val="-30"/>
          <w:sz w:val="20"/>
        </w:rPr>
        <w:t xml:space="preserve"> </w:t>
      </w:r>
      <w:r>
        <w:rPr>
          <w:sz w:val="20"/>
        </w:rPr>
        <w:t>2015</w:t>
      </w: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1287"/>
        <w:gridCol w:w="1289"/>
        <w:gridCol w:w="1596"/>
        <w:gridCol w:w="1286"/>
        <w:gridCol w:w="1288"/>
        <w:gridCol w:w="1335"/>
      </w:tblGrid>
      <w:tr w:rsidR="00367A51" w14:paraId="6133C5E1" w14:textId="77777777" w:rsidTr="007A370D">
        <w:trPr>
          <w:trHeight w:val="460"/>
        </w:trPr>
        <w:tc>
          <w:tcPr>
            <w:tcW w:w="1289" w:type="dxa"/>
          </w:tcPr>
          <w:p w14:paraId="36B4FA5F" w14:textId="77777777" w:rsidR="00367A51" w:rsidRDefault="00367A51">
            <w:pPr>
              <w:pStyle w:val="TableParagraph"/>
              <w:ind w:left="0"/>
              <w:rPr>
                <w:rFonts w:ascii="Times New Roman"/>
                <w:sz w:val="18"/>
              </w:rPr>
            </w:pPr>
          </w:p>
        </w:tc>
        <w:tc>
          <w:tcPr>
            <w:tcW w:w="1287" w:type="dxa"/>
          </w:tcPr>
          <w:p w14:paraId="57F5EEA5" w14:textId="77777777" w:rsidR="00367A51" w:rsidRDefault="00AA0794">
            <w:pPr>
              <w:pStyle w:val="TableParagraph"/>
              <w:spacing w:before="3" w:line="230" w:lineRule="exact"/>
              <w:rPr>
                <w:sz w:val="20"/>
              </w:rPr>
            </w:pPr>
            <w:r>
              <w:rPr>
                <w:w w:val="95"/>
                <w:sz w:val="20"/>
              </w:rPr>
              <w:t xml:space="preserve">Blaenau </w:t>
            </w:r>
            <w:r>
              <w:rPr>
                <w:sz w:val="20"/>
              </w:rPr>
              <w:t>Gwent</w:t>
            </w:r>
          </w:p>
        </w:tc>
        <w:tc>
          <w:tcPr>
            <w:tcW w:w="1289" w:type="dxa"/>
          </w:tcPr>
          <w:p w14:paraId="10D10B82" w14:textId="77777777" w:rsidR="00367A51" w:rsidRDefault="00AA0794">
            <w:pPr>
              <w:pStyle w:val="TableParagraph"/>
              <w:spacing w:line="229" w:lineRule="exact"/>
              <w:rPr>
                <w:sz w:val="20"/>
              </w:rPr>
            </w:pPr>
            <w:r>
              <w:rPr>
                <w:sz w:val="20"/>
              </w:rPr>
              <w:t>Caerphilly</w:t>
            </w:r>
          </w:p>
        </w:tc>
        <w:tc>
          <w:tcPr>
            <w:tcW w:w="1596" w:type="dxa"/>
          </w:tcPr>
          <w:p w14:paraId="3EB32C5B" w14:textId="77777777" w:rsidR="00367A51" w:rsidRDefault="00AA0794">
            <w:pPr>
              <w:pStyle w:val="TableParagraph"/>
              <w:spacing w:line="229" w:lineRule="exact"/>
              <w:ind w:left="84" w:right="82"/>
              <w:jc w:val="center"/>
              <w:rPr>
                <w:sz w:val="20"/>
              </w:rPr>
            </w:pPr>
            <w:r>
              <w:rPr>
                <w:sz w:val="20"/>
              </w:rPr>
              <w:t>Monmouthshire</w:t>
            </w:r>
          </w:p>
        </w:tc>
        <w:tc>
          <w:tcPr>
            <w:tcW w:w="1286" w:type="dxa"/>
          </w:tcPr>
          <w:p w14:paraId="7AB96663" w14:textId="77777777" w:rsidR="00367A51" w:rsidRDefault="00AA0794">
            <w:pPr>
              <w:pStyle w:val="TableParagraph"/>
              <w:spacing w:line="229" w:lineRule="exact"/>
              <w:ind w:left="0" w:right="425"/>
              <w:jc w:val="right"/>
              <w:rPr>
                <w:sz w:val="20"/>
              </w:rPr>
            </w:pPr>
            <w:r>
              <w:rPr>
                <w:sz w:val="20"/>
              </w:rPr>
              <w:t>Newport</w:t>
            </w:r>
          </w:p>
        </w:tc>
        <w:tc>
          <w:tcPr>
            <w:tcW w:w="1288" w:type="dxa"/>
          </w:tcPr>
          <w:p w14:paraId="3599E12C" w14:textId="77777777" w:rsidR="00367A51" w:rsidRDefault="00AA0794">
            <w:pPr>
              <w:pStyle w:val="TableParagraph"/>
              <w:spacing w:line="229" w:lineRule="exact"/>
              <w:ind w:left="0" w:right="482"/>
              <w:jc w:val="right"/>
              <w:rPr>
                <w:sz w:val="20"/>
              </w:rPr>
            </w:pPr>
            <w:r>
              <w:rPr>
                <w:w w:val="95"/>
                <w:sz w:val="20"/>
              </w:rPr>
              <w:t>Torfaen</w:t>
            </w:r>
          </w:p>
        </w:tc>
        <w:tc>
          <w:tcPr>
            <w:tcW w:w="1335" w:type="dxa"/>
          </w:tcPr>
          <w:p w14:paraId="6B601C8A" w14:textId="77777777" w:rsidR="00367A51" w:rsidRDefault="00AA0794">
            <w:pPr>
              <w:pStyle w:val="TableParagraph"/>
              <w:spacing w:line="229" w:lineRule="exact"/>
              <w:rPr>
                <w:sz w:val="20"/>
              </w:rPr>
            </w:pPr>
            <w:r>
              <w:rPr>
                <w:sz w:val="20"/>
              </w:rPr>
              <w:t>Total</w:t>
            </w:r>
          </w:p>
        </w:tc>
      </w:tr>
      <w:tr w:rsidR="00367A51" w14:paraId="4374C711" w14:textId="77777777" w:rsidTr="007A370D">
        <w:trPr>
          <w:trHeight w:val="227"/>
        </w:trPr>
        <w:tc>
          <w:tcPr>
            <w:tcW w:w="1289" w:type="dxa"/>
          </w:tcPr>
          <w:p w14:paraId="1A3B2A5F" w14:textId="77777777" w:rsidR="00367A51" w:rsidRDefault="00AA0794">
            <w:pPr>
              <w:pStyle w:val="TableParagraph"/>
              <w:spacing w:line="207" w:lineRule="exact"/>
              <w:rPr>
                <w:sz w:val="20"/>
              </w:rPr>
            </w:pPr>
            <w:r>
              <w:rPr>
                <w:sz w:val="20"/>
              </w:rPr>
              <w:t>0-3 years</w:t>
            </w:r>
          </w:p>
        </w:tc>
        <w:tc>
          <w:tcPr>
            <w:tcW w:w="1287" w:type="dxa"/>
          </w:tcPr>
          <w:p w14:paraId="6AD54BFC" w14:textId="77777777" w:rsidR="00367A51" w:rsidRDefault="00AA0794">
            <w:pPr>
              <w:pStyle w:val="TableParagraph"/>
              <w:spacing w:line="207" w:lineRule="exact"/>
              <w:ind w:left="8"/>
              <w:jc w:val="center"/>
              <w:rPr>
                <w:sz w:val="20"/>
              </w:rPr>
            </w:pPr>
            <w:r>
              <w:rPr>
                <w:w w:val="99"/>
                <w:sz w:val="20"/>
              </w:rPr>
              <w:t>5</w:t>
            </w:r>
          </w:p>
        </w:tc>
        <w:tc>
          <w:tcPr>
            <w:tcW w:w="1289" w:type="dxa"/>
          </w:tcPr>
          <w:p w14:paraId="13D0FBB5" w14:textId="77777777" w:rsidR="00367A51" w:rsidRDefault="00AA0794">
            <w:pPr>
              <w:pStyle w:val="TableParagraph"/>
              <w:spacing w:line="207" w:lineRule="exact"/>
              <w:ind w:left="455" w:right="450"/>
              <w:jc w:val="center"/>
              <w:rPr>
                <w:sz w:val="20"/>
              </w:rPr>
            </w:pPr>
            <w:r>
              <w:rPr>
                <w:sz w:val="20"/>
              </w:rPr>
              <w:t>31</w:t>
            </w:r>
          </w:p>
        </w:tc>
        <w:tc>
          <w:tcPr>
            <w:tcW w:w="1596" w:type="dxa"/>
          </w:tcPr>
          <w:p w14:paraId="53551DA7" w14:textId="77777777" w:rsidR="00367A51" w:rsidRDefault="00AA0794">
            <w:pPr>
              <w:pStyle w:val="TableParagraph"/>
              <w:spacing w:line="207" w:lineRule="exact"/>
              <w:ind w:left="84" w:right="79"/>
              <w:jc w:val="center"/>
              <w:rPr>
                <w:sz w:val="20"/>
              </w:rPr>
            </w:pPr>
            <w:r>
              <w:rPr>
                <w:sz w:val="20"/>
              </w:rPr>
              <w:t>10</w:t>
            </w:r>
          </w:p>
        </w:tc>
        <w:tc>
          <w:tcPr>
            <w:tcW w:w="1286" w:type="dxa"/>
          </w:tcPr>
          <w:p w14:paraId="035F73C7" w14:textId="77777777" w:rsidR="00367A51" w:rsidRDefault="00AA0794">
            <w:pPr>
              <w:pStyle w:val="TableParagraph"/>
              <w:spacing w:line="207" w:lineRule="exact"/>
              <w:ind w:left="0" w:right="521"/>
              <w:jc w:val="right"/>
              <w:rPr>
                <w:sz w:val="20"/>
              </w:rPr>
            </w:pPr>
            <w:r>
              <w:rPr>
                <w:w w:val="95"/>
                <w:sz w:val="20"/>
              </w:rPr>
              <w:t>22</w:t>
            </w:r>
          </w:p>
        </w:tc>
        <w:tc>
          <w:tcPr>
            <w:tcW w:w="1288" w:type="dxa"/>
          </w:tcPr>
          <w:p w14:paraId="7FE9402D" w14:textId="77777777" w:rsidR="00367A51" w:rsidRDefault="00AA0794">
            <w:pPr>
              <w:pStyle w:val="TableParagraph"/>
              <w:spacing w:line="207" w:lineRule="exact"/>
              <w:ind w:left="509" w:right="503"/>
              <w:jc w:val="center"/>
              <w:rPr>
                <w:sz w:val="20"/>
              </w:rPr>
            </w:pPr>
            <w:r>
              <w:rPr>
                <w:sz w:val="20"/>
              </w:rPr>
              <w:t>11</w:t>
            </w:r>
          </w:p>
        </w:tc>
        <w:tc>
          <w:tcPr>
            <w:tcW w:w="1335" w:type="dxa"/>
          </w:tcPr>
          <w:p w14:paraId="325008F7" w14:textId="77777777" w:rsidR="00367A51" w:rsidRDefault="00AA0794">
            <w:pPr>
              <w:pStyle w:val="TableParagraph"/>
              <w:spacing w:line="207" w:lineRule="exact"/>
              <w:ind w:left="510" w:right="502"/>
              <w:jc w:val="center"/>
              <w:rPr>
                <w:sz w:val="20"/>
              </w:rPr>
            </w:pPr>
            <w:r>
              <w:rPr>
                <w:sz w:val="20"/>
              </w:rPr>
              <w:t>79</w:t>
            </w:r>
          </w:p>
        </w:tc>
      </w:tr>
      <w:tr w:rsidR="00367A51" w14:paraId="6E98831C" w14:textId="77777777" w:rsidTr="007A370D">
        <w:trPr>
          <w:trHeight w:val="460"/>
        </w:trPr>
        <w:tc>
          <w:tcPr>
            <w:tcW w:w="1289" w:type="dxa"/>
          </w:tcPr>
          <w:p w14:paraId="7205C11F" w14:textId="77777777" w:rsidR="00367A51" w:rsidRDefault="00AA0794">
            <w:pPr>
              <w:pStyle w:val="TableParagraph"/>
              <w:spacing w:before="3" w:line="230" w:lineRule="exact"/>
              <w:rPr>
                <w:sz w:val="20"/>
              </w:rPr>
            </w:pPr>
            <w:r>
              <w:rPr>
                <w:w w:val="95"/>
                <w:sz w:val="20"/>
              </w:rPr>
              <w:t xml:space="preserve">Foundation </w:t>
            </w:r>
            <w:r>
              <w:rPr>
                <w:sz w:val="20"/>
              </w:rPr>
              <w:t>Phase</w:t>
            </w:r>
          </w:p>
        </w:tc>
        <w:tc>
          <w:tcPr>
            <w:tcW w:w="1287" w:type="dxa"/>
          </w:tcPr>
          <w:p w14:paraId="61CEBC51" w14:textId="77777777" w:rsidR="00367A51" w:rsidRDefault="00AA0794">
            <w:pPr>
              <w:pStyle w:val="TableParagraph"/>
              <w:spacing w:line="229" w:lineRule="exact"/>
              <w:ind w:left="455" w:right="447"/>
              <w:jc w:val="center"/>
              <w:rPr>
                <w:sz w:val="20"/>
              </w:rPr>
            </w:pPr>
            <w:r>
              <w:rPr>
                <w:sz w:val="20"/>
              </w:rPr>
              <w:t>25</w:t>
            </w:r>
          </w:p>
        </w:tc>
        <w:tc>
          <w:tcPr>
            <w:tcW w:w="1289" w:type="dxa"/>
          </w:tcPr>
          <w:p w14:paraId="531B6B95" w14:textId="77777777" w:rsidR="00367A51" w:rsidRDefault="00AA0794">
            <w:pPr>
              <w:pStyle w:val="TableParagraph"/>
              <w:spacing w:line="229" w:lineRule="exact"/>
              <w:ind w:left="455" w:right="450"/>
              <w:jc w:val="center"/>
              <w:rPr>
                <w:sz w:val="20"/>
              </w:rPr>
            </w:pPr>
            <w:r>
              <w:rPr>
                <w:sz w:val="20"/>
              </w:rPr>
              <w:t>119</w:t>
            </w:r>
          </w:p>
        </w:tc>
        <w:tc>
          <w:tcPr>
            <w:tcW w:w="1596" w:type="dxa"/>
          </w:tcPr>
          <w:p w14:paraId="5DFB0C24" w14:textId="77777777" w:rsidR="00367A51" w:rsidRDefault="00AA0794">
            <w:pPr>
              <w:pStyle w:val="TableParagraph"/>
              <w:spacing w:line="229" w:lineRule="exact"/>
              <w:ind w:left="84" w:right="79"/>
              <w:jc w:val="center"/>
              <w:rPr>
                <w:sz w:val="20"/>
              </w:rPr>
            </w:pPr>
            <w:r>
              <w:rPr>
                <w:sz w:val="20"/>
              </w:rPr>
              <w:t>67</w:t>
            </w:r>
          </w:p>
        </w:tc>
        <w:tc>
          <w:tcPr>
            <w:tcW w:w="1286" w:type="dxa"/>
          </w:tcPr>
          <w:p w14:paraId="030DB931" w14:textId="77777777" w:rsidR="00367A51" w:rsidRDefault="00AA0794">
            <w:pPr>
              <w:pStyle w:val="TableParagraph"/>
              <w:spacing w:line="229" w:lineRule="exact"/>
              <w:ind w:left="0" w:right="521"/>
              <w:jc w:val="right"/>
              <w:rPr>
                <w:sz w:val="20"/>
              </w:rPr>
            </w:pPr>
            <w:r>
              <w:rPr>
                <w:w w:val="95"/>
                <w:sz w:val="20"/>
              </w:rPr>
              <w:t>98</w:t>
            </w:r>
          </w:p>
        </w:tc>
        <w:tc>
          <w:tcPr>
            <w:tcW w:w="1288" w:type="dxa"/>
          </w:tcPr>
          <w:p w14:paraId="408646CC" w14:textId="77777777" w:rsidR="00367A51" w:rsidRDefault="00AA0794">
            <w:pPr>
              <w:pStyle w:val="TableParagraph"/>
              <w:spacing w:line="229" w:lineRule="exact"/>
              <w:ind w:left="509" w:right="503"/>
              <w:jc w:val="center"/>
              <w:rPr>
                <w:sz w:val="20"/>
              </w:rPr>
            </w:pPr>
            <w:r>
              <w:rPr>
                <w:sz w:val="20"/>
              </w:rPr>
              <w:t>46</w:t>
            </w:r>
          </w:p>
        </w:tc>
        <w:tc>
          <w:tcPr>
            <w:tcW w:w="1335" w:type="dxa"/>
          </w:tcPr>
          <w:p w14:paraId="7A56CA36" w14:textId="77777777" w:rsidR="00367A51" w:rsidRDefault="00AA0794">
            <w:pPr>
              <w:pStyle w:val="TableParagraph"/>
              <w:spacing w:line="229" w:lineRule="exact"/>
              <w:ind w:left="0" w:right="467"/>
              <w:jc w:val="right"/>
              <w:rPr>
                <w:sz w:val="20"/>
              </w:rPr>
            </w:pPr>
            <w:r>
              <w:rPr>
                <w:w w:val="95"/>
                <w:sz w:val="20"/>
              </w:rPr>
              <w:t>355</w:t>
            </w:r>
          </w:p>
        </w:tc>
      </w:tr>
      <w:tr w:rsidR="00367A51" w14:paraId="4644907C" w14:textId="77777777" w:rsidTr="007A370D">
        <w:trPr>
          <w:trHeight w:val="227"/>
        </w:trPr>
        <w:tc>
          <w:tcPr>
            <w:tcW w:w="1289" w:type="dxa"/>
          </w:tcPr>
          <w:p w14:paraId="6BEAAEFF" w14:textId="77777777" w:rsidR="00367A51" w:rsidRDefault="00AA0794">
            <w:pPr>
              <w:pStyle w:val="TableParagraph"/>
              <w:spacing w:line="207" w:lineRule="exact"/>
              <w:rPr>
                <w:sz w:val="20"/>
              </w:rPr>
            </w:pPr>
            <w:r>
              <w:rPr>
                <w:sz w:val="20"/>
              </w:rPr>
              <w:t>KS2</w:t>
            </w:r>
          </w:p>
        </w:tc>
        <w:tc>
          <w:tcPr>
            <w:tcW w:w="1287" w:type="dxa"/>
          </w:tcPr>
          <w:p w14:paraId="25486725" w14:textId="77777777" w:rsidR="00367A51" w:rsidRDefault="00AA0794">
            <w:pPr>
              <w:pStyle w:val="TableParagraph"/>
              <w:spacing w:line="207" w:lineRule="exact"/>
              <w:ind w:left="455" w:right="447"/>
              <w:jc w:val="center"/>
              <w:rPr>
                <w:sz w:val="20"/>
              </w:rPr>
            </w:pPr>
            <w:r>
              <w:rPr>
                <w:sz w:val="20"/>
              </w:rPr>
              <w:t>41</w:t>
            </w:r>
          </w:p>
        </w:tc>
        <w:tc>
          <w:tcPr>
            <w:tcW w:w="1289" w:type="dxa"/>
          </w:tcPr>
          <w:p w14:paraId="65A9CFAE" w14:textId="77777777" w:rsidR="00367A51" w:rsidRDefault="00AA0794">
            <w:pPr>
              <w:pStyle w:val="TableParagraph"/>
              <w:spacing w:line="207" w:lineRule="exact"/>
              <w:ind w:left="455" w:right="450"/>
              <w:jc w:val="center"/>
              <w:rPr>
                <w:sz w:val="20"/>
              </w:rPr>
            </w:pPr>
            <w:r>
              <w:rPr>
                <w:sz w:val="20"/>
              </w:rPr>
              <w:t>125</w:t>
            </w:r>
          </w:p>
        </w:tc>
        <w:tc>
          <w:tcPr>
            <w:tcW w:w="1596" w:type="dxa"/>
          </w:tcPr>
          <w:p w14:paraId="3E912CDD" w14:textId="77777777" w:rsidR="00367A51" w:rsidRDefault="00AA0794">
            <w:pPr>
              <w:pStyle w:val="TableParagraph"/>
              <w:spacing w:line="207" w:lineRule="exact"/>
              <w:ind w:left="84" w:right="79"/>
              <w:jc w:val="center"/>
              <w:rPr>
                <w:sz w:val="20"/>
              </w:rPr>
            </w:pPr>
            <w:r>
              <w:rPr>
                <w:sz w:val="20"/>
              </w:rPr>
              <w:t>60</w:t>
            </w:r>
          </w:p>
        </w:tc>
        <w:tc>
          <w:tcPr>
            <w:tcW w:w="1286" w:type="dxa"/>
          </w:tcPr>
          <w:p w14:paraId="6272EE47" w14:textId="77777777" w:rsidR="00367A51" w:rsidRDefault="00AA0794">
            <w:pPr>
              <w:pStyle w:val="TableParagraph"/>
              <w:spacing w:line="207" w:lineRule="exact"/>
              <w:ind w:left="0" w:right="466"/>
              <w:jc w:val="right"/>
              <w:rPr>
                <w:sz w:val="20"/>
              </w:rPr>
            </w:pPr>
            <w:r>
              <w:rPr>
                <w:w w:val="95"/>
                <w:sz w:val="20"/>
              </w:rPr>
              <w:t>102</w:t>
            </w:r>
          </w:p>
        </w:tc>
        <w:tc>
          <w:tcPr>
            <w:tcW w:w="1288" w:type="dxa"/>
          </w:tcPr>
          <w:p w14:paraId="6E2C0B62" w14:textId="77777777" w:rsidR="00367A51" w:rsidRDefault="00AA0794">
            <w:pPr>
              <w:pStyle w:val="TableParagraph"/>
              <w:spacing w:line="207" w:lineRule="exact"/>
              <w:ind w:left="509" w:right="503"/>
              <w:jc w:val="center"/>
              <w:rPr>
                <w:sz w:val="20"/>
              </w:rPr>
            </w:pPr>
            <w:r>
              <w:rPr>
                <w:sz w:val="20"/>
              </w:rPr>
              <w:t>61</w:t>
            </w:r>
          </w:p>
        </w:tc>
        <w:tc>
          <w:tcPr>
            <w:tcW w:w="1335" w:type="dxa"/>
          </w:tcPr>
          <w:p w14:paraId="2ABD9687" w14:textId="77777777" w:rsidR="00367A51" w:rsidRDefault="00AA0794">
            <w:pPr>
              <w:pStyle w:val="TableParagraph"/>
              <w:spacing w:line="207" w:lineRule="exact"/>
              <w:ind w:left="0" w:right="467"/>
              <w:jc w:val="right"/>
              <w:rPr>
                <w:sz w:val="20"/>
              </w:rPr>
            </w:pPr>
            <w:r>
              <w:rPr>
                <w:w w:val="95"/>
                <w:sz w:val="20"/>
              </w:rPr>
              <w:t>389</w:t>
            </w:r>
          </w:p>
        </w:tc>
      </w:tr>
      <w:tr w:rsidR="00367A51" w14:paraId="5E11FAE5" w14:textId="77777777" w:rsidTr="007A370D">
        <w:trPr>
          <w:trHeight w:val="230"/>
        </w:trPr>
        <w:tc>
          <w:tcPr>
            <w:tcW w:w="1289" w:type="dxa"/>
          </w:tcPr>
          <w:p w14:paraId="4F67BDE9" w14:textId="77777777" w:rsidR="00367A51" w:rsidRDefault="00AA0794">
            <w:pPr>
              <w:pStyle w:val="TableParagraph"/>
              <w:spacing w:line="210" w:lineRule="exact"/>
              <w:rPr>
                <w:sz w:val="20"/>
              </w:rPr>
            </w:pPr>
            <w:r>
              <w:rPr>
                <w:sz w:val="20"/>
              </w:rPr>
              <w:t>KS3</w:t>
            </w:r>
          </w:p>
        </w:tc>
        <w:tc>
          <w:tcPr>
            <w:tcW w:w="1287" w:type="dxa"/>
          </w:tcPr>
          <w:p w14:paraId="59ED7DD1" w14:textId="77777777" w:rsidR="00367A51" w:rsidRDefault="00AA0794">
            <w:pPr>
              <w:pStyle w:val="TableParagraph"/>
              <w:spacing w:line="210" w:lineRule="exact"/>
              <w:ind w:left="455" w:right="447"/>
              <w:jc w:val="center"/>
              <w:rPr>
                <w:sz w:val="20"/>
              </w:rPr>
            </w:pPr>
            <w:r>
              <w:rPr>
                <w:sz w:val="20"/>
              </w:rPr>
              <w:t>19</w:t>
            </w:r>
          </w:p>
        </w:tc>
        <w:tc>
          <w:tcPr>
            <w:tcW w:w="1289" w:type="dxa"/>
          </w:tcPr>
          <w:p w14:paraId="0700A388" w14:textId="77777777" w:rsidR="00367A51" w:rsidRDefault="00AA0794">
            <w:pPr>
              <w:pStyle w:val="TableParagraph"/>
              <w:spacing w:line="210" w:lineRule="exact"/>
              <w:ind w:left="455" w:right="450"/>
              <w:jc w:val="center"/>
              <w:rPr>
                <w:sz w:val="20"/>
              </w:rPr>
            </w:pPr>
            <w:r>
              <w:rPr>
                <w:sz w:val="20"/>
              </w:rPr>
              <w:t>47</w:t>
            </w:r>
          </w:p>
        </w:tc>
        <w:tc>
          <w:tcPr>
            <w:tcW w:w="1596" w:type="dxa"/>
          </w:tcPr>
          <w:p w14:paraId="3E8E3B66" w14:textId="77777777" w:rsidR="00367A51" w:rsidRDefault="00AA0794">
            <w:pPr>
              <w:pStyle w:val="TableParagraph"/>
              <w:spacing w:line="210" w:lineRule="exact"/>
              <w:ind w:left="84" w:right="79"/>
              <w:jc w:val="center"/>
              <w:rPr>
                <w:sz w:val="20"/>
              </w:rPr>
            </w:pPr>
            <w:r>
              <w:rPr>
                <w:sz w:val="20"/>
              </w:rPr>
              <w:t>17</w:t>
            </w:r>
          </w:p>
        </w:tc>
        <w:tc>
          <w:tcPr>
            <w:tcW w:w="1286" w:type="dxa"/>
          </w:tcPr>
          <w:p w14:paraId="71898B39" w14:textId="77777777" w:rsidR="00367A51" w:rsidRDefault="00AA0794">
            <w:pPr>
              <w:pStyle w:val="TableParagraph"/>
              <w:spacing w:line="210" w:lineRule="exact"/>
              <w:ind w:left="0" w:right="521"/>
              <w:jc w:val="right"/>
              <w:rPr>
                <w:sz w:val="20"/>
              </w:rPr>
            </w:pPr>
            <w:r>
              <w:rPr>
                <w:w w:val="95"/>
                <w:sz w:val="20"/>
              </w:rPr>
              <w:t>35</w:t>
            </w:r>
          </w:p>
        </w:tc>
        <w:tc>
          <w:tcPr>
            <w:tcW w:w="1288" w:type="dxa"/>
          </w:tcPr>
          <w:p w14:paraId="44AEFB60" w14:textId="77777777" w:rsidR="00367A51" w:rsidRDefault="00AA0794">
            <w:pPr>
              <w:pStyle w:val="TableParagraph"/>
              <w:spacing w:line="210" w:lineRule="exact"/>
              <w:ind w:left="509" w:right="503"/>
              <w:jc w:val="center"/>
              <w:rPr>
                <w:sz w:val="20"/>
              </w:rPr>
            </w:pPr>
            <w:r>
              <w:rPr>
                <w:sz w:val="20"/>
              </w:rPr>
              <w:t>37</w:t>
            </w:r>
          </w:p>
        </w:tc>
        <w:tc>
          <w:tcPr>
            <w:tcW w:w="1335" w:type="dxa"/>
          </w:tcPr>
          <w:p w14:paraId="07EE5A7C" w14:textId="77777777" w:rsidR="00367A51" w:rsidRDefault="00AA0794">
            <w:pPr>
              <w:pStyle w:val="TableParagraph"/>
              <w:spacing w:line="210" w:lineRule="exact"/>
              <w:ind w:left="0" w:right="467"/>
              <w:jc w:val="right"/>
              <w:rPr>
                <w:sz w:val="20"/>
              </w:rPr>
            </w:pPr>
            <w:r>
              <w:rPr>
                <w:w w:val="95"/>
                <w:sz w:val="20"/>
              </w:rPr>
              <w:t>155</w:t>
            </w:r>
          </w:p>
        </w:tc>
      </w:tr>
      <w:tr w:rsidR="00367A51" w14:paraId="0E33CF65" w14:textId="77777777" w:rsidTr="007A370D">
        <w:trPr>
          <w:trHeight w:val="229"/>
        </w:trPr>
        <w:tc>
          <w:tcPr>
            <w:tcW w:w="1289" w:type="dxa"/>
          </w:tcPr>
          <w:p w14:paraId="72D317B4" w14:textId="77777777" w:rsidR="00367A51" w:rsidRDefault="00AA0794">
            <w:pPr>
              <w:pStyle w:val="TableParagraph"/>
              <w:spacing w:line="210" w:lineRule="exact"/>
              <w:rPr>
                <w:sz w:val="20"/>
              </w:rPr>
            </w:pPr>
            <w:r>
              <w:rPr>
                <w:sz w:val="20"/>
              </w:rPr>
              <w:t>KS4</w:t>
            </w:r>
          </w:p>
        </w:tc>
        <w:tc>
          <w:tcPr>
            <w:tcW w:w="1287" w:type="dxa"/>
          </w:tcPr>
          <w:p w14:paraId="27413F8A" w14:textId="77777777" w:rsidR="00367A51" w:rsidRDefault="00AA0794">
            <w:pPr>
              <w:pStyle w:val="TableParagraph"/>
              <w:spacing w:line="210" w:lineRule="exact"/>
              <w:ind w:left="455" w:right="447"/>
              <w:jc w:val="center"/>
              <w:rPr>
                <w:sz w:val="20"/>
              </w:rPr>
            </w:pPr>
            <w:r>
              <w:rPr>
                <w:sz w:val="20"/>
              </w:rPr>
              <w:t>12</w:t>
            </w:r>
          </w:p>
        </w:tc>
        <w:tc>
          <w:tcPr>
            <w:tcW w:w="1289" w:type="dxa"/>
          </w:tcPr>
          <w:p w14:paraId="0D2F6162" w14:textId="77777777" w:rsidR="00367A51" w:rsidRDefault="00AA0794">
            <w:pPr>
              <w:pStyle w:val="TableParagraph"/>
              <w:spacing w:line="210" w:lineRule="exact"/>
              <w:ind w:left="455" w:right="450"/>
              <w:jc w:val="center"/>
              <w:rPr>
                <w:sz w:val="20"/>
              </w:rPr>
            </w:pPr>
            <w:r>
              <w:rPr>
                <w:sz w:val="20"/>
              </w:rPr>
              <w:t>25</w:t>
            </w:r>
          </w:p>
        </w:tc>
        <w:tc>
          <w:tcPr>
            <w:tcW w:w="1596" w:type="dxa"/>
          </w:tcPr>
          <w:p w14:paraId="6DB7B4AE" w14:textId="77777777" w:rsidR="00367A51" w:rsidRDefault="00AA0794">
            <w:pPr>
              <w:pStyle w:val="TableParagraph"/>
              <w:spacing w:line="210" w:lineRule="exact"/>
              <w:ind w:left="5"/>
              <w:jc w:val="center"/>
              <w:rPr>
                <w:sz w:val="20"/>
              </w:rPr>
            </w:pPr>
            <w:r>
              <w:rPr>
                <w:w w:val="99"/>
                <w:sz w:val="20"/>
              </w:rPr>
              <w:t>8</w:t>
            </w:r>
          </w:p>
        </w:tc>
        <w:tc>
          <w:tcPr>
            <w:tcW w:w="1286" w:type="dxa"/>
          </w:tcPr>
          <w:p w14:paraId="3B9B6D60" w14:textId="77777777" w:rsidR="00367A51" w:rsidRDefault="00AA0794">
            <w:pPr>
              <w:pStyle w:val="TableParagraph"/>
              <w:spacing w:line="210" w:lineRule="exact"/>
              <w:ind w:left="0" w:right="521"/>
              <w:jc w:val="right"/>
              <w:rPr>
                <w:sz w:val="20"/>
              </w:rPr>
            </w:pPr>
            <w:r>
              <w:rPr>
                <w:w w:val="95"/>
                <w:sz w:val="20"/>
              </w:rPr>
              <w:t>22</w:t>
            </w:r>
          </w:p>
        </w:tc>
        <w:tc>
          <w:tcPr>
            <w:tcW w:w="1288" w:type="dxa"/>
          </w:tcPr>
          <w:p w14:paraId="54BFC095" w14:textId="77777777" w:rsidR="00367A51" w:rsidRDefault="00AA0794">
            <w:pPr>
              <w:pStyle w:val="TableParagraph"/>
              <w:spacing w:line="210" w:lineRule="exact"/>
              <w:ind w:left="509" w:right="503"/>
              <w:jc w:val="center"/>
              <w:rPr>
                <w:sz w:val="20"/>
              </w:rPr>
            </w:pPr>
            <w:r>
              <w:rPr>
                <w:sz w:val="20"/>
              </w:rPr>
              <w:t>13</w:t>
            </w:r>
          </w:p>
        </w:tc>
        <w:tc>
          <w:tcPr>
            <w:tcW w:w="1335" w:type="dxa"/>
          </w:tcPr>
          <w:p w14:paraId="5B4C039F" w14:textId="77777777" w:rsidR="00367A51" w:rsidRDefault="00AA0794">
            <w:pPr>
              <w:pStyle w:val="TableParagraph"/>
              <w:spacing w:line="210" w:lineRule="exact"/>
              <w:ind w:left="510" w:right="502"/>
              <w:jc w:val="center"/>
              <w:rPr>
                <w:sz w:val="20"/>
              </w:rPr>
            </w:pPr>
            <w:r>
              <w:rPr>
                <w:sz w:val="20"/>
              </w:rPr>
              <w:t>80</w:t>
            </w:r>
          </w:p>
        </w:tc>
      </w:tr>
      <w:tr w:rsidR="00367A51" w14:paraId="0D4DB671" w14:textId="77777777" w:rsidTr="007A370D">
        <w:trPr>
          <w:trHeight w:val="230"/>
        </w:trPr>
        <w:tc>
          <w:tcPr>
            <w:tcW w:w="1289" w:type="dxa"/>
          </w:tcPr>
          <w:p w14:paraId="74A806FE" w14:textId="77777777" w:rsidR="00367A51" w:rsidRDefault="00AA0794">
            <w:pPr>
              <w:pStyle w:val="TableParagraph"/>
              <w:spacing w:line="210" w:lineRule="exact"/>
              <w:rPr>
                <w:sz w:val="20"/>
              </w:rPr>
            </w:pPr>
            <w:r>
              <w:rPr>
                <w:sz w:val="20"/>
              </w:rPr>
              <w:t>Post 16</w:t>
            </w:r>
          </w:p>
        </w:tc>
        <w:tc>
          <w:tcPr>
            <w:tcW w:w="1287" w:type="dxa"/>
          </w:tcPr>
          <w:p w14:paraId="6D212C0A" w14:textId="77777777" w:rsidR="00367A51" w:rsidRDefault="00AA0794">
            <w:pPr>
              <w:pStyle w:val="TableParagraph"/>
              <w:spacing w:line="210" w:lineRule="exact"/>
              <w:ind w:left="8"/>
              <w:jc w:val="center"/>
              <w:rPr>
                <w:sz w:val="20"/>
              </w:rPr>
            </w:pPr>
            <w:r>
              <w:rPr>
                <w:w w:val="99"/>
                <w:sz w:val="20"/>
              </w:rPr>
              <w:t>0</w:t>
            </w:r>
          </w:p>
        </w:tc>
        <w:tc>
          <w:tcPr>
            <w:tcW w:w="1289" w:type="dxa"/>
          </w:tcPr>
          <w:p w14:paraId="2CA37FE2" w14:textId="77777777" w:rsidR="00367A51" w:rsidRDefault="00AA0794">
            <w:pPr>
              <w:pStyle w:val="TableParagraph"/>
              <w:spacing w:line="210" w:lineRule="exact"/>
              <w:ind w:left="5"/>
              <w:jc w:val="center"/>
              <w:rPr>
                <w:sz w:val="20"/>
              </w:rPr>
            </w:pPr>
            <w:r>
              <w:rPr>
                <w:w w:val="99"/>
                <w:sz w:val="20"/>
              </w:rPr>
              <w:t>7</w:t>
            </w:r>
          </w:p>
        </w:tc>
        <w:tc>
          <w:tcPr>
            <w:tcW w:w="1596" w:type="dxa"/>
          </w:tcPr>
          <w:p w14:paraId="176DCB82" w14:textId="77777777" w:rsidR="00367A51" w:rsidRDefault="00AA0794">
            <w:pPr>
              <w:pStyle w:val="TableParagraph"/>
              <w:spacing w:line="210" w:lineRule="exact"/>
              <w:ind w:left="5"/>
              <w:jc w:val="center"/>
              <w:rPr>
                <w:sz w:val="20"/>
              </w:rPr>
            </w:pPr>
            <w:r>
              <w:rPr>
                <w:w w:val="99"/>
                <w:sz w:val="20"/>
              </w:rPr>
              <w:t>7</w:t>
            </w:r>
          </w:p>
        </w:tc>
        <w:tc>
          <w:tcPr>
            <w:tcW w:w="1286" w:type="dxa"/>
          </w:tcPr>
          <w:p w14:paraId="6A24FBDD" w14:textId="77777777" w:rsidR="00367A51" w:rsidRDefault="00AA0794">
            <w:pPr>
              <w:pStyle w:val="TableParagraph"/>
              <w:spacing w:line="210" w:lineRule="exact"/>
              <w:ind w:left="0" w:right="521"/>
              <w:jc w:val="right"/>
              <w:rPr>
                <w:sz w:val="20"/>
              </w:rPr>
            </w:pPr>
            <w:r>
              <w:rPr>
                <w:w w:val="95"/>
                <w:sz w:val="20"/>
              </w:rPr>
              <w:t>17</w:t>
            </w:r>
          </w:p>
        </w:tc>
        <w:tc>
          <w:tcPr>
            <w:tcW w:w="1288" w:type="dxa"/>
          </w:tcPr>
          <w:p w14:paraId="27DF2B9F" w14:textId="77777777" w:rsidR="00367A51" w:rsidRDefault="00AA0794">
            <w:pPr>
              <w:pStyle w:val="TableParagraph"/>
              <w:spacing w:line="210" w:lineRule="exact"/>
              <w:ind w:left="7"/>
              <w:jc w:val="center"/>
              <w:rPr>
                <w:sz w:val="20"/>
              </w:rPr>
            </w:pPr>
            <w:r>
              <w:rPr>
                <w:w w:val="99"/>
                <w:sz w:val="20"/>
              </w:rPr>
              <w:t>6</w:t>
            </w:r>
          </w:p>
        </w:tc>
        <w:tc>
          <w:tcPr>
            <w:tcW w:w="1335" w:type="dxa"/>
          </w:tcPr>
          <w:p w14:paraId="3799408A" w14:textId="77777777" w:rsidR="00367A51" w:rsidRDefault="00AA0794">
            <w:pPr>
              <w:pStyle w:val="TableParagraph"/>
              <w:spacing w:line="210" w:lineRule="exact"/>
              <w:ind w:left="510" w:right="502"/>
              <w:jc w:val="center"/>
              <w:rPr>
                <w:sz w:val="20"/>
              </w:rPr>
            </w:pPr>
            <w:r>
              <w:rPr>
                <w:sz w:val="20"/>
              </w:rPr>
              <w:t>37</w:t>
            </w:r>
          </w:p>
        </w:tc>
      </w:tr>
      <w:tr w:rsidR="00367A51" w14:paraId="235DAD9C" w14:textId="77777777" w:rsidTr="007A370D">
        <w:trPr>
          <w:trHeight w:val="460"/>
        </w:trPr>
        <w:tc>
          <w:tcPr>
            <w:tcW w:w="1289" w:type="dxa"/>
          </w:tcPr>
          <w:p w14:paraId="795CCB63" w14:textId="77777777" w:rsidR="00367A51" w:rsidRDefault="00AA0794">
            <w:pPr>
              <w:pStyle w:val="TableParagraph"/>
              <w:spacing w:before="3" w:line="230" w:lineRule="exact"/>
              <w:rPr>
                <w:sz w:val="20"/>
              </w:rPr>
            </w:pPr>
            <w:r>
              <w:rPr>
                <w:w w:val="95"/>
                <w:sz w:val="20"/>
              </w:rPr>
              <w:t xml:space="preserve">Special </w:t>
            </w:r>
            <w:r>
              <w:rPr>
                <w:sz w:val="20"/>
              </w:rPr>
              <w:t>School</w:t>
            </w:r>
          </w:p>
        </w:tc>
        <w:tc>
          <w:tcPr>
            <w:tcW w:w="1287" w:type="dxa"/>
          </w:tcPr>
          <w:p w14:paraId="77F399F6" w14:textId="77777777" w:rsidR="00367A51" w:rsidRDefault="00AA0794">
            <w:pPr>
              <w:pStyle w:val="TableParagraph"/>
              <w:spacing w:line="229" w:lineRule="exact"/>
              <w:ind w:left="455" w:right="447"/>
              <w:jc w:val="center"/>
              <w:rPr>
                <w:sz w:val="20"/>
              </w:rPr>
            </w:pPr>
            <w:r>
              <w:rPr>
                <w:sz w:val="20"/>
              </w:rPr>
              <w:t>14</w:t>
            </w:r>
          </w:p>
        </w:tc>
        <w:tc>
          <w:tcPr>
            <w:tcW w:w="1289" w:type="dxa"/>
          </w:tcPr>
          <w:p w14:paraId="57665C17" w14:textId="77777777" w:rsidR="00367A51" w:rsidRDefault="00AA0794">
            <w:pPr>
              <w:pStyle w:val="TableParagraph"/>
              <w:spacing w:line="229" w:lineRule="exact"/>
              <w:ind w:left="455" w:right="450"/>
              <w:jc w:val="center"/>
              <w:rPr>
                <w:sz w:val="20"/>
              </w:rPr>
            </w:pPr>
            <w:r>
              <w:rPr>
                <w:sz w:val="20"/>
              </w:rPr>
              <w:t>24</w:t>
            </w:r>
          </w:p>
        </w:tc>
        <w:tc>
          <w:tcPr>
            <w:tcW w:w="1596" w:type="dxa"/>
          </w:tcPr>
          <w:p w14:paraId="0CE7C396" w14:textId="77777777" w:rsidR="00367A51" w:rsidRDefault="00AA0794">
            <w:pPr>
              <w:pStyle w:val="TableParagraph"/>
              <w:spacing w:line="229" w:lineRule="exact"/>
              <w:ind w:left="5"/>
              <w:jc w:val="center"/>
              <w:rPr>
                <w:sz w:val="20"/>
              </w:rPr>
            </w:pPr>
            <w:r>
              <w:rPr>
                <w:w w:val="99"/>
                <w:sz w:val="20"/>
              </w:rPr>
              <w:t>2</w:t>
            </w:r>
          </w:p>
        </w:tc>
        <w:tc>
          <w:tcPr>
            <w:tcW w:w="1286" w:type="dxa"/>
          </w:tcPr>
          <w:p w14:paraId="3247142E" w14:textId="77777777" w:rsidR="00367A51" w:rsidRDefault="00AA0794">
            <w:pPr>
              <w:pStyle w:val="TableParagraph"/>
              <w:spacing w:line="229" w:lineRule="exact"/>
              <w:ind w:left="8"/>
              <w:jc w:val="center"/>
              <w:rPr>
                <w:sz w:val="20"/>
              </w:rPr>
            </w:pPr>
            <w:r>
              <w:rPr>
                <w:w w:val="99"/>
                <w:sz w:val="20"/>
              </w:rPr>
              <w:t>8</w:t>
            </w:r>
          </w:p>
        </w:tc>
        <w:tc>
          <w:tcPr>
            <w:tcW w:w="1288" w:type="dxa"/>
          </w:tcPr>
          <w:p w14:paraId="6BDDF583" w14:textId="77777777" w:rsidR="00367A51" w:rsidRDefault="00AA0794">
            <w:pPr>
              <w:pStyle w:val="TableParagraph"/>
              <w:spacing w:line="229" w:lineRule="exact"/>
              <w:ind w:left="7"/>
              <w:jc w:val="center"/>
              <w:rPr>
                <w:sz w:val="20"/>
              </w:rPr>
            </w:pPr>
            <w:r>
              <w:rPr>
                <w:w w:val="99"/>
                <w:sz w:val="20"/>
              </w:rPr>
              <w:t>7</w:t>
            </w:r>
          </w:p>
        </w:tc>
        <w:tc>
          <w:tcPr>
            <w:tcW w:w="1335" w:type="dxa"/>
          </w:tcPr>
          <w:p w14:paraId="3D208366" w14:textId="77777777" w:rsidR="00367A51" w:rsidRDefault="00AA0794">
            <w:pPr>
              <w:pStyle w:val="TableParagraph"/>
              <w:spacing w:line="229" w:lineRule="exact"/>
              <w:ind w:left="510" w:right="502"/>
              <w:jc w:val="center"/>
              <w:rPr>
                <w:sz w:val="20"/>
              </w:rPr>
            </w:pPr>
            <w:r>
              <w:rPr>
                <w:sz w:val="20"/>
              </w:rPr>
              <w:t>55</w:t>
            </w:r>
          </w:p>
        </w:tc>
      </w:tr>
      <w:tr w:rsidR="00367A51" w14:paraId="00EFAE9B" w14:textId="77777777" w:rsidTr="007A370D">
        <w:trPr>
          <w:trHeight w:val="454"/>
        </w:trPr>
        <w:tc>
          <w:tcPr>
            <w:tcW w:w="1289" w:type="dxa"/>
          </w:tcPr>
          <w:p w14:paraId="5BD9ED12" w14:textId="77777777" w:rsidR="00367A51" w:rsidRDefault="00AA0794">
            <w:pPr>
              <w:pStyle w:val="TableParagraph"/>
              <w:spacing w:before="2" w:line="228" w:lineRule="exact"/>
              <w:ind w:right="13"/>
              <w:rPr>
                <w:sz w:val="20"/>
              </w:rPr>
            </w:pPr>
            <w:r>
              <w:rPr>
                <w:sz w:val="20"/>
              </w:rPr>
              <w:lastRenderedPageBreak/>
              <w:t>Out of County</w:t>
            </w:r>
          </w:p>
        </w:tc>
        <w:tc>
          <w:tcPr>
            <w:tcW w:w="1287" w:type="dxa"/>
          </w:tcPr>
          <w:p w14:paraId="5268BC9B" w14:textId="77777777" w:rsidR="00367A51" w:rsidRDefault="00AA0794">
            <w:pPr>
              <w:pStyle w:val="TableParagraph"/>
              <w:spacing w:line="227" w:lineRule="exact"/>
              <w:ind w:left="455" w:right="447"/>
              <w:jc w:val="center"/>
              <w:rPr>
                <w:sz w:val="20"/>
              </w:rPr>
            </w:pPr>
            <w:r>
              <w:rPr>
                <w:sz w:val="20"/>
              </w:rPr>
              <w:t>12</w:t>
            </w:r>
          </w:p>
        </w:tc>
        <w:tc>
          <w:tcPr>
            <w:tcW w:w="1289" w:type="dxa"/>
          </w:tcPr>
          <w:p w14:paraId="171863D2" w14:textId="77777777" w:rsidR="00367A51" w:rsidRDefault="00AA0794">
            <w:pPr>
              <w:pStyle w:val="TableParagraph"/>
              <w:spacing w:line="227" w:lineRule="exact"/>
              <w:ind w:left="5"/>
              <w:jc w:val="center"/>
              <w:rPr>
                <w:sz w:val="20"/>
              </w:rPr>
            </w:pPr>
            <w:r>
              <w:rPr>
                <w:w w:val="99"/>
                <w:sz w:val="20"/>
              </w:rPr>
              <w:t>5</w:t>
            </w:r>
          </w:p>
        </w:tc>
        <w:tc>
          <w:tcPr>
            <w:tcW w:w="1596" w:type="dxa"/>
          </w:tcPr>
          <w:p w14:paraId="1DBA3D24" w14:textId="77777777" w:rsidR="00367A51" w:rsidRDefault="00AA0794">
            <w:pPr>
              <w:pStyle w:val="TableParagraph"/>
              <w:spacing w:line="227" w:lineRule="exact"/>
              <w:ind w:left="84" w:right="79"/>
              <w:jc w:val="center"/>
              <w:rPr>
                <w:sz w:val="20"/>
              </w:rPr>
            </w:pPr>
            <w:r>
              <w:rPr>
                <w:sz w:val="20"/>
              </w:rPr>
              <w:t>14</w:t>
            </w:r>
          </w:p>
        </w:tc>
        <w:tc>
          <w:tcPr>
            <w:tcW w:w="1286" w:type="dxa"/>
          </w:tcPr>
          <w:p w14:paraId="0CC85D5B" w14:textId="77777777" w:rsidR="00367A51" w:rsidRDefault="00AA0794">
            <w:pPr>
              <w:pStyle w:val="TableParagraph"/>
              <w:spacing w:line="227" w:lineRule="exact"/>
              <w:ind w:left="0" w:right="521"/>
              <w:jc w:val="right"/>
              <w:rPr>
                <w:sz w:val="20"/>
              </w:rPr>
            </w:pPr>
            <w:r>
              <w:rPr>
                <w:w w:val="95"/>
                <w:sz w:val="20"/>
              </w:rPr>
              <w:t>21</w:t>
            </w:r>
          </w:p>
        </w:tc>
        <w:tc>
          <w:tcPr>
            <w:tcW w:w="1288" w:type="dxa"/>
          </w:tcPr>
          <w:p w14:paraId="7DB22646" w14:textId="77777777" w:rsidR="00367A51" w:rsidRDefault="00AA0794">
            <w:pPr>
              <w:pStyle w:val="TableParagraph"/>
              <w:spacing w:line="227" w:lineRule="exact"/>
              <w:ind w:left="7"/>
              <w:jc w:val="center"/>
              <w:rPr>
                <w:sz w:val="20"/>
              </w:rPr>
            </w:pPr>
            <w:r>
              <w:rPr>
                <w:w w:val="99"/>
                <w:sz w:val="20"/>
              </w:rPr>
              <w:t>4</w:t>
            </w:r>
          </w:p>
        </w:tc>
        <w:tc>
          <w:tcPr>
            <w:tcW w:w="1335" w:type="dxa"/>
          </w:tcPr>
          <w:p w14:paraId="367350CE" w14:textId="77777777" w:rsidR="00367A51" w:rsidRDefault="00AA0794">
            <w:pPr>
              <w:pStyle w:val="TableParagraph"/>
              <w:spacing w:line="227" w:lineRule="exact"/>
              <w:ind w:left="510" w:right="502"/>
              <w:jc w:val="center"/>
              <w:rPr>
                <w:sz w:val="20"/>
              </w:rPr>
            </w:pPr>
            <w:r>
              <w:rPr>
                <w:sz w:val="20"/>
              </w:rPr>
              <w:t>56</w:t>
            </w:r>
          </w:p>
        </w:tc>
      </w:tr>
      <w:tr w:rsidR="00367A51" w14:paraId="779B590D" w14:textId="77777777" w:rsidTr="007A370D">
        <w:trPr>
          <w:trHeight w:val="229"/>
        </w:trPr>
        <w:tc>
          <w:tcPr>
            <w:tcW w:w="1289" w:type="dxa"/>
          </w:tcPr>
          <w:p w14:paraId="060A1387" w14:textId="77777777" w:rsidR="00367A51" w:rsidRDefault="00AA0794">
            <w:pPr>
              <w:pStyle w:val="TableParagraph"/>
              <w:spacing w:line="210" w:lineRule="exact"/>
              <w:rPr>
                <w:sz w:val="20"/>
              </w:rPr>
            </w:pPr>
            <w:r>
              <w:rPr>
                <w:sz w:val="20"/>
              </w:rPr>
              <w:t>TOTAL</w:t>
            </w:r>
          </w:p>
        </w:tc>
        <w:tc>
          <w:tcPr>
            <w:tcW w:w="1287" w:type="dxa"/>
          </w:tcPr>
          <w:p w14:paraId="4B9BE3C2" w14:textId="77777777" w:rsidR="00367A51" w:rsidRDefault="00AA0794">
            <w:pPr>
              <w:pStyle w:val="TableParagraph"/>
              <w:spacing w:line="210" w:lineRule="exact"/>
              <w:ind w:left="455" w:right="447"/>
              <w:jc w:val="center"/>
              <w:rPr>
                <w:sz w:val="20"/>
              </w:rPr>
            </w:pPr>
            <w:r>
              <w:rPr>
                <w:sz w:val="20"/>
              </w:rPr>
              <w:t>128</w:t>
            </w:r>
          </w:p>
        </w:tc>
        <w:tc>
          <w:tcPr>
            <w:tcW w:w="1289" w:type="dxa"/>
          </w:tcPr>
          <w:p w14:paraId="367D53EA" w14:textId="77777777" w:rsidR="00367A51" w:rsidRDefault="00AA0794">
            <w:pPr>
              <w:pStyle w:val="TableParagraph"/>
              <w:spacing w:line="210" w:lineRule="exact"/>
              <w:ind w:left="455" w:right="450"/>
              <w:jc w:val="center"/>
              <w:rPr>
                <w:sz w:val="20"/>
              </w:rPr>
            </w:pPr>
            <w:r>
              <w:rPr>
                <w:sz w:val="20"/>
              </w:rPr>
              <w:t>383</w:t>
            </w:r>
          </w:p>
        </w:tc>
        <w:tc>
          <w:tcPr>
            <w:tcW w:w="1596" w:type="dxa"/>
          </w:tcPr>
          <w:p w14:paraId="010908B6" w14:textId="77777777" w:rsidR="00367A51" w:rsidRDefault="00AA0794">
            <w:pPr>
              <w:pStyle w:val="TableParagraph"/>
              <w:spacing w:line="210" w:lineRule="exact"/>
              <w:ind w:left="84" w:right="79"/>
              <w:jc w:val="center"/>
              <w:rPr>
                <w:sz w:val="20"/>
              </w:rPr>
            </w:pPr>
            <w:r>
              <w:rPr>
                <w:sz w:val="20"/>
              </w:rPr>
              <w:t>185</w:t>
            </w:r>
          </w:p>
        </w:tc>
        <w:tc>
          <w:tcPr>
            <w:tcW w:w="1286" w:type="dxa"/>
          </w:tcPr>
          <w:p w14:paraId="529FD348" w14:textId="77777777" w:rsidR="00367A51" w:rsidRDefault="00AA0794">
            <w:pPr>
              <w:pStyle w:val="TableParagraph"/>
              <w:spacing w:line="210" w:lineRule="exact"/>
              <w:ind w:left="0" w:right="466"/>
              <w:jc w:val="right"/>
              <w:rPr>
                <w:sz w:val="20"/>
              </w:rPr>
            </w:pPr>
            <w:r>
              <w:rPr>
                <w:w w:val="95"/>
                <w:sz w:val="20"/>
              </w:rPr>
              <w:t>325</w:t>
            </w:r>
          </w:p>
        </w:tc>
        <w:tc>
          <w:tcPr>
            <w:tcW w:w="1288" w:type="dxa"/>
          </w:tcPr>
          <w:p w14:paraId="58794E98" w14:textId="77777777" w:rsidR="00367A51" w:rsidRDefault="00AA0794">
            <w:pPr>
              <w:pStyle w:val="TableParagraph"/>
              <w:spacing w:line="210" w:lineRule="exact"/>
              <w:ind w:left="0" w:right="468"/>
              <w:jc w:val="right"/>
              <w:rPr>
                <w:sz w:val="20"/>
              </w:rPr>
            </w:pPr>
            <w:r>
              <w:rPr>
                <w:w w:val="95"/>
                <w:sz w:val="20"/>
              </w:rPr>
              <w:t>185</w:t>
            </w:r>
          </w:p>
        </w:tc>
        <w:tc>
          <w:tcPr>
            <w:tcW w:w="1335" w:type="dxa"/>
          </w:tcPr>
          <w:p w14:paraId="40C8EF91" w14:textId="77777777" w:rsidR="00367A51" w:rsidRDefault="00AA0794">
            <w:pPr>
              <w:pStyle w:val="TableParagraph"/>
              <w:spacing w:line="210" w:lineRule="exact"/>
              <w:ind w:left="0" w:right="412"/>
              <w:jc w:val="right"/>
              <w:rPr>
                <w:sz w:val="20"/>
              </w:rPr>
            </w:pPr>
            <w:r>
              <w:rPr>
                <w:w w:val="95"/>
                <w:sz w:val="20"/>
              </w:rPr>
              <w:t>1206</w:t>
            </w:r>
          </w:p>
        </w:tc>
      </w:tr>
    </w:tbl>
    <w:p w14:paraId="1A5BC9EB" w14:textId="77777777" w:rsidR="00367A51" w:rsidRDefault="00367A51">
      <w:pPr>
        <w:pStyle w:val="BodyText"/>
        <w:spacing w:before="10"/>
        <w:rPr>
          <w:sz w:val="19"/>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246"/>
        <w:gridCol w:w="3119"/>
      </w:tblGrid>
      <w:tr w:rsidR="00367A51" w14:paraId="36364BFB" w14:textId="77777777" w:rsidTr="007A370D">
        <w:trPr>
          <w:trHeight w:val="230"/>
        </w:trPr>
        <w:tc>
          <w:tcPr>
            <w:tcW w:w="3005" w:type="dxa"/>
          </w:tcPr>
          <w:p w14:paraId="4E5DF923" w14:textId="77777777" w:rsidR="00367A51" w:rsidRDefault="00AA0794">
            <w:pPr>
              <w:pStyle w:val="TableParagraph"/>
              <w:spacing w:line="210" w:lineRule="exact"/>
              <w:ind w:left="182" w:right="175"/>
              <w:jc w:val="center"/>
              <w:rPr>
                <w:sz w:val="20"/>
              </w:rPr>
            </w:pPr>
            <w:r>
              <w:rPr>
                <w:sz w:val="20"/>
              </w:rPr>
              <w:t>FTE</w:t>
            </w:r>
          </w:p>
        </w:tc>
        <w:tc>
          <w:tcPr>
            <w:tcW w:w="3246" w:type="dxa"/>
          </w:tcPr>
          <w:p w14:paraId="062B9979" w14:textId="77777777" w:rsidR="00367A51" w:rsidRDefault="00AA0794">
            <w:pPr>
              <w:pStyle w:val="TableParagraph"/>
              <w:spacing w:line="210" w:lineRule="exact"/>
              <w:ind w:left="181" w:right="175"/>
              <w:jc w:val="center"/>
              <w:rPr>
                <w:sz w:val="20"/>
              </w:rPr>
            </w:pPr>
            <w:r>
              <w:rPr>
                <w:sz w:val="20"/>
              </w:rPr>
              <w:t>2015/2016</w:t>
            </w:r>
          </w:p>
        </w:tc>
        <w:tc>
          <w:tcPr>
            <w:tcW w:w="3119" w:type="dxa"/>
          </w:tcPr>
          <w:p w14:paraId="51AB5DB2" w14:textId="77777777" w:rsidR="00367A51" w:rsidRDefault="00AA0794">
            <w:pPr>
              <w:pStyle w:val="TableParagraph"/>
              <w:spacing w:line="210" w:lineRule="exact"/>
              <w:ind w:left="117" w:right="114"/>
              <w:jc w:val="center"/>
              <w:rPr>
                <w:sz w:val="20"/>
              </w:rPr>
            </w:pPr>
            <w:r>
              <w:rPr>
                <w:sz w:val="20"/>
              </w:rPr>
              <w:t>2016/2017</w:t>
            </w:r>
          </w:p>
        </w:tc>
      </w:tr>
      <w:tr w:rsidR="00367A51" w14:paraId="4DC093AC" w14:textId="77777777" w:rsidTr="007A370D">
        <w:trPr>
          <w:trHeight w:val="296"/>
        </w:trPr>
        <w:tc>
          <w:tcPr>
            <w:tcW w:w="3005" w:type="dxa"/>
          </w:tcPr>
          <w:p w14:paraId="5C0DBF9D" w14:textId="77777777" w:rsidR="00367A51" w:rsidRDefault="00AA0794">
            <w:pPr>
              <w:pStyle w:val="TableParagraph"/>
              <w:spacing w:line="229" w:lineRule="exact"/>
              <w:rPr>
                <w:sz w:val="20"/>
              </w:rPr>
            </w:pPr>
            <w:r>
              <w:rPr>
                <w:sz w:val="20"/>
              </w:rPr>
              <w:t>Administration officer</w:t>
            </w:r>
          </w:p>
        </w:tc>
        <w:tc>
          <w:tcPr>
            <w:tcW w:w="3246" w:type="dxa"/>
          </w:tcPr>
          <w:p w14:paraId="167CC54D" w14:textId="77777777" w:rsidR="00367A51" w:rsidRDefault="00AA0794">
            <w:pPr>
              <w:pStyle w:val="TableParagraph"/>
              <w:spacing w:line="229" w:lineRule="exact"/>
              <w:ind w:left="9"/>
              <w:jc w:val="center"/>
              <w:rPr>
                <w:sz w:val="20"/>
              </w:rPr>
            </w:pPr>
            <w:r>
              <w:rPr>
                <w:w w:val="99"/>
                <w:sz w:val="20"/>
              </w:rPr>
              <w:t>1</w:t>
            </w:r>
          </w:p>
        </w:tc>
        <w:tc>
          <w:tcPr>
            <w:tcW w:w="3119" w:type="dxa"/>
          </w:tcPr>
          <w:p w14:paraId="4BA9D797" w14:textId="77777777" w:rsidR="00367A51" w:rsidRDefault="00AA0794">
            <w:pPr>
              <w:pStyle w:val="TableParagraph"/>
              <w:spacing w:line="229" w:lineRule="exact"/>
              <w:ind w:left="6"/>
              <w:jc w:val="center"/>
              <w:rPr>
                <w:sz w:val="20"/>
              </w:rPr>
            </w:pPr>
            <w:r>
              <w:rPr>
                <w:w w:val="99"/>
                <w:sz w:val="20"/>
              </w:rPr>
              <w:t>1</w:t>
            </w:r>
          </w:p>
        </w:tc>
      </w:tr>
      <w:tr w:rsidR="00367A51" w14:paraId="23182BCC" w14:textId="77777777" w:rsidTr="007A370D">
        <w:trPr>
          <w:trHeight w:val="415"/>
        </w:trPr>
        <w:tc>
          <w:tcPr>
            <w:tcW w:w="3005" w:type="dxa"/>
          </w:tcPr>
          <w:p w14:paraId="6FEE02D3" w14:textId="77777777" w:rsidR="00367A51" w:rsidRDefault="00AA0794">
            <w:pPr>
              <w:pStyle w:val="TableParagraph"/>
              <w:ind w:right="833"/>
              <w:rPr>
                <w:sz w:val="20"/>
              </w:rPr>
            </w:pPr>
            <w:r>
              <w:rPr>
                <w:sz w:val="20"/>
              </w:rPr>
              <w:t>Specialist Higher Level Teaching Assistants</w:t>
            </w:r>
          </w:p>
        </w:tc>
        <w:tc>
          <w:tcPr>
            <w:tcW w:w="3246" w:type="dxa"/>
          </w:tcPr>
          <w:p w14:paraId="18EF5496" w14:textId="77777777" w:rsidR="00367A51" w:rsidRDefault="00AA0794">
            <w:pPr>
              <w:pStyle w:val="TableParagraph"/>
              <w:spacing w:line="229" w:lineRule="exact"/>
              <w:ind w:left="9"/>
              <w:jc w:val="center"/>
              <w:rPr>
                <w:sz w:val="20"/>
              </w:rPr>
            </w:pPr>
            <w:r>
              <w:rPr>
                <w:w w:val="99"/>
                <w:sz w:val="20"/>
              </w:rPr>
              <w:t>6</w:t>
            </w:r>
          </w:p>
        </w:tc>
        <w:tc>
          <w:tcPr>
            <w:tcW w:w="3119" w:type="dxa"/>
          </w:tcPr>
          <w:p w14:paraId="308CC2C1" w14:textId="77777777" w:rsidR="00367A51" w:rsidRDefault="00AA0794">
            <w:pPr>
              <w:pStyle w:val="TableParagraph"/>
              <w:spacing w:line="229" w:lineRule="exact"/>
              <w:ind w:left="6"/>
              <w:jc w:val="center"/>
              <w:rPr>
                <w:sz w:val="20"/>
              </w:rPr>
            </w:pPr>
            <w:r>
              <w:rPr>
                <w:w w:val="99"/>
                <w:sz w:val="20"/>
              </w:rPr>
              <w:t>6</w:t>
            </w:r>
          </w:p>
        </w:tc>
      </w:tr>
      <w:tr w:rsidR="00367A51" w14:paraId="24777C44" w14:textId="77777777" w:rsidTr="00F102A9">
        <w:trPr>
          <w:trHeight w:val="274"/>
        </w:trPr>
        <w:tc>
          <w:tcPr>
            <w:tcW w:w="3005" w:type="dxa"/>
          </w:tcPr>
          <w:p w14:paraId="2688D4D3" w14:textId="77777777" w:rsidR="00367A51" w:rsidRDefault="00AA0794" w:rsidP="007A370D">
            <w:pPr>
              <w:pStyle w:val="TableParagraph"/>
              <w:ind w:left="0"/>
              <w:jc w:val="center"/>
              <w:rPr>
                <w:sz w:val="20"/>
              </w:rPr>
            </w:pPr>
            <w:r>
              <w:rPr>
                <w:sz w:val="20"/>
              </w:rPr>
              <w:t>Qualified Teacher of the Deaf</w:t>
            </w:r>
          </w:p>
        </w:tc>
        <w:tc>
          <w:tcPr>
            <w:tcW w:w="3246" w:type="dxa"/>
          </w:tcPr>
          <w:p w14:paraId="022A0C11" w14:textId="77777777" w:rsidR="00367A51" w:rsidRDefault="00AA0794" w:rsidP="007A370D">
            <w:pPr>
              <w:pStyle w:val="TableParagraph"/>
              <w:ind w:left="0"/>
              <w:jc w:val="center"/>
              <w:rPr>
                <w:sz w:val="20"/>
              </w:rPr>
            </w:pPr>
            <w:r>
              <w:rPr>
                <w:w w:val="99"/>
                <w:sz w:val="20"/>
              </w:rPr>
              <w:t>4</w:t>
            </w:r>
          </w:p>
        </w:tc>
        <w:tc>
          <w:tcPr>
            <w:tcW w:w="3119" w:type="dxa"/>
          </w:tcPr>
          <w:p w14:paraId="6531041B" w14:textId="77777777" w:rsidR="00367A51" w:rsidRDefault="00AA0794" w:rsidP="007A370D">
            <w:pPr>
              <w:pStyle w:val="TableParagraph"/>
              <w:ind w:left="0"/>
              <w:jc w:val="center"/>
              <w:rPr>
                <w:sz w:val="20"/>
              </w:rPr>
            </w:pPr>
            <w:r>
              <w:rPr>
                <w:w w:val="99"/>
                <w:sz w:val="20"/>
              </w:rPr>
              <w:t>4</w:t>
            </w:r>
          </w:p>
        </w:tc>
      </w:tr>
      <w:tr w:rsidR="00367A51" w14:paraId="2F0270D1" w14:textId="77777777" w:rsidTr="00F102A9">
        <w:trPr>
          <w:trHeight w:val="918"/>
        </w:trPr>
        <w:tc>
          <w:tcPr>
            <w:tcW w:w="3005" w:type="dxa"/>
          </w:tcPr>
          <w:p w14:paraId="16E70B3B" w14:textId="77777777" w:rsidR="00367A51" w:rsidRDefault="00AA0794">
            <w:pPr>
              <w:pStyle w:val="TableParagraph"/>
              <w:spacing w:line="229" w:lineRule="exact"/>
              <w:rPr>
                <w:sz w:val="20"/>
              </w:rPr>
            </w:pPr>
            <w:r>
              <w:rPr>
                <w:sz w:val="20"/>
              </w:rPr>
              <w:t>Advisory Teacher of the Deaf</w:t>
            </w:r>
          </w:p>
        </w:tc>
        <w:tc>
          <w:tcPr>
            <w:tcW w:w="3246" w:type="dxa"/>
          </w:tcPr>
          <w:p w14:paraId="38A697B2" w14:textId="77777777" w:rsidR="00367A51" w:rsidRDefault="00AA0794">
            <w:pPr>
              <w:pStyle w:val="TableParagraph"/>
              <w:spacing w:line="228" w:lineRule="exact"/>
              <w:ind w:left="181" w:right="175"/>
              <w:jc w:val="center"/>
              <w:rPr>
                <w:sz w:val="20"/>
              </w:rPr>
            </w:pPr>
            <w:r>
              <w:rPr>
                <w:sz w:val="20"/>
              </w:rPr>
              <w:t>1.5</w:t>
            </w:r>
          </w:p>
          <w:p w14:paraId="6A166985" w14:textId="77777777" w:rsidR="00367A51" w:rsidRDefault="00AA0794">
            <w:pPr>
              <w:pStyle w:val="TableParagraph"/>
              <w:spacing w:before="2" w:line="230" w:lineRule="exact"/>
              <w:ind w:left="184" w:right="175"/>
              <w:jc w:val="center"/>
              <w:rPr>
                <w:sz w:val="20"/>
              </w:rPr>
            </w:pPr>
            <w:r>
              <w:rPr>
                <w:sz w:val="20"/>
              </w:rPr>
              <w:t>(1 vacant post. A challenge to recruit or to source supply cover due to specialist role)</w:t>
            </w:r>
          </w:p>
        </w:tc>
        <w:tc>
          <w:tcPr>
            <w:tcW w:w="3119" w:type="dxa"/>
          </w:tcPr>
          <w:p w14:paraId="78DAF5B2" w14:textId="77777777" w:rsidR="00367A51" w:rsidRDefault="00AA0794">
            <w:pPr>
              <w:pStyle w:val="TableParagraph"/>
              <w:spacing w:line="228" w:lineRule="exact"/>
              <w:ind w:left="118" w:right="114"/>
              <w:jc w:val="center"/>
              <w:rPr>
                <w:sz w:val="20"/>
              </w:rPr>
            </w:pPr>
            <w:r>
              <w:rPr>
                <w:sz w:val="20"/>
              </w:rPr>
              <w:t>2.5</w:t>
            </w:r>
          </w:p>
          <w:p w14:paraId="03109A77" w14:textId="77777777" w:rsidR="00367A51" w:rsidRDefault="00AA0794">
            <w:pPr>
              <w:pStyle w:val="TableParagraph"/>
              <w:ind w:left="120" w:right="114"/>
              <w:jc w:val="center"/>
              <w:rPr>
                <w:sz w:val="20"/>
              </w:rPr>
            </w:pPr>
            <w:r>
              <w:rPr>
                <w:sz w:val="20"/>
              </w:rPr>
              <w:t>(Successfully recruited starting in September2017)</w:t>
            </w:r>
          </w:p>
        </w:tc>
      </w:tr>
    </w:tbl>
    <w:p w14:paraId="0BAED481" w14:textId="77777777" w:rsidR="00367A51" w:rsidRDefault="00367A51">
      <w:pPr>
        <w:pStyle w:val="BodyText"/>
        <w:spacing w:before="10"/>
        <w:rPr>
          <w:sz w:val="11"/>
        </w:rPr>
      </w:pPr>
    </w:p>
    <w:p w14:paraId="4D1B036C" w14:textId="521A4359" w:rsidR="00367A51" w:rsidRDefault="00AA0794">
      <w:pPr>
        <w:spacing w:before="93"/>
        <w:ind w:left="679" w:right="960"/>
        <w:jc w:val="both"/>
        <w:rPr>
          <w:sz w:val="20"/>
        </w:rPr>
      </w:pPr>
      <w:r>
        <w:rPr>
          <w:sz w:val="20"/>
        </w:rPr>
        <w:t>Staffing levels have remained static over the years despite the increasing caseload. This has presented challenges and the service is currently introducing a new way of working with a drive towards building capacity within schools and settings, supporting them to meet the needs of the children and young people on caseload. Developing and delivering a comprehensive training package has been a key feature in this.</w:t>
      </w:r>
    </w:p>
    <w:p w14:paraId="205F26AB" w14:textId="77777777" w:rsidR="00367A51" w:rsidRDefault="00367A51">
      <w:pPr>
        <w:pStyle w:val="BodyText"/>
        <w:rPr>
          <w:sz w:val="20"/>
        </w:rPr>
      </w:pPr>
    </w:p>
    <w:p w14:paraId="0028FB2C" w14:textId="77777777" w:rsidR="007A370D" w:rsidRDefault="00AA0794">
      <w:pPr>
        <w:ind w:left="679" w:right="960"/>
        <w:jc w:val="both"/>
        <w:rPr>
          <w:spacing w:val="-16"/>
          <w:sz w:val="20"/>
        </w:rPr>
      </w:pPr>
      <w:r>
        <w:rPr>
          <w:sz w:val="20"/>
        </w:rPr>
        <w:t>2016-2017</w:t>
      </w:r>
      <w:r>
        <w:rPr>
          <w:spacing w:val="-15"/>
          <w:sz w:val="20"/>
        </w:rPr>
        <w:t xml:space="preserve"> </w:t>
      </w:r>
      <w:r>
        <w:rPr>
          <w:sz w:val="20"/>
        </w:rPr>
        <w:t>was</w:t>
      </w:r>
      <w:r>
        <w:rPr>
          <w:spacing w:val="-12"/>
          <w:sz w:val="20"/>
        </w:rPr>
        <w:t xml:space="preserve"> </w:t>
      </w:r>
      <w:r>
        <w:rPr>
          <w:sz w:val="20"/>
        </w:rPr>
        <w:t>a</w:t>
      </w:r>
      <w:r>
        <w:rPr>
          <w:spacing w:val="-11"/>
          <w:sz w:val="20"/>
        </w:rPr>
        <w:t xml:space="preserve"> </w:t>
      </w:r>
      <w:r>
        <w:rPr>
          <w:sz w:val="20"/>
        </w:rPr>
        <w:t>particularly</w:t>
      </w:r>
      <w:r>
        <w:rPr>
          <w:spacing w:val="-13"/>
          <w:sz w:val="20"/>
        </w:rPr>
        <w:t xml:space="preserve"> </w:t>
      </w:r>
      <w:r>
        <w:rPr>
          <w:sz w:val="20"/>
        </w:rPr>
        <w:t>challenging</w:t>
      </w:r>
      <w:r>
        <w:rPr>
          <w:spacing w:val="-11"/>
          <w:sz w:val="20"/>
        </w:rPr>
        <w:t xml:space="preserve"> </w:t>
      </w:r>
      <w:r>
        <w:rPr>
          <w:sz w:val="20"/>
        </w:rPr>
        <w:t>year</w:t>
      </w:r>
      <w:r>
        <w:rPr>
          <w:spacing w:val="-13"/>
          <w:sz w:val="20"/>
        </w:rPr>
        <w:t xml:space="preserve"> </w:t>
      </w:r>
      <w:r>
        <w:rPr>
          <w:sz w:val="20"/>
        </w:rPr>
        <w:t>as</w:t>
      </w:r>
      <w:r>
        <w:rPr>
          <w:spacing w:val="-12"/>
          <w:sz w:val="20"/>
        </w:rPr>
        <w:t xml:space="preserve"> </w:t>
      </w:r>
      <w:r>
        <w:rPr>
          <w:sz w:val="20"/>
        </w:rPr>
        <w:t>the</w:t>
      </w:r>
      <w:r>
        <w:rPr>
          <w:spacing w:val="-15"/>
          <w:sz w:val="20"/>
        </w:rPr>
        <w:t xml:space="preserve"> </w:t>
      </w:r>
      <w:r>
        <w:rPr>
          <w:sz w:val="20"/>
        </w:rPr>
        <w:t>service</w:t>
      </w:r>
      <w:r>
        <w:rPr>
          <w:spacing w:val="-14"/>
          <w:sz w:val="20"/>
        </w:rPr>
        <w:t xml:space="preserve"> </w:t>
      </w:r>
      <w:r>
        <w:rPr>
          <w:sz w:val="20"/>
        </w:rPr>
        <w:t>were</w:t>
      </w:r>
      <w:r>
        <w:rPr>
          <w:spacing w:val="-14"/>
          <w:sz w:val="20"/>
        </w:rPr>
        <w:t xml:space="preserve"> </w:t>
      </w:r>
      <w:r>
        <w:rPr>
          <w:sz w:val="20"/>
        </w:rPr>
        <w:t>carrying</w:t>
      </w:r>
      <w:r>
        <w:rPr>
          <w:spacing w:val="-11"/>
          <w:sz w:val="20"/>
        </w:rPr>
        <w:t xml:space="preserve"> </w:t>
      </w:r>
      <w:r>
        <w:rPr>
          <w:sz w:val="20"/>
        </w:rPr>
        <w:t>a</w:t>
      </w:r>
      <w:r>
        <w:rPr>
          <w:spacing w:val="-14"/>
          <w:sz w:val="20"/>
        </w:rPr>
        <w:t xml:space="preserve"> </w:t>
      </w:r>
      <w:r>
        <w:rPr>
          <w:sz w:val="20"/>
        </w:rPr>
        <w:t>vacant</w:t>
      </w:r>
      <w:r>
        <w:rPr>
          <w:spacing w:val="-12"/>
          <w:sz w:val="20"/>
        </w:rPr>
        <w:t xml:space="preserve"> </w:t>
      </w:r>
      <w:r>
        <w:rPr>
          <w:sz w:val="20"/>
        </w:rPr>
        <w:t>Advisory</w:t>
      </w:r>
      <w:r>
        <w:rPr>
          <w:spacing w:val="-12"/>
          <w:sz w:val="20"/>
        </w:rPr>
        <w:t xml:space="preserve"> </w:t>
      </w:r>
      <w:r>
        <w:rPr>
          <w:sz w:val="20"/>
        </w:rPr>
        <w:t>Teacher</w:t>
      </w:r>
      <w:r>
        <w:rPr>
          <w:spacing w:val="-13"/>
          <w:sz w:val="20"/>
        </w:rPr>
        <w:t xml:space="preserve"> </w:t>
      </w:r>
      <w:r>
        <w:rPr>
          <w:sz w:val="20"/>
        </w:rPr>
        <w:t>(Key Stage 3, 4 &amp; 5) post for the academic year. Despite a concerted effort to source supply cover, attempts were unsuccessful. A recruitment process has since been carried out with a new Advisory Teacher taking up</w:t>
      </w:r>
      <w:r>
        <w:rPr>
          <w:spacing w:val="-16"/>
          <w:sz w:val="20"/>
        </w:rPr>
        <w:t xml:space="preserve"> </w:t>
      </w:r>
      <w:r>
        <w:rPr>
          <w:sz w:val="20"/>
        </w:rPr>
        <w:t>post</w:t>
      </w:r>
      <w:r>
        <w:rPr>
          <w:spacing w:val="-16"/>
          <w:sz w:val="20"/>
        </w:rPr>
        <w:t xml:space="preserve"> </w:t>
      </w:r>
      <w:r>
        <w:rPr>
          <w:sz w:val="20"/>
        </w:rPr>
        <w:t>in</w:t>
      </w:r>
      <w:r>
        <w:rPr>
          <w:spacing w:val="-13"/>
          <w:sz w:val="20"/>
        </w:rPr>
        <w:t xml:space="preserve"> </w:t>
      </w:r>
      <w:r>
        <w:rPr>
          <w:sz w:val="20"/>
        </w:rPr>
        <w:t>September</w:t>
      </w:r>
      <w:r>
        <w:rPr>
          <w:spacing w:val="-15"/>
          <w:sz w:val="20"/>
        </w:rPr>
        <w:t xml:space="preserve"> </w:t>
      </w:r>
      <w:r>
        <w:rPr>
          <w:sz w:val="20"/>
        </w:rPr>
        <w:t>2017.</w:t>
      </w:r>
      <w:r>
        <w:rPr>
          <w:spacing w:val="-16"/>
          <w:sz w:val="20"/>
        </w:rPr>
        <w:t xml:space="preserve"> </w:t>
      </w:r>
    </w:p>
    <w:p w14:paraId="7406DAD1" w14:textId="77777777" w:rsidR="007A370D" w:rsidRDefault="007A370D">
      <w:pPr>
        <w:ind w:left="679" w:right="960"/>
        <w:jc w:val="both"/>
        <w:rPr>
          <w:sz w:val="20"/>
        </w:rPr>
      </w:pPr>
    </w:p>
    <w:p w14:paraId="7D5B3F31" w14:textId="3F3875AA" w:rsidR="00367A51" w:rsidRDefault="00AA0794">
      <w:pPr>
        <w:ind w:left="679" w:right="960"/>
        <w:jc w:val="both"/>
        <w:rPr>
          <w:sz w:val="20"/>
        </w:rPr>
      </w:pPr>
      <w:r>
        <w:rPr>
          <w:sz w:val="20"/>
        </w:rPr>
        <w:t>Additionally,</w:t>
      </w:r>
      <w:r>
        <w:rPr>
          <w:spacing w:val="-17"/>
          <w:sz w:val="20"/>
        </w:rPr>
        <w:t xml:space="preserve"> </w:t>
      </w:r>
      <w:r>
        <w:rPr>
          <w:sz w:val="20"/>
        </w:rPr>
        <w:t>the</w:t>
      </w:r>
      <w:r>
        <w:rPr>
          <w:spacing w:val="-19"/>
          <w:sz w:val="20"/>
        </w:rPr>
        <w:t xml:space="preserve"> </w:t>
      </w:r>
      <w:r>
        <w:rPr>
          <w:sz w:val="20"/>
        </w:rPr>
        <w:t>service</w:t>
      </w:r>
      <w:r>
        <w:rPr>
          <w:spacing w:val="-18"/>
          <w:sz w:val="20"/>
        </w:rPr>
        <w:t xml:space="preserve"> </w:t>
      </w:r>
      <w:r>
        <w:rPr>
          <w:sz w:val="20"/>
        </w:rPr>
        <w:t>was</w:t>
      </w:r>
      <w:r>
        <w:rPr>
          <w:spacing w:val="-17"/>
          <w:sz w:val="20"/>
        </w:rPr>
        <w:t xml:space="preserve"> </w:t>
      </w:r>
      <w:r>
        <w:rPr>
          <w:sz w:val="20"/>
        </w:rPr>
        <w:t>affected</w:t>
      </w:r>
      <w:r>
        <w:rPr>
          <w:spacing w:val="-15"/>
          <w:sz w:val="20"/>
        </w:rPr>
        <w:t xml:space="preserve"> </w:t>
      </w:r>
      <w:r>
        <w:rPr>
          <w:sz w:val="20"/>
        </w:rPr>
        <w:t>by</w:t>
      </w:r>
      <w:r>
        <w:rPr>
          <w:spacing w:val="-17"/>
          <w:sz w:val="20"/>
        </w:rPr>
        <w:t xml:space="preserve"> </w:t>
      </w:r>
      <w:r>
        <w:rPr>
          <w:sz w:val="20"/>
        </w:rPr>
        <w:t>a</w:t>
      </w:r>
      <w:r>
        <w:rPr>
          <w:spacing w:val="-15"/>
          <w:sz w:val="20"/>
        </w:rPr>
        <w:t xml:space="preserve"> </w:t>
      </w:r>
      <w:r>
        <w:rPr>
          <w:sz w:val="20"/>
        </w:rPr>
        <w:t>significant</w:t>
      </w:r>
      <w:r>
        <w:rPr>
          <w:spacing w:val="-16"/>
          <w:sz w:val="20"/>
        </w:rPr>
        <w:t xml:space="preserve"> </w:t>
      </w:r>
      <w:r>
        <w:rPr>
          <w:sz w:val="20"/>
        </w:rPr>
        <w:t>level</w:t>
      </w:r>
      <w:r>
        <w:rPr>
          <w:spacing w:val="-16"/>
          <w:sz w:val="20"/>
        </w:rPr>
        <w:t xml:space="preserve"> </w:t>
      </w:r>
      <w:r>
        <w:rPr>
          <w:sz w:val="20"/>
        </w:rPr>
        <w:t>of</w:t>
      </w:r>
      <w:r>
        <w:rPr>
          <w:spacing w:val="-16"/>
          <w:sz w:val="20"/>
        </w:rPr>
        <w:t xml:space="preserve"> </w:t>
      </w:r>
      <w:r>
        <w:rPr>
          <w:sz w:val="20"/>
        </w:rPr>
        <w:t>long-term</w:t>
      </w:r>
      <w:r>
        <w:rPr>
          <w:spacing w:val="-16"/>
          <w:sz w:val="20"/>
        </w:rPr>
        <w:t xml:space="preserve"> </w:t>
      </w:r>
      <w:r>
        <w:rPr>
          <w:sz w:val="20"/>
        </w:rPr>
        <w:t>absence with four staff absent for over six months which significantly compromised service delivery. Due to the specialist nature of the role, sourcing appropriately trained supply staff was not possible despite approaching other specialist services across Wales and into</w:t>
      </w:r>
      <w:r>
        <w:rPr>
          <w:spacing w:val="-6"/>
          <w:sz w:val="20"/>
        </w:rPr>
        <w:t xml:space="preserve"> </w:t>
      </w:r>
      <w:r>
        <w:rPr>
          <w:sz w:val="20"/>
        </w:rPr>
        <w:t>England.</w:t>
      </w:r>
    </w:p>
    <w:p w14:paraId="3094292C" w14:textId="77777777" w:rsidR="00367A51" w:rsidRDefault="00367A51">
      <w:pPr>
        <w:pStyle w:val="BodyText"/>
        <w:spacing w:before="2"/>
        <w:rPr>
          <w:sz w:val="20"/>
        </w:rPr>
      </w:pPr>
    </w:p>
    <w:p w14:paraId="5849AA2C" w14:textId="77777777" w:rsidR="007A370D" w:rsidRDefault="00AA0794">
      <w:pPr>
        <w:ind w:left="679" w:right="959"/>
        <w:jc w:val="both"/>
        <w:rPr>
          <w:sz w:val="20"/>
        </w:rPr>
      </w:pPr>
      <w:r>
        <w:rPr>
          <w:sz w:val="20"/>
        </w:rPr>
        <w:t xml:space="preserve">The provision of the specialist pre-school group has been significant in enabling the service to continue to address the needs of the early year’s caseload in a very different way. Previously following the diagnosis of a hearing impairment at Newborn Hearing Screen a family would be allocated a Teacher of the Deaf or Specialist Higher Level Teaching Assistant. </w:t>
      </w:r>
    </w:p>
    <w:p w14:paraId="5EB9D30E" w14:textId="77777777" w:rsidR="007A370D" w:rsidRDefault="007A370D">
      <w:pPr>
        <w:ind w:left="679" w:right="959"/>
        <w:jc w:val="both"/>
        <w:rPr>
          <w:sz w:val="20"/>
        </w:rPr>
      </w:pPr>
    </w:p>
    <w:p w14:paraId="3EFC45E4" w14:textId="1D12364C" w:rsidR="00367A51" w:rsidRDefault="00AA0794">
      <w:pPr>
        <w:ind w:left="679" w:right="959"/>
        <w:jc w:val="both"/>
        <w:rPr>
          <w:sz w:val="20"/>
        </w:rPr>
      </w:pPr>
      <w:r>
        <w:rPr>
          <w:sz w:val="20"/>
        </w:rPr>
        <w:t>Visits to the family home would be arranged; the frequency of these visits would vary depending on the individual need at the time. Families are now often seen just at the</w:t>
      </w:r>
      <w:r>
        <w:rPr>
          <w:spacing w:val="-16"/>
          <w:sz w:val="20"/>
        </w:rPr>
        <w:t xml:space="preserve"> </w:t>
      </w:r>
      <w:r>
        <w:rPr>
          <w:sz w:val="20"/>
        </w:rPr>
        <w:t>pre-school</w:t>
      </w:r>
      <w:r>
        <w:rPr>
          <w:spacing w:val="-14"/>
          <w:sz w:val="20"/>
        </w:rPr>
        <w:t xml:space="preserve"> </w:t>
      </w:r>
      <w:r>
        <w:rPr>
          <w:sz w:val="20"/>
        </w:rPr>
        <w:t>group</w:t>
      </w:r>
      <w:r>
        <w:rPr>
          <w:spacing w:val="-16"/>
          <w:sz w:val="20"/>
        </w:rPr>
        <w:t xml:space="preserve"> </w:t>
      </w:r>
      <w:r>
        <w:rPr>
          <w:sz w:val="20"/>
        </w:rPr>
        <w:t>by</w:t>
      </w:r>
      <w:r>
        <w:rPr>
          <w:spacing w:val="-15"/>
          <w:sz w:val="20"/>
        </w:rPr>
        <w:t xml:space="preserve"> </w:t>
      </w:r>
      <w:r>
        <w:rPr>
          <w:sz w:val="20"/>
        </w:rPr>
        <w:t>HIS</w:t>
      </w:r>
      <w:r>
        <w:rPr>
          <w:spacing w:val="-14"/>
          <w:sz w:val="20"/>
        </w:rPr>
        <w:t xml:space="preserve"> </w:t>
      </w:r>
      <w:r>
        <w:rPr>
          <w:sz w:val="20"/>
        </w:rPr>
        <w:t>staff,</w:t>
      </w:r>
      <w:r>
        <w:rPr>
          <w:spacing w:val="-16"/>
          <w:sz w:val="20"/>
        </w:rPr>
        <w:t xml:space="preserve"> </w:t>
      </w:r>
      <w:r>
        <w:rPr>
          <w:sz w:val="20"/>
        </w:rPr>
        <w:t>which</w:t>
      </w:r>
      <w:r>
        <w:rPr>
          <w:spacing w:val="-14"/>
          <w:sz w:val="20"/>
        </w:rPr>
        <w:t xml:space="preserve"> </w:t>
      </w:r>
      <w:r>
        <w:rPr>
          <w:sz w:val="20"/>
        </w:rPr>
        <w:t>is</w:t>
      </w:r>
      <w:r>
        <w:rPr>
          <w:spacing w:val="-15"/>
          <w:sz w:val="20"/>
        </w:rPr>
        <w:t xml:space="preserve"> </w:t>
      </w:r>
      <w:r>
        <w:rPr>
          <w:sz w:val="20"/>
        </w:rPr>
        <w:t>more</w:t>
      </w:r>
      <w:r>
        <w:rPr>
          <w:spacing w:val="-16"/>
          <w:sz w:val="20"/>
        </w:rPr>
        <w:t xml:space="preserve"> </w:t>
      </w:r>
      <w:r>
        <w:rPr>
          <w:sz w:val="20"/>
        </w:rPr>
        <w:t>efficient</w:t>
      </w:r>
      <w:r>
        <w:rPr>
          <w:spacing w:val="-14"/>
          <w:sz w:val="20"/>
        </w:rPr>
        <w:t xml:space="preserve"> </w:t>
      </w:r>
      <w:r>
        <w:rPr>
          <w:sz w:val="20"/>
        </w:rPr>
        <w:t>but</w:t>
      </w:r>
      <w:r>
        <w:rPr>
          <w:spacing w:val="-14"/>
          <w:sz w:val="20"/>
        </w:rPr>
        <w:t xml:space="preserve"> </w:t>
      </w:r>
      <w:r>
        <w:rPr>
          <w:sz w:val="20"/>
        </w:rPr>
        <w:t>many</w:t>
      </w:r>
      <w:r>
        <w:rPr>
          <w:spacing w:val="-12"/>
          <w:sz w:val="20"/>
        </w:rPr>
        <w:t xml:space="preserve"> </w:t>
      </w:r>
      <w:r>
        <w:rPr>
          <w:sz w:val="20"/>
        </w:rPr>
        <w:t>parents</w:t>
      </w:r>
      <w:r>
        <w:rPr>
          <w:spacing w:val="-15"/>
          <w:sz w:val="20"/>
        </w:rPr>
        <w:t xml:space="preserve"> </w:t>
      </w:r>
      <w:r>
        <w:rPr>
          <w:sz w:val="20"/>
        </w:rPr>
        <w:t>have</w:t>
      </w:r>
      <w:r>
        <w:rPr>
          <w:spacing w:val="-14"/>
          <w:sz w:val="20"/>
        </w:rPr>
        <w:t xml:space="preserve"> </w:t>
      </w:r>
      <w:r>
        <w:rPr>
          <w:sz w:val="20"/>
        </w:rPr>
        <w:t>commented</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benefits of</w:t>
      </w:r>
      <w:r>
        <w:rPr>
          <w:spacing w:val="-9"/>
          <w:sz w:val="20"/>
        </w:rPr>
        <w:t xml:space="preserve"> </w:t>
      </w:r>
      <w:r>
        <w:rPr>
          <w:sz w:val="20"/>
        </w:rPr>
        <w:t>the</w:t>
      </w:r>
      <w:r>
        <w:rPr>
          <w:spacing w:val="-7"/>
          <w:sz w:val="20"/>
        </w:rPr>
        <w:t xml:space="preserve"> </w:t>
      </w:r>
      <w:r>
        <w:rPr>
          <w:sz w:val="20"/>
        </w:rPr>
        <w:t>provision</w:t>
      </w:r>
      <w:r>
        <w:rPr>
          <w:spacing w:val="-8"/>
          <w:sz w:val="20"/>
        </w:rPr>
        <w:t xml:space="preserve"> </w:t>
      </w:r>
      <w:r>
        <w:rPr>
          <w:sz w:val="20"/>
        </w:rPr>
        <w:t>with</w:t>
      </w:r>
      <w:r>
        <w:rPr>
          <w:spacing w:val="-9"/>
          <w:sz w:val="20"/>
        </w:rPr>
        <w:t xml:space="preserve"> </w:t>
      </w:r>
      <w:r>
        <w:rPr>
          <w:sz w:val="20"/>
        </w:rPr>
        <w:t>opportunities</w:t>
      </w:r>
      <w:r>
        <w:rPr>
          <w:spacing w:val="-6"/>
          <w:sz w:val="20"/>
        </w:rPr>
        <w:t xml:space="preserve"> </w:t>
      </w:r>
      <w:r>
        <w:rPr>
          <w:sz w:val="20"/>
        </w:rPr>
        <w:t>for</w:t>
      </w:r>
      <w:r>
        <w:rPr>
          <w:spacing w:val="-8"/>
          <w:sz w:val="20"/>
        </w:rPr>
        <w:t xml:space="preserve"> </w:t>
      </w:r>
      <w:r>
        <w:rPr>
          <w:sz w:val="20"/>
        </w:rPr>
        <w:t>families</w:t>
      </w:r>
      <w:r>
        <w:rPr>
          <w:spacing w:val="-7"/>
          <w:sz w:val="20"/>
        </w:rPr>
        <w:t xml:space="preserve"> </w:t>
      </w:r>
      <w:r>
        <w:rPr>
          <w:sz w:val="20"/>
        </w:rPr>
        <w:t>to</w:t>
      </w:r>
      <w:r>
        <w:rPr>
          <w:spacing w:val="-8"/>
          <w:sz w:val="20"/>
        </w:rPr>
        <w:t xml:space="preserve"> </w:t>
      </w:r>
      <w:r>
        <w:rPr>
          <w:sz w:val="20"/>
        </w:rPr>
        <w:t>engage</w:t>
      </w:r>
      <w:r>
        <w:rPr>
          <w:spacing w:val="-9"/>
          <w:sz w:val="20"/>
        </w:rPr>
        <w:t xml:space="preserve"> </w:t>
      </w:r>
      <w:r>
        <w:rPr>
          <w:sz w:val="20"/>
        </w:rPr>
        <w:t>in</w:t>
      </w:r>
      <w:r>
        <w:rPr>
          <w:spacing w:val="-8"/>
          <w:sz w:val="20"/>
        </w:rPr>
        <w:t xml:space="preserve"> </w:t>
      </w:r>
      <w:r>
        <w:rPr>
          <w:sz w:val="20"/>
        </w:rPr>
        <w:t>a</w:t>
      </w:r>
      <w:r>
        <w:rPr>
          <w:spacing w:val="-9"/>
          <w:sz w:val="20"/>
        </w:rPr>
        <w:t xml:space="preserve"> </w:t>
      </w:r>
      <w:r>
        <w:rPr>
          <w:sz w:val="20"/>
        </w:rPr>
        <w:t>support</w:t>
      </w:r>
      <w:r>
        <w:rPr>
          <w:spacing w:val="-6"/>
          <w:sz w:val="20"/>
        </w:rPr>
        <w:t xml:space="preserve"> </w:t>
      </w:r>
      <w:r>
        <w:rPr>
          <w:sz w:val="20"/>
        </w:rPr>
        <w:t>network</w:t>
      </w:r>
      <w:r>
        <w:rPr>
          <w:spacing w:val="-6"/>
          <w:sz w:val="20"/>
        </w:rPr>
        <w:t xml:space="preserve"> </w:t>
      </w:r>
      <w:r>
        <w:rPr>
          <w:sz w:val="20"/>
        </w:rPr>
        <w:t>and</w:t>
      </w:r>
      <w:r>
        <w:rPr>
          <w:spacing w:val="-9"/>
          <w:sz w:val="20"/>
        </w:rPr>
        <w:t xml:space="preserve"> </w:t>
      </w:r>
      <w:r>
        <w:rPr>
          <w:sz w:val="20"/>
        </w:rPr>
        <w:t>for</w:t>
      </w:r>
      <w:r>
        <w:rPr>
          <w:spacing w:val="-8"/>
          <w:sz w:val="20"/>
        </w:rPr>
        <w:t xml:space="preserve"> </w:t>
      </w:r>
      <w:r>
        <w:rPr>
          <w:sz w:val="20"/>
        </w:rPr>
        <w:t>the</w:t>
      </w:r>
      <w:r>
        <w:rPr>
          <w:spacing w:val="-8"/>
          <w:sz w:val="20"/>
        </w:rPr>
        <w:t xml:space="preserve"> </w:t>
      </w:r>
      <w:r>
        <w:rPr>
          <w:sz w:val="20"/>
        </w:rPr>
        <w:t>children</w:t>
      </w:r>
      <w:r>
        <w:rPr>
          <w:spacing w:val="-9"/>
          <w:sz w:val="20"/>
        </w:rPr>
        <w:t xml:space="preserve"> </w:t>
      </w:r>
      <w:r>
        <w:rPr>
          <w:sz w:val="20"/>
        </w:rPr>
        <w:t>to</w:t>
      </w:r>
      <w:r>
        <w:rPr>
          <w:spacing w:val="-8"/>
          <w:sz w:val="20"/>
        </w:rPr>
        <w:t xml:space="preserve"> </w:t>
      </w:r>
      <w:r>
        <w:rPr>
          <w:sz w:val="20"/>
        </w:rPr>
        <w:t>be</w:t>
      </w:r>
      <w:r>
        <w:rPr>
          <w:spacing w:val="-9"/>
          <w:sz w:val="20"/>
        </w:rPr>
        <w:t xml:space="preserve"> </w:t>
      </w:r>
      <w:r>
        <w:rPr>
          <w:sz w:val="20"/>
        </w:rPr>
        <w:t>part of a deaf peer group on a weekly</w:t>
      </w:r>
      <w:r>
        <w:rPr>
          <w:spacing w:val="-2"/>
          <w:sz w:val="20"/>
        </w:rPr>
        <w:t xml:space="preserve"> </w:t>
      </w:r>
      <w:r>
        <w:rPr>
          <w:sz w:val="20"/>
        </w:rPr>
        <w:t>basis.</w:t>
      </w:r>
    </w:p>
    <w:p w14:paraId="6F120B8D" w14:textId="77777777" w:rsidR="00367A51" w:rsidRDefault="00367A51">
      <w:pPr>
        <w:pStyle w:val="BodyText"/>
        <w:spacing w:before="9"/>
        <w:rPr>
          <w:sz w:val="19"/>
        </w:rPr>
      </w:pPr>
    </w:p>
    <w:p w14:paraId="22520441" w14:textId="77777777" w:rsidR="00367A51" w:rsidRPr="007A370D" w:rsidRDefault="00AA0794">
      <w:pPr>
        <w:ind w:left="680"/>
        <w:jc w:val="both"/>
        <w:rPr>
          <w:b/>
          <w:sz w:val="20"/>
        </w:rPr>
      </w:pPr>
      <w:r w:rsidRPr="007A370D">
        <w:rPr>
          <w:b/>
          <w:sz w:val="20"/>
        </w:rPr>
        <w:t>HI Service main priorities relative to the SenCom strategic standards</w:t>
      </w:r>
    </w:p>
    <w:p w14:paraId="3F79F7F9" w14:textId="77777777" w:rsidR="00367A51" w:rsidRDefault="00367A51">
      <w:pPr>
        <w:pStyle w:val="BodyText"/>
        <w:rPr>
          <w:b/>
          <w:sz w:val="12"/>
        </w:rPr>
      </w:pPr>
    </w:p>
    <w:p w14:paraId="452AD470" w14:textId="77777777" w:rsidR="00367A51" w:rsidRDefault="00AA0794" w:rsidP="005C1F3D">
      <w:pPr>
        <w:pStyle w:val="ListParagraph"/>
        <w:numPr>
          <w:ilvl w:val="0"/>
          <w:numId w:val="24"/>
        </w:numPr>
        <w:tabs>
          <w:tab w:val="left" w:pos="1040"/>
        </w:tabs>
        <w:spacing w:before="93"/>
        <w:ind w:hanging="359"/>
        <w:jc w:val="both"/>
        <w:rPr>
          <w:b/>
          <w:sz w:val="20"/>
        </w:rPr>
      </w:pPr>
      <w:r>
        <w:rPr>
          <w:b/>
          <w:sz w:val="20"/>
        </w:rPr>
        <w:t>Family and Person Centred</w:t>
      </w:r>
    </w:p>
    <w:p w14:paraId="1724A362" w14:textId="77777777" w:rsidR="00367A51" w:rsidRDefault="00367A51">
      <w:pPr>
        <w:pStyle w:val="BodyText"/>
        <w:spacing w:before="10"/>
        <w:rPr>
          <w:b/>
          <w:sz w:val="19"/>
        </w:rPr>
      </w:pPr>
    </w:p>
    <w:p w14:paraId="739CA025" w14:textId="77777777" w:rsidR="00367A51" w:rsidRDefault="00AA0794">
      <w:pPr>
        <w:ind w:left="680" w:right="960"/>
        <w:jc w:val="both"/>
        <w:rPr>
          <w:sz w:val="20"/>
        </w:rPr>
      </w:pPr>
      <w:r>
        <w:rPr>
          <w:sz w:val="20"/>
        </w:rPr>
        <w:t>Following a Christmas themed Open Morning for families of pre-schoolers in the December of 2015 the provision has continued to thrive with the numbers of families steadily increasing. Children attend with grandparents, parents or guardians and other extended family members.</w:t>
      </w:r>
    </w:p>
    <w:p w14:paraId="5AB89876" w14:textId="77777777" w:rsidR="00367A51" w:rsidRDefault="00367A51">
      <w:pPr>
        <w:pStyle w:val="BodyText"/>
        <w:spacing w:before="2"/>
        <w:rPr>
          <w:sz w:val="20"/>
        </w:rPr>
      </w:pPr>
    </w:p>
    <w:p w14:paraId="616D4664" w14:textId="77777777" w:rsidR="007A370D" w:rsidRDefault="00AA0794">
      <w:pPr>
        <w:ind w:left="679" w:right="959"/>
        <w:jc w:val="both"/>
        <w:rPr>
          <w:spacing w:val="-17"/>
          <w:sz w:val="20"/>
        </w:rPr>
      </w:pPr>
      <w:r>
        <w:rPr>
          <w:sz w:val="20"/>
        </w:rPr>
        <w:t>Initial</w:t>
      </w:r>
      <w:r>
        <w:rPr>
          <w:spacing w:val="-9"/>
          <w:sz w:val="20"/>
        </w:rPr>
        <w:t xml:space="preserve"> </w:t>
      </w:r>
      <w:r>
        <w:rPr>
          <w:sz w:val="20"/>
        </w:rPr>
        <w:t>contact</w:t>
      </w:r>
      <w:r>
        <w:rPr>
          <w:spacing w:val="-8"/>
          <w:sz w:val="20"/>
        </w:rPr>
        <w:t xml:space="preserve"> </w:t>
      </w:r>
      <w:r>
        <w:rPr>
          <w:sz w:val="20"/>
        </w:rPr>
        <w:t>with</w:t>
      </w:r>
      <w:r>
        <w:rPr>
          <w:spacing w:val="-6"/>
          <w:sz w:val="20"/>
        </w:rPr>
        <w:t xml:space="preserve"> </w:t>
      </w:r>
      <w:r>
        <w:rPr>
          <w:sz w:val="20"/>
        </w:rPr>
        <w:t>the</w:t>
      </w:r>
      <w:r>
        <w:rPr>
          <w:spacing w:val="-8"/>
          <w:sz w:val="20"/>
        </w:rPr>
        <w:t xml:space="preserve"> </w:t>
      </w:r>
      <w:r>
        <w:rPr>
          <w:sz w:val="20"/>
        </w:rPr>
        <w:t>family</w:t>
      </w:r>
      <w:r>
        <w:rPr>
          <w:spacing w:val="-7"/>
          <w:sz w:val="20"/>
        </w:rPr>
        <w:t xml:space="preserve"> </w:t>
      </w:r>
      <w:r>
        <w:rPr>
          <w:sz w:val="20"/>
        </w:rPr>
        <w:t>is</w:t>
      </w:r>
      <w:r>
        <w:rPr>
          <w:spacing w:val="-6"/>
          <w:sz w:val="20"/>
        </w:rPr>
        <w:t xml:space="preserve"> </w:t>
      </w:r>
      <w:r>
        <w:rPr>
          <w:sz w:val="20"/>
        </w:rPr>
        <w:t>made</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z w:val="20"/>
        </w:rPr>
        <w:t>Head</w:t>
      </w:r>
      <w:r>
        <w:rPr>
          <w:spacing w:val="-8"/>
          <w:sz w:val="20"/>
        </w:rPr>
        <w:t xml:space="preserve"> </w:t>
      </w:r>
      <w:r>
        <w:rPr>
          <w:sz w:val="20"/>
        </w:rPr>
        <w:t>of</w:t>
      </w:r>
      <w:r>
        <w:rPr>
          <w:spacing w:val="-5"/>
          <w:sz w:val="20"/>
        </w:rPr>
        <w:t xml:space="preserve"> </w:t>
      </w:r>
      <w:r>
        <w:rPr>
          <w:sz w:val="20"/>
        </w:rPr>
        <w:t>Service</w:t>
      </w:r>
      <w:r>
        <w:rPr>
          <w:spacing w:val="-8"/>
          <w:sz w:val="20"/>
        </w:rPr>
        <w:t xml:space="preserve"> </w:t>
      </w:r>
      <w:r>
        <w:rPr>
          <w:sz w:val="20"/>
        </w:rPr>
        <w:t>(who</w:t>
      </w:r>
      <w:r>
        <w:rPr>
          <w:spacing w:val="-6"/>
          <w:sz w:val="20"/>
        </w:rPr>
        <w:t xml:space="preserve"> </w:t>
      </w:r>
      <w:r>
        <w:rPr>
          <w:sz w:val="20"/>
        </w:rPr>
        <w:t>has</w:t>
      </w:r>
      <w:r>
        <w:rPr>
          <w:spacing w:val="-6"/>
          <w:sz w:val="20"/>
        </w:rPr>
        <w:t xml:space="preserve"> </w:t>
      </w:r>
      <w:r>
        <w:rPr>
          <w:sz w:val="20"/>
        </w:rPr>
        <w:t>the</w:t>
      </w:r>
      <w:r>
        <w:rPr>
          <w:spacing w:val="-8"/>
          <w:sz w:val="20"/>
        </w:rPr>
        <w:t xml:space="preserve"> </w:t>
      </w:r>
      <w:r>
        <w:rPr>
          <w:sz w:val="20"/>
        </w:rPr>
        <w:t>responsibility</w:t>
      </w:r>
      <w:r>
        <w:rPr>
          <w:spacing w:val="-4"/>
          <w:sz w:val="20"/>
        </w:rPr>
        <w:t xml:space="preserve"> </w:t>
      </w:r>
      <w:r>
        <w:rPr>
          <w:sz w:val="20"/>
        </w:rPr>
        <w:t>for</w:t>
      </w:r>
      <w:r>
        <w:rPr>
          <w:spacing w:val="-7"/>
          <w:sz w:val="20"/>
        </w:rPr>
        <w:t xml:space="preserve"> </w:t>
      </w:r>
      <w:r>
        <w:rPr>
          <w:sz w:val="20"/>
        </w:rPr>
        <w:t>children</w:t>
      </w:r>
      <w:r>
        <w:rPr>
          <w:spacing w:val="-6"/>
          <w:sz w:val="20"/>
        </w:rPr>
        <w:t xml:space="preserve"> </w:t>
      </w:r>
      <w:r>
        <w:rPr>
          <w:sz w:val="20"/>
        </w:rPr>
        <w:t>in</w:t>
      </w:r>
      <w:r>
        <w:rPr>
          <w:spacing w:val="-6"/>
          <w:sz w:val="20"/>
        </w:rPr>
        <w:t xml:space="preserve"> </w:t>
      </w:r>
      <w:r>
        <w:rPr>
          <w:sz w:val="20"/>
        </w:rPr>
        <w:t>their early years) within 24 hours of the diagnosis of a hearing impairment. An updated flyer is given to families providing</w:t>
      </w:r>
      <w:r>
        <w:rPr>
          <w:spacing w:val="-15"/>
          <w:sz w:val="20"/>
        </w:rPr>
        <w:t xml:space="preserve"> </w:t>
      </w:r>
      <w:r>
        <w:rPr>
          <w:sz w:val="20"/>
        </w:rPr>
        <w:t>information</w:t>
      </w:r>
      <w:r>
        <w:rPr>
          <w:spacing w:val="-16"/>
          <w:sz w:val="20"/>
        </w:rPr>
        <w:t xml:space="preserve"> </w:t>
      </w:r>
      <w:r>
        <w:rPr>
          <w:sz w:val="20"/>
        </w:rPr>
        <w:t>about</w:t>
      </w:r>
      <w:r>
        <w:rPr>
          <w:spacing w:val="-15"/>
          <w:sz w:val="20"/>
        </w:rPr>
        <w:t xml:space="preserve"> </w:t>
      </w:r>
      <w:r>
        <w:rPr>
          <w:sz w:val="20"/>
        </w:rPr>
        <w:t>the</w:t>
      </w:r>
      <w:r>
        <w:rPr>
          <w:spacing w:val="-16"/>
          <w:sz w:val="20"/>
        </w:rPr>
        <w:t xml:space="preserve"> </w:t>
      </w:r>
      <w:r>
        <w:rPr>
          <w:sz w:val="20"/>
        </w:rPr>
        <w:t>pre-school</w:t>
      </w:r>
      <w:r>
        <w:rPr>
          <w:spacing w:val="-15"/>
          <w:sz w:val="20"/>
        </w:rPr>
        <w:t xml:space="preserve"> </w:t>
      </w:r>
      <w:r>
        <w:rPr>
          <w:sz w:val="20"/>
        </w:rPr>
        <w:t>provision.</w:t>
      </w:r>
      <w:r>
        <w:rPr>
          <w:spacing w:val="-17"/>
          <w:sz w:val="20"/>
        </w:rPr>
        <w:t xml:space="preserve"> </w:t>
      </w:r>
    </w:p>
    <w:p w14:paraId="7CFD8550" w14:textId="77777777" w:rsidR="007A370D" w:rsidRDefault="007A370D">
      <w:pPr>
        <w:ind w:left="679" w:right="959"/>
        <w:jc w:val="both"/>
        <w:rPr>
          <w:sz w:val="20"/>
        </w:rPr>
      </w:pPr>
    </w:p>
    <w:p w14:paraId="76BDCBCB" w14:textId="38324E95" w:rsidR="00367A51" w:rsidRDefault="00AA0794">
      <w:pPr>
        <w:ind w:left="679" w:right="959"/>
        <w:jc w:val="both"/>
        <w:rPr>
          <w:sz w:val="20"/>
        </w:rPr>
      </w:pPr>
      <w:r>
        <w:rPr>
          <w:sz w:val="20"/>
        </w:rPr>
        <w:t>To</w:t>
      </w:r>
      <w:r>
        <w:rPr>
          <w:spacing w:val="-14"/>
          <w:sz w:val="20"/>
        </w:rPr>
        <w:t xml:space="preserve"> </w:t>
      </w:r>
      <w:r>
        <w:rPr>
          <w:sz w:val="20"/>
        </w:rPr>
        <w:t>date,</w:t>
      </w:r>
      <w:r>
        <w:rPr>
          <w:spacing w:val="-17"/>
          <w:sz w:val="20"/>
        </w:rPr>
        <w:t xml:space="preserve"> </w:t>
      </w:r>
      <w:r>
        <w:rPr>
          <w:sz w:val="20"/>
        </w:rPr>
        <w:t>thirty-nine</w:t>
      </w:r>
      <w:r>
        <w:rPr>
          <w:spacing w:val="-16"/>
          <w:sz w:val="20"/>
        </w:rPr>
        <w:t xml:space="preserve"> </w:t>
      </w:r>
      <w:r>
        <w:rPr>
          <w:sz w:val="20"/>
        </w:rPr>
        <w:t>pre-school</w:t>
      </w:r>
      <w:r>
        <w:rPr>
          <w:spacing w:val="-15"/>
          <w:sz w:val="20"/>
        </w:rPr>
        <w:t xml:space="preserve"> </w:t>
      </w:r>
      <w:r>
        <w:rPr>
          <w:sz w:val="20"/>
        </w:rPr>
        <w:t>flyers</w:t>
      </w:r>
      <w:r>
        <w:rPr>
          <w:spacing w:val="-15"/>
          <w:sz w:val="20"/>
        </w:rPr>
        <w:t xml:space="preserve"> </w:t>
      </w:r>
      <w:r>
        <w:rPr>
          <w:sz w:val="20"/>
        </w:rPr>
        <w:t>have</w:t>
      </w:r>
      <w:r>
        <w:rPr>
          <w:spacing w:val="-16"/>
          <w:sz w:val="20"/>
        </w:rPr>
        <w:t xml:space="preserve"> </w:t>
      </w:r>
      <w:r>
        <w:rPr>
          <w:sz w:val="20"/>
        </w:rPr>
        <w:t>been</w:t>
      </w:r>
      <w:r>
        <w:rPr>
          <w:spacing w:val="-17"/>
          <w:sz w:val="20"/>
        </w:rPr>
        <w:t xml:space="preserve"> </w:t>
      </w:r>
      <w:r>
        <w:rPr>
          <w:sz w:val="20"/>
        </w:rPr>
        <w:t>issued to</w:t>
      </w:r>
      <w:r>
        <w:rPr>
          <w:spacing w:val="-14"/>
          <w:sz w:val="20"/>
        </w:rPr>
        <w:t xml:space="preserve"> </w:t>
      </w:r>
      <w:r>
        <w:rPr>
          <w:sz w:val="20"/>
        </w:rPr>
        <w:t>families.</w:t>
      </w:r>
      <w:r>
        <w:rPr>
          <w:spacing w:val="-14"/>
          <w:sz w:val="20"/>
        </w:rPr>
        <w:t xml:space="preserve"> </w:t>
      </w:r>
      <w:r>
        <w:rPr>
          <w:sz w:val="20"/>
        </w:rPr>
        <w:t>Twenty-six</w:t>
      </w:r>
      <w:r>
        <w:rPr>
          <w:spacing w:val="-12"/>
          <w:sz w:val="20"/>
        </w:rPr>
        <w:t xml:space="preserve"> </w:t>
      </w:r>
      <w:r>
        <w:rPr>
          <w:sz w:val="20"/>
        </w:rPr>
        <w:t>of</w:t>
      </w:r>
      <w:r>
        <w:rPr>
          <w:spacing w:val="-14"/>
          <w:sz w:val="20"/>
        </w:rPr>
        <w:t xml:space="preserve"> </w:t>
      </w:r>
      <w:r>
        <w:rPr>
          <w:sz w:val="20"/>
        </w:rPr>
        <w:t>those</w:t>
      </w:r>
      <w:r>
        <w:rPr>
          <w:spacing w:val="-14"/>
          <w:sz w:val="20"/>
        </w:rPr>
        <w:t xml:space="preserve"> </w:t>
      </w:r>
      <w:r>
        <w:rPr>
          <w:sz w:val="20"/>
        </w:rPr>
        <w:t>have</w:t>
      </w:r>
      <w:r>
        <w:rPr>
          <w:spacing w:val="-14"/>
          <w:sz w:val="20"/>
        </w:rPr>
        <w:t xml:space="preserve"> </w:t>
      </w:r>
      <w:r>
        <w:rPr>
          <w:sz w:val="20"/>
        </w:rPr>
        <w:t>attended</w:t>
      </w:r>
      <w:r>
        <w:rPr>
          <w:spacing w:val="-14"/>
          <w:sz w:val="20"/>
        </w:rPr>
        <w:t xml:space="preserve"> </w:t>
      </w:r>
      <w:r>
        <w:rPr>
          <w:sz w:val="20"/>
        </w:rPr>
        <w:t>over</w:t>
      </w:r>
      <w:r>
        <w:rPr>
          <w:spacing w:val="-13"/>
          <w:sz w:val="20"/>
        </w:rPr>
        <w:t xml:space="preserve"> </w:t>
      </w:r>
      <w:r>
        <w:rPr>
          <w:sz w:val="20"/>
        </w:rPr>
        <w:t>the</w:t>
      </w:r>
      <w:r>
        <w:rPr>
          <w:spacing w:val="-14"/>
          <w:sz w:val="20"/>
        </w:rPr>
        <w:t xml:space="preserve"> </w:t>
      </w:r>
      <w:r>
        <w:rPr>
          <w:sz w:val="20"/>
        </w:rPr>
        <w:t>past</w:t>
      </w:r>
      <w:r>
        <w:rPr>
          <w:spacing w:val="-14"/>
          <w:sz w:val="20"/>
        </w:rPr>
        <w:t xml:space="preserve"> </w:t>
      </w:r>
      <w:r>
        <w:rPr>
          <w:sz w:val="20"/>
        </w:rPr>
        <w:t>academic</w:t>
      </w:r>
      <w:r>
        <w:rPr>
          <w:spacing w:val="-12"/>
          <w:sz w:val="20"/>
        </w:rPr>
        <w:t xml:space="preserve"> </w:t>
      </w:r>
      <w:r>
        <w:rPr>
          <w:sz w:val="20"/>
        </w:rPr>
        <w:t>year.</w:t>
      </w:r>
      <w:r>
        <w:rPr>
          <w:spacing w:val="-14"/>
          <w:sz w:val="20"/>
        </w:rPr>
        <w:t xml:space="preserve"> </w:t>
      </w:r>
      <w:r>
        <w:rPr>
          <w:sz w:val="20"/>
        </w:rPr>
        <w:t>Initially</w:t>
      </w:r>
      <w:r>
        <w:rPr>
          <w:spacing w:val="-11"/>
          <w:sz w:val="20"/>
        </w:rPr>
        <w:t xml:space="preserve"> </w:t>
      </w:r>
      <w:r>
        <w:rPr>
          <w:sz w:val="20"/>
        </w:rPr>
        <w:t>a</w:t>
      </w:r>
      <w:r>
        <w:rPr>
          <w:spacing w:val="-13"/>
          <w:sz w:val="20"/>
        </w:rPr>
        <w:t xml:space="preserve"> </w:t>
      </w:r>
      <w:r>
        <w:rPr>
          <w:sz w:val="20"/>
        </w:rPr>
        <w:t>regular</w:t>
      </w:r>
      <w:r>
        <w:rPr>
          <w:spacing w:val="-13"/>
          <w:sz w:val="20"/>
        </w:rPr>
        <w:t xml:space="preserve"> </w:t>
      </w:r>
      <w:r>
        <w:rPr>
          <w:sz w:val="20"/>
        </w:rPr>
        <w:t>group</w:t>
      </w:r>
      <w:r>
        <w:rPr>
          <w:spacing w:val="-14"/>
          <w:sz w:val="20"/>
        </w:rPr>
        <w:t xml:space="preserve"> </w:t>
      </w:r>
      <w:r>
        <w:rPr>
          <w:sz w:val="20"/>
        </w:rPr>
        <w:t>of</w:t>
      </w:r>
      <w:r>
        <w:rPr>
          <w:spacing w:val="-14"/>
          <w:sz w:val="20"/>
        </w:rPr>
        <w:t xml:space="preserve"> </w:t>
      </w:r>
      <w:r>
        <w:rPr>
          <w:sz w:val="20"/>
        </w:rPr>
        <w:t>about three families attended. The average attendance per week is now between twelve to fourteen</w:t>
      </w:r>
      <w:r>
        <w:rPr>
          <w:spacing w:val="-32"/>
          <w:sz w:val="20"/>
        </w:rPr>
        <w:t xml:space="preserve"> </w:t>
      </w:r>
      <w:r>
        <w:rPr>
          <w:sz w:val="20"/>
        </w:rPr>
        <w:t>families.</w:t>
      </w:r>
    </w:p>
    <w:p w14:paraId="6A401E49" w14:textId="77777777" w:rsidR="00367A51" w:rsidRDefault="00367A51">
      <w:pPr>
        <w:pStyle w:val="BodyText"/>
        <w:spacing w:before="1"/>
        <w:rPr>
          <w:sz w:val="20"/>
        </w:rPr>
      </w:pPr>
    </w:p>
    <w:p w14:paraId="38D6B3F5" w14:textId="19E2AAF0" w:rsidR="00367A51" w:rsidRDefault="00AA0794">
      <w:pPr>
        <w:ind w:left="680" w:right="958"/>
        <w:jc w:val="both"/>
        <w:rPr>
          <w:sz w:val="20"/>
        </w:rPr>
      </w:pPr>
      <w:r>
        <w:rPr>
          <w:sz w:val="20"/>
        </w:rPr>
        <w:t xml:space="preserve">An Audiologist has attended on a termly basis to carry out ear mould impressions for children. This has </w:t>
      </w:r>
      <w:r>
        <w:rPr>
          <w:sz w:val="20"/>
        </w:rPr>
        <w:lastRenderedPageBreak/>
        <w:t>helped families who can often find it difficult to ensure that the moulds are fitting well despite the child’s rapid growth. The requirement for new moulds is essential to maintaining consistent hearing aid use. The pre-school group has also proved an invaluable setting for Educational Psychologists to observe the children when carrying out an assessment.</w:t>
      </w:r>
    </w:p>
    <w:p w14:paraId="27C46D6A" w14:textId="77777777" w:rsidR="007A370D" w:rsidRDefault="007A370D">
      <w:pPr>
        <w:ind w:left="680" w:right="958"/>
        <w:jc w:val="both"/>
        <w:rPr>
          <w:sz w:val="20"/>
        </w:rPr>
      </w:pPr>
    </w:p>
    <w:p w14:paraId="46DD8342" w14:textId="77777777" w:rsidR="007A370D" w:rsidRDefault="00AA0794">
      <w:pPr>
        <w:ind w:left="679" w:right="958"/>
        <w:jc w:val="both"/>
        <w:rPr>
          <w:sz w:val="20"/>
        </w:rPr>
      </w:pPr>
      <w:r>
        <w:rPr>
          <w:sz w:val="20"/>
        </w:rPr>
        <w:t>The service aims to ensure that the provision is responsive to the need of the families who attend. Oral feedback</w:t>
      </w:r>
      <w:r>
        <w:rPr>
          <w:spacing w:val="-11"/>
          <w:sz w:val="20"/>
        </w:rPr>
        <w:t xml:space="preserve"> </w:t>
      </w:r>
      <w:r>
        <w:rPr>
          <w:sz w:val="20"/>
        </w:rPr>
        <w:t>is</w:t>
      </w:r>
      <w:r>
        <w:rPr>
          <w:spacing w:val="-10"/>
          <w:sz w:val="20"/>
        </w:rPr>
        <w:t xml:space="preserve"> </w:t>
      </w:r>
      <w:r>
        <w:rPr>
          <w:sz w:val="20"/>
        </w:rPr>
        <w:t>currently</w:t>
      </w:r>
      <w:r>
        <w:rPr>
          <w:spacing w:val="-10"/>
          <w:sz w:val="20"/>
        </w:rPr>
        <w:t xml:space="preserve"> </w:t>
      </w:r>
      <w:r>
        <w:rPr>
          <w:sz w:val="20"/>
        </w:rPr>
        <w:t>the</w:t>
      </w:r>
      <w:r>
        <w:rPr>
          <w:spacing w:val="-9"/>
          <w:sz w:val="20"/>
        </w:rPr>
        <w:t xml:space="preserve"> </w:t>
      </w:r>
      <w:r>
        <w:rPr>
          <w:sz w:val="20"/>
        </w:rPr>
        <w:t>main</w:t>
      </w:r>
      <w:r>
        <w:rPr>
          <w:spacing w:val="-9"/>
          <w:sz w:val="20"/>
        </w:rPr>
        <w:t xml:space="preserve"> </w:t>
      </w:r>
      <w:r>
        <w:rPr>
          <w:sz w:val="20"/>
        </w:rPr>
        <w:t>source</w:t>
      </w:r>
      <w:r>
        <w:rPr>
          <w:spacing w:val="-11"/>
          <w:sz w:val="20"/>
        </w:rPr>
        <w:t xml:space="preserve"> </w:t>
      </w:r>
      <w:r>
        <w:rPr>
          <w:sz w:val="20"/>
        </w:rPr>
        <w:t>of</w:t>
      </w:r>
      <w:r>
        <w:rPr>
          <w:spacing w:val="-11"/>
          <w:sz w:val="20"/>
        </w:rPr>
        <w:t xml:space="preserve"> </w:t>
      </w:r>
      <w:r>
        <w:rPr>
          <w:sz w:val="20"/>
        </w:rPr>
        <w:t>feedback</w:t>
      </w:r>
      <w:r>
        <w:rPr>
          <w:spacing w:val="-10"/>
          <w:sz w:val="20"/>
        </w:rPr>
        <w:t xml:space="preserve"> </w:t>
      </w:r>
      <w:r>
        <w:rPr>
          <w:sz w:val="20"/>
        </w:rPr>
        <w:t>particularly</w:t>
      </w:r>
      <w:r>
        <w:rPr>
          <w:spacing w:val="-7"/>
          <w:sz w:val="20"/>
        </w:rPr>
        <w:t xml:space="preserve"> </w:t>
      </w:r>
      <w:r>
        <w:rPr>
          <w:sz w:val="20"/>
        </w:rPr>
        <w:t>during</w:t>
      </w:r>
      <w:r>
        <w:rPr>
          <w:spacing w:val="-12"/>
          <w:sz w:val="20"/>
        </w:rPr>
        <w:t xml:space="preserve"> </w:t>
      </w:r>
      <w:r>
        <w:rPr>
          <w:sz w:val="20"/>
        </w:rPr>
        <w:t>the</w:t>
      </w:r>
      <w:r>
        <w:rPr>
          <w:spacing w:val="-9"/>
          <w:sz w:val="20"/>
        </w:rPr>
        <w:t xml:space="preserve"> </w:t>
      </w:r>
      <w:r>
        <w:rPr>
          <w:sz w:val="20"/>
        </w:rPr>
        <w:t>multi-</w:t>
      </w:r>
      <w:r>
        <w:rPr>
          <w:spacing w:val="-8"/>
          <w:sz w:val="20"/>
        </w:rPr>
        <w:t xml:space="preserve"> </w:t>
      </w:r>
      <w:r>
        <w:rPr>
          <w:sz w:val="20"/>
        </w:rPr>
        <w:t>agency</w:t>
      </w:r>
      <w:r>
        <w:rPr>
          <w:spacing w:val="-10"/>
          <w:sz w:val="20"/>
        </w:rPr>
        <w:t xml:space="preserve"> </w:t>
      </w:r>
      <w:r>
        <w:rPr>
          <w:sz w:val="20"/>
        </w:rPr>
        <w:t>Early</w:t>
      </w:r>
      <w:r>
        <w:rPr>
          <w:spacing w:val="-7"/>
          <w:sz w:val="20"/>
        </w:rPr>
        <w:t xml:space="preserve"> </w:t>
      </w:r>
      <w:r>
        <w:rPr>
          <w:sz w:val="20"/>
        </w:rPr>
        <w:t>Years</w:t>
      </w:r>
      <w:r>
        <w:rPr>
          <w:spacing w:val="-10"/>
          <w:sz w:val="20"/>
        </w:rPr>
        <w:t xml:space="preserve"> </w:t>
      </w:r>
      <w:r>
        <w:rPr>
          <w:sz w:val="20"/>
        </w:rPr>
        <w:t xml:space="preserve">Hearing Meetings that families attend on a six-monthly basis. </w:t>
      </w:r>
    </w:p>
    <w:p w14:paraId="3BF1D52D" w14:textId="77777777" w:rsidR="007A370D" w:rsidRDefault="007A370D">
      <w:pPr>
        <w:ind w:left="679" w:right="958"/>
        <w:jc w:val="both"/>
        <w:rPr>
          <w:sz w:val="20"/>
        </w:rPr>
      </w:pPr>
    </w:p>
    <w:p w14:paraId="1FC284E3" w14:textId="3B014CF3" w:rsidR="00367A51" w:rsidRDefault="00AA0794">
      <w:pPr>
        <w:ind w:left="679" w:right="958"/>
        <w:jc w:val="both"/>
        <w:rPr>
          <w:b/>
          <w:sz w:val="20"/>
        </w:rPr>
      </w:pPr>
      <w:r>
        <w:rPr>
          <w:sz w:val="20"/>
        </w:rPr>
        <w:t>A pre-school WhatsApp group has also been established</w:t>
      </w:r>
      <w:r>
        <w:rPr>
          <w:spacing w:val="-10"/>
          <w:sz w:val="20"/>
        </w:rPr>
        <w:t xml:space="preserve"> </w:t>
      </w:r>
      <w:r>
        <w:rPr>
          <w:sz w:val="20"/>
        </w:rPr>
        <w:t>and</w:t>
      </w:r>
      <w:r>
        <w:rPr>
          <w:spacing w:val="-9"/>
          <w:sz w:val="20"/>
        </w:rPr>
        <w:t xml:space="preserve"> </w:t>
      </w:r>
      <w:r>
        <w:rPr>
          <w:sz w:val="20"/>
        </w:rPr>
        <w:t>is</w:t>
      </w:r>
      <w:r>
        <w:rPr>
          <w:spacing w:val="-7"/>
          <w:sz w:val="20"/>
        </w:rPr>
        <w:t xml:space="preserve"> </w:t>
      </w:r>
      <w:r>
        <w:rPr>
          <w:sz w:val="20"/>
        </w:rPr>
        <w:t>used</w:t>
      </w:r>
      <w:r>
        <w:rPr>
          <w:spacing w:val="-9"/>
          <w:sz w:val="20"/>
        </w:rPr>
        <w:t xml:space="preserve"> </w:t>
      </w:r>
      <w:r>
        <w:rPr>
          <w:sz w:val="20"/>
        </w:rPr>
        <w:t>frequently</w:t>
      </w:r>
      <w:r>
        <w:rPr>
          <w:spacing w:val="-8"/>
          <w:sz w:val="20"/>
        </w:rPr>
        <w:t xml:space="preserve"> </w:t>
      </w:r>
      <w:r>
        <w:rPr>
          <w:sz w:val="20"/>
        </w:rPr>
        <w:t>by</w:t>
      </w:r>
      <w:r>
        <w:rPr>
          <w:spacing w:val="-10"/>
          <w:sz w:val="20"/>
        </w:rPr>
        <w:t xml:space="preserve"> </w:t>
      </w:r>
      <w:r>
        <w:rPr>
          <w:sz w:val="20"/>
        </w:rPr>
        <w:t>the</w:t>
      </w:r>
      <w:r>
        <w:rPr>
          <w:spacing w:val="-11"/>
          <w:sz w:val="20"/>
        </w:rPr>
        <w:t xml:space="preserve"> </w:t>
      </w:r>
      <w:r>
        <w:rPr>
          <w:sz w:val="20"/>
        </w:rPr>
        <w:t>families</w:t>
      </w:r>
      <w:r>
        <w:rPr>
          <w:spacing w:val="-10"/>
          <w:sz w:val="20"/>
        </w:rPr>
        <w:t xml:space="preserve"> </w:t>
      </w:r>
      <w:r>
        <w:rPr>
          <w:sz w:val="20"/>
        </w:rPr>
        <w:t>who</w:t>
      </w:r>
      <w:r>
        <w:rPr>
          <w:spacing w:val="-7"/>
          <w:sz w:val="20"/>
        </w:rPr>
        <w:t xml:space="preserve"> </w:t>
      </w:r>
      <w:r>
        <w:rPr>
          <w:sz w:val="20"/>
        </w:rPr>
        <w:t>maintain</w:t>
      </w:r>
      <w:r>
        <w:rPr>
          <w:spacing w:val="-10"/>
          <w:sz w:val="20"/>
        </w:rPr>
        <w:t xml:space="preserve"> </w:t>
      </w:r>
      <w:r>
        <w:rPr>
          <w:sz w:val="20"/>
        </w:rPr>
        <w:t>contact</w:t>
      </w:r>
      <w:r>
        <w:rPr>
          <w:spacing w:val="-9"/>
          <w:sz w:val="20"/>
        </w:rPr>
        <w:t xml:space="preserve"> </w:t>
      </w:r>
      <w:r>
        <w:rPr>
          <w:sz w:val="20"/>
        </w:rPr>
        <w:t>with</w:t>
      </w:r>
      <w:r>
        <w:rPr>
          <w:spacing w:val="-9"/>
          <w:sz w:val="20"/>
        </w:rPr>
        <w:t xml:space="preserve"> </w:t>
      </w:r>
      <w:r>
        <w:rPr>
          <w:sz w:val="20"/>
        </w:rPr>
        <w:t>service</w:t>
      </w:r>
      <w:r>
        <w:rPr>
          <w:spacing w:val="-11"/>
          <w:sz w:val="20"/>
        </w:rPr>
        <w:t xml:space="preserve"> </w:t>
      </w:r>
      <w:r>
        <w:rPr>
          <w:sz w:val="20"/>
        </w:rPr>
        <w:t>staff</w:t>
      </w:r>
      <w:r>
        <w:rPr>
          <w:spacing w:val="-9"/>
          <w:sz w:val="20"/>
        </w:rPr>
        <w:t xml:space="preserve"> </w:t>
      </w:r>
      <w:r>
        <w:rPr>
          <w:sz w:val="20"/>
        </w:rPr>
        <w:t>and</w:t>
      </w:r>
      <w:r>
        <w:rPr>
          <w:spacing w:val="-9"/>
          <w:sz w:val="20"/>
        </w:rPr>
        <w:t xml:space="preserve"> </w:t>
      </w:r>
      <w:r>
        <w:rPr>
          <w:sz w:val="20"/>
        </w:rPr>
        <w:t>other</w:t>
      </w:r>
      <w:r>
        <w:rPr>
          <w:spacing w:val="-11"/>
          <w:sz w:val="20"/>
        </w:rPr>
        <w:t xml:space="preserve"> </w:t>
      </w:r>
      <w:r>
        <w:rPr>
          <w:sz w:val="20"/>
        </w:rPr>
        <w:t>families between</w:t>
      </w:r>
      <w:r>
        <w:rPr>
          <w:spacing w:val="-7"/>
          <w:sz w:val="20"/>
        </w:rPr>
        <w:t xml:space="preserve"> </w:t>
      </w:r>
      <w:r>
        <w:rPr>
          <w:sz w:val="20"/>
        </w:rPr>
        <w:t>sessions.</w:t>
      </w:r>
      <w:r>
        <w:rPr>
          <w:spacing w:val="-6"/>
          <w:sz w:val="20"/>
        </w:rPr>
        <w:t xml:space="preserve"> </w:t>
      </w:r>
      <w:r>
        <w:rPr>
          <w:sz w:val="20"/>
        </w:rPr>
        <w:t>This</w:t>
      </w:r>
      <w:r>
        <w:rPr>
          <w:spacing w:val="-5"/>
          <w:sz w:val="20"/>
        </w:rPr>
        <w:t xml:space="preserve"> </w:t>
      </w:r>
      <w:r>
        <w:rPr>
          <w:sz w:val="20"/>
        </w:rPr>
        <w:t>has</w:t>
      </w:r>
      <w:r>
        <w:rPr>
          <w:spacing w:val="-3"/>
          <w:sz w:val="20"/>
        </w:rPr>
        <w:t xml:space="preserve"> </w:t>
      </w:r>
      <w:r>
        <w:rPr>
          <w:sz w:val="20"/>
        </w:rPr>
        <w:t>been</w:t>
      </w:r>
      <w:r>
        <w:rPr>
          <w:spacing w:val="-7"/>
          <w:sz w:val="20"/>
        </w:rPr>
        <w:t xml:space="preserve"> </w:t>
      </w:r>
      <w:r>
        <w:rPr>
          <w:sz w:val="20"/>
        </w:rPr>
        <w:t>of</w:t>
      </w:r>
      <w:r>
        <w:rPr>
          <w:spacing w:val="-4"/>
          <w:sz w:val="20"/>
        </w:rPr>
        <w:t xml:space="preserve"> </w:t>
      </w:r>
      <w:r>
        <w:rPr>
          <w:sz w:val="20"/>
        </w:rPr>
        <w:t>particular</w:t>
      </w:r>
      <w:r>
        <w:rPr>
          <w:spacing w:val="-4"/>
          <w:sz w:val="20"/>
        </w:rPr>
        <w:t xml:space="preserve"> </w:t>
      </w:r>
      <w:r>
        <w:rPr>
          <w:sz w:val="20"/>
        </w:rPr>
        <w:t>benefit</w:t>
      </w:r>
      <w:r>
        <w:rPr>
          <w:spacing w:val="-4"/>
          <w:sz w:val="20"/>
        </w:rPr>
        <w:t xml:space="preserve"> </w:t>
      </w:r>
      <w:r>
        <w:rPr>
          <w:sz w:val="20"/>
        </w:rPr>
        <w:t>during</w:t>
      </w:r>
      <w:r>
        <w:rPr>
          <w:spacing w:val="-4"/>
          <w:sz w:val="20"/>
        </w:rPr>
        <w:t xml:space="preserve"> </w:t>
      </w:r>
      <w:r>
        <w:rPr>
          <w:sz w:val="20"/>
        </w:rPr>
        <w:t>school</w:t>
      </w:r>
      <w:r>
        <w:rPr>
          <w:spacing w:val="-5"/>
          <w:sz w:val="20"/>
        </w:rPr>
        <w:t xml:space="preserve"> </w:t>
      </w:r>
      <w:r>
        <w:rPr>
          <w:sz w:val="20"/>
        </w:rPr>
        <w:t>holidays</w:t>
      </w:r>
      <w:r>
        <w:rPr>
          <w:spacing w:val="-5"/>
          <w:sz w:val="20"/>
        </w:rPr>
        <w:t xml:space="preserve"> </w:t>
      </w:r>
      <w:r>
        <w:rPr>
          <w:sz w:val="20"/>
        </w:rPr>
        <w:t>as</w:t>
      </w:r>
      <w:r>
        <w:rPr>
          <w:spacing w:val="-5"/>
          <w:sz w:val="20"/>
        </w:rPr>
        <w:t xml:space="preserve"> </w:t>
      </w:r>
      <w:r>
        <w:rPr>
          <w:sz w:val="20"/>
        </w:rPr>
        <w:t>the</w:t>
      </w:r>
      <w:r>
        <w:rPr>
          <w:spacing w:val="-7"/>
          <w:sz w:val="20"/>
        </w:rPr>
        <w:t xml:space="preserve"> </w:t>
      </w:r>
      <w:r>
        <w:rPr>
          <w:sz w:val="20"/>
        </w:rPr>
        <w:t>group</w:t>
      </w:r>
      <w:r>
        <w:rPr>
          <w:spacing w:val="-4"/>
          <w:sz w:val="20"/>
        </w:rPr>
        <w:t xml:space="preserve"> </w:t>
      </w:r>
      <w:r>
        <w:rPr>
          <w:sz w:val="20"/>
        </w:rPr>
        <w:t>is</w:t>
      </w:r>
      <w:r>
        <w:rPr>
          <w:spacing w:val="-4"/>
          <w:sz w:val="20"/>
        </w:rPr>
        <w:t xml:space="preserve"> </w:t>
      </w:r>
      <w:r>
        <w:rPr>
          <w:sz w:val="20"/>
        </w:rPr>
        <w:t>currently</w:t>
      </w:r>
      <w:r>
        <w:rPr>
          <w:spacing w:val="-5"/>
          <w:sz w:val="20"/>
        </w:rPr>
        <w:t xml:space="preserve"> </w:t>
      </w:r>
      <w:r>
        <w:rPr>
          <w:sz w:val="20"/>
        </w:rPr>
        <w:t>term time</w:t>
      </w:r>
      <w:r>
        <w:rPr>
          <w:spacing w:val="-11"/>
          <w:sz w:val="20"/>
        </w:rPr>
        <w:t xml:space="preserve"> </w:t>
      </w:r>
      <w:r>
        <w:rPr>
          <w:sz w:val="20"/>
        </w:rPr>
        <w:t>only</w:t>
      </w:r>
      <w:r>
        <w:rPr>
          <w:spacing w:val="-10"/>
          <w:sz w:val="20"/>
        </w:rPr>
        <w:t xml:space="preserve"> </w:t>
      </w:r>
      <w:r>
        <w:rPr>
          <w:sz w:val="20"/>
        </w:rPr>
        <w:t>and</w:t>
      </w:r>
      <w:r>
        <w:rPr>
          <w:spacing w:val="-13"/>
          <w:sz w:val="20"/>
        </w:rPr>
        <w:t xml:space="preserve"> </w:t>
      </w:r>
      <w:r>
        <w:rPr>
          <w:sz w:val="20"/>
        </w:rPr>
        <w:t>has</w:t>
      </w:r>
      <w:r>
        <w:rPr>
          <w:spacing w:val="-12"/>
          <w:sz w:val="20"/>
        </w:rPr>
        <w:t xml:space="preserve"> </w:t>
      </w:r>
      <w:r>
        <w:rPr>
          <w:sz w:val="20"/>
        </w:rPr>
        <w:t>allowed</w:t>
      </w:r>
      <w:r>
        <w:rPr>
          <w:spacing w:val="-13"/>
          <w:sz w:val="20"/>
        </w:rPr>
        <w:t xml:space="preserve"> </w:t>
      </w:r>
      <w:r>
        <w:rPr>
          <w:sz w:val="20"/>
        </w:rPr>
        <w:t>the</w:t>
      </w:r>
      <w:r>
        <w:rPr>
          <w:spacing w:val="-11"/>
          <w:sz w:val="20"/>
        </w:rPr>
        <w:t xml:space="preserve"> </w:t>
      </w:r>
      <w:r>
        <w:rPr>
          <w:sz w:val="20"/>
        </w:rPr>
        <w:t>network</w:t>
      </w:r>
      <w:r>
        <w:rPr>
          <w:spacing w:val="-11"/>
          <w:sz w:val="20"/>
        </w:rPr>
        <w:t xml:space="preserve"> </w:t>
      </w:r>
      <w:r>
        <w:rPr>
          <w:sz w:val="20"/>
        </w:rPr>
        <w:t>of</w:t>
      </w:r>
      <w:r>
        <w:rPr>
          <w:spacing w:val="-11"/>
          <w:sz w:val="20"/>
        </w:rPr>
        <w:t xml:space="preserve"> </w:t>
      </w:r>
      <w:r>
        <w:rPr>
          <w:sz w:val="20"/>
        </w:rPr>
        <w:t>support</w:t>
      </w:r>
      <w:r>
        <w:rPr>
          <w:spacing w:val="-10"/>
          <w:sz w:val="20"/>
        </w:rPr>
        <w:t xml:space="preserve"> </w:t>
      </w:r>
      <w:r>
        <w:rPr>
          <w:sz w:val="20"/>
        </w:rPr>
        <w:t>and</w:t>
      </w:r>
      <w:r>
        <w:rPr>
          <w:spacing w:val="-11"/>
          <w:sz w:val="20"/>
        </w:rPr>
        <w:t xml:space="preserve"> </w:t>
      </w:r>
      <w:r>
        <w:rPr>
          <w:sz w:val="20"/>
        </w:rPr>
        <w:t>contact</w:t>
      </w:r>
      <w:r>
        <w:rPr>
          <w:spacing w:val="-9"/>
          <w:sz w:val="20"/>
        </w:rPr>
        <w:t xml:space="preserve"> </w:t>
      </w:r>
      <w:r>
        <w:rPr>
          <w:sz w:val="20"/>
        </w:rPr>
        <w:t>to</w:t>
      </w:r>
      <w:r>
        <w:rPr>
          <w:spacing w:val="-11"/>
          <w:sz w:val="20"/>
        </w:rPr>
        <w:t xml:space="preserve"> </w:t>
      </w:r>
      <w:r>
        <w:rPr>
          <w:sz w:val="20"/>
        </w:rPr>
        <w:t>be</w:t>
      </w:r>
      <w:r>
        <w:rPr>
          <w:spacing w:val="-10"/>
          <w:sz w:val="20"/>
        </w:rPr>
        <w:t xml:space="preserve"> </w:t>
      </w:r>
      <w:r>
        <w:rPr>
          <w:sz w:val="20"/>
        </w:rPr>
        <w:t>maintained</w:t>
      </w:r>
      <w:r>
        <w:rPr>
          <w:spacing w:val="-14"/>
          <w:sz w:val="20"/>
        </w:rPr>
        <w:t xml:space="preserve"> </w:t>
      </w:r>
      <w:r>
        <w:rPr>
          <w:sz w:val="20"/>
        </w:rPr>
        <w:t>throughout</w:t>
      </w:r>
      <w:r>
        <w:rPr>
          <w:spacing w:val="-10"/>
          <w:sz w:val="20"/>
        </w:rPr>
        <w:t xml:space="preserve"> </w:t>
      </w:r>
      <w:r>
        <w:rPr>
          <w:sz w:val="20"/>
        </w:rPr>
        <w:t>the</w:t>
      </w:r>
      <w:r>
        <w:rPr>
          <w:spacing w:val="-11"/>
          <w:sz w:val="20"/>
        </w:rPr>
        <w:t xml:space="preserve"> </w:t>
      </w:r>
      <w:r>
        <w:rPr>
          <w:sz w:val="20"/>
        </w:rPr>
        <w:t>year,</w:t>
      </w:r>
      <w:r>
        <w:rPr>
          <w:spacing w:val="-11"/>
          <w:sz w:val="20"/>
        </w:rPr>
        <w:t xml:space="preserve"> </w:t>
      </w:r>
      <w:r>
        <w:rPr>
          <w:sz w:val="20"/>
        </w:rPr>
        <w:t xml:space="preserve">despite this. </w:t>
      </w:r>
      <w:r>
        <w:rPr>
          <w:b/>
          <w:sz w:val="20"/>
        </w:rPr>
        <w:t>(See ITMAD</w:t>
      </w:r>
      <w:r>
        <w:rPr>
          <w:b/>
          <w:spacing w:val="-1"/>
          <w:sz w:val="20"/>
        </w:rPr>
        <w:t xml:space="preserve"> </w:t>
      </w:r>
      <w:r>
        <w:rPr>
          <w:b/>
          <w:sz w:val="20"/>
        </w:rPr>
        <w:t>1)</w:t>
      </w:r>
    </w:p>
    <w:p w14:paraId="76499720" w14:textId="77777777" w:rsidR="00367A51" w:rsidRDefault="00AA0794" w:rsidP="005C1F3D">
      <w:pPr>
        <w:pStyle w:val="ListParagraph"/>
        <w:numPr>
          <w:ilvl w:val="0"/>
          <w:numId w:val="24"/>
        </w:numPr>
        <w:tabs>
          <w:tab w:val="left" w:pos="1040"/>
        </w:tabs>
        <w:spacing w:before="170"/>
        <w:ind w:hanging="359"/>
        <w:jc w:val="both"/>
        <w:rPr>
          <w:b/>
          <w:sz w:val="20"/>
        </w:rPr>
      </w:pPr>
      <w:r>
        <w:rPr>
          <w:b/>
          <w:sz w:val="20"/>
        </w:rPr>
        <w:t>Early</w:t>
      </w:r>
      <w:r>
        <w:rPr>
          <w:b/>
          <w:spacing w:val="-2"/>
          <w:sz w:val="20"/>
        </w:rPr>
        <w:t xml:space="preserve"> </w:t>
      </w:r>
      <w:r>
        <w:rPr>
          <w:b/>
          <w:sz w:val="20"/>
        </w:rPr>
        <w:t>Intervention</w:t>
      </w:r>
    </w:p>
    <w:p w14:paraId="0037AF86" w14:textId="77777777" w:rsidR="00367A51" w:rsidRDefault="00367A51">
      <w:pPr>
        <w:pStyle w:val="BodyText"/>
        <w:spacing w:before="10"/>
        <w:rPr>
          <w:b/>
          <w:sz w:val="19"/>
        </w:rPr>
      </w:pPr>
    </w:p>
    <w:p w14:paraId="324AB4A0" w14:textId="55FC7B7D" w:rsidR="007A370D" w:rsidRDefault="00AA0794">
      <w:pPr>
        <w:ind w:left="680" w:right="958"/>
        <w:jc w:val="both"/>
        <w:rPr>
          <w:sz w:val="20"/>
        </w:rPr>
      </w:pPr>
      <w:r>
        <w:rPr>
          <w:sz w:val="20"/>
        </w:rPr>
        <w:t xml:space="preserve">Moving forward with the new way of working and organising pilot school meetings with ALNCOs or Head teachers was significantly impacted by the long-term staff absence and the vacant Advisory Teacher post. Despite this, thirty schools from across the five local authorities were allocated as pilot schools following meetings. </w:t>
      </w:r>
    </w:p>
    <w:p w14:paraId="5DB4F8CF" w14:textId="77777777" w:rsidR="007A370D" w:rsidRDefault="007A370D">
      <w:pPr>
        <w:ind w:left="680" w:right="958"/>
        <w:jc w:val="both"/>
        <w:rPr>
          <w:sz w:val="20"/>
        </w:rPr>
      </w:pPr>
    </w:p>
    <w:p w14:paraId="331ECE1E" w14:textId="77777777" w:rsidR="007A370D" w:rsidRDefault="00AA0794">
      <w:pPr>
        <w:ind w:left="680" w:right="958"/>
        <w:jc w:val="both"/>
        <w:rPr>
          <w:spacing w:val="-11"/>
          <w:sz w:val="20"/>
        </w:rPr>
      </w:pPr>
      <w:r>
        <w:rPr>
          <w:sz w:val="20"/>
        </w:rPr>
        <w:t>During these meetings expectations were discussed with the aim of ensuring a clear understanding of what was expected from schools when addressing the needs of the pupils allocated as Tier</w:t>
      </w:r>
      <w:r>
        <w:rPr>
          <w:spacing w:val="-16"/>
          <w:sz w:val="20"/>
        </w:rPr>
        <w:t xml:space="preserve"> </w:t>
      </w:r>
      <w:r>
        <w:rPr>
          <w:sz w:val="20"/>
        </w:rPr>
        <w:t>1.</w:t>
      </w:r>
      <w:r>
        <w:rPr>
          <w:spacing w:val="24"/>
          <w:sz w:val="20"/>
        </w:rPr>
        <w:t xml:space="preserve"> </w:t>
      </w:r>
      <w:r>
        <w:rPr>
          <w:sz w:val="20"/>
        </w:rPr>
        <w:t>Response</w:t>
      </w:r>
      <w:r>
        <w:rPr>
          <w:spacing w:val="-16"/>
          <w:sz w:val="20"/>
        </w:rPr>
        <w:t xml:space="preserve"> </w:t>
      </w:r>
      <w:r>
        <w:rPr>
          <w:sz w:val="20"/>
        </w:rPr>
        <w:t>from</w:t>
      </w:r>
      <w:r>
        <w:rPr>
          <w:spacing w:val="-16"/>
          <w:sz w:val="20"/>
        </w:rPr>
        <w:t xml:space="preserve"> </w:t>
      </w:r>
      <w:r>
        <w:rPr>
          <w:sz w:val="20"/>
        </w:rPr>
        <w:t>schools</w:t>
      </w:r>
      <w:r>
        <w:rPr>
          <w:spacing w:val="-16"/>
          <w:sz w:val="20"/>
        </w:rPr>
        <w:t xml:space="preserve"> </w:t>
      </w:r>
      <w:r>
        <w:rPr>
          <w:sz w:val="20"/>
        </w:rPr>
        <w:t>was</w:t>
      </w:r>
      <w:r>
        <w:rPr>
          <w:spacing w:val="-15"/>
          <w:sz w:val="20"/>
        </w:rPr>
        <w:t xml:space="preserve"> </w:t>
      </w:r>
      <w:r>
        <w:rPr>
          <w:sz w:val="20"/>
        </w:rPr>
        <w:t>varied,</w:t>
      </w:r>
      <w:r>
        <w:rPr>
          <w:spacing w:val="-14"/>
          <w:sz w:val="20"/>
        </w:rPr>
        <w:t xml:space="preserve"> </w:t>
      </w:r>
      <w:r>
        <w:rPr>
          <w:sz w:val="20"/>
        </w:rPr>
        <w:t>but</w:t>
      </w:r>
      <w:r>
        <w:rPr>
          <w:spacing w:val="-17"/>
          <w:sz w:val="20"/>
        </w:rPr>
        <w:t xml:space="preserve"> </w:t>
      </w:r>
      <w:r>
        <w:rPr>
          <w:sz w:val="20"/>
        </w:rPr>
        <w:t>with</w:t>
      </w:r>
      <w:r>
        <w:rPr>
          <w:spacing w:val="-16"/>
          <w:sz w:val="20"/>
        </w:rPr>
        <w:t xml:space="preserve"> </w:t>
      </w:r>
      <w:r>
        <w:rPr>
          <w:sz w:val="20"/>
        </w:rPr>
        <w:t>the</w:t>
      </w:r>
      <w:r>
        <w:rPr>
          <w:spacing w:val="-16"/>
          <w:sz w:val="20"/>
        </w:rPr>
        <w:t xml:space="preserve"> </w:t>
      </w:r>
      <w:r>
        <w:rPr>
          <w:sz w:val="20"/>
        </w:rPr>
        <w:t>majority</w:t>
      </w:r>
      <w:r>
        <w:rPr>
          <w:spacing w:val="-16"/>
          <w:sz w:val="20"/>
        </w:rPr>
        <w:t xml:space="preserve"> </w:t>
      </w:r>
      <w:r>
        <w:rPr>
          <w:sz w:val="20"/>
        </w:rPr>
        <w:t>receiving</w:t>
      </w:r>
      <w:r>
        <w:rPr>
          <w:spacing w:val="-16"/>
          <w:sz w:val="20"/>
        </w:rPr>
        <w:t xml:space="preserve"> </w:t>
      </w:r>
      <w:r>
        <w:rPr>
          <w:sz w:val="20"/>
        </w:rPr>
        <w:t>the</w:t>
      </w:r>
      <w:r>
        <w:rPr>
          <w:spacing w:val="-16"/>
          <w:sz w:val="20"/>
        </w:rPr>
        <w:t xml:space="preserve"> </w:t>
      </w:r>
      <w:r>
        <w:rPr>
          <w:sz w:val="20"/>
        </w:rPr>
        <w:t>new</w:t>
      </w:r>
      <w:r>
        <w:rPr>
          <w:spacing w:val="-14"/>
          <w:sz w:val="20"/>
        </w:rPr>
        <w:t xml:space="preserve"> </w:t>
      </w:r>
      <w:r>
        <w:rPr>
          <w:sz w:val="20"/>
        </w:rPr>
        <w:t>way</w:t>
      </w:r>
      <w:r>
        <w:rPr>
          <w:spacing w:val="-15"/>
          <w:sz w:val="20"/>
        </w:rPr>
        <w:t xml:space="preserve"> </w:t>
      </w:r>
      <w:r>
        <w:rPr>
          <w:sz w:val="20"/>
        </w:rPr>
        <w:t>of</w:t>
      </w:r>
      <w:r>
        <w:rPr>
          <w:spacing w:val="-16"/>
          <w:sz w:val="20"/>
        </w:rPr>
        <w:t xml:space="preserve"> </w:t>
      </w:r>
      <w:r>
        <w:rPr>
          <w:sz w:val="20"/>
        </w:rPr>
        <w:t>working</w:t>
      </w:r>
      <w:r>
        <w:rPr>
          <w:spacing w:val="-15"/>
          <w:sz w:val="20"/>
        </w:rPr>
        <w:t xml:space="preserve"> </w:t>
      </w:r>
      <w:r>
        <w:rPr>
          <w:sz w:val="20"/>
        </w:rPr>
        <w:t>positively. There has been some excellent communication established with some schools, with less contact from others</w:t>
      </w:r>
      <w:r>
        <w:rPr>
          <w:spacing w:val="-10"/>
          <w:sz w:val="20"/>
        </w:rPr>
        <w:t xml:space="preserve"> </w:t>
      </w:r>
      <w:r>
        <w:rPr>
          <w:sz w:val="20"/>
        </w:rPr>
        <w:t>unless</w:t>
      </w:r>
      <w:r>
        <w:rPr>
          <w:spacing w:val="-12"/>
          <w:sz w:val="20"/>
        </w:rPr>
        <w:t xml:space="preserve"> </w:t>
      </w:r>
      <w:r>
        <w:rPr>
          <w:sz w:val="20"/>
        </w:rPr>
        <w:t>the</w:t>
      </w:r>
      <w:r>
        <w:rPr>
          <w:spacing w:val="-13"/>
          <w:sz w:val="20"/>
        </w:rPr>
        <w:t xml:space="preserve"> </w:t>
      </w:r>
      <w:r>
        <w:rPr>
          <w:sz w:val="20"/>
        </w:rPr>
        <w:t>HI</w:t>
      </w:r>
      <w:r>
        <w:rPr>
          <w:spacing w:val="-14"/>
          <w:sz w:val="20"/>
        </w:rPr>
        <w:t xml:space="preserve"> </w:t>
      </w:r>
      <w:r>
        <w:rPr>
          <w:sz w:val="20"/>
        </w:rPr>
        <w:t>service</w:t>
      </w:r>
      <w:r>
        <w:rPr>
          <w:spacing w:val="-10"/>
          <w:sz w:val="20"/>
        </w:rPr>
        <w:t xml:space="preserve"> </w:t>
      </w:r>
      <w:r>
        <w:rPr>
          <w:sz w:val="20"/>
        </w:rPr>
        <w:t>initiated</w:t>
      </w:r>
      <w:r>
        <w:rPr>
          <w:spacing w:val="-11"/>
          <w:sz w:val="20"/>
        </w:rPr>
        <w:t xml:space="preserve"> </w:t>
      </w:r>
      <w:r>
        <w:rPr>
          <w:sz w:val="20"/>
        </w:rPr>
        <w:t>that.</w:t>
      </w:r>
      <w:r>
        <w:rPr>
          <w:spacing w:val="-11"/>
          <w:sz w:val="20"/>
        </w:rPr>
        <w:t xml:space="preserve"> </w:t>
      </w:r>
    </w:p>
    <w:p w14:paraId="13E092F6" w14:textId="77777777" w:rsidR="007A370D" w:rsidRDefault="007A370D">
      <w:pPr>
        <w:ind w:left="680" w:right="958"/>
        <w:jc w:val="both"/>
        <w:rPr>
          <w:sz w:val="20"/>
        </w:rPr>
      </w:pPr>
    </w:p>
    <w:p w14:paraId="735555C2" w14:textId="3FD61B42" w:rsidR="00367A51" w:rsidRDefault="00AA0794">
      <w:pPr>
        <w:ind w:left="680" w:right="958"/>
        <w:jc w:val="both"/>
        <w:rPr>
          <w:sz w:val="20"/>
        </w:rPr>
      </w:pPr>
      <w:r>
        <w:rPr>
          <w:sz w:val="20"/>
        </w:rPr>
        <w:t>With</w:t>
      </w:r>
      <w:r>
        <w:rPr>
          <w:spacing w:val="-10"/>
          <w:sz w:val="20"/>
        </w:rPr>
        <w:t xml:space="preserve"> </w:t>
      </w:r>
      <w:r>
        <w:rPr>
          <w:sz w:val="20"/>
        </w:rPr>
        <w:t>significant</w:t>
      </w:r>
      <w:r>
        <w:rPr>
          <w:spacing w:val="-14"/>
          <w:sz w:val="20"/>
        </w:rPr>
        <w:t xml:space="preserve"> </w:t>
      </w:r>
      <w:r>
        <w:rPr>
          <w:sz w:val="20"/>
        </w:rPr>
        <w:t>staff</w:t>
      </w:r>
      <w:r>
        <w:rPr>
          <w:spacing w:val="-10"/>
          <w:sz w:val="20"/>
        </w:rPr>
        <w:t xml:space="preserve"> </w:t>
      </w:r>
      <w:r>
        <w:rPr>
          <w:sz w:val="20"/>
        </w:rPr>
        <w:t>absence</w:t>
      </w:r>
      <w:r>
        <w:rPr>
          <w:spacing w:val="-11"/>
          <w:sz w:val="20"/>
        </w:rPr>
        <w:t xml:space="preserve"> </w:t>
      </w:r>
      <w:r>
        <w:rPr>
          <w:sz w:val="20"/>
        </w:rPr>
        <w:t>it</w:t>
      </w:r>
      <w:r>
        <w:rPr>
          <w:spacing w:val="-14"/>
          <w:sz w:val="20"/>
        </w:rPr>
        <w:t xml:space="preserve"> </w:t>
      </w:r>
      <w:r>
        <w:rPr>
          <w:sz w:val="20"/>
        </w:rPr>
        <w:t>was</w:t>
      </w:r>
      <w:r>
        <w:rPr>
          <w:spacing w:val="-11"/>
          <w:sz w:val="20"/>
        </w:rPr>
        <w:t xml:space="preserve"> </w:t>
      </w:r>
      <w:r>
        <w:rPr>
          <w:sz w:val="20"/>
        </w:rPr>
        <w:t>difficult</w:t>
      </w:r>
      <w:r>
        <w:rPr>
          <w:spacing w:val="-11"/>
          <w:sz w:val="20"/>
        </w:rPr>
        <w:t xml:space="preserve"> </w:t>
      </w:r>
      <w:r>
        <w:rPr>
          <w:sz w:val="20"/>
        </w:rPr>
        <w:t>to</w:t>
      </w:r>
      <w:r>
        <w:rPr>
          <w:spacing w:val="-11"/>
          <w:sz w:val="20"/>
        </w:rPr>
        <w:t xml:space="preserve"> </w:t>
      </w:r>
      <w:r>
        <w:rPr>
          <w:sz w:val="20"/>
        </w:rPr>
        <w:t>ensure</w:t>
      </w:r>
      <w:r>
        <w:rPr>
          <w:spacing w:val="-13"/>
          <w:sz w:val="20"/>
        </w:rPr>
        <w:t xml:space="preserve"> </w:t>
      </w:r>
      <w:r>
        <w:rPr>
          <w:sz w:val="20"/>
        </w:rPr>
        <w:t>that</w:t>
      </w:r>
      <w:r>
        <w:rPr>
          <w:spacing w:val="-11"/>
          <w:sz w:val="20"/>
        </w:rPr>
        <w:t xml:space="preserve"> </w:t>
      </w:r>
      <w:r>
        <w:rPr>
          <w:sz w:val="20"/>
        </w:rPr>
        <w:t>regular communication was maintained, particularly if there was a need to contact schools to request termly updates for pupils on</w:t>
      </w:r>
      <w:r>
        <w:rPr>
          <w:spacing w:val="-2"/>
          <w:sz w:val="20"/>
        </w:rPr>
        <w:t xml:space="preserve"> </w:t>
      </w:r>
      <w:r>
        <w:rPr>
          <w:sz w:val="20"/>
        </w:rPr>
        <w:t>caseload.</w:t>
      </w:r>
    </w:p>
    <w:p w14:paraId="2BC7E884" w14:textId="77777777" w:rsidR="00367A51" w:rsidRDefault="00367A51">
      <w:pPr>
        <w:pStyle w:val="BodyText"/>
        <w:rPr>
          <w:sz w:val="20"/>
        </w:rPr>
      </w:pPr>
    </w:p>
    <w:p w14:paraId="30965502" w14:textId="77777777" w:rsidR="007A370D" w:rsidRDefault="00AA0794">
      <w:pPr>
        <w:spacing w:before="1"/>
        <w:ind w:left="680" w:right="956"/>
        <w:jc w:val="both"/>
        <w:rPr>
          <w:spacing w:val="-16"/>
          <w:sz w:val="20"/>
        </w:rPr>
      </w:pPr>
      <w:r>
        <w:rPr>
          <w:sz w:val="20"/>
        </w:rPr>
        <w:t>However, despite the challenges, links with ALNCOs in many schools have significantly improved through their</w:t>
      </w:r>
      <w:r>
        <w:rPr>
          <w:spacing w:val="-13"/>
          <w:sz w:val="20"/>
        </w:rPr>
        <w:t xml:space="preserve"> </w:t>
      </w:r>
      <w:r>
        <w:rPr>
          <w:sz w:val="20"/>
        </w:rPr>
        <w:t>attendance</w:t>
      </w:r>
      <w:r>
        <w:rPr>
          <w:spacing w:val="-16"/>
          <w:sz w:val="20"/>
        </w:rPr>
        <w:t xml:space="preserve"> </w:t>
      </w:r>
      <w:r>
        <w:rPr>
          <w:sz w:val="20"/>
        </w:rPr>
        <w:t>at</w:t>
      </w:r>
      <w:r>
        <w:rPr>
          <w:spacing w:val="-14"/>
          <w:sz w:val="20"/>
        </w:rPr>
        <w:t xml:space="preserve"> </w:t>
      </w:r>
      <w:r>
        <w:rPr>
          <w:sz w:val="20"/>
        </w:rPr>
        <w:t>the</w:t>
      </w:r>
      <w:r>
        <w:rPr>
          <w:spacing w:val="-16"/>
          <w:sz w:val="20"/>
        </w:rPr>
        <w:t xml:space="preserve"> </w:t>
      </w:r>
      <w:r>
        <w:rPr>
          <w:sz w:val="20"/>
        </w:rPr>
        <w:t>in-</w:t>
      </w:r>
      <w:r>
        <w:rPr>
          <w:spacing w:val="-15"/>
          <w:sz w:val="20"/>
        </w:rPr>
        <w:t xml:space="preserve"> </w:t>
      </w:r>
      <w:r>
        <w:rPr>
          <w:sz w:val="20"/>
        </w:rPr>
        <w:t>house</w:t>
      </w:r>
      <w:r>
        <w:rPr>
          <w:spacing w:val="-16"/>
          <w:sz w:val="20"/>
        </w:rPr>
        <w:t xml:space="preserve"> </w:t>
      </w:r>
      <w:r>
        <w:rPr>
          <w:sz w:val="20"/>
        </w:rPr>
        <w:t>Deaf</w:t>
      </w:r>
      <w:r>
        <w:rPr>
          <w:spacing w:val="-14"/>
          <w:sz w:val="20"/>
        </w:rPr>
        <w:t xml:space="preserve"> </w:t>
      </w:r>
      <w:r>
        <w:rPr>
          <w:sz w:val="20"/>
        </w:rPr>
        <w:t>Awareness</w:t>
      </w:r>
      <w:r>
        <w:rPr>
          <w:spacing w:val="-14"/>
          <w:sz w:val="20"/>
        </w:rPr>
        <w:t xml:space="preserve"> </w:t>
      </w:r>
      <w:r>
        <w:rPr>
          <w:sz w:val="20"/>
        </w:rPr>
        <w:t>training</w:t>
      </w:r>
      <w:r>
        <w:rPr>
          <w:spacing w:val="-16"/>
          <w:sz w:val="20"/>
        </w:rPr>
        <w:t xml:space="preserve"> </w:t>
      </w:r>
      <w:r>
        <w:rPr>
          <w:sz w:val="20"/>
        </w:rPr>
        <w:t>at</w:t>
      </w:r>
      <w:r>
        <w:rPr>
          <w:spacing w:val="-14"/>
          <w:sz w:val="20"/>
        </w:rPr>
        <w:t xml:space="preserve"> </w:t>
      </w:r>
      <w:r>
        <w:rPr>
          <w:sz w:val="20"/>
        </w:rPr>
        <w:t>Brecon</w:t>
      </w:r>
      <w:r>
        <w:rPr>
          <w:spacing w:val="-16"/>
          <w:sz w:val="20"/>
        </w:rPr>
        <w:t xml:space="preserve"> </w:t>
      </w:r>
      <w:r>
        <w:rPr>
          <w:sz w:val="20"/>
        </w:rPr>
        <w:t>House,</w:t>
      </w:r>
      <w:r>
        <w:rPr>
          <w:spacing w:val="-16"/>
          <w:sz w:val="20"/>
        </w:rPr>
        <w:t xml:space="preserve"> </w:t>
      </w:r>
      <w:r>
        <w:rPr>
          <w:sz w:val="20"/>
        </w:rPr>
        <w:t>Cwmbran.</w:t>
      </w:r>
      <w:r>
        <w:rPr>
          <w:spacing w:val="-16"/>
          <w:sz w:val="20"/>
        </w:rPr>
        <w:t xml:space="preserve"> </w:t>
      </w:r>
    </w:p>
    <w:p w14:paraId="6D745895" w14:textId="77777777" w:rsidR="007A370D" w:rsidRDefault="007A370D">
      <w:pPr>
        <w:spacing w:before="1"/>
        <w:ind w:left="680" w:right="956"/>
        <w:jc w:val="both"/>
        <w:rPr>
          <w:sz w:val="20"/>
        </w:rPr>
      </w:pPr>
    </w:p>
    <w:p w14:paraId="2F2FED8A" w14:textId="1247F450" w:rsidR="00367A51" w:rsidRDefault="00AA0794">
      <w:pPr>
        <w:spacing w:before="1"/>
        <w:ind w:left="680" w:right="956"/>
        <w:jc w:val="both"/>
        <w:rPr>
          <w:sz w:val="20"/>
        </w:rPr>
      </w:pPr>
      <w:r>
        <w:rPr>
          <w:sz w:val="20"/>
        </w:rPr>
        <w:t>This</w:t>
      </w:r>
      <w:r>
        <w:rPr>
          <w:spacing w:val="-14"/>
          <w:sz w:val="20"/>
        </w:rPr>
        <w:t xml:space="preserve"> </w:t>
      </w:r>
      <w:r>
        <w:rPr>
          <w:sz w:val="20"/>
        </w:rPr>
        <w:t>was</w:t>
      </w:r>
      <w:r>
        <w:rPr>
          <w:spacing w:val="-15"/>
          <w:sz w:val="20"/>
        </w:rPr>
        <w:t xml:space="preserve"> </w:t>
      </w:r>
      <w:r>
        <w:rPr>
          <w:sz w:val="20"/>
        </w:rPr>
        <w:t>particularly apparent</w:t>
      </w:r>
      <w:r>
        <w:rPr>
          <w:spacing w:val="-14"/>
          <w:sz w:val="20"/>
        </w:rPr>
        <w:t xml:space="preserve"> </w:t>
      </w:r>
      <w:r>
        <w:rPr>
          <w:sz w:val="20"/>
        </w:rPr>
        <w:t>with</w:t>
      </w:r>
      <w:r>
        <w:rPr>
          <w:spacing w:val="-16"/>
          <w:sz w:val="20"/>
        </w:rPr>
        <w:t xml:space="preserve"> </w:t>
      </w:r>
      <w:r>
        <w:rPr>
          <w:sz w:val="20"/>
        </w:rPr>
        <w:t>the</w:t>
      </w:r>
      <w:r>
        <w:rPr>
          <w:spacing w:val="-14"/>
          <w:sz w:val="20"/>
        </w:rPr>
        <w:t xml:space="preserve"> </w:t>
      </w:r>
      <w:r>
        <w:rPr>
          <w:sz w:val="20"/>
        </w:rPr>
        <w:t>vacant</w:t>
      </w:r>
      <w:r>
        <w:rPr>
          <w:spacing w:val="-14"/>
          <w:sz w:val="20"/>
        </w:rPr>
        <w:t xml:space="preserve"> </w:t>
      </w:r>
      <w:r>
        <w:rPr>
          <w:sz w:val="20"/>
        </w:rPr>
        <w:t>Advisory</w:t>
      </w:r>
      <w:r>
        <w:rPr>
          <w:spacing w:val="-14"/>
          <w:sz w:val="20"/>
        </w:rPr>
        <w:t xml:space="preserve"> </w:t>
      </w:r>
      <w:r>
        <w:rPr>
          <w:sz w:val="20"/>
        </w:rPr>
        <w:t>Teacher</w:t>
      </w:r>
      <w:r>
        <w:rPr>
          <w:spacing w:val="-13"/>
          <w:sz w:val="20"/>
        </w:rPr>
        <w:t xml:space="preserve"> </w:t>
      </w:r>
      <w:r>
        <w:rPr>
          <w:sz w:val="20"/>
        </w:rPr>
        <w:t>post</w:t>
      </w:r>
      <w:r>
        <w:rPr>
          <w:spacing w:val="-14"/>
          <w:sz w:val="20"/>
        </w:rPr>
        <w:t xml:space="preserve"> </w:t>
      </w:r>
      <w:r>
        <w:rPr>
          <w:sz w:val="20"/>
        </w:rPr>
        <w:t>as</w:t>
      </w:r>
      <w:r>
        <w:rPr>
          <w:spacing w:val="-12"/>
          <w:sz w:val="20"/>
        </w:rPr>
        <w:t xml:space="preserve"> </w:t>
      </w:r>
      <w:r>
        <w:rPr>
          <w:sz w:val="20"/>
        </w:rPr>
        <w:t>ALNCOs</w:t>
      </w:r>
      <w:r>
        <w:rPr>
          <w:spacing w:val="-15"/>
          <w:sz w:val="20"/>
        </w:rPr>
        <w:t xml:space="preserve"> </w:t>
      </w:r>
      <w:r>
        <w:rPr>
          <w:sz w:val="20"/>
        </w:rPr>
        <w:t>were</w:t>
      </w:r>
      <w:r>
        <w:rPr>
          <w:spacing w:val="-13"/>
          <w:sz w:val="20"/>
        </w:rPr>
        <w:t xml:space="preserve"> </w:t>
      </w:r>
      <w:r>
        <w:rPr>
          <w:sz w:val="20"/>
        </w:rPr>
        <w:t>initiating</w:t>
      </w:r>
      <w:r>
        <w:rPr>
          <w:spacing w:val="-14"/>
          <w:sz w:val="20"/>
        </w:rPr>
        <w:t xml:space="preserve"> </w:t>
      </w:r>
      <w:r>
        <w:rPr>
          <w:sz w:val="20"/>
        </w:rPr>
        <w:t>contact</w:t>
      </w:r>
      <w:r>
        <w:rPr>
          <w:spacing w:val="-14"/>
          <w:sz w:val="20"/>
        </w:rPr>
        <w:t xml:space="preserve"> </w:t>
      </w:r>
      <w:r>
        <w:rPr>
          <w:sz w:val="20"/>
        </w:rPr>
        <w:t>with</w:t>
      </w:r>
      <w:r>
        <w:rPr>
          <w:spacing w:val="-14"/>
          <w:sz w:val="20"/>
        </w:rPr>
        <w:t xml:space="preserve"> </w:t>
      </w:r>
      <w:r>
        <w:rPr>
          <w:sz w:val="20"/>
        </w:rPr>
        <w:t>the</w:t>
      </w:r>
      <w:r>
        <w:rPr>
          <w:spacing w:val="-15"/>
          <w:sz w:val="20"/>
        </w:rPr>
        <w:t xml:space="preserve"> </w:t>
      </w:r>
      <w:r>
        <w:rPr>
          <w:sz w:val="20"/>
        </w:rPr>
        <w:t>Head</w:t>
      </w:r>
      <w:r>
        <w:rPr>
          <w:spacing w:val="-14"/>
          <w:sz w:val="20"/>
        </w:rPr>
        <w:t xml:space="preserve"> </w:t>
      </w:r>
      <w:r>
        <w:rPr>
          <w:sz w:val="20"/>
        </w:rPr>
        <w:t>of</w:t>
      </w:r>
      <w:r>
        <w:rPr>
          <w:spacing w:val="-14"/>
          <w:sz w:val="20"/>
        </w:rPr>
        <w:t xml:space="preserve"> </w:t>
      </w:r>
      <w:r>
        <w:rPr>
          <w:sz w:val="20"/>
        </w:rPr>
        <w:t>Service following attendance at the training as they were seeking further advice in order to address recommendations and advice. Significant benefits were observed in settings as a direct result of their attendance.</w:t>
      </w:r>
    </w:p>
    <w:p w14:paraId="5CB89BF3" w14:textId="77777777" w:rsidR="00367A51" w:rsidRDefault="00367A51">
      <w:pPr>
        <w:pStyle w:val="BodyText"/>
        <w:rPr>
          <w:sz w:val="20"/>
        </w:rPr>
      </w:pPr>
    </w:p>
    <w:p w14:paraId="3143AACC" w14:textId="77777777" w:rsidR="00367A51" w:rsidRDefault="00AA0794" w:rsidP="005C1F3D">
      <w:pPr>
        <w:pStyle w:val="ListParagraph"/>
        <w:numPr>
          <w:ilvl w:val="0"/>
          <w:numId w:val="24"/>
        </w:numPr>
        <w:tabs>
          <w:tab w:val="left" w:pos="1041"/>
        </w:tabs>
        <w:spacing w:before="1"/>
        <w:ind w:left="1040"/>
        <w:jc w:val="both"/>
        <w:rPr>
          <w:b/>
          <w:sz w:val="20"/>
        </w:rPr>
      </w:pPr>
      <w:r>
        <w:rPr>
          <w:b/>
          <w:sz w:val="20"/>
        </w:rPr>
        <w:t>Removing Barriers to</w:t>
      </w:r>
      <w:r>
        <w:rPr>
          <w:b/>
          <w:spacing w:val="-2"/>
          <w:sz w:val="20"/>
        </w:rPr>
        <w:t xml:space="preserve"> </w:t>
      </w:r>
      <w:r>
        <w:rPr>
          <w:b/>
          <w:sz w:val="20"/>
        </w:rPr>
        <w:t>Learning</w:t>
      </w:r>
    </w:p>
    <w:p w14:paraId="0BFC0EB5" w14:textId="77777777" w:rsidR="00367A51" w:rsidRDefault="00367A51">
      <w:pPr>
        <w:pStyle w:val="BodyText"/>
        <w:rPr>
          <w:b/>
          <w:sz w:val="20"/>
        </w:rPr>
      </w:pPr>
    </w:p>
    <w:p w14:paraId="5FCCEAE0" w14:textId="23773CD3" w:rsidR="00367A51" w:rsidRDefault="00AA0794">
      <w:pPr>
        <w:spacing w:before="1"/>
        <w:ind w:left="680" w:right="961"/>
        <w:jc w:val="both"/>
        <w:rPr>
          <w:sz w:val="20"/>
        </w:rPr>
      </w:pPr>
      <w:r>
        <w:rPr>
          <w:sz w:val="20"/>
        </w:rPr>
        <w:t>The</w:t>
      </w:r>
      <w:r>
        <w:rPr>
          <w:spacing w:val="-8"/>
          <w:sz w:val="20"/>
        </w:rPr>
        <w:t xml:space="preserve"> </w:t>
      </w:r>
      <w:r>
        <w:rPr>
          <w:sz w:val="20"/>
        </w:rPr>
        <w:t>main</w:t>
      </w:r>
      <w:r>
        <w:rPr>
          <w:spacing w:val="-8"/>
          <w:sz w:val="20"/>
        </w:rPr>
        <w:t xml:space="preserve"> </w:t>
      </w:r>
      <w:r>
        <w:rPr>
          <w:sz w:val="20"/>
        </w:rPr>
        <w:t>focus</w:t>
      </w:r>
      <w:r>
        <w:rPr>
          <w:spacing w:val="-6"/>
          <w:sz w:val="20"/>
        </w:rPr>
        <w:t xml:space="preserve"> </w:t>
      </w:r>
      <w:r>
        <w:rPr>
          <w:sz w:val="20"/>
        </w:rPr>
        <w:t>in</w:t>
      </w:r>
      <w:r>
        <w:rPr>
          <w:spacing w:val="-8"/>
          <w:sz w:val="20"/>
        </w:rPr>
        <w:t xml:space="preserve"> </w:t>
      </w:r>
      <w:r>
        <w:rPr>
          <w:sz w:val="20"/>
        </w:rPr>
        <w:t>this</w:t>
      </w:r>
      <w:r>
        <w:rPr>
          <w:spacing w:val="-4"/>
          <w:sz w:val="20"/>
        </w:rPr>
        <w:t xml:space="preserve"> </w:t>
      </w:r>
      <w:r>
        <w:rPr>
          <w:sz w:val="20"/>
        </w:rPr>
        <w:t>area</w:t>
      </w:r>
      <w:r>
        <w:rPr>
          <w:spacing w:val="-7"/>
          <w:sz w:val="20"/>
        </w:rPr>
        <w:t xml:space="preserve"> </w:t>
      </w:r>
      <w:r>
        <w:rPr>
          <w:sz w:val="20"/>
        </w:rPr>
        <w:t>has</w:t>
      </w:r>
      <w:r>
        <w:rPr>
          <w:spacing w:val="-6"/>
          <w:sz w:val="20"/>
        </w:rPr>
        <w:t xml:space="preserve"> </w:t>
      </w:r>
      <w:r>
        <w:rPr>
          <w:sz w:val="20"/>
        </w:rPr>
        <w:t>been</w:t>
      </w:r>
      <w:r>
        <w:rPr>
          <w:spacing w:val="-6"/>
          <w:sz w:val="20"/>
        </w:rPr>
        <w:t xml:space="preserve"> </w:t>
      </w:r>
      <w:r>
        <w:rPr>
          <w:sz w:val="20"/>
        </w:rPr>
        <w:t>in</w:t>
      </w:r>
      <w:r>
        <w:rPr>
          <w:spacing w:val="-6"/>
          <w:sz w:val="20"/>
        </w:rPr>
        <w:t xml:space="preserve"> </w:t>
      </w:r>
      <w:r>
        <w:rPr>
          <w:sz w:val="20"/>
        </w:rPr>
        <w:t>raising</w:t>
      </w:r>
      <w:r>
        <w:rPr>
          <w:spacing w:val="-6"/>
          <w:sz w:val="20"/>
        </w:rPr>
        <w:t xml:space="preserve"> </w:t>
      </w:r>
      <w:r>
        <w:rPr>
          <w:sz w:val="20"/>
        </w:rPr>
        <w:t>awareness</w:t>
      </w:r>
      <w:r>
        <w:rPr>
          <w:spacing w:val="-6"/>
          <w:sz w:val="20"/>
        </w:rPr>
        <w:t xml:space="preserve"> </w:t>
      </w:r>
      <w:r>
        <w:rPr>
          <w:sz w:val="20"/>
        </w:rPr>
        <w:t>of</w:t>
      </w:r>
      <w:r>
        <w:rPr>
          <w:spacing w:val="-8"/>
          <w:sz w:val="20"/>
        </w:rPr>
        <w:t xml:space="preserve"> </w:t>
      </w:r>
      <w:r>
        <w:rPr>
          <w:sz w:val="20"/>
        </w:rPr>
        <w:t>hearing</w:t>
      </w:r>
      <w:r>
        <w:rPr>
          <w:spacing w:val="-6"/>
          <w:sz w:val="20"/>
        </w:rPr>
        <w:t xml:space="preserve"> </w:t>
      </w:r>
      <w:r>
        <w:rPr>
          <w:sz w:val="20"/>
        </w:rPr>
        <w:t>impairment</w:t>
      </w:r>
      <w:r>
        <w:rPr>
          <w:spacing w:val="-8"/>
          <w:sz w:val="20"/>
        </w:rPr>
        <w:t xml:space="preserve"> </w:t>
      </w:r>
      <w:r>
        <w:rPr>
          <w:sz w:val="20"/>
        </w:rPr>
        <w:t>and</w:t>
      </w:r>
      <w:r>
        <w:rPr>
          <w:spacing w:val="-8"/>
          <w:sz w:val="20"/>
        </w:rPr>
        <w:t xml:space="preserve"> </w:t>
      </w:r>
      <w:r>
        <w:rPr>
          <w:sz w:val="20"/>
        </w:rPr>
        <w:t>the</w:t>
      </w:r>
      <w:r>
        <w:rPr>
          <w:spacing w:val="-6"/>
          <w:sz w:val="20"/>
        </w:rPr>
        <w:t xml:space="preserve"> </w:t>
      </w:r>
      <w:r>
        <w:rPr>
          <w:sz w:val="20"/>
        </w:rPr>
        <w:t>impact</w:t>
      </w:r>
      <w:r>
        <w:rPr>
          <w:spacing w:val="-8"/>
          <w:sz w:val="20"/>
        </w:rPr>
        <w:t xml:space="preserve"> </w:t>
      </w:r>
      <w:r>
        <w:rPr>
          <w:sz w:val="20"/>
        </w:rPr>
        <w:t>that</w:t>
      </w:r>
      <w:r>
        <w:rPr>
          <w:spacing w:val="-5"/>
          <w:sz w:val="20"/>
        </w:rPr>
        <w:t xml:space="preserve"> </w:t>
      </w:r>
      <w:r>
        <w:rPr>
          <w:sz w:val="20"/>
        </w:rPr>
        <w:t>it</w:t>
      </w:r>
      <w:r>
        <w:rPr>
          <w:spacing w:val="-5"/>
          <w:sz w:val="20"/>
        </w:rPr>
        <w:t xml:space="preserve"> </w:t>
      </w:r>
      <w:r>
        <w:rPr>
          <w:sz w:val="20"/>
        </w:rPr>
        <w:t>can have on a child or young person’s ability to access the</w:t>
      </w:r>
      <w:r>
        <w:rPr>
          <w:spacing w:val="-7"/>
          <w:sz w:val="20"/>
        </w:rPr>
        <w:t xml:space="preserve"> </w:t>
      </w:r>
      <w:r>
        <w:rPr>
          <w:sz w:val="20"/>
        </w:rPr>
        <w:t>curriculum.</w:t>
      </w:r>
    </w:p>
    <w:p w14:paraId="30652553" w14:textId="77777777" w:rsidR="007A370D" w:rsidRDefault="007A370D">
      <w:pPr>
        <w:spacing w:before="1"/>
        <w:ind w:left="680" w:right="961"/>
        <w:jc w:val="both"/>
        <w:rPr>
          <w:sz w:val="20"/>
        </w:rPr>
      </w:pPr>
    </w:p>
    <w:p w14:paraId="767E4749" w14:textId="77777777" w:rsidR="007A370D" w:rsidRDefault="00AA0794">
      <w:pPr>
        <w:ind w:left="679" w:right="966"/>
        <w:rPr>
          <w:sz w:val="20"/>
        </w:rPr>
      </w:pPr>
      <w:r>
        <w:rPr>
          <w:sz w:val="20"/>
        </w:rPr>
        <w:t>Historically,</w:t>
      </w:r>
      <w:r>
        <w:rPr>
          <w:spacing w:val="-15"/>
          <w:sz w:val="20"/>
        </w:rPr>
        <w:t xml:space="preserve"> </w:t>
      </w:r>
      <w:r>
        <w:rPr>
          <w:sz w:val="20"/>
        </w:rPr>
        <w:t>the</w:t>
      </w:r>
      <w:r>
        <w:rPr>
          <w:spacing w:val="-15"/>
          <w:sz w:val="20"/>
        </w:rPr>
        <w:t xml:space="preserve"> </w:t>
      </w:r>
      <w:r>
        <w:rPr>
          <w:sz w:val="20"/>
        </w:rPr>
        <w:t>Hearing-Impaired</w:t>
      </w:r>
      <w:r>
        <w:rPr>
          <w:spacing w:val="-14"/>
          <w:sz w:val="20"/>
        </w:rPr>
        <w:t xml:space="preserve"> </w:t>
      </w:r>
      <w:r>
        <w:rPr>
          <w:sz w:val="20"/>
        </w:rPr>
        <w:t>Service</w:t>
      </w:r>
      <w:r>
        <w:rPr>
          <w:spacing w:val="-12"/>
          <w:sz w:val="20"/>
        </w:rPr>
        <w:t xml:space="preserve"> </w:t>
      </w:r>
      <w:r>
        <w:rPr>
          <w:sz w:val="20"/>
        </w:rPr>
        <w:t>have</w:t>
      </w:r>
      <w:r>
        <w:rPr>
          <w:spacing w:val="-15"/>
          <w:sz w:val="20"/>
        </w:rPr>
        <w:t xml:space="preserve"> </w:t>
      </w:r>
      <w:r>
        <w:rPr>
          <w:sz w:val="20"/>
        </w:rPr>
        <w:t>provided</w:t>
      </w:r>
      <w:r>
        <w:rPr>
          <w:spacing w:val="-15"/>
          <w:sz w:val="20"/>
        </w:rPr>
        <w:t xml:space="preserve"> </w:t>
      </w:r>
      <w:r>
        <w:rPr>
          <w:sz w:val="20"/>
        </w:rPr>
        <w:t>training</w:t>
      </w:r>
      <w:r>
        <w:rPr>
          <w:spacing w:val="-14"/>
          <w:sz w:val="20"/>
        </w:rPr>
        <w:t xml:space="preserve"> </w:t>
      </w:r>
      <w:r>
        <w:rPr>
          <w:sz w:val="20"/>
        </w:rPr>
        <w:t>in</w:t>
      </w:r>
      <w:r>
        <w:rPr>
          <w:spacing w:val="-15"/>
          <w:sz w:val="20"/>
        </w:rPr>
        <w:t xml:space="preserve"> </w:t>
      </w:r>
      <w:r>
        <w:rPr>
          <w:sz w:val="20"/>
        </w:rPr>
        <w:t>schools</w:t>
      </w:r>
      <w:r>
        <w:rPr>
          <w:spacing w:val="-13"/>
          <w:sz w:val="20"/>
        </w:rPr>
        <w:t xml:space="preserve"> </w:t>
      </w:r>
      <w:r>
        <w:rPr>
          <w:sz w:val="20"/>
        </w:rPr>
        <w:t>across</w:t>
      </w:r>
      <w:r>
        <w:rPr>
          <w:spacing w:val="-12"/>
          <w:sz w:val="20"/>
        </w:rPr>
        <w:t xml:space="preserve"> </w:t>
      </w:r>
      <w:r>
        <w:rPr>
          <w:sz w:val="20"/>
        </w:rPr>
        <w:t>the</w:t>
      </w:r>
      <w:r>
        <w:rPr>
          <w:spacing w:val="-15"/>
          <w:sz w:val="20"/>
        </w:rPr>
        <w:t xml:space="preserve"> </w:t>
      </w:r>
      <w:r>
        <w:rPr>
          <w:sz w:val="20"/>
        </w:rPr>
        <w:t>five</w:t>
      </w:r>
      <w:r>
        <w:rPr>
          <w:spacing w:val="-12"/>
          <w:sz w:val="20"/>
        </w:rPr>
        <w:t xml:space="preserve"> </w:t>
      </w:r>
      <w:r>
        <w:rPr>
          <w:sz w:val="20"/>
        </w:rPr>
        <w:t>local</w:t>
      </w:r>
      <w:r>
        <w:rPr>
          <w:spacing w:val="-15"/>
          <w:sz w:val="20"/>
        </w:rPr>
        <w:t xml:space="preserve"> </w:t>
      </w:r>
      <w:r>
        <w:rPr>
          <w:sz w:val="20"/>
        </w:rPr>
        <w:t xml:space="preserve">authorities. The demands of this approach were becoming increasingly difficult with rising caseload. As a result, in- house Deaf Awareness training was launched in September 2016 and has been a huge success, both in the numbers that have attended but also the impact that has been observed in many schools as a result. </w:t>
      </w:r>
    </w:p>
    <w:p w14:paraId="3AF1F210" w14:textId="77777777" w:rsidR="007A370D" w:rsidRDefault="007A370D">
      <w:pPr>
        <w:ind w:left="679" w:right="966"/>
        <w:rPr>
          <w:sz w:val="20"/>
        </w:rPr>
      </w:pPr>
    </w:p>
    <w:p w14:paraId="535B8B42" w14:textId="6581ADB5" w:rsidR="00367A51" w:rsidRDefault="00AA0794">
      <w:pPr>
        <w:ind w:left="679" w:right="966"/>
        <w:rPr>
          <w:b/>
          <w:sz w:val="20"/>
        </w:rPr>
      </w:pPr>
      <w:r>
        <w:rPr>
          <w:sz w:val="20"/>
        </w:rPr>
        <w:t xml:space="preserve">A total of 140 staff attended from Primary and Secondary settings </w:t>
      </w:r>
      <w:r>
        <w:rPr>
          <w:b/>
          <w:sz w:val="20"/>
        </w:rPr>
        <w:t>(See ITMAD</w:t>
      </w:r>
      <w:r>
        <w:rPr>
          <w:b/>
          <w:spacing w:val="-13"/>
          <w:sz w:val="20"/>
        </w:rPr>
        <w:t xml:space="preserve"> </w:t>
      </w:r>
      <w:r>
        <w:rPr>
          <w:b/>
          <w:sz w:val="20"/>
        </w:rPr>
        <w:t>2).</w:t>
      </w:r>
    </w:p>
    <w:p w14:paraId="79FA54CA" w14:textId="77777777" w:rsidR="00367A51" w:rsidRDefault="00367A51">
      <w:pPr>
        <w:pStyle w:val="BodyText"/>
        <w:spacing w:before="10"/>
        <w:rPr>
          <w:b/>
          <w:sz w:val="19"/>
        </w:rPr>
      </w:pPr>
    </w:p>
    <w:p w14:paraId="291AD84C" w14:textId="77777777" w:rsidR="007A370D" w:rsidRDefault="00AA0794">
      <w:pPr>
        <w:ind w:left="679" w:right="958"/>
        <w:jc w:val="both"/>
        <w:rPr>
          <w:sz w:val="20"/>
        </w:rPr>
      </w:pPr>
      <w:r>
        <w:rPr>
          <w:sz w:val="20"/>
        </w:rPr>
        <w:t xml:space="preserve">The aim is that staff who attend will return to their settings and share what they have learnt with their colleagues. The challenge is that in order to ensure that this is achieved it is important that ALNCOs and other senior staff attend as they are more likely to have a responsibility for this within their settings. </w:t>
      </w:r>
    </w:p>
    <w:p w14:paraId="4A609BA4" w14:textId="77777777" w:rsidR="007A370D" w:rsidRDefault="007A370D">
      <w:pPr>
        <w:ind w:left="679" w:right="958"/>
        <w:jc w:val="both"/>
        <w:rPr>
          <w:sz w:val="20"/>
        </w:rPr>
      </w:pPr>
    </w:p>
    <w:p w14:paraId="1393C637" w14:textId="05E8ADCF" w:rsidR="00367A51" w:rsidRDefault="00AA0794">
      <w:pPr>
        <w:ind w:left="679" w:right="958"/>
        <w:jc w:val="both"/>
        <w:rPr>
          <w:sz w:val="20"/>
        </w:rPr>
      </w:pPr>
      <w:r>
        <w:rPr>
          <w:sz w:val="20"/>
        </w:rPr>
        <w:t>As a result, this coming academic year there will be a focus on attending ALNCO forums across the five local authorities with the aim of sharing the new way of working with a larger audience of and to stress the importance of them attending the Deaf Awareness training themselves.</w:t>
      </w:r>
    </w:p>
    <w:p w14:paraId="2727F723" w14:textId="77777777" w:rsidR="00367A51" w:rsidRDefault="00367A51">
      <w:pPr>
        <w:pStyle w:val="BodyText"/>
        <w:spacing w:before="1"/>
        <w:rPr>
          <w:sz w:val="20"/>
        </w:rPr>
      </w:pPr>
    </w:p>
    <w:p w14:paraId="4340B44F" w14:textId="77777777" w:rsidR="00367A51" w:rsidRDefault="00AA0794">
      <w:pPr>
        <w:ind w:left="679"/>
        <w:jc w:val="both"/>
        <w:rPr>
          <w:sz w:val="20"/>
        </w:rPr>
      </w:pPr>
      <w:r>
        <w:rPr>
          <w:sz w:val="20"/>
        </w:rPr>
        <w:t>Some children and young people who would have been previously monitored on a twice-yearly basis (Tier</w:t>
      </w:r>
    </w:p>
    <w:p w14:paraId="62DBAA2A" w14:textId="201BE719" w:rsidR="007A370D" w:rsidRPr="007A370D" w:rsidRDefault="00AA0794" w:rsidP="005C1F3D">
      <w:pPr>
        <w:pStyle w:val="ListParagraph"/>
        <w:numPr>
          <w:ilvl w:val="0"/>
          <w:numId w:val="48"/>
        </w:numPr>
        <w:spacing w:before="1"/>
        <w:ind w:right="959"/>
        <w:jc w:val="both"/>
        <w:rPr>
          <w:sz w:val="20"/>
        </w:rPr>
      </w:pPr>
      <w:r w:rsidRPr="007A370D">
        <w:rPr>
          <w:sz w:val="20"/>
        </w:rPr>
        <w:lastRenderedPageBreak/>
        <w:t xml:space="preserve">were allocated as Tier 2 as a direct consequence of the pilot school meetings with ALNCOs. This demonstrated that working in this way ensured that intervention provided was dynamic and responsive to need. </w:t>
      </w:r>
    </w:p>
    <w:p w14:paraId="68414962" w14:textId="77777777" w:rsidR="007A370D" w:rsidRDefault="007A370D" w:rsidP="007A370D">
      <w:pPr>
        <w:pStyle w:val="ListParagraph"/>
        <w:spacing w:before="1"/>
        <w:ind w:left="1039" w:right="959" w:firstLine="0"/>
        <w:jc w:val="both"/>
        <w:rPr>
          <w:sz w:val="20"/>
        </w:rPr>
      </w:pPr>
    </w:p>
    <w:p w14:paraId="24521630" w14:textId="79B5DB72" w:rsidR="00367A51" w:rsidRPr="007A370D" w:rsidRDefault="00AA0794" w:rsidP="005C1F3D">
      <w:pPr>
        <w:pStyle w:val="ListParagraph"/>
        <w:numPr>
          <w:ilvl w:val="0"/>
          <w:numId w:val="48"/>
        </w:numPr>
        <w:spacing w:before="1"/>
        <w:ind w:right="959"/>
        <w:jc w:val="both"/>
        <w:rPr>
          <w:sz w:val="20"/>
        </w:rPr>
      </w:pPr>
      <w:r w:rsidRPr="007A370D">
        <w:rPr>
          <w:sz w:val="20"/>
        </w:rPr>
        <w:t>These meetings provided the opportunity for ALNCOs to discuss concerns regarding pupils with particular</w:t>
      </w:r>
      <w:r w:rsidRPr="007A370D">
        <w:rPr>
          <w:spacing w:val="-11"/>
          <w:sz w:val="20"/>
        </w:rPr>
        <w:t xml:space="preserve"> </w:t>
      </w:r>
      <w:r w:rsidRPr="007A370D">
        <w:rPr>
          <w:sz w:val="20"/>
        </w:rPr>
        <w:t>triggers</w:t>
      </w:r>
      <w:r w:rsidRPr="007A370D">
        <w:rPr>
          <w:spacing w:val="-11"/>
          <w:sz w:val="20"/>
        </w:rPr>
        <w:t xml:space="preserve"> </w:t>
      </w:r>
      <w:r w:rsidRPr="007A370D">
        <w:rPr>
          <w:sz w:val="20"/>
        </w:rPr>
        <w:t>in</w:t>
      </w:r>
      <w:r w:rsidRPr="007A370D">
        <w:rPr>
          <w:spacing w:val="-12"/>
          <w:sz w:val="20"/>
        </w:rPr>
        <w:t xml:space="preserve"> </w:t>
      </w:r>
      <w:r w:rsidRPr="007A370D">
        <w:rPr>
          <w:sz w:val="20"/>
        </w:rPr>
        <w:t>mind.</w:t>
      </w:r>
      <w:r w:rsidRPr="007A370D">
        <w:rPr>
          <w:spacing w:val="-10"/>
          <w:sz w:val="20"/>
        </w:rPr>
        <w:t xml:space="preserve"> </w:t>
      </w:r>
      <w:r w:rsidRPr="007A370D">
        <w:rPr>
          <w:sz w:val="20"/>
        </w:rPr>
        <w:t>These</w:t>
      </w:r>
      <w:r w:rsidRPr="007A370D">
        <w:rPr>
          <w:spacing w:val="-12"/>
          <w:sz w:val="20"/>
        </w:rPr>
        <w:t xml:space="preserve"> </w:t>
      </w:r>
      <w:r w:rsidRPr="007A370D">
        <w:rPr>
          <w:sz w:val="20"/>
        </w:rPr>
        <w:t>triggers</w:t>
      </w:r>
      <w:r w:rsidRPr="007A370D">
        <w:rPr>
          <w:spacing w:val="-11"/>
          <w:sz w:val="20"/>
        </w:rPr>
        <w:t xml:space="preserve"> </w:t>
      </w:r>
      <w:r w:rsidRPr="007A370D">
        <w:rPr>
          <w:sz w:val="20"/>
        </w:rPr>
        <w:t>included</w:t>
      </w:r>
      <w:r w:rsidRPr="007A370D">
        <w:rPr>
          <w:spacing w:val="-10"/>
          <w:sz w:val="20"/>
        </w:rPr>
        <w:t xml:space="preserve"> </w:t>
      </w:r>
      <w:r w:rsidRPr="007A370D">
        <w:rPr>
          <w:sz w:val="20"/>
        </w:rPr>
        <w:t>pupil’s</w:t>
      </w:r>
      <w:r w:rsidRPr="007A370D">
        <w:rPr>
          <w:spacing w:val="-11"/>
          <w:sz w:val="20"/>
        </w:rPr>
        <w:t xml:space="preserve"> </w:t>
      </w:r>
      <w:r w:rsidRPr="007A370D">
        <w:rPr>
          <w:sz w:val="20"/>
        </w:rPr>
        <w:t>progress,</w:t>
      </w:r>
      <w:r w:rsidRPr="007A370D">
        <w:rPr>
          <w:spacing w:val="-12"/>
          <w:sz w:val="20"/>
        </w:rPr>
        <w:t xml:space="preserve"> </w:t>
      </w:r>
      <w:r w:rsidR="008D19B3" w:rsidRPr="007A370D">
        <w:rPr>
          <w:sz w:val="20"/>
        </w:rPr>
        <w:t>wellbeing,</w:t>
      </w:r>
      <w:r w:rsidRPr="007A370D">
        <w:rPr>
          <w:spacing w:val="-9"/>
          <w:sz w:val="20"/>
        </w:rPr>
        <w:t xml:space="preserve"> </w:t>
      </w:r>
      <w:r w:rsidRPr="007A370D">
        <w:rPr>
          <w:sz w:val="20"/>
        </w:rPr>
        <w:t>and</w:t>
      </w:r>
      <w:r w:rsidRPr="007A370D">
        <w:rPr>
          <w:spacing w:val="-10"/>
          <w:sz w:val="20"/>
        </w:rPr>
        <w:t xml:space="preserve"> </w:t>
      </w:r>
      <w:r w:rsidRPr="007A370D">
        <w:rPr>
          <w:sz w:val="20"/>
        </w:rPr>
        <w:t>their</w:t>
      </w:r>
      <w:r w:rsidRPr="007A370D">
        <w:rPr>
          <w:spacing w:val="-11"/>
          <w:sz w:val="20"/>
        </w:rPr>
        <w:t xml:space="preserve"> </w:t>
      </w:r>
      <w:r w:rsidRPr="007A370D">
        <w:rPr>
          <w:sz w:val="20"/>
        </w:rPr>
        <w:t>ability</w:t>
      </w:r>
      <w:r w:rsidRPr="007A370D">
        <w:rPr>
          <w:spacing w:val="-11"/>
          <w:sz w:val="20"/>
        </w:rPr>
        <w:t xml:space="preserve"> </w:t>
      </w:r>
      <w:r w:rsidRPr="007A370D">
        <w:rPr>
          <w:sz w:val="20"/>
        </w:rPr>
        <w:t>to</w:t>
      </w:r>
      <w:r w:rsidRPr="007A370D">
        <w:rPr>
          <w:spacing w:val="-12"/>
          <w:sz w:val="20"/>
        </w:rPr>
        <w:t xml:space="preserve"> </w:t>
      </w:r>
      <w:r w:rsidRPr="007A370D">
        <w:rPr>
          <w:sz w:val="20"/>
        </w:rPr>
        <w:t>access</w:t>
      </w:r>
      <w:r w:rsidRPr="007A370D">
        <w:rPr>
          <w:spacing w:val="-11"/>
          <w:sz w:val="20"/>
        </w:rPr>
        <w:t xml:space="preserve"> </w:t>
      </w:r>
      <w:r w:rsidRPr="007A370D">
        <w:rPr>
          <w:sz w:val="20"/>
        </w:rPr>
        <w:t>the curriculum.</w:t>
      </w:r>
      <w:r w:rsidRPr="007A370D">
        <w:rPr>
          <w:spacing w:val="-11"/>
          <w:sz w:val="20"/>
        </w:rPr>
        <w:t xml:space="preserve"> </w:t>
      </w:r>
      <w:r w:rsidRPr="007A370D">
        <w:rPr>
          <w:sz w:val="20"/>
        </w:rPr>
        <w:t>ALNCOs</w:t>
      </w:r>
      <w:r w:rsidRPr="007A370D">
        <w:rPr>
          <w:spacing w:val="-10"/>
          <w:sz w:val="20"/>
        </w:rPr>
        <w:t xml:space="preserve"> </w:t>
      </w:r>
      <w:r w:rsidRPr="007A370D">
        <w:rPr>
          <w:sz w:val="20"/>
        </w:rPr>
        <w:t>are</w:t>
      </w:r>
      <w:r w:rsidRPr="007A370D">
        <w:rPr>
          <w:spacing w:val="-14"/>
          <w:sz w:val="20"/>
        </w:rPr>
        <w:t xml:space="preserve"> </w:t>
      </w:r>
      <w:r w:rsidRPr="007A370D">
        <w:rPr>
          <w:sz w:val="20"/>
        </w:rPr>
        <w:t>expected</w:t>
      </w:r>
      <w:r w:rsidRPr="007A370D">
        <w:rPr>
          <w:spacing w:val="-11"/>
          <w:sz w:val="20"/>
        </w:rPr>
        <w:t xml:space="preserve"> </w:t>
      </w:r>
      <w:r w:rsidRPr="007A370D">
        <w:rPr>
          <w:sz w:val="20"/>
        </w:rPr>
        <w:t>to</w:t>
      </w:r>
      <w:r w:rsidRPr="007A370D">
        <w:rPr>
          <w:spacing w:val="-11"/>
          <w:sz w:val="20"/>
        </w:rPr>
        <w:t xml:space="preserve"> </w:t>
      </w:r>
      <w:r w:rsidRPr="007A370D">
        <w:rPr>
          <w:sz w:val="20"/>
        </w:rPr>
        <w:t>consider</w:t>
      </w:r>
      <w:r w:rsidRPr="007A370D">
        <w:rPr>
          <w:spacing w:val="-13"/>
          <w:sz w:val="20"/>
        </w:rPr>
        <w:t xml:space="preserve"> </w:t>
      </w:r>
      <w:r w:rsidRPr="007A370D">
        <w:rPr>
          <w:sz w:val="20"/>
        </w:rPr>
        <w:t>these</w:t>
      </w:r>
      <w:r w:rsidRPr="007A370D">
        <w:rPr>
          <w:spacing w:val="-11"/>
          <w:sz w:val="20"/>
        </w:rPr>
        <w:t xml:space="preserve"> </w:t>
      </w:r>
      <w:r w:rsidRPr="007A370D">
        <w:rPr>
          <w:sz w:val="20"/>
        </w:rPr>
        <w:t>triggers</w:t>
      </w:r>
      <w:r w:rsidRPr="007A370D">
        <w:rPr>
          <w:spacing w:val="-12"/>
          <w:sz w:val="20"/>
        </w:rPr>
        <w:t xml:space="preserve"> </w:t>
      </w:r>
      <w:r w:rsidRPr="007A370D">
        <w:rPr>
          <w:sz w:val="20"/>
        </w:rPr>
        <w:t>and</w:t>
      </w:r>
      <w:r w:rsidRPr="007A370D">
        <w:rPr>
          <w:spacing w:val="-10"/>
          <w:sz w:val="20"/>
        </w:rPr>
        <w:t xml:space="preserve"> </w:t>
      </w:r>
      <w:r w:rsidRPr="007A370D">
        <w:rPr>
          <w:sz w:val="20"/>
        </w:rPr>
        <w:t>alert</w:t>
      </w:r>
      <w:r w:rsidRPr="007A370D">
        <w:rPr>
          <w:spacing w:val="-14"/>
          <w:sz w:val="20"/>
        </w:rPr>
        <w:t xml:space="preserve"> </w:t>
      </w:r>
      <w:r w:rsidRPr="007A370D">
        <w:rPr>
          <w:sz w:val="20"/>
        </w:rPr>
        <w:t>the</w:t>
      </w:r>
      <w:r w:rsidRPr="007A370D">
        <w:rPr>
          <w:spacing w:val="-14"/>
          <w:sz w:val="20"/>
        </w:rPr>
        <w:t xml:space="preserve"> </w:t>
      </w:r>
      <w:r w:rsidRPr="007A370D">
        <w:rPr>
          <w:sz w:val="20"/>
        </w:rPr>
        <w:t>service</w:t>
      </w:r>
      <w:r w:rsidRPr="007A370D">
        <w:rPr>
          <w:spacing w:val="-11"/>
          <w:sz w:val="20"/>
        </w:rPr>
        <w:t xml:space="preserve"> </w:t>
      </w:r>
      <w:r w:rsidRPr="007A370D">
        <w:rPr>
          <w:sz w:val="20"/>
        </w:rPr>
        <w:t>to</w:t>
      </w:r>
      <w:r w:rsidRPr="007A370D">
        <w:rPr>
          <w:spacing w:val="-14"/>
          <w:sz w:val="20"/>
        </w:rPr>
        <w:t xml:space="preserve"> </w:t>
      </w:r>
      <w:r w:rsidRPr="007A370D">
        <w:rPr>
          <w:sz w:val="20"/>
        </w:rPr>
        <w:t>any</w:t>
      </w:r>
      <w:r w:rsidRPr="007A370D">
        <w:rPr>
          <w:spacing w:val="-10"/>
          <w:sz w:val="20"/>
        </w:rPr>
        <w:t xml:space="preserve"> </w:t>
      </w:r>
      <w:r w:rsidRPr="007A370D">
        <w:rPr>
          <w:sz w:val="20"/>
        </w:rPr>
        <w:t>concerns</w:t>
      </w:r>
      <w:r w:rsidRPr="007A370D">
        <w:rPr>
          <w:spacing w:val="-11"/>
          <w:sz w:val="20"/>
        </w:rPr>
        <w:t xml:space="preserve"> </w:t>
      </w:r>
      <w:r w:rsidRPr="007A370D">
        <w:rPr>
          <w:sz w:val="20"/>
        </w:rPr>
        <w:t>following these</w:t>
      </w:r>
      <w:r w:rsidRPr="007A370D">
        <w:rPr>
          <w:spacing w:val="-2"/>
          <w:sz w:val="20"/>
        </w:rPr>
        <w:t xml:space="preserve"> </w:t>
      </w:r>
      <w:r w:rsidRPr="007A370D">
        <w:rPr>
          <w:sz w:val="20"/>
        </w:rPr>
        <w:t>meetings.</w:t>
      </w:r>
    </w:p>
    <w:p w14:paraId="7C2A00F5" w14:textId="77777777" w:rsidR="00367A51" w:rsidRDefault="00367A51">
      <w:pPr>
        <w:pStyle w:val="BodyText"/>
        <w:spacing w:before="1"/>
        <w:rPr>
          <w:sz w:val="20"/>
        </w:rPr>
      </w:pPr>
    </w:p>
    <w:p w14:paraId="7273A8D1" w14:textId="5B2ED2E1" w:rsidR="00367A51" w:rsidRDefault="00AA0794">
      <w:pPr>
        <w:ind w:left="679" w:right="959"/>
        <w:jc w:val="both"/>
        <w:rPr>
          <w:b/>
          <w:sz w:val="20"/>
        </w:rPr>
      </w:pPr>
      <w:r>
        <w:rPr>
          <w:sz w:val="20"/>
        </w:rPr>
        <w:t>For this reason, some pupils were allocated termly blocks of intervention with specific outcomes in mind. Intervention</w:t>
      </w:r>
      <w:r>
        <w:rPr>
          <w:spacing w:val="-15"/>
          <w:sz w:val="20"/>
        </w:rPr>
        <w:t xml:space="preserve"> </w:t>
      </w:r>
      <w:r>
        <w:rPr>
          <w:sz w:val="20"/>
        </w:rPr>
        <w:t>provided</w:t>
      </w:r>
      <w:r>
        <w:rPr>
          <w:spacing w:val="-14"/>
          <w:sz w:val="20"/>
        </w:rPr>
        <w:t xml:space="preserve"> </w:t>
      </w:r>
      <w:r>
        <w:rPr>
          <w:sz w:val="20"/>
        </w:rPr>
        <w:t>was</w:t>
      </w:r>
      <w:r>
        <w:rPr>
          <w:spacing w:val="-15"/>
          <w:sz w:val="20"/>
        </w:rPr>
        <w:t xml:space="preserve"> </w:t>
      </w:r>
      <w:r>
        <w:rPr>
          <w:sz w:val="20"/>
        </w:rPr>
        <w:t>targeted</w:t>
      </w:r>
      <w:r>
        <w:rPr>
          <w:spacing w:val="-16"/>
          <w:sz w:val="20"/>
        </w:rPr>
        <w:t xml:space="preserve"> </w:t>
      </w:r>
      <w:r>
        <w:rPr>
          <w:sz w:val="20"/>
        </w:rPr>
        <w:t>and</w:t>
      </w:r>
      <w:r>
        <w:rPr>
          <w:spacing w:val="-16"/>
          <w:sz w:val="20"/>
        </w:rPr>
        <w:t xml:space="preserve"> </w:t>
      </w:r>
      <w:r>
        <w:rPr>
          <w:sz w:val="20"/>
        </w:rPr>
        <w:t>timely</w:t>
      </w:r>
      <w:r>
        <w:rPr>
          <w:spacing w:val="-15"/>
          <w:sz w:val="20"/>
        </w:rPr>
        <w:t xml:space="preserve"> </w:t>
      </w:r>
      <w:r>
        <w:rPr>
          <w:sz w:val="20"/>
        </w:rPr>
        <w:t>and</w:t>
      </w:r>
      <w:r>
        <w:rPr>
          <w:spacing w:val="-16"/>
          <w:sz w:val="20"/>
        </w:rPr>
        <w:t xml:space="preserve"> </w:t>
      </w:r>
      <w:r>
        <w:rPr>
          <w:sz w:val="20"/>
        </w:rPr>
        <w:t>may</w:t>
      </w:r>
      <w:r>
        <w:rPr>
          <w:spacing w:val="-13"/>
          <w:sz w:val="20"/>
        </w:rPr>
        <w:t xml:space="preserve"> </w:t>
      </w:r>
      <w:r>
        <w:rPr>
          <w:sz w:val="20"/>
        </w:rPr>
        <w:t>have</w:t>
      </w:r>
      <w:r>
        <w:rPr>
          <w:spacing w:val="-16"/>
          <w:sz w:val="20"/>
        </w:rPr>
        <w:t xml:space="preserve"> </w:t>
      </w:r>
      <w:r>
        <w:rPr>
          <w:sz w:val="20"/>
        </w:rPr>
        <w:t>been</w:t>
      </w:r>
      <w:r>
        <w:rPr>
          <w:spacing w:val="-14"/>
          <w:sz w:val="20"/>
        </w:rPr>
        <w:t xml:space="preserve"> </w:t>
      </w:r>
      <w:r>
        <w:rPr>
          <w:sz w:val="20"/>
        </w:rPr>
        <w:t>related</w:t>
      </w:r>
      <w:r>
        <w:rPr>
          <w:spacing w:val="-14"/>
          <w:sz w:val="20"/>
        </w:rPr>
        <w:t xml:space="preserve"> </w:t>
      </w:r>
      <w:r>
        <w:rPr>
          <w:sz w:val="20"/>
        </w:rPr>
        <w:t>to</w:t>
      </w:r>
      <w:r>
        <w:rPr>
          <w:spacing w:val="-16"/>
          <w:sz w:val="20"/>
        </w:rPr>
        <w:t xml:space="preserve"> </w:t>
      </w:r>
      <w:r>
        <w:rPr>
          <w:sz w:val="20"/>
        </w:rPr>
        <w:t>the</w:t>
      </w:r>
      <w:r>
        <w:rPr>
          <w:spacing w:val="-14"/>
          <w:sz w:val="20"/>
        </w:rPr>
        <w:t xml:space="preserve"> </w:t>
      </w:r>
      <w:r>
        <w:rPr>
          <w:sz w:val="20"/>
        </w:rPr>
        <w:t>individual</w:t>
      </w:r>
      <w:r>
        <w:rPr>
          <w:spacing w:val="-17"/>
          <w:sz w:val="20"/>
        </w:rPr>
        <w:t xml:space="preserve"> </w:t>
      </w:r>
      <w:r>
        <w:rPr>
          <w:sz w:val="20"/>
        </w:rPr>
        <w:t>pupil,</w:t>
      </w:r>
      <w:r>
        <w:rPr>
          <w:spacing w:val="-14"/>
          <w:sz w:val="20"/>
        </w:rPr>
        <w:t xml:space="preserve"> </w:t>
      </w:r>
      <w:r>
        <w:rPr>
          <w:sz w:val="20"/>
        </w:rPr>
        <w:t xml:space="preserve">equipment, the </w:t>
      </w:r>
      <w:r w:rsidR="008D19B3">
        <w:rPr>
          <w:sz w:val="20"/>
        </w:rPr>
        <w:t>setting,</w:t>
      </w:r>
      <w:r>
        <w:rPr>
          <w:sz w:val="20"/>
        </w:rPr>
        <w:t xml:space="preserve"> or training for staff. Termly reviews inform whether outcomes are achieved. If outcomes were achieved,</w:t>
      </w:r>
      <w:r>
        <w:rPr>
          <w:spacing w:val="-10"/>
          <w:sz w:val="20"/>
        </w:rPr>
        <w:t xml:space="preserve"> </w:t>
      </w:r>
      <w:r>
        <w:rPr>
          <w:sz w:val="20"/>
        </w:rPr>
        <w:t>intervention</w:t>
      </w:r>
      <w:r>
        <w:rPr>
          <w:spacing w:val="-10"/>
          <w:sz w:val="20"/>
        </w:rPr>
        <w:t xml:space="preserve"> </w:t>
      </w:r>
      <w:r>
        <w:rPr>
          <w:sz w:val="20"/>
        </w:rPr>
        <w:t>may</w:t>
      </w:r>
      <w:r>
        <w:rPr>
          <w:spacing w:val="-8"/>
          <w:sz w:val="20"/>
        </w:rPr>
        <w:t xml:space="preserve"> </w:t>
      </w:r>
      <w:r>
        <w:rPr>
          <w:sz w:val="20"/>
        </w:rPr>
        <w:t>end</w:t>
      </w:r>
      <w:r>
        <w:rPr>
          <w:spacing w:val="-10"/>
          <w:sz w:val="20"/>
        </w:rPr>
        <w:t xml:space="preserve"> </w:t>
      </w:r>
      <w:r>
        <w:rPr>
          <w:sz w:val="20"/>
        </w:rPr>
        <w:t>but</w:t>
      </w:r>
      <w:r>
        <w:rPr>
          <w:spacing w:val="-9"/>
          <w:sz w:val="20"/>
        </w:rPr>
        <w:t xml:space="preserve"> </w:t>
      </w:r>
      <w:r>
        <w:rPr>
          <w:sz w:val="20"/>
        </w:rPr>
        <w:t>would</w:t>
      </w:r>
      <w:r>
        <w:rPr>
          <w:spacing w:val="-10"/>
          <w:sz w:val="20"/>
        </w:rPr>
        <w:t xml:space="preserve"> </w:t>
      </w:r>
      <w:r>
        <w:rPr>
          <w:sz w:val="20"/>
        </w:rPr>
        <w:t>be</w:t>
      </w:r>
      <w:r>
        <w:rPr>
          <w:spacing w:val="-10"/>
          <w:sz w:val="20"/>
        </w:rPr>
        <w:t xml:space="preserve"> </w:t>
      </w:r>
      <w:r>
        <w:rPr>
          <w:sz w:val="20"/>
        </w:rPr>
        <w:t>reviewed</w:t>
      </w:r>
      <w:r>
        <w:rPr>
          <w:spacing w:val="-8"/>
          <w:sz w:val="20"/>
        </w:rPr>
        <w:t xml:space="preserve"> </w:t>
      </w:r>
      <w:r>
        <w:rPr>
          <w:sz w:val="20"/>
        </w:rPr>
        <w:t>to</w:t>
      </w:r>
      <w:r>
        <w:rPr>
          <w:spacing w:val="-11"/>
          <w:sz w:val="20"/>
        </w:rPr>
        <w:t xml:space="preserve"> </w:t>
      </w:r>
      <w:r>
        <w:rPr>
          <w:sz w:val="20"/>
        </w:rPr>
        <w:t>ensure</w:t>
      </w:r>
      <w:r>
        <w:rPr>
          <w:spacing w:val="-12"/>
          <w:sz w:val="20"/>
        </w:rPr>
        <w:t xml:space="preserve"> </w:t>
      </w:r>
      <w:r>
        <w:rPr>
          <w:sz w:val="20"/>
        </w:rPr>
        <w:t>that</w:t>
      </w:r>
      <w:r>
        <w:rPr>
          <w:spacing w:val="-10"/>
          <w:sz w:val="20"/>
        </w:rPr>
        <w:t xml:space="preserve"> </w:t>
      </w:r>
      <w:r>
        <w:rPr>
          <w:sz w:val="20"/>
        </w:rPr>
        <w:t>the</w:t>
      </w:r>
      <w:r>
        <w:rPr>
          <w:spacing w:val="-9"/>
          <w:sz w:val="20"/>
        </w:rPr>
        <w:t xml:space="preserve"> </w:t>
      </w:r>
      <w:r>
        <w:rPr>
          <w:sz w:val="20"/>
        </w:rPr>
        <w:t>desired</w:t>
      </w:r>
      <w:r>
        <w:rPr>
          <w:spacing w:val="-10"/>
          <w:sz w:val="20"/>
        </w:rPr>
        <w:t xml:space="preserve"> </w:t>
      </w:r>
      <w:r>
        <w:rPr>
          <w:sz w:val="20"/>
        </w:rPr>
        <w:t>outcome</w:t>
      </w:r>
      <w:r>
        <w:rPr>
          <w:spacing w:val="-10"/>
          <w:sz w:val="20"/>
        </w:rPr>
        <w:t xml:space="preserve"> </w:t>
      </w:r>
      <w:r>
        <w:rPr>
          <w:sz w:val="20"/>
        </w:rPr>
        <w:t>was</w:t>
      </w:r>
      <w:r>
        <w:rPr>
          <w:spacing w:val="-8"/>
          <w:sz w:val="20"/>
        </w:rPr>
        <w:t xml:space="preserve"> </w:t>
      </w:r>
      <w:r>
        <w:rPr>
          <w:sz w:val="20"/>
        </w:rPr>
        <w:t xml:space="preserve">maintained. </w:t>
      </w:r>
      <w:r>
        <w:rPr>
          <w:b/>
          <w:sz w:val="20"/>
        </w:rPr>
        <w:t>(See ITMAD 3)</w:t>
      </w:r>
    </w:p>
    <w:p w14:paraId="5A2056D4" w14:textId="77777777" w:rsidR="00367A51" w:rsidRDefault="00367A51">
      <w:pPr>
        <w:pStyle w:val="BodyText"/>
        <w:rPr>
          <w:b/>
          <w:sz w:val="20"/>
        </w:rPr>
      </w:pPr>
    </w:p>
    <w:p w14:paraId="25AFFB6D" w14:textId="2BA92705" w:rsidR="00367A51" w:rsidRDefault="00AA0794">
      <w:pPr>
        <w:ind w:left="679" w:right="958"/>
        <w:jc w:val="both"/>
        <w:rPr>
          <w:sz w:val="20"/>
        </w:rPr>
      </w:pPr>
      <w:r>
        <w:rPr>
          <w:sz w:val="20"/>
        </w:rPr>
        <w:t>In</w:t>
      </w:r>
      <w:r>
        <w:rPr>
          <w:spacing w:val="-7"/>
          <w:sz w:val="20"/>
        </w:rPr>
        <w:t xml:space="preserve"> </w:t>
      </w:r>
      <w:r>
        <w:rPr>
          <w:sz w:val="20"/>
        </w:rPr>
        <w:t>order</w:t>
      </w:r>
      <w:r>
        <w:rPr>
          <w:spacing w:val="-5"/>
          <w:sz w:val="20"/>
        </w:rPr>
        <w:t xml:space="preserve"> </w:t>
      </w:r>
      <w:r>
        <w:rPr>
          <w:sz w:val="20"/>
        </w:rPr>
        <w:t>to</w:t>
      </w:r>
      <w:r>
        <w:rPr>
          <w:spacing w:val="-7"/>
          <w:sz w:val="20"/>
        </w:rPr>
        <w:t xml:space="preserve"> </w:t>
      </w:r>
      <w:r>
        <w:rPr>
          <w:sz w:val="20"/>
        </w:rPr>
        <w:t>further</w:t>
      </w:r>
      <w:r>
        <w:rPr>
          <w:spacing w:val="-5"/>
          <w:sz w:val="20"/>
        </w:rPr>
        <w:t xml:space="preserve"> </w:t>
      </w:r>
      <w:r>
        <w:rPr>
          <w:sz w:val="20"/>
        </w:rPr>
        <w:t>assist</w:t>
      </w:r>
      <w:r>
        <w:rPr>
          <w:spacing w:val="-6"/>
          <w:sz w:val="20"/>
        </w:rPr>
        <w:t xml:space="preserve"> </w:t>
      </w:r>
      <w:r>
        <w:rPr>
          <w:sz w:val="20"/>
        </w:rPr>
        <w:t>in</w:t>
      </w:r>
      <w:r>
        <w:rPr>
          <w:spacing w:val="-7"/>
          <w:sz w:val="20"/>
        </w:rPr>
        <w:t xml:space="preserve"> </w:t>
      </w:r>
      <w:r>
        <w:rPr>
          <w:sz w:val="20"/>
        </w:rPr>
        <w:t>removing</w:t>
      </w:r>
      <w:r>
        <w:rPr>
          <w:spacing w:val="-7"/>
          <w:sz w:val="20"/>
        </w:rPr>
        <w:t xml:space="preserve"> </w:t>
      </w:r>
      <w:r>
        <w:rPr>
          <w:sz w:val="20"/>
        </w:rPr>
        <w:t>barriers</w:t>
      </w:r>
      <w:r>
        <w:rPr>
          <w:spacing w:val="-5"/>
          <w:sz w:val="20"/>
        </w:rPr>
        <w:t xml:space="preserve"> </w:t>
      </w:r>
      <w:r>
        <w:rPr>
          <w:sz w:val="20"/>
        </w:rPr>
        <w:t>to</w:t>
      </w:r>
      <w:r>
        <w:rPr>
          <w:spacing w:val="-7"/>
          <w:sz w:val="20"/>
        </w:rPr>
        <w:t xml:space="preserve"> </w:t>
      </w:r>
      <w:r>
        <w:rPr>
          <w:sz w:val="20"/>
        </w:rPr>
        <w:t>learning</w:t>
      </w:r>
      <w:r>
        <w:rPr>
          <w:spacing w:val="-7"/>
          <w:sz w:val="20"/>
        </w:rPr>
        <w:t xml:space="preserve"> </w:t>
      </w:r>
      <w:r w:rsidRPr="007A370D">
        <w:rPr>
          <w:sz w:val="20"/>
        </w:rPr>
        <w:t>the</w:t>
      </w:r>
      <w:r w:rsidRPr="007A370D">
        <w:rPr>
          <w:spacing w:val="-7"/>
          <w:sz w:val="20"/>
        </w:rPr>
        <w:t xml:space="preserve"> </w:t>
      </w:r>
      <w:r w:rsidRPr="007A370D">
        <w:rPr>
          <w:sz w:val="20"/>
        </w:rPr>
        <w:t>respective</w:t>
      </w:r>
      <w:r w:rsidRPr="007A370D">
        <w:rPr>
          <w:spacing w:val="-7"/>
          <w:sz w:val="20"/>
        </w:rPr>
        <w:t xml:space="preserve"> </w:t>
      </w:r>
      <w:r w:rsidRPr="007A370D">
        <w:rPr>
          <w:sz w:val="20"/>
        </w:rPr>
        <w:t>Heads of Service for the Visually Impaired Service and the Hearing-Impaired Service deliv</w:t>
      </w:r>
      <w:r>
        <w:rPr>
          <w:sz w:val="20"/>
        </w:rPr>
        <w:t>ered joint training to university students in their final year of training at the Newport campus of the University of South Wales. Training</w:t>
      </w:r>
      <w:r>
        <w:rPr>
          <w:spacing w:val="5"/>
          <w:sz w:val="20"/>
        </w:rPr>
        <w:t xml:space="preserve"> </w:t>
      </w:r>
      <w:r>
        <w:rPr>
          <w:sz w:val="20"/>
        </w:rPr>
        <w:t>was</w:t>
      </w:r>
      <w:r>
        <w:rPr>
          <w:spacing w:val="8"/>
          <w:sz w:val="20"/>
        </w:rPr>
        <w:t xml:space="preserve"> </w:t>
      </w:r>
      <w:r>
        <w:rPr>
          <w:sz w:val="20"/>
        </w:rPr>
        <w:t>provided</w:t>
      </w:r>
      <w:r>
        <w:rPr>
          <w:spacing w:val="8"/>
          <w:sz w:val="20"/>
        </w:rPr>
        <w:t xml:space="preserve"> </w:t>
      </w:r>
      <w:r>
        <w:rPr>
          <w:sz w:val="20"/>
        </w:rPr>
        <w:t>on</w:t>
      </w:r>
      <w:r>
        <w:rPr>
          <w:spacing w:val="6"/>
          <w:sz w:val="20"/>
        </w:rPr>
        <w:t xml:space="preserve"> </w:t>
      </w:r>
      <w:r>
        <w:rPr>
          <w:sz w:val="20"/>
        </w:rPr>
        <w:t>the</w:t>
      </w:r>
      <w:r>
        <w:rPr>
          <w:spacing w:val="5"/>
          <w:sz w:val="20"/>
        </w:rPr>
        <w:t xml:space="preserve"> </w:t>
      </w:r>
      <w:r>
        <w:rPr>
          <w:sz w:val="20"/>
        </w:rPr>
        <w:t>8</w:t>
      </w:r>
      <w:r>
        <w:rPr>
          <w:position w:val="6"/>
          <w:sz w:val="13"/>
        </w:rPr>
        <w:t>th</w:t>
      </w:r>
      <w:r>
        <w:rPr>
          <w:spacing w:val="28"/>
          <w:position w:val="6"/>
          <w:sz w:val="13"/>
        </w:rPr>
        <w:t xml:space="preserve"> </w:t>
      </w:r>
      <w:r>
        <w:rPr>
          <w:sz w:val="20"/>
        </w:rPr>
        <w:t>November</w:t>
      </w:r>
      <w:r>
        <w:rPr>
          <w:spacing w:val="7"/>
          <w:sz w:val="20"/>
        </w:rPr>
        <w:t xml:space="preserve"> </w:t>
      </w:r>
      <w:r>
        <w:rPr>
          <w:sz w:val="20"/>
        </w:rPr>
        <w:t>2016</w:t>
      </w:r>
      <w:r>
        <w:rPr>
          <w:spacing w:val="9"/>
          <w:sz w:val="20"/>
        </w:rPr>
        <w:t xml:space="preserve"> </w:t>
      </w:r>
      <w:r>
        <w:rPr>
          <w:sz w:val="20"/>
        </w:rPr>
        <w:t>and</w:t>
      </w:r>
      <w:r>
        <w:rPr>
          <w:spacing w:val="8"/>
          <w:sz w:val="20"/>
        </w:rPr>
        <w:t xml:space="preserve"> </w:t>
      </w:r>
      <w:r>
        <w:rPr>
          <w:sz w:val="20"/>
        </w:rPr>
        <w:t>the</w:t>
      </w:r>
      <w:r>
        <w:rPr>
          <w:spacing w:val="6"/>
          <w:sz w:val="20"/>
        </w:rPr>
        <w:t xml:space="preserve"> </w:t>
      </w:r>
      <w:r>
        <w:rPr>
          <w:sz w:val="20"/>
        </w:rPr>
        <w:t>30</w:t>
      </w:r>
      <w:r>
        <w:rPr>
          <w:position w:val="6"/>
          <w:sz w:val="13"/>
        </w:rPr>
        <w:t>th</w:t>
      </w:r>
      <w:r>
        <w:rPr>
          <w:spacing w:val="25"/>
          <w:position w:val="6"/>
          <w:sz w:val="13"/>
        </w:rPr>
        <w:t xml:space="preserve"> </w:t>
      </w:r>
      <w:r>
        <w:rPr>
          <w:sz w:val="20"/>
        </w:rPr>
        <w:t>January</w:t>
      </w:r>
      <w:r>
        <w:rPr>
          <w:spacing w:val="8"/>
          <w:sz w:val="20"/>
        </w:rPr>
        <w:t xml:space="preserve"> </w:t>
      </w:r>
      <w:r>
        <w:rPr>
          <w:sz w:val="20"/>
        </w:rPr>
        <w:t>2017</w:t>
      </w:r>
      <w:r>
        <w:rPr>
          <w:spacing w:val="5"/>
          <w:sz w:val="20"/>
        </w:rPr>
        <w:t xml:space="preserve"> </w:t>
      </w:r>
      <w:r>
        <w:rPr>
          <w:sz w:val="20"/>
        </w:rPr>
        <w:t>to</w:t>
      </w:r>
      <w:r>
        <w:rPr>
          <w:spacing w:val="6"/>
          <w:sz w:val="20"/>
        </w:rPr>
        <w:t xml:space="preserve"> </w:t>
      </w:r>
      <w:r>
        <w:rPr>
          <w:sz w:val="20"/>
        </w:rPr>
        <w:t>students</w:t>
      </w:r>
      <w:r>
        <w:rPr>
          <w:spacing w:val="7"/>
          <w:sz w:val="20"/>
        </w:rPr>
        <w:t xml:space="preserve"> </w:t>
      </w:r>
      <w:r>
        <w:rPr>
          <w:sz w:val="20"/>
        </w:rPr>
        <w:t>who</w:t>
      </w:r>
      <w:r>
        <w:rPr>
          <w:spacing w:val="9"/>
          <w:sz w:val="20"/>
        </w:rPr>
        <w:t xml:space="preserve"> </w:t>
      </w:r>
      <w:r>
        <w:rPr>
          <w:sz w:val="20"/>
        </w:rPr>
        <w:t>intended</w:t>
      </w:r>
      <w:r>
        <w:rPr>
          <w:spacing w:val="5"/>
          <w:sz w:val="20"/>
        </w:rPr>
        <w:t xml:space="preserve"> </w:t>
      </w:r>
      <w:r>
        <w:rPr>
          <w:sz w:val="20"/>
        </w:rPr>
        <w:t>to</w:t>
      </w:r>
    </w:p>
    <w:p w14:paraId="11946737" w14:textId="77777777" w:rsidR="00367A51" w:rsidRDefault="00AA0794">
      <w:pPr>
        <w:spacing w:before="79"/>
        <w:ind w:left="680" w:right="958"/>
        <w:jc w:val="both"/>
        <w:rPr>
          <w:sz w:val="20"/>
        </w:rPr>
      </w:pPr>
      <w:r>
        <w:rPr>
          <w:sz w:val="20"/>
        </w:rPr>
        <w:t>work in education. Positive feedback received was provided via Survey Monkey and a further request for training</w:t>
      </w:r>
      <w:r>
        <w:rPr>
          <w:spacing w:val="-9"/>
          <w:sz w:val="20"/>
        </w:rPr>
        <w:t xml:space="preserve"> </w:t>
      </w:r>
      <w:r>
        <w:rPr>
          <w:sz w:val="20"/>
        </w:rPr>
        <w:t>has</w:t>
      </w:r>
      <w:r>
        <w:rPr>
          <w:spacing w:val="-9"/>
          <w:sz w:val="20"/>
        </w:rPr>
        <w:t xml:space="preserve"> </w:t>
      </w:r>
      <w:r>
        <w:rPr>
          <w:sz w:val="20"/>
        </w:rPr>
        <w:t>been</w:t>
      </w:r>
      <w:r>
        <w:rPr>
          <w:spacing w:val="-8"/>
          <w:sz w:val="20"/>
        </w:rPr>
        <w:t xml:space="preserve"> </w:t>
      </w:r>
      <w:r>
        <w:rPr>
          <w:sz w:val="20"/>
        </w:rPr>
        <w:t>made</w:t>
      </w:r>
      <w:r>
        <w:rPr>
          <w:spacing w:val="-9"/>
          <w:sz w:val="20"/>
        </w:rPr>
        <w:t xml:space="preserve"> </w:t>
      </w:r>
      <w:r>
        <w:rPr>
          <w:sz w:val="20"/>
        </w:rPr>
        <w:t>by</w:t>
      </w:r>
      <w:r>
        <w:rPr>
          <w:spacing w:val="-6"/>
          <w:sz w:val="20"/>
        </w:rPr>
        <w:t xml:space="preserve"> </w:t>
      </w:r>
      <w:r>
        <w:rPr>
          <w:sz w:val="20"/>
        </w:rPr>
        <w:t>the</w:t>
      </w:r>
      <w:r>
        <w:rPr>
          <w:spacing w:val="-10"/>
          <w:sz w:val="20"/>
        </w:rPr>
        <w:t xml:space="preserve"> </w:t>
      </w:r>
      <w:r>
        <w:rPr>
          <w:sz w:val="20"/>
        </w:rPr>
        <w:t>course</w:t>
      </w:r>
      <w:r>
        <w:rPr>
          <w:spacing w:val="-9"/>
          <w:sz w:val="20"/>
        </w:rPr>
        <w:t xml:space="preserve"> </w:t>
      </w:r>
      <w:r>
        <w:rPr>
          <w:sz w:val="20"/>
        </w:rPr>
        <w:t>leader</w:t>
      </w:r>
      <w:r>
        <w:rPr>
          <w:spacing w:val="-7"/>
          <w:sz w:val="20"/>
        </w:rPr>
        <w:t xml:space="preserve"> </w:t>
      </w:r>
      <w:r>
        <w:rPr>
          <w:sz w:val="20"/>
        </w:rPr>
        <w:t>and</w:t>
      </w:r>
      <w:r>
        <w:rPr>
          <w:spacing w:val="-9"/>
          <w:sz w:val="20"/>
        </w:rPr>
        <w:t xml:space="preserve"> </w:t>
      </w:r>
      <w:r>
        <w:rPr>
          <w:sz w:val="20"/>
        </w:rPr>
        <w:t>has</w:t>
      </w:r>
      <w:r>
        <w:rPr>
          <w:spacing w:val="-6"/>
          <w:sz w:val="20"/>
        </w:rPr>
        <w:t xml:space="preserve"> </w:t>
      </w:r>
      <w:r>
        <w:rPr>
          <w:sz w:val="20"/>
        </w:rPr>
        <w:t>been</w:t>
      </w:r>
      <w:r>
        <w:rPr>
          <w:spacing w:val="-8"/>
          <w:sz w:val="20"/>
        </w:rPr>
        <w:t xml:space="preserve"> </w:t>
      </w:r>
      <w:r>
        <w:rPr>
          <w:sz w:val="20"/>
        </w:rPr>
        <w:t>provisionally</w:t>
      </w:r>
      <w:r>
        <w:rPr>
          <w:spacing w:val="-10"/>
          <w:sz w:val="20"/>
        </w:rPr>
        <w:t xml:space="preserve"> </w:t>
      </w:r>
      <w:r>
        <w:rPr>
          <w:sz w:val="20"/>
        </w:rPr>
        <w:t>booked</w:t>
      </w:r>
      <w:r>
        <w:rPr>
          <w:spacing w:val="-8"/>
          <w:sz w:val="20"/>
        </w:rPr>
        <w:t xml:space="preserve"> </w:t>
      </w:r>
      <w:r>
        <w:rPr>
          <w:sz w:val="20"/>
        </w:rPr>
        <w:t>for</w:t>
      </w:r>
      <w:r>
        <w:rPr>
          <w:spacing w:val="-9"/>
          <w:sz w:val="20"/>
        </w:rPr>
        <w:t xml:space="preserve"> </w:t>
      </w:r>
      <w:r>
        <w:rPr>
          <w:sz w:val="20"/>
        </w:rPr>
        <w:t>the</w:t>
      </w:r>
      <w:r>
        <w:rPr>
          <w:spacing w:val="-9"/>
          <w:sz w:val="20"/>
        </w:rPr>
        <w:t xml:space="preserve"> </w:t>
      </w:r>
      <w:r>
        <w:rPr>
          <w:sz w:val="20"/>
        </w:rPr>
        <w:t>22</w:t>
      </w:r>
      <w:r>
        <w:rPr>
          <w:position w:val="6"/>
          <w:sz w:val="13"/>
        </w:rPr>
        <w:t>nd</w:t>
      </w:r>
      <w:r>
        <w:rPr>
          <w:spacing w:val="12"/>
          <w:position w:val="6"/>
          <w:sz w:val="13"/>
        </w:rPr>
        <w:t xml:space="preserve"> </w:t>
      </w:r>
      <w:r>
        <w:rPr>
          <w:sz w:val="20"/>
        </w:rPr>
        <w:t>January</w:t>
      </w:r>
      <w:r>
        <w:rPr>
          <w:spacing w:val="-9"/>
          <w:sz w:val="20"/>
        </w:rPr>
        <w:t xml:space="preserve"> </w:t>
      </w:r>
      <w:r>
        <w:rPr>
          <w:sz w:val="20"/>
        </w:rPr>
        <w:t>2018.</w:t>
      </w:r>
    </w:p>
    <w:p w14:paraId="054876AF" w14:textId="77777777" w:rsidR="00367A51" w:rsidRDefault="00367A51">
      <w:pPr>
        <w:pStyle w:val="BodyText"/>
        <w:spacing w:before="11"/>
        <w:rPr>
          <w:sz w:val="19"/>
        </w:rPr>
      </w:pPr>
    </w:p>
    <w:p w14:paraId="47FDD8E9" w14:textId="77777777" w:rsidR="00367A51" w:rsidRDefault="00AA0794" w:rsidP="005C1F3D">
      <w:pPr>
        <w:pStyle w:val="ListParagraph"/>
        <w:numPr>
          <w:ilvl w:val="0"/>
          <w:numId w:val="24"/>
        </w:numPr>
        <w:tabs>
          <w:tab w:val="left" w:pos="1040"/>
        </w:tabs>
        <w:jc w:val="both"/>
        <w:rPr>
          <w:b/>
          <w:sz w:val="20"/>
        </w:rPr>
      </w:pPr>
      <w:r>
        <w:rPr>
          <w:b/>
          <w:sz w:val="20"/>
        </w:rPr>
        <w:t>Raising Expectation and</w:t>
      </w:r>
      <w:r>
        <w:rPr>
          <w:b/>
          <w:spacing w:val="3"/>
          <w:sz w:val="20"/>
        </w:rPr>
        <w:t xml:space="preserve"> </w:t>
      </w:r>
      <w:r>
        <w:rPr>
          <w:b/>
          <w:sz w:val="20"/>
        </w:rPr>
        <w:t>Achievement</w:t>
      </w:r>
    </w:p>
    <w:p w14:paraId="70774B77" w14:textId="77777777" w:rsidR="00367A51" w:rsidRDefault="00367A51">
      <w:pPr>
        <w:pStyle w:val="BodyText"/>
        <w:spacing w:before="1"/>
        <w:rPr>
          <w:b/>
          <w:sz w:val="20"/>
        </w:rPr>
      </w:pPr>
    </w:p>
    <w:p w14:paraId="2B9718DB" w14:textId="7DAC4C6A" w:rsidR="00367A51" w:rsidRDefault="00AA0794">
      <w:pPr>
        <w:ind w:left="679" w:right="956"/>
        <w:jc w:val="both"/>
        <w:rPr>
          <w:sz w:val="20"/>
        </w:rPr>
      </w:pPr>
      <w:r>
        <w:rPr>
          <w:sz w:val="20"/>
        </w:rPr>
        <w:t>The</w:t>
      </w:r>
      <w:r>
        <w:rPr>
          <w:spacing w:val="-15"/>
          <w:sz w:val="20"/>
        </w:rPr>
        <w:t xml:space="preserve"> </w:t>
      </w:r>
      <w:r>
        <w:rPr>
          <w:sz w:val="20"/>
        </w:rPr>
        <w:t>Hearing-Impaired</w:t>
      </w:r>
      <w:r>
        <w:rPr>
          <w:spacing w:val="-12"/>
          <w:sz w:val="20"/>
        </w:rPr>
        <w:t xml:space="preserve"> </w:t>
      </w:r>
      <w:r>
        <w:rPr>
          <w:sz w:val="20"/>
        </w:rPr>
        <w:t>Service</w:t>
      </w:r>
      <w:r>
        <w:rPr>
          <w:spacing w:val="-15"/>
          <w:sz w:val="20"/>
        </w:rPr>
        <w:t xml:space="preserve"> </w:t>
      </w:r>
      <w:r>
        <w:rPr>
          <w:sz w:val="20"/>
        </w:rPr>
        <w:t>use</w:t>
      </w:r>
      <w:r>
        <w:rPr>
          <w:spacing w:val="-15"/>
          <w:sz w:val="20"/>
        </w:rPr>
        <w:t xml:space="preserve"> </w:t>
      </w:r>
      <w:r>
        <w:rPr>
          <w:sz w:val="20"/>
        </w:rPr>
        <w:t>the</w:t>
      </w:r>
      <w:r>
        <w:rPr>
          <w:spacing w:val="-15"/>
          <w:sz w:val="20"/>
        </w:rPr>
        <w:t xml:space="preserve"> </w:t>
      </w:r>
      <w:r>
        <w:rPr>
          <w:sz w:val="20"/>
        </w:rPr>
        <w:t>NATSIP</w:t>
      </w:r>
      <w:r>
        <w:rPr>
          <w:spacing w:val="-12"/>
          <w:sz w:val="20"/>
        </w:rPr>
        <w:t xml:space="preserve"> </w:t>
      </w:r>
      <w:r>
        <w:rPr>
          <w:sz w:val="20"/>
        </w:rPr>
        <w:t>Eligibility</w:t>
      </w:r>
      <w:r>
        <w:rPr>
          <w:spacing w:val="-13"/>
          <w:sz w:val="20"/>
        </w:rPr>
        <w:t xml:space="preserve"> </w:t>
      </w:r>
      <w:r>
        <w:rPr>
          <w:sz w:val="20"/>
        </w:rPr>
        <w:t>Framework</w:t>
      </w:r>
      <w:r>
        <w:rPr>
          <w:spacing w:val="-13"/>
          <w:sz w:val="20"/>
        </w:rPr>
        <w:t xml:space="preserve"> </w:t>
      </w:r>
      <w:r>
        <w:rPr>
          <w:sz w:val="20"/>
        </w:rPr>
        <w:t>to</w:t>
      </w:r>
      <w:r>
        <w:rPr>
          <w:spacing w:val="-15"/>
          <w:sz w:val="20"/>
        </w:rPr>
        <w:t xml:space="preserve"> </w:t>
      </w:r>
      <w:r>
        <w:rPr>
          <w:sz w:val="20"/>
        </w:rPr>
        <w:t>facilitate</w:t>
      </w:r>
      <w:r>
        <w:rPr>
          <w:spacing w:val="-12"/>
          <w:sz w:val="20"/>
        </w:rPr>
        <w:t xml:space="preserve"> </w:t>
      </w:r>
      <w:r>
        <w:rPr>
          <w:sz w:val="20"/>
        </w:rPr>
        <w:t>benchmarking</w:t>
      </w:r>
      <w:r>
        <w:rPr>
          <w:spacing w:val="-15"/>
          <w:sz w:val="20"/>
        </w:rPr>
        <w:t xml:space="preserve"> </w:t>
      </w:r>
      <w:r>
        <w:rPr>
          <w:sz w:val="20"/>
        </w:rPr>
        <w:t>across</w:t>
      </w:r>
      <w:r>
        <w:rPr>
          <w:spacing w:val="-12"/>
          <w:sz w:val="20"/>
        </w:rPr>
        <w:t xml:space="preserve"> </w:t>
      </w:r>
      <w:r>
        <w:rPr>
          <w:sz w:val="20"/>
        </w:rPr>
        <w:t>local authority</w:t>
      </w:r>
      <w:r>
        <w:rPr>
          <w:spacing w:val="-9"/>
          <w:sz w:val="20"/>
        </w:rPr>
        <w:t xml:space="preserve"> </w:t>
      </w:r>
      <w:r>
        <w:rPr>
          <w:sz w:val="20"/>
        </w:rPr>
        <w:t>Sensory</w:t>
      </w:r>
      <w:r>
        <w:rPr>
          <w:spacing w:val="-8"/>
          <w:sz w:val="20"/>
        </w:rPr>
        <w:t xml:space="preserve"> </w:t>
      </w:r>
      <w:r>
        <w:rPr>
          <w:sz w:val="20"/>
        </w:rPr>
        <w:t>Services.</w:t>
      </w:r>
      <w:r>
        <w:rPr>
          <w:spacing w:val="-7"/>
          <w:sz w:val="20"/>
        </w:rPr>
        <w:t xml:space="preserve"> </w:t>
      </w:r>
      <w:r>
        <w:rPr>
          <w:sz w:val="20"/>
        </w:rPr>
        <w:t>It</w:t>
      </w:r>
      <w:r>
        <w:rPr>
          <w:spacing w:val="-10"/>
          <w:sz w:val="20"/>
        </w:rPr>
        <w:t xml:space="preserve"> </w:t>
      </w:r>
      <w:r>
        <w:rPr>
          <w:sz w:val="20"/>
        </w:rPr>
        <w:t>helps</w:t>
      </w:r>
      <w:r>
        <w:rPr>
          <w:spacing w:val="-8"/>
          <w:sz w:val="20"/>
        </w:rPr>
        <w:t xml:space="preserve"> </w:t>
      </w:r>
      <w:r>
        <w:rPr>
          <w:sz w:val="20"/>
        </w:rPr>
        <w:t>guide</w:t>
      </w:r>
      <w:r>
        <w:rPr>
          <w:spacing w:val="-10"/>
          <w:sz w:val="20"/>
        </w:rPr>
        <w:t xml:space="preserve"> </w:t>
      </w:r>
      <w:r>
        <w:rPr>
          <w:sz w:val="20"/>
        </w:rPr>
        <w:t>decision</w:t>
      </w:r>
      <w:r>
        <w:rPr>
          <w:spacing w:val="-10"/>
          <w:sz w:val="20"/>
        </w:rPr>
        <w:t xml:space="preserve"> </w:t>
      </w:r>
      <w:r>
        <w:rPr>
          <w:sz w:val="20"/>
        </w:rPr>
        <w:t>making</w:t>
      </w:r>
      <w:r>
        <w:rPr>
          <w:spacing w:val="-10"/>
          <w:sz w:val="20"/>
        </w:rPr>
        <w:t xml:space="preserve"> </w:t>
      </w:r>
      <w:r>
        <w:rPr>
          <w:sz w:val="20"/>
        </w:rPr>
        <w:t>when</w:t>
      </w:r>
      <w:r>
        <w:rPr>
          <w:spacing w:val="-10"/>
          <w:sz w:val="20"/>
        </w:rPr>
        <w:t xml:space="preserve"> </w:t>
      </w:r>
      <w:r>
        <w:rPr>
          <w:sz w:val="20"/>
        </w:rPr>
        <w:t>allocating</w:t>
      </w:r>
      <w:r>
        <w:rPr>
          <w:spacing w:val="-10"/>
          <w:sz w:val="20"/>
        </w:rPr>
        <w:t xml:space="preserve"> </w:t>
      </w:r>
      <w:r>
        <w:rPr>
          <w:sz w:val="20"/>
        </w:rPr>
        <w:t>support</w:t>
      </w:r>
      <w:r>
        <w:rPr>
          <w:spacing w:val="-7"/>
          <w:sz w:val="20"/>
        </w:rPr>
        <w:t xml:space="preserve"> </w:t>
      </w:r>
      <w:r>
        <w:rPr>
          <w:sz w:val="20"/>
        </w:rPr>
        <w:t>for</w:t>
      </w:r>
      <w:r>
        <w:rPr>
          <w:spacing w:val="-9"/>
          <w:sz w:val="20"/>
        </w:rPr>
        <w:t xml:space="preserve"> </w:t>
      </w:r>
      <w:r>
        <w:rPr>
          <w:sz w:val="20"/>
        </w:rPr>
        <w:t>individuals</w:t>
      </w:r>
      <w:r>
        <w:rPr>
          <w:spacing w:val="-8"/>
          <w:sz w:val="20"/>
        </w:rPr>
        <w:t xml:space="preserve"> </w:t>
      </w:r>
      <w:r>
        <w:rPr>
          <w:sz w:val="20"/>
        </w:rPr>
        <w:t>or</w:t>
      </w:r>
      <w:r>
        <w:rPr>
          <w:spacing w:val="-9"/>
          <w:sz w:val="20"/>
        </w:rPr>
        <w:t xml:space="preserve"> </w:t>
      </w:r>
      <w:r>
        <w:rPr>
          <w:sz w:val="20"/>
        </w:rPr>
        <w:t>tiering children</w:t>
      </w:r>
      <w:r>
        <w:rPr>
          <w:spacing w:val="-9"/>
          <w:sz w:val="20"/>
        </w:rPr>
        <w:t xml:space="preserve"> </w:t>
      </w:r>
      <w:r>
        <w:rPr>
          <w:sz w:val="20"/>
        </w:rPr>
        <w:t>and</w:t>
      </w:r>
      <w:r>
        <w:rPr>
          <w:spacing w:val="-9"/>
          <w:sz w:val="20"/>
        </w:rPr>
        <w:t xml:space="preserve"> </w:t>
      </w:r>
      <w:r>
        <w:rPr>
          <w:sz w:val="20"/>
        </w:rPr>
        <w:t>young</w:t>
      </w:r>
      <w:r>
        <w:rPr>
          <w:spacing w:val="-9"/>
          <w:sz w:val="20"/>
        </w:rPr>
        <w:t xml:space="preserve"> </w:t>
      </w:r>
      <w:r>
        <w:rPr>
          <w:sz w:val="20"/>
        </w:rPr>
        <w:t>people</w:t>
      </w:r>
      <w:r>
        <w:rPr>
          <w:spacing w:val="-7"/>
          <w:sz w:val="20"/>
        </w:rPr>
        <w:t xml:space="preserve"> </w:t>
      </w:r>
      <w:r>
        <w:rPr>
          <w:sz w:val="20"/>
        </w:rPr>
        <w:t>with</w:t>
      </w:r>
      <w:r>
        <w:rPr>
          <w:spacing w:val="-7"/>
          <w:sz w:val="20"/>
        </w:rPr>
        <w:t xml:space="preserve"> </w:t>
      </w:r>
      <w:r>
        <w:rPr>
          <w:sz w:val="20"/>
        </w:rPr>
        <w:t>a</w:t>
      </w:r>
      <w:r>
        <w:rPr>
          <w:spacing w:val="-8"/>
          <w:sz w:val="20"/>
        </w:rPr>
        <w:t xml:space="preserve"> </w:t>
      </w:r>
      <w:r>
        <w:rPr>
          <w:sz w:val="20"/>
        </w:rPr>
        <w:t>hearing</w:t>
      </w:r>
      <w:r>
        <w:rPr>
          <w:spacing w:val="-7"/>
          <w:sz w:val="20"/>
        </w:rPr>
        <w:t xml:space="preserve"> </w:t>
      </w:r>
      <w:r>
        <w:rPr>
          <w:sz w:val="20"/>
        </w:rPr>
        <w:t>impairment.</w:t>
      </w:r>
      <w:r>
        <w:rPr>
          <w:spacing w:val="-6"/>
          <w:sz w:val="20"/>
        </w:rPr>
        <w:t xml:space="preserve"> </w:t>
      </w:r>
      <w:r>
        <w:rPr>
          <w:sz w:val="20"/>
        </w:rPr>
        <w:t>The</w:t>
      </w:r>
      <w:r>
        <w:rPr>
          <w:spacing w:val="-9"/>
          <w:sz w:val="20"/>
        </w:rPr>
        <w:t xml:space="preserve"> </w:t>
      </w:r>
      <w:r>
        <w:rPr>
          <w:sz w:val="20"/>
        </w:rPr>
        <w:t>Head</w:t>
      </w:r>
      <w:r>
        <w:rPr>
          <w:spacing w:val="-9"/>
          <w:sz w:val="20"/>
        </w:rPr>
        <w:t xml:space="preserve"> </w:t>
      </w:r>
      <w:r>
        <w:rPr>
          <w:sz w:val="20"/>
        </w:rPr>
        <w:t>of</w:t>
      </w:r>
      <w:r>
        <w:rPr>
          <w:spacing w:val="-6"/>
          <w:sz w:val="20"/>
        </w:rPr>
        <w:t xml:space="preserve"> </w:t>
      </w:r>
      <w:r>
        <w:rPr>
          <w:sz w:val="20"/>
        </w:rPr>
        <w:t>Service</w:t>
      </w:r>
      <w:r>
        <w:rPr>
          <w:spacing w:val="-9"/>
          <w:sz w:val="20"/>
        </w:rPr>
        <w:t xml:space="preserve"> </w:t>
      </w:r>
      <w:r>
        <w:rPr>
          <w:sz w:val="20"/>
        </w:rPr>
        <w:t>attended</w:t>
      </w:r>
      <w:r>
        <w:rPr>
          <w:spacing w:val="-8"/>
          <w:sz w:val="20"/>
        </w:rPr>
        <w:t xml:space="preserve"> </w:t>
      </w:r>
      <w:r>
        <w:rPr>
          <w:sz w:val="20"/>
        </w:rPr>
        <w:t>a</w:t>
      </w:r>
      <w:r>
        <w:rPr>
          <w:spacing w:val="-9"/>
          <w:sz w:val="20"/>
        </w:rPr>
        <w:t xml:space="preserve"> </w:t>
      </w:r>
      <w:r>
        <w:rPr>
          <w:sz w:val="20"/>
        </w:rPr>
        <w:t>national</w:t>
      </w:r>
      <w:r>
        <w:rPr>
          <w:spacing w:val="-10"/>
          <w:sz w:val="20"/>
        </w:rPr>
        <w:t xml:space="preserve"> </w:t>
      </w:r>
      <w:r>
        <w:rPr>
          <w:sz w:val="20"/>
        </w:rPr>
        <w:t>moderation event which provided an opportunity to compare its use across</w:t>
      </w:r>
      <w:r>
        <w:rPr>
          <w:spacing w:val="-8"/>
          <w:sz w:val="20"/>
        </w:rPr>
        <w:t xml:space="preserve"> </w:t>
      </w:r>
      <w:r>
        <w:rPr>
          <w:sz w:val="20"/>
        </w:rPr>
        <w:t>Wales.</w:t>
      </w:r>
    </w:p>
    <w:p w14:paraId="5EA15084" w14:textId="77777777" w:rsidR="00367A51" w:rsidRDefault="00367A51">
      <w:pPr>
        <w:pStyle w:val="BodyText"/>
        <w:rPr>
          <w:sz w:val="20"/>
        </w:rPr>
      </w:pPr>
    </w:p>
    <w:p w14:paraId="32C0FCBC" w14:textId="77777777" w:rsidR="007A370D" w:rsidRDefault="00AA0794">
      <w:pPr>
        <w:ind w:left="679" w:right="958"/>
        <w:jc w:val="both"/>
        <w:rPr>
          <w:sz w:val="20"/>
        </w:rPr>
      </w:pPr>
      <w:r>
        <w:rPr>
          <w:sz w:val="20"/>
        </w:rPr>
        <w:t xml:space="preserve">Another national moderation event is planned for early 2018 which another team member will attend. Information will be cascaded to the Teachers of the Deaf in the team. Training will be provided to enable them to also carry out the Eligibility Framework on an annual basis or in the event of a change in situation for a child or young person. </w:t>
      </w:r>
    </w:p>
    <w:p w14:paraId="66DC80FB" w14:textId="77777777" w:rsidR="007A370D" w:rsidRDefault="007A370D">
      <w:pPr>
        <w:ind w:left="679" w:right="958"/>
        <w:jc w:val="both"/>
        <w:rPr>
          <w:sz w:val="20"/>
        </w:rPr>
      </w:pPr>
    </w:p>
    <w:p w14:paraId="6D9AB250" w14:textId="30AC8E51" w:rsidR="00367A51" w:rsidRDefault="00AA0794">
      <w:pPr>
        <w:ind w:left="679" w:right="958"/>
        <w:jc w:val="both"/>
        <w:rPr>
          <w:sz w:val="20"/>
        </w:rPr>
      </w:pPr>
      <w:r>
        <w:rPr>
          <w:sz w:val="20"/>
        </w:rPr>
        <w:t>There will be ongoing formal opportunities to moderate internally within the service.</w:t>
      </w:r>
      <w:r>
        <w:rPr>
          <w:spacing w:val="-6"/>
          <w:sz w:val="20"/>
        </w:rPr>
        <w:t xml:space="preserve"> </w:t>
      </w:r>
      <w:r>
        <w:rPr>
          <w:sz w:val="20"/>
        </w:rPr>
        <w:t>Scores</w:t>
      </w:r>
      <w:r>
        <w:rPr>
          <w:spacing w:val="-5"/>
          <w:sz w:val="20"/>
        </w:rPr>
        <w:t xml:space="preserve"> </w:t>
      </w:r>
      <w:r>
        <w:rPr>
          <w:sz w:val="20"/>
        </w:rPr>
        <w:t>will</w:t>
      </w:r>
      <w:r>
        <w:rPr>
          <w:spacing w:val="-7"/>
          <w:sz w:val="20"/>
        </w:rPr>
        <w:t xml:space="preserve"> </w:t>
      </w:r>
      <w:r>
        <w:rPr>
          <w:sz w:val="20"/>
        </w:rPr>
        <w:t>be</w:t>
      </w:r>
      <w:r>
        <w:rPr>
          <w:spacing w:val="-7"/>
          <w:sz w:val="20"/>
        </w:rPr>
        <w:t xml:space="preserve"> </w:t>
      </w:r>
      <w:r>
        <w:rPr>
          <w:sz w:val="20"/>
        </w:rPr>
        <w:t>recorded</w:t>
      </w:r>
      <w:r>
        <w:rPr>
          <w:spacing w:val="-6"/>
          <w:sz w:val="20"/>
        </w:rPr>
        <w:t xml:space="preserve"> </w:t>
      </w:r>
      <w:r>
        <w:rPr>
          <w:sz w:val="20"/>
        </w:rPr>
        <w:t>on</w:t>
      </w:r>
      <w:r>
        <w:rPr>
          <w:spacing w:val="-7"/>
          <w:sz w:val="20"/>
        </w:rPr>
        <w:t xml:space="preserve"> </w:t>
      </w:r>
      <w:r>
        <w:rPr>
          <w:sz w:val="20"/>
        </w:rPr>
        <w:t>the</w:t>
      </w:r>
      <w:r>
        <w:rPr>
          <w:spacing w:val="-7"/>
          <w:sz w:val="20"/>
        </w:rPr>
        <w:t xml:space="preserve"> </w:t>
      </w:r>
      <w:r>
        <w:rPr>
          <w:sz w:val="20"/>
        </w:rPr>
        <w:t>service</w:t>
      </w:r>
      <w:r>
        <w:rPr>
          <w:spacing w:val="-4"/>
          <w:sz w:val="20"/>
        </w:rPr>
        <w:t xml:space="preserve"> </w:t>
      </w:r>
      <w:r>
        <w:rPr>
          <w:sz w:val="20"/>
        </w:rPr>
        <w:t>database</w:t>
      </w:r>
      <w:r>
        <w:rPr>
          <w:spacing w:val="-6"/>
          <w:sz w:val="20"/>
        </w:rPr>
        <w:t xml:space="preserve"> </w:t>
      </w:r>
      <w:r>
        <w:rPr>
          <w:sz w:val="20"/>
        </w:rPr>
        <w:t>alongside</w:t>
      </w:r>
      <w:r>
        <w:rPr>
          <w:spacing w:val="-4"/>
          <w:sz w:val="20"/>
        </w:rPr>
        <w:t xml:space="preserve"> </w:t>
      </w:r>
      <w:r>
        <w:rPr>
          <w:sz w:val="20"/>
        </w:rPr>
        <w:t>other</w:t>
      </w:r>
      <w:r>
        <w:rPr>
          <w:spacing w:val="-3"/>
          <w:sz w:val="20"/>
        </w:rPr>
        <w:t xml:space="preserve"> </w:t>
      </w:r>
      <w:r>
        <w:rPr>
          <w:sz w:val="20"/>
        </w:rPr>
        <w:t>pupil</w:t>
      </w:r>
      <w:r>
        <w:rPr>
          <w:spacing w:val="-5"/>
          <w:sz w:val="20"/>
        </w:rPr>
        <w:t xml:space="preserve"> </w:t>
      </w:r>
      <w:r>
        <w:rPr>
          <w:sz w:val="20"/>
        </w:rPr>
        <w:t>specific</w:t>
      </w:r>
      <w:r>
        <w:rPr>
          <w:spacing w:val="-3"/>
          <w:sz w:val="20"/>
        </w:rPr>
        <w:t xml:space="preserve"> </w:t>
      </w:r>
      <w:r>
        <w:rPr>
          <w:sz w:val="20"/>
        </w:rPr>
        <w:t>information</w:t>
      </w:r>
      <w:r>
        <w:rPr>
          <w:spacing w:val="-4"/>
          <w:sz w:val="20"/>
        </w:rPr>
        <w:t xml:space="preserve"> </w:t>
      </w:r>
      <w:r>
        <w:rPr>
          <w:sz w:val="20"/>
        </w:rPr>
        <w:t>and</w:t>
      </w:r>
      <w:r>
        <w:rPr>
          <w:spacing w:val="-7"/>
          <w:sz w:val="20"/>
        </w:rPr>
        <w:t xml:space="preserve"> </w:t>
      </w:r>
      <w:r>
        <w:rPr>
          <w:sz w:val="20"/>
        </w:rPr>
        <w:t>will be used to inform changes of tier and</w:t>
      </w:r>
      <w:r>
        <w:rPr>
          <w:spacing w:val="-6"/>
          <w:sz w:val="20"/>
        </w:rPr>
        <w:t xml:space="preserve"> </w:t>
      </w:r>
      <w:r>
        <w:rPr>
          <w:sz w:val="20"/>
        </w:rPr>
        <w:t>intervention.</w:t>
      </w:r>
    </w:p>
    <w:p w14:paraId="62B7A983" w14:textId="77777777" w:rsidR="00367A51" w:rsidRDefault="00367A51">
      <w:pPr>
        <w:pStyle w:val="BodyText"/>
        <w:spacing w:before="1"/>
        <w:rPr>
          <w:sz w:val="20"/>
        </w:rPr>
      </w:pPr>
    </w:p>
    <w:p w14:paraId="3AEEE992" w14:textId="77777777" w:rsidR="00367A51" w:rsidRDefault="00AA0794" w:rsidP="005C1F3D">
      <w:pPr>
        <w:pStyle w:val="ListParagraph"/>
        <w:numPr>
          <w:ilvl w:val="0"/>
          <w:numId w:val="24"/>
        </w:numPr>
        <w:tabs>
          <w:tab w:val="left" w:pos="1040"/>
        </w:tabs>
        <w:jc w:val="both"/>
        <w:rPr>
          <w:b/>
          <w:sz w:val="20"/>
        </w:rPr>
      </w:pPr>
      <w:r>
        <w:rPr>
          <w:b/>
          <w:sz w:val="20"/>
        </w:rPr>
        <w:t>Delivering Improvements in Partnerships</w:t>
      </w:r>
    </w:p>
    <w:p w14:paraId="7A835DDA" w14:textId="77777777" w:rsidR="00367A51" w:rsidRDefault="00367A51">
      <w:pPr>
        <w:pStyle w:val="BodyText"/>
        <w:spacing w:before="1"/>
        <w:rPr>
          <w:b/>
          <w:sz w:val="20"/>
        </w:rPr>
      </w:pPr>
    </w:p>
    <w:p w14:paraId="68E4A83E" w14:textId="77777777" w:rsidR="007A370D" w:rsidRDefault="00AA0794">
      <w:pPr>
        <w:ind w:left="679" w:right="958"/>
        <w:jc w:val="both"/>
        <w:rPr>
          <w:sz w:val="20"/>
        </w:rPr>
      </w:pPr>
      <w:r>
        <w:rPr>
          <w:sz w:val="20"/>
        </w:rPr>
        <w:t>Links</w:t>
      </w:r>
      <w:r>
        <w:rPr>
          <w:spacing w:val="-13"/>
          <w:sz w:val="20"/>
        </w:rPr>
        <w:t xml:space="preserve"> </w:t>
      </w:r>
      <w:r>
        <w:rPr>
          <w:sz w:val="20"/>
        </w:rPr>
        <w:t>with</w:t>
      </w:r>
      <w:r>
        <w:rPr>
          <w:spacing w:val="-13"/>
          <w:sz w:val="20"/>
        </w:rPr>
        <w:t xml:space="preserve"> </w:t>
      </w:r>
      <w:r>
        <w:rPr>
          <w:sz w:val="20"/>
        </w:rPr>
        <w:t>the</w:t>
      </w:r>
      <w:r>
        <w:rPr>
          <w:spacing w:val="-14"/>
          <w:sz w:val="20"/>
        </w:rPr>
        <w:t xml:space="preserve"> </w:t>
      </w:r>
      <w:r>
        <w:rPr>
          <w:sz w:val="20"/>
        </w:rPr>
        <w:t>Hearing-Impaired</w:t>
      </w:r>
      <w:r>
        <w:rPr>
          <w:spacing w:val="-14"/>
          <w:sz w:val="20"/>
        </w:rPr>
        <w:t xml:space="preserve"> </w:t>
      </w:r>
      <w:r>
        <w:rPr>
          <w:sz w:val="20"/>
        </w:rPr>
        <w:t>Resource</w:t>
      </w:r>
      <w:r>
        <w:rPr>
          <w:spacing w:val="-11"/>
          <w:sz w:val="20"/>
        </w:rPr>
        <w:t xml:space="preserve"> </w:t>
      </w:r>
      <w:r>
        <w:rPr>
          <w:sz w:val="20"/>
        </w:rPr>
        <w:t>Bases</w:t>
      </w:r>
      <w:r>
        <w:rPr>
          <w:spacing w:val="-12"/>
          <w:sz w:val="20"/>
        </w:rPr>
        <w:t xml:space="preserve"> </w:t>
      </w:r>
      <w:r>
        <w:rPr>
          <w:sz w:val="20"/>
        </w:rPr>
        <w:t>have</w:t>
      </w:r>
      <w:r>
        <w:rPr>
          <w:spacing w:val="-14"/>
          <w:sz w:val="20"/>
        </w:rPr>
        <w:t xml:space="preserve"> </w:t>
      </w:r>
      <w:r>
        <w:rPr>
          <w:sz w:val="20"/>
        </w:rPr>
        <w:t>improved</w:t>
      </w:r>
      <w:r>
        <w:rPr>
          <w:spacing w:val="-14"/>
          <w:sz w:val="20"/>
        </w:rPr>
        <w:t xml:space="preserve"> </w:t>
      </w:r>
      <w:r>
        <w:rPr>
          <w:sz w:val="20"/>
        </w:rPr>
        <w:t>significantly</w:t>
      </w:r>
      <w:r>
        <w:rPr>
          <w:spacing w:val="-12"/>
          <w:sz w:val="20"/>
        </w:rPr>
        <w:t xml:space="preserve"> </w:t>
      </w:r>
      <w:r>
        <w:rPr>
          <w:sz w:val="20"/>
        </w:rPr>
        <w:t>in</w:t>
      </w:r>
      <w:r>
        <w:rPr>
          <w:spacing w:val="-11"/>
          <w:sz w:val="20"/>
        </w:rPr>
        <w:t xml:space="preserve"> </w:t>
      </w:r>
      <w:r>
        <w:rPr>
          <w:sz w:val="20"/>
        </w:rPr>
        <w:t>the</w:t>
      </w:r>
      <w:r>
        <w:rPr>
          <w:spacing w:val="-12"/>
          <w:sz w:val="20"/>
        </w:rPr>
        <w:t xml:space="preserve"> </w:t>
      </w:r>
      <w:r>
        <w:rPr>
          <w:sz w:val="20"/>
        </w:rPr>
        <w:t>past</w:t>
      </w:r>
      <w:r>
        <w:rPr>
          <w:spacing w:val="-13"/>
          <w:sz w:val="20"/>
        </w:rPr>
        <w:t xml:space="preserve"> </w:t>
      </w:r>
      <w:r>
        <w:rPr>
          <w:sz w:val="20"/>
        </w:rPr>
        <w:t>year.</w:t>
      </w:r>
      <w:r>
        <w:rPr>
          <w:spacing w:val="-14"/>
          <w:sz w:val="20"/>
        </w:rPr>
        <w:t xml:space="preserve"> </w:t>
      </w:r>
      <w:r>
        <w:rPr>
          <w:sz w:val="20"/>
        </w:rPr>
        <w:t>The</w:t>
      </w:r>
      <w:r>
        <w:rPr>
          <w:spacing w:val="-14"/>
          <w:sz w:val="20"/>
        </w:rPr>
        <w:t xml:space="preserve"> </w:t>
      </w:r>
      <w:r>
        <w:rPr>
          <w:sz w:val="20"/>
        </w:rPr>
        <w:t>Hearing- Impaired</w:t>
      </w:r>
      <w:r>
        <w:rPr>
          <w:spacing w:val="-8"/>
          <w:sz w:val="20"/>
        </w:rPr>
        <w:t xml:space="preserve"> </w:t>
      </w:r>
      <w:r>
        <w:rPr>
          <w:sz w:val="20"/>
        </w:rPr>
        <w:t>Resource</w:t>
      </w:r>
      <w:r>
        <w:rPr>
          <w:spacing w:val="-7"/>
          <w:sz w:val="20"/>
        </w:rPr>
        <w:t xml:space="preserve"> </w:t>
      </w:r>
      <w:r>
        <w:rPr>
          <w:sz w:val="20"/>
        </w:rPr>
        <w:t>Base</w:t>
      </w:r>
      <w:r>
        <w:rPr>
          <w:spacing w:val="-8"/>
          <w:sz w:val="20"/>
        </w:rPr>
        <w:t xml:space="preserve"> </w:t>
      </w:r>
      <w:r>
        <w:rPr>
          <w:sz w:val="20"/>
        </w:rPr>
        <w:t>Review</w:t>
      </w:r>
      <w:r>
        <w:rPr>
          <w:spacing w:val="-6"/>
          <w:sz w:val="20"/>
        </w:rPr>
        <w:t xml:space="preserve"> </w:t>
      </w:r>
      <w:r>
        <w:rPr>
          <w:sz w:val="20"/>
        </w:rPr>
        <w:t>completed</w:t>
      </w:r>
      <w:r>
        <w:rPr>
          <w:spacing w:val="-7"/>
          <w:sz w:val="20"/>
        </w:rPr>
        <w:t xml:space="preserve"> </w:t>
      </w:r>
      <w:r>
        <w:rPr>
          <w:sz w:val="20"/>
        </w:rPr>
        <w:t>by</w:t>
      </w:r>
      <w:r>
        <w:rPr>
          <w:spacing w:val="-6"/>
          <w:sz w:val="20"/>
        </w:rPr>
        <w:t xml:space="preserve"> </w:t>
      </w:r>
      <w:r w:rsidRPr="007A370D">
        <w:rPr>
          <w:sz w:val="20"/>
        </w:rPr>
        <w:t>the</w:t>
      </w:r>
      <w:r w:rsidRPr="007A370D">
        <w:rPr>
          <w:spacing w:val="-7"/>
          <w:sz w:val="20"/>
        </w:rPr>
        <w:t xml:space="preserve"> </w:t>
      </w:r>
      <w:r w:rsidRPr="007A370D">
        <w:rPr>
          <w:sz w:val="20"/>
        </w:rPr>
        <w:t>Head</w:t>
      </w:r>
      <w:r w:rsidRPr="007A370D">
        <w:rPr>
          <w:spacing w:val="-7"/>
          <w:sz w:val="20"/>
        </w:rPr>
        <w:t xml:space="preserve"> </w:t>
      </w:r>
      <w:r w:rsidRPr="007A370D">
        <w:rPr>
          <w:sz w:val="20"/>
        </w:rPr>
        <w:t>of</w:t>
      </w:r>
      <w:r w:rsidRPr="007A370D">
        <w:rPr>
          <w:spacing w:val="-7"/>
          <w:sz w:val="20"/>
        </w:rPr>
        <w:t xml:space="preserve"> </w:t>
      </w:r>
      <w:r w:rsidRPr="007A370D">
        <w:rPr>
          <w:sz w:val="20"/>
        </w:rPr>
        <w:t>Sensory</w:t>
      </w:r>
      <w:r w:rsidRPr="007A370D">
        <w:rPr>
          <w:spacing w:val="-5"/>
          <w:sz w:val="20"/>
        </w:rPr>
        <w:t xml:space="preserve"> </w:t>
      </w:r>
      <w:r w:rsidRPr="007A370D">
        <w:rPr>
          <w:sz w:val="20"/>
        </w:rPr>
        <w:t>and</w:t>
      </w:r>
      <w:r w:rsidRPr="007A370D">
        <w:rPr>
          <w:spacing w:val="-8"/>
          <w:sz w:val="20"/>
        </w:rPr>
        <w:t xml:space="preserve"> </w:t>
      </w:r>
      <w:r w:rsidRPr="007A370D">
        <w:rPr>
          <w:sz w:val="20"/>
        </w:rPr>
        <w:t>Communication</w:t>
      </w:r>
      <w:r w:rsidRPr="007A370D">
        <w:rPr>
          <w:spacing w:val="-4"/>
          <w:sz w:val="20"/>
        </w:rPr>
        <w:t xml:space="preserve"> </w:t>
      </w:r>
      <w:r w:rsidRPr="007A370D">
        <w:rPr>
          <w:sz w:val="20"/>
        </w:rPr>
        <w:t>Support</w:t>
      </w:r>
      <w:r w:rsidRPr="007A370D">
        <w:rPr>
          <w:spacing w:val="-7"/>
          <w:sz w:val="20"/>
        </w:rPr>
        <w:t xml:space="preserve"> </w:t>
      </w:r>
      <w:r w:rsidRPr="007A370D">
        <w:rPr>
          <w:sz w:val="20"/>
        </w:rPr>
        <w:t xml:space="preserve">Service, </w:t>
      </w:r>
      <w:r w:rsidR="007A370D" w:rsidRPr="007A370D">
        <w:rPr>
          <w:sz w:val="20"/>
        </w:rPr>
        <w:t>h</w:t>
      </w:r>
      <w:r w:rsidRPr="007A370D">
        <w:rPr>
          <w:sz w:val="20"/>
        </w:rPr>
        <w:t xml:space="preserve">elped to strengthen these links. </w:t>
      </w:r>
    </w:p>
    <w:p w14:paraId="42499836" w14:textId="77777777" w:rsidR="007A370D" w:rsidRDefault="007A370D">
      <w:pPr>
        <w:ind w:left="679" w:right="958"/>
        <w:jc w:val="both"/>
        <w:rPr>
          <w:sz w:val="20"/>
        </w:rPr>
      </w:pPr>
    </w:p>
    <w:p w14:paraId="56CAFBD0" w14:textId="77777777" w:rsidR="007A370D" w:rsidRDefault="00AA0794">
      <w:pPr>
        <w:ind w:left="679" w:right="958"/>
        <w:jc w:val="both"/>
        <w:rPr>
          <w:sz w:val="20"/>
        </w:rPr>
      </w:pPr>
      <w:r w:rsidRPr="007A370D">
        <w:rPr>
          <w:sz w:val="20"/>
        </w:rPr>
        <w:t>It has created furt</w:t>
      </w:r>
      <w:r>
        <w:rPr>
          <w:sz w:val="20"/>
        </w:rPr>
        <w:t>her opportunities to share expertise, knowledge</w:t>
      </w:r>
      <w:r>
        <w:rPr>
          <w:spacing w:val="-8"/>
          <w:sz w:val="20"/>
        </w:rPr>
        <w:t xml:space="preserve"> </w:t>
      </w:r>
      <w:r>
        <w:rPr>
          <w:sz w:val="20"/>
        </w:rPr>
        <w:t>and</w:t>
      </w:r>
      <w:r>
        <w:rPr>
          <w:spacing w:val="-7"/>
          <w:sz w:val="20"/>
        </w:rPr>
        <w:t xml:space="preserve"> </w:t>
      </w:r>
      <w:r>
        <w:rPr>
          <w:sz w:val="20"/>
        </w:rPr>
        <w:t>to</w:t>
      </w:r>
      <w:r>
        <w:rPr>
          <w:spacing w:val="-10"/>
          <w:sz w:val="20"/>
        </w:rPr>
        <w:t xml:space="preserve"> </w:t>
      </w:r>
      <w:r>
        <w:rPr>
          <w:sz w:val="20"/>
        </w:rPr>
        <w:t>access</w:t>
      </w:r>
      <w:r>
        <w:rPr>
          <w:spacing w:val="-7"/>
          <w:sz w:val="20"/>
        </w:rPr>
        <w:t xml:space="preserve"> </w:t>
      </w:r>
      <w:r>
        <w:rPr>
          <w:sz w:val="20"/>
        </w:rPr>
        <w:t>joint</w:t>
      </w:r>
      <w:r>
        <w:rPr>
          <w:spacing w:val="-10"/>
          <w:sz w:val="20"/>
        </w:rPr>
        <w:t xml:space="preserve"> </w:t>
      </w:r>
      <w:r>
        <w:rPr>
          <w:sz w:val="20"/>
        </w:rPr>
        <w:t>training.</w:t>
      </w:r>
      <w:r>
        <w:rPr>
          <w:spacing w:val="-6"/>
          <w:sz w:val="20"/>
        </w:rPr>
        <w:t xml:space="preserve"> </w:t>
      </w:r>
      <w:r>
        <w:rPr>
          <w:sz w:val="20"/>
        </w:rPr>
        <w:t>Staff</w:t>
      </w:r>
      <w:r>
        <w:rPr>
          <w:spacing w:val="-9"/>
          <w:sz w:val="20"/>
        </w:rPr>
        <w:t xml:space="preserve"> </w:t>
      </w:r>
      <w:r>
        <w:rPr>
          <w:sz w:val="20"/>
        </w:rPr>
        <w:t>from</w:t>
      </w:r>
      <w:r>
        <w:rPr>
          <w:spacing w:val="-10"/>
          <w:sz w:val="20"/>
        </w:rPr>
        <w:t xml:space="preserve"> </w:t>
      </w:r>
      <w:r>
        <w:rPr>
          <w:sz w:val="20"/>
        </w:rPr>
        <w:t>the</w:t>
      </w:r>
      <w:r>
        <w:rPr>
          <w:spacing w:val="-6"/>
          <w:sz w:val="20"/>
        </w:rPr>
        <w:t xml:space="preserve"> </w:t>
      </w:r>
      <w:r>
        <w:rPr>
          <w:sz w:val="20"/>
        </w:rPr>
        <w:t>Hearing-Impaired</w:t>
      </w:r>
      <w:r>
        <w:rPr>
          <w:spacing w:val="-10"/>
          <w:sz w:val="20"/>
        </w:rPr>
        <w:t xml:space="preserve"> </w:t>
      </w:r>
      <w:r>
        <w:rPr>
          <w:sz w:val="20"/>
        </w:rPr>
        <w:t>Resource</w:t>
      </w:r>
      <w:r>
        <w:rPr>
          <w:spacing w:val="-9"/>
          <w:sz w:val="20"/>
        </w:rPr>
        <w:t xml:space="preserve"> </w:t>
      </w:r>
      <w:r>
        <w:rPr>
          <w:sz w:val="20"/>
        </w:rPr>
        <w:t>Bases</w:t>
      </w:r>
      <w:r>
        <w:rPr>
          <w:spacing w:val="-8"/>
          <w:sz w:val="20"/>
        </w:rPr>
        <w:t xml:space="preserve"> </w:t>
      </w:r>
      <w:r>
        <w:rPr>
          <w:sz w:val="20"/>
        </w:rPr>
        <w:t>were</w:t>
      </w:r>
      <w:r>
        <w:rPr>
          <w:spacing w:val="-7"/>
          <w:sz w:val="20"/>
        </w:rPr>
        <w:t xml:space="preserve"> </w:t>
      </w:r>
      <w:r>
        <w:rPr>
          <w:sz w:val="20"/>
        </w:rPr>
        <w:t>invited</w:t>
      </w:r>
      <w:r>
        <w:rPr>
          <w:spacing w:val="-9"/>
          <w:sz w:val="20"/>
        </w:rPr>
        <w:t xml:space="preserve"> </w:t>
      </w:r>
      <w:r>
        <w:rPr>
          <w:sz w:val="20"/>
        </w:rPr>
        <w:t>to</w:t>
      </w:r>
      <w:r>
        <w:rPr>
          <w:spacing w:val="-10"/>
          <w:sz w:val="20"/>
        </w:rPr>
        <w:t xml:space="preserve"> </w:t>
      </w:r>
      <w:r>
        <w:rPr>
          <w:sz w:val="20"/>
        </w:rPr>
        <w:t xml:space="preserve">an Audiology training day organised by the service. With rapid developments in audiological equipment and technology it is essential that all staff remain up to date and current. </w:t>
      </w:r>
    </w:p>
    <w:p w14:paraId="49A59828" w14:textId="77777777" w:rsidR="007A370D" w:rsidRDefault="007A370D">
      <w:pPr>
        <w:ind w:left="679" w:right="958"/>
        <w:jc w:val="both"/>
        <w:rPr>
          <w:sz w:val="20"/>
        </w:rPr>
      </w:pPr>
    </w:p>
    <w:p w14:paraId="3AAA0DE4" w14:textId="77777777" w:rsidR="007A370D" w:rsidRDefault="00AA0794">
      <w:pPr>
        <w:ind w:left="679" w:right="958"/>
        <w:jc w:val="both"/>
        <w:rPr>
          <w:sz w:val="20"/>
        </w:rPr>
      </w:pPr>
      <w:r>
        <w:rPr>
          <w:sz w:val="20"/>
        </w:rPr>
        <w:t xml:space="preserve">Training was well attended with some staff from all three Resource Bases attending. Evaluations were completed following the training and feedback was positive with many interested in further training opportunities in the future. </w:t>
      </w:r>
    </w:p>
    <w:p w14:paraId="40CB3F01" w14:textId="77777777" w:rsidR="007A370D" w:rsidRDefault="007A370D">
      <w:pPr>
        <w:ind w:left="679" w:right="958"/>
        <w:jc w:val="both"/>
        <w:rPr>
          <w:sz w:val="20"/>
        </w:rPr>
      </w:pPr>
    </w:p>
    <w:p w14:paraId="1CB46FE8" w14:textId="28E3A8B0" w:rsidR="00367A51" w:rsidRDefault="00AA0794">
      <w:pPr>
        <w:ind w:left="679" w:right="958"/>
        <w:jc w:val="both"/>
        <w:rPr>
          <w:sz w:val="20"/>
        </w:rPr>
      </w:pPr>
      <w:r>
        <w:rPr>
          <w:sz w:val="20"/>
        </w:rPr>
        <w:t>It was also observed that less visits to the Resource Bases were required to troubleshoot issues with the pupil’s equipment as staff had an increased confidence in resolving many issues themselves, without the requirement to contact the service as a matter of</w:t>
      </w:r>
      <w:r>
        <w:rPr>
          <w:spacing w:val="-4"/>
          <w:sz w:val="20"/>
        </w:rPr>
        <w:t xml:space="preserve"> </w:t>
      </w:r>
      <w:r>
        <w:rPr>
          <w:sz w:val="20"/>
        </w:rPr>
        <w:t>course.</w:t>
      </w:r>
    </w:p>
    <w:p w14:paraId="5135C68F" w14:textId="77777777" w:rsidR="00367A51" w:rsidRDefault="00367A51">
      <w:pPr>
        <w:pStyle w:val="BodyText"/>
        <w:spacing w:before="10"/>
        <w:rPr>
          <w:sz w:val="19"/>
        </w:rPr>
      </w:pPr>
    </w:p>
    <w:p w14:paraId="170F4D65" w14:textId="77777777" w:rsidR="00367A51" w:rsidRDefault="00AA0794">
      <w:pPr>
        <w:ind w:left="679" w:right="961"/>
        <w:jc w:val="both"/>
        <w:rPr>
          <w:sz w:val="20"/>
        </w:rPr>
      </w:pPr>
      <w:r>
        <w:rPr>
          <w:sz w:val="20"/>
        </w:rPr>
        <w:t xml:space="preserve">The Head of Service supported Nant Celyn Resource Base staff in providing Deaf Awareness training to </w:t>
      </w:r>
      <w:r>
        <w:rPr>
          <w:sz w:val="20"/>
        </w:rPr>
        <w:lastRenderedPageBreak/>
        <w:t>the whole school. This training event was planned and delivered collaboratively and was well received by mainstream</w:t>
      </w:r>
      <w:r>
        <w:rPr>
          <w:spacing w:val="-7"/>
          <w:sz w:val="20"/>
        </w:rPr>
        <w:t xml:space="preserve"> </w:t>
      </w:r>
      <w:r>
        <w:rPr>
          <w:sz w:val="20"/>
        </w:rPr>
        <w:t>school</w:t>
      </w:r>
      <w:r>
        <w:rPr>
          <w:spacing w:val="-10"/>
          <w:sz w:val="20"/>
        </w:rPr>
        <w:t xml:space="preserve"> </w:t>
      </w:r>
      <w:r>
        <w:rPr>
          <w:sz w:val="20"/>
        </w:rPr>
        <w:t>staff</w:t>
      </w:r>
      <w:r>
        <w:rPr>
          <w:spacing w:val="-9"/>
          <w:sz w:val="20"/>
        </w:rPr>
        <w:t xml:space="preserve"> </w:t>
      </w:r>
      <w:r>
        <w:rPr>
          <w:sz w:val="20"/>
        </w:rPr>
        <w:t>with</w:t>
      </w:r>
      <w:r>
        <w:rPr>
          <w:spacing w:val="-9"/>
          <w:sz w:val="20"/>
        </w:rPr>
        <w:t xml:space="preserve"> </w:t>
      </w:r>
      <w:r>
        <w:rPr>
          <w:sz w:val="20"/>
        </w:rPr>
        <w:t>many</w:t>
      </w:r>
      <w:r>
        <w:rPr>
          <w:spacing w:val="-7"/>
          <w:sz w:val="20"/>
        </w:rPr>
        <w:t xml:space="preserve"> </w:t>
      </w:r>
      <w:r>
        <w:rPr>
          <w:sz w:val="20"/>
        </w:rPr>
        <w:t>individuals</w:t>
      </w:r>
      <w:r>
        <w:rPr>
          <w:spacing w:val="-5"/>
          <w:sz w:val="20"/>
        </w:rPr>
        <w:t xml:space="preserve"> </w:t>
      </w:r>
      <w:r>
        <w:rPr>
          <w:sz w:val="20"/>
        </w:rPr>
        <w:t>commenting</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impact</w:t>
      </w:r>
      <w:r>
        <w:rPr>
          <w:spacing w:val="-9"/>
          <w:sz w:val="20"/>
        </w:rPr>
        <w:t xml:space="preserve"> </w:t>
      </w:r>
      <w:r>
        <w:rPr>
          <w:sz w:val="20"/>
        </w:rPr>
        <w:t>that</w:t>
      </w:r>
      <w:r>
        <w:rPr>
          <w:spacing w:val="-6"/>
          <w:sz w:val="20"/>
        </w:rPr>
        <w:t xml:space="preserve"> </w:t>
      </w:r>
      <w:r>
        <w:rPr>
          <w:sz w:val="20"/>
        </w:rPr>
        <w:t>it</w:t>
      </w:r>
      <w:r>
        <w:rPr>
          <w:spacing w:val="-6"/>
          <w:sz w:val="20"/>
        </w:rPr>
        <w:t xml:space="preserve"> </w:t>
      </w:r>
      <w:r>
        <w:rPr>
          <w:sz w:val="20"/>
        </w:rPr>
        <w:t>would</w:t>
      </w:r>
      <w:r>
        <w:rPr>
          <w:spacing w:val="-7"/>
          <w:sz w:val="20"/>
        </w:rPr>
        <w:t xml:space="preserve"> </w:t>
      </w:r>
      <w:r>
        <w:rPr>
          <w:sz w:val="20"/>
        </w:rPr>
        <w:t>have</w:t>
      </w:r>
      <w:r>
        <w:rPr>
          <w:spacing w:val="-7"/>
          <w:sz w:val="20"/>
        </w:rPr>
        <w:t xml:space="preserve"> </w:t>
      </w:r>
      <w:r>
        <w:rPr>
          <w:sz w:val="20"/>
        </w:rPr>
        <w:t>on</w:t>
      </w:r>
      <w:r>
        <w:rPr>
          <w:spacing w:val="-7"/>
          <w:sz w:val="20"/>
        </w:rPr>
        <w:t xml:space="preserve"> </w:t>
      </w:r>
      <w:r>
        <w:rPr>
          <w:sz w:val="20"/>
        </w:rPr>
        <w:t>their</w:t>
      </w:r>
      <w:r>
        <w:rPr>
          <w:spacing w:val="-5"/>
          <w:sz w:val="20"/>
        </w:rPr>
        <w:t xml:space="preserve"> </w:t>
      </w:r>
      <w:r>
        <w:rPr>
          <w:sz w:val="20"/>
        </w:rPr>
        <w:t>lesson deliveries in the future.</w:t>
      </w:r>
    </w:p>
    <w:p w14:paraId="4118CF51" w14:textId="77777777" w:rsidR="00367A51" w:rsidRDefault="00367A51">
      <w:pPr>
        <w:pStyle w:val="BodyText"/>
        <w:spacing w:before="2"/>
        <w:rPr>
          <w:sz w:val="20"/>
        </w:rPr>
      </w:pPr>
    </w:p>
    <w:p w14:paraId="4B46CF2A" w14:textId="77777777" w:rsidR="007A370D" w:rsidRDefault="00AA0794">
      <w:pPr>
        <w:spacing w:before="1"/>
        <w:ind w:left="679" w:right="959"/>
        <w:jc w:val="both"/>
        <w:rPr>
          <w:sz w:val="20"/>
        </w:rPr>
      </w:pPr>
      <w:r>
        <w:rPr>
          <w:sz w:val="20"/>
        </w:rPr>
        <w:t xml:space="preserve">Termly meetings have been key to improving links with staff in the Resource Bases. Agenda items have focused on discussing individual pupils, assessment procedures and managing the needs of Tier 1 pupils on caseload who are in mainstream. </w:t>
      </w:r>
    </w:p>
    <w:p w14:paraId="1CDCF283" w14:textId="77777777" w:rsidR="007A370D" w:rsidRDefault="007A370D">
      <w:pPr>
        <w:spacing w:before="1"/>
        <w:ind w:left="679" w:right="959"/>
        <w:jc w:val="both"/>
        <w:rPr>
          <w:sz w:val="20"/>
        </w:rPr>
      </w:pPr>
    </w:p>
    <w:p w14:paraId="1B871EB5" w14:textId="77777777" w:rsidR="007A370D" w:rsidRDefault="007A370D">
      <w:pPr>
        <w:spacing w:before="1"/>
        <w:ind w:left="679" w:right="959"/>
        <w:jc w:val="both"/>
        <w:rPr>
          <w:sz w:val="20"/>
        </w:rPr>
      </w:pPr>
    </w:p>
    <w:p w14:paraId="6FD63608" w14:textId="635052D8" w:rsidR="00367A51" w:rsidRDefault="00AA0794">
      <w:pPr>
        <w:spacing w:before="1"/>
        <w:ind w:left="679" w:right="959"/>
        <w:jc w:val="both"/>
        <w:rPr>
          <w:sz w:val="20"/>
        </w:rPr>
      </w:pPr>
      <w:r>
        <w:rPr>
          <w:sz w:val="20"/>
        </w:rPr>
        <w:t>In Cwmbran High we have trialled a system where responsibility of support for mainstream pupils with hearing impairment would be with the host school. This has been reviewed on a regular basis. Close liaison between the Heads of Service in both settings has been key to the early success of this.</w:t>
      </w:r>
    </w:p>
    <w:p w14:paraId="07E3C86C" w14:textId="77777777" w:rsidR="00367A51" w:rsidRDefault="00367A51">
      <w:pPr>
        <w:pStyle w:val="BodyText"/>
        <w:spacing w:before="10"/>
        <w:rPr>
          <w:sz w:val="19"/>
        </w:rPr>
      </w:pPr>
    </w:p>
    <w:p w14:paraId="488C7FEC" w14:textId="77777777" w:rsidR="00367A51" w:rsidRDefault="00AA0794">
      <w:pPr>
        <w:ind w:left="679" w:right="958"/>
        <w:jc w:val="both"/>
        <w:rPr>
          <w:sz w:val="20"/>
        </w:rPr>
      </w:pPr>
      <w:r>
        <w:rPr>
          <w:sz w:val="20"/>
        </w:rPr>
        <w:t>More recently the Review of the Hearing-Impaired Resource Bases has been shared and future meetings will</w:t>
      </w:r>
      <w:r>
        <w:rPr>
          <w:spacing w:val="-5"/>
          <w:sz w:val="20"/>
        </w:rPr>
        <w:t xml:space="preserve"> </w:t>
      </w:r>
      <w:r>
        <w:rPr>
          <w:sz w:val="20"/>
        </w:rPr>
        <w:t>focus</w:t>
      </w:r>
      <w:r>
        <w:rPr>
          <w:spacing w:val="-3"/>
          <w:sz w:val="20"/>
        </w:rPr>
        <w:t xml:space="preserve"> </w:t>
      </w:r>
      <w:r>
        <w:rPr>
          <w:sz w:val="20"/>
        </w:rPr>
        <w:t>on</w:t>
      </w:r>
      <w:r>
        <w:rPr>
          <w:spacing w:val="-2"/>
          <w:sz w:val="20"/>
        </w:rPr>
        <w:t xml:space="preserve"> </w:t>
      </w:r>
      <w:r>
        <w:rPr>
          <w:sz w:val="20"/>
        </w:rPr>
        <w:t>how</w:t>
      </w:r>
      <w:r>
        <w:rPr>
          <w:spacing w:val="-4"/>
          <w:sz w:val="20"/>
        </w:rPr>
        <w:t xml:space="preserve"> </w:t>
      </w:r>
      <w:r>
        <w:rPr>
          <w:sz w:val="20"/>
        </w:rPr>
        <w:t>we</w:t>
      </w:r>
      <w:r>
        <w:rPr>
          <w:spacing w:val="-4"/>
          <w:sz w:val="20"/>
        </w:rPr>
        <w:t xml:space="preserve"> </w:t>
      </w:r>
      <w:r>
        <w:rPr>
          <w:sz w:val="20"/>
        </w:rPr>
        <w:t>can</w:t>
      </w:r>
      <w:r>
        <w:rPr>
          <w:spacing w:val="-4"/>
          <w:sz w:val="20"/>
        </w:rPr>
        <w:t xml:space="preserve"> </w:t>
      </w:r>
      <w:r>
        <w:rPr>
          <w:sz w:val="20"/>
        </w:rPr>
        <w:t>work</w:t>
      </w:r>
      <w:r>
        <w:rPr>
          <w:spacing w:val="-2"/>
          <w:sz w:val="20"/>
        </w:rPr>
        <w:t xml:space="preserve"> </w:t>
      </w:r>
      <w:r>
        <w:rPr>
          <w:sz w:val="20"/>
        </w:rPr>
        <w:t>together</w:t>
      </w:r>
      <w:r>
        <w:rPr>
          <w:spacing w:val="-3"/>
          <w:sz w:val="20"/>
        </w:rPr>
        <w:t xml:space="preserve"> </w:t>
      </w:r>
      <w:r>
        <w:rPr>
          <w:sz w:val="20"/>
        </w:rPr>
        <w:t>to</w:t>
      </w:r>
      <w:r>
        <w:rPr>
          <w:spacing w:val="-4"/>
          <w:sz w:val="20"/>
        </w:rPr>
        <w:t xml:space="preserve"> </w:t>
      </w:r>
      <w:r>
        <w:rPr>
          <w:sz w:val="20"/>
        </w:rPr>
        <w:t>support</w:t>
      </w:r>
      <w:r>
        <w:rPr>
          <w:spacing w:val="-4"/>
          <w:sz w:val="20"/>
        </w:rPr>
        <w:t xml:space="preserve"> </w:t>
      </w:r>
      <w:r>
        <w:rPr>
          <w:sz w:val="20"/>
        </w:rPr>
        <w:t>the</w:t>
      </w:r>
      <w:r>
        <w:rPr>
          <w:spacing w:val="-2"/>
          <w:sz w:val="20"/>
        </w:rPr>
        <w:t xml:space="preserve"> </w:t>
      </w:r>
      <w:r>
        <w:rPr>
          <w:sz w:val="20"/>
        </w:rPr>
        <w:t>implementation</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recommendations</w:t>
      </w:r>
      <w:r>
        <w:rPr>
          <w:spacing w:val="-3"/>
          <w:sz w:val="20"/>
        </w:rPr>
        <w:t xml:space="preserve"> </w:t>
      </w:r>
      <w:r>
        <w:rPr>
          <w:sz w:val="20"/>
        </w:rPr>
        <w:t>made.</w:t>
      </w:r>
      <w:r>
        <w:rPr>
          <w:spacing w:val="-4"/>
          <w:sz w:val="20"/>
        </w:rPr>
        <w:t xml:space="preserve"> </w:t>
      </w:r>
      <w:r>
        <w:rPr>
          <w:sz w:val="20"/>
        </w:rPr>
        <w:t>The aim is to establish a clear, defined relationship between the HI Resource Bases and the Sensory and Communication Support</w:t>
      </w:r>
      <w:r>
        <w:rPr>
          <w:spacing w:val="1"/>
          <w:sz w:val="20"/>
        </w:rPr>
        <w:t xml:space="preserve"> </w:t>
      </w:r>
      <w:r>
        <w:rPr>
          <w:sz w:val="20"/>
        </w:rPr>
        <w:t>Service.</w:t>
      </w:r>
    </w:p>
    <w:p w14:paraId="51144C69" w14:textId="77777777" w:rsidR="00367A51" w:rsidRDefault="00367A51">
      <w:pPr>
        <w:pStyle w:val="BodyText"/>
        <w:rPr>
          <w:sz w:val="20"/>
        </w:rPr>
      </w:pPr>
    </w:p>
    <w:p w14:paraId="12C44385" w14:textId="4B934007" w:rsidR="00367A51" w:rsidRDefault="00AA0794">
      <w:pPr>
        <w:ind w:left="679" w:right="959"/>
        <w:jc w:val="both"/>
        <w:rPr>
          <w:sz w:val="20"/>
        </w:rPr>
      </w:pPr>
      <w:r>
        <w:rPr>
          <w:sz w:val="20"/>
        </w:rPr>
        <w:t>In</w:t>
      </w:r>
      <w:r>
        <w:rPr>
          <w:spacing w:val="-14"/>
          <w:sz w:val="20"/>
        </w:rPr>
        <w:t xml:space="preserve"> </w:t>
      </w:r>
      <w:r>
        <w:rPr>
          <w:sz w:val="20"/>
        </w:rPr>
        <w:t>addition,</w:t>
      </w:r>
      <w:r>
        <w:rPr>
          <w:spacing w:val="-11"/>
          <w:sz w:val="20"/>
        </w:rPr>
        <w:t xml:space="preserve"> </w:t>
      </w:r>
      <w:r>
        <w:rPr>
          <w:sz w:val="20"/>
        </w:rPr>
        <w:t>Nant</w:t>
      </w:r>
      <w:r>
        <w:rPr>
          <w:spacing w:val="-11"/>
          <w:sz w:val="20"/>
        </w:rPr>
        <w:t xml:space="preserve"> </w:t>
      </w:r>
      <w:r>
        <w:rPr>
          <w:sz w:val="20"/>
        </w:rPr>
        <w:t>Celyn</w:t>
      </w:r>
      <w:r>
        <w:rPr>
          <w:spacing w:val="-10"/>
          <w:sz w:val="20"/>
        </w:rPr>
        <w:t xml:space="preserve"> </w:t>
      </w:r>
      <w:r>
        <w:rPr>
          <w:sz w:val="20"/>
        </w:rPr>
        <w:t>have</w:t>
      </w:r>
      <w:r>
        <w:rPr>
          <w:spacing w:val="-14"/>
          <w:sz w:val="20"/>
        </w:rPr>
        <w:t xml:space="preserve"> </w:t>
      </w:r>
      <w:r>
        <w:rPr>
          <w:sz w:val="20"/>
        </w:rPr>
        <w:t>continued</w:t>
      </w:r>
      <w:r>
        <w:rPr>
          <w:spacing w:val="-11"/>
          <w:sz w:val="20"/>
        </w:rPr>
        <w:t xml:space="preserve"> </w:t>
      </w:r>
      <w:r>
        <w:rPr>
          <w:sz w:val="20"/>
        </w:rPr>
        <w:t>to</w:t>
      </w:r>
      <w:r>
        <w:rPr>
          <w:spacing w:val="-10"/>
          <w:sz w:val="20"/>
        </w:rPr>
        <w:t xml:space="preserve"> </w:t>
      </w:r>
      <w:r>
        <w:rPr>
          <w:sz w:val="20"/>
        </w:rPr>
        <w:t>host</w:t>
      </w:r>
      <w:r>
        <w:rPr>
          <w:spacing w:val="-14"/>
          <w:sz w:val="20"/>
        </w:rPr>
        <w:t xml:space="preserve"> </w:t>
      </w:r>
      <w:r>
        <w:rPr>
          <w:sz w:val="20"/>
        </w:rPr>
        <w:t>the</w:t>
      </w:r>
      <w:r>
        <w:rPr>
          <w:spacing w:val="-11"/>
          <w:sz w:val="20"/>
        </w:rPr>
        <w:t xml:space="preserve"> </w:t>
      </w:r>
      <w:r>
        <w:rPr>
          <w:sz w:val="20"/>
        </w:rPr>
        <w:t>Communication</w:t>
      </w:r>
      <w:r>
        <w:rPr>
          <w:spacing w:val="-10"/>
          <w:sz w:val="20"/>
        </w:rPr>
        <w:t xml:space="preserve"> </w:t>
      </w:r>
      <w:r>
        <w:rPr>
          <w:sz w:val="20"/>
        </w:rPr>
        <w:t>Meetings.</w:t>
      </w:r>
      <w:r>
        <w:rPr>
          <w:spacing w:val="-14"/>
          <w:sz w:val="20"/>
        </w:rPr>
        <w:t xml:space="preserve"> </w:t>
      </w:r>
      <w:r w:rsidR="001B1AD7" w:rsidRPr="007A370D">
        <w:rPr>
          <w:sz w:val="20"/>
        </w:rPr>
        <w:t>The</w:t>
      </w:r>
      <w:r w:rsidR="001B1AD7" w:rsidRPr="007A370D">
        <w:rPr>
          <w:spacing w:val="-11"/>
          <w:sz w:val="20"/>
        </w:rPr>
        <w:t xml:space="preserve"> </w:t>
      </w:r>
      <w:r w:rsidR="001B1AD7" w:rsidRPr="007A370D">
        <w:rPr>
          <w:sz w:val="20"/>
        </w:rPr>
        <w:t>Head</w:t>
      </w:r>
      <w:r w:rsidR="001B1AD7" w:rsidRPr="007A370D">
        <w:rPr>
          <w:spacing w:val="-10"/>
          <w:sz w:val="20"/>
        </w:rPr>
        <w:t xml:space="preserve"> </w:t>
      </w:r>
      <w:r w:rsidR="001B1AD7" w:rsidRPr="007A370D">
        <w:rPr>
          <w:sz w:val="20"/>
        </w:rPr>
        <w:t>of</w:t>
      </w:r>
      <w:r w:rsidR="001B1AD7" w:rsidRPr="007A370D">
        <w:rPr>
          <w:spacing w:val="-11"/>
          <w:sz w:val="20"/>
        </w:rPr>
        <w:t xml:space="preserve"> </w:t>
      </w:r>
      <w:r w:rsidR="001B1AD7" w:rsidRPr="007A370D">
        <w:rPr>
          <w:sz w:val="20"/>
        </w:rPr>
        <w:t>Service</w:t>
      </w:r>
      <w:r w:rsidRPr="007A370D">
        <w:rPr>
          <w:spacing w:val="-14"/>
          <w:sz w:val="20"/>
        </w:rPr>
        <w:t xml:space="preserve"> </w:t>
      </w:r>
      <w:r w:rsidRPr="007A370D">
        <w:rPr>
          <w:sz w:val="20"/>
        </w:rPr>
        <w:t xml:space="preserve">frequently communicates with </w:t>
      </w:r>
      <w:r w:rsidR="007A370D" w:rsidRPr="007A370D">
        <w:rPr>
          <w:sz w:val="20"/>
        </w:rPr>
        <w:t>the</w:t>
      </w:r>
      <w:r w:rsidRPr="007A370D">
        <w:rPr>
          <w:sz w:val="20"/>
        </w:rPr>
        <w:t xml:space="preserve"> Inclusion Manager at Nant Celyn to share ideas a</w:t>
      </w:r>
      <w:r>
        <w:rPr>
          <w:sz w:val="20"/>
        </w:rPr>
        <w:t>nd experiences. Staff from the Bases now regularly attend the Gwent Children’s Hearing Service Working groups on a termly basis held at Brecon House, Cwmbran. These are excellent opportunities to improve links with other professionals from Health including Audiology, Ear Nose and Throat Consultants and the Cochlear Implant Team, Social Services and the third sector voluntary</w:t>
      </w:r>
      <w:r>
        <w:rPr>
          <w:spacing w:val="-9"/>
          <w:sz w:val="20"/>
        </w:rPr>
        <w:t xml:space="preserve"> </w:t>
      </w:r>
      <w:r>
        <w:rPr>
          <w:sz w:val="20"/>
        </w:rPr>
        <w:t>agencies.</w:t>
      </w:r>
    </w:p>
    <w:p w14:paraId="0E5F03F6" w14:textId="77777777" w:rsidR="00367A51" w:rsidRDefault="00367A51">
      <w:pPr>
        <w:pStyle w:val="BodyText"/>
        <w:spacing w:before="8"/>
        <w:rPr>
          <w:sz w:val="19"/>
        </w:rPr>
      </w:pPr>
    </w:p>
    <w:p w14:paraId="6C5D6971" w14:textId="77777777" w:rsidR="007A370D" w:rsidRDefault="00AA0794" w:rsidP="007A370D">
      <w:pPr>
        <w:ind w:left="680"/>
        <w:jc w:val="both"/>
        <w:rPr>
          <w:b/>
          <w:sz w:val="20"/>
        </w:rPr>
      </w:pPr>
      <w:r w:rsidRPr="007A370D">
        <w:rPr>
          <w:b/>
          <w:sz w:val="20"/>
        </w:rPr>
        <w:t>Interventions That Made a Difference</w:t>
      </w:r>
    </w:p>
    <w:p w14:paraId="4F225DED" w14:textId="4C11718E" w:rsidR="00367A51" w:rsidRDefault="00367A51" w:rsidP="007A370D">
      <w:pPr>
        <w:ind w:left="680"/>
        <w:jc w:val="both"/>
        <w:rPr>
          <w:b/>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367A51" w14:paraId="6E1987DA" w14:textId="77777777">
        <w:trPr>
          <w:trHeight w:val="688"/>
        </w:trPr>
        <w:tc>
          <w:tcPr>
            <w:tcW w:w="9022" w:type="dxa"/>
          </w:tcPr>
          <w:p w14:paraId="747A3326" w14:textId="77777777" w:rsidR="00367A51" w:rsidRDefault="00AA0794">
            <w:pPr>
              <w:pStyle w:val="TableParagraph"/>
              <w:ind w:left="2954" w:right="2288" w:hanging="639"/>
              <w:rPr>
                <w:b/>
                <w:sz w:val="20"/>
              </w:rPr>
            </w:pPr>
            <w:r>
              <w:rPr>
                <w:b/>
                <w:sz w:val="20"/>
              </w:rPr>
              <w:t>INTERVENTIONS THAT MADE A DIFFERENCE (SEPTEMBER 2016 – JULY 2017)</w:t>
            </w:r>
          </w:p>
          <w:p w14:paraId="0F092D3F" w14:textId="77777777" w:rsidR="00367A51" w:rsidRDefault="00AA0794">
            <w:pPr>
              <w:pStyle w:val="TableParagraph"/>
              <w:spacing w:line="209" w:lineRule="exact"/>
              <w:rPr>
                <w:sz w:val="20"/>
              </w:rPr>
            </w:pPr>
            <w:r>
              <w:rPr>
                <w:sz w:val="20"/>
              </w:rPr>
              <w:t>Date: 25.06.17</w:t>
            </w:r>
          </w:p>
        </w:tc>
      </w:tr>
      <w:tr w:rsidR="00367A51" w14:paraId="6405F28B" w14:textId="77777777">
        <w:trPr>
          <w:trHeight w:val="460"/>
        </w:trPr>
        <w:tc>
          <w:tcPr>
            <w:tcW w:w="9022" w:type="dxa"/>
          </w:tcPr>
          <w:p w14:paraId="647D9859" w14:textId="77777777" w:rsidR="00367A51" w:rsidRDefault="00AA0794">
            <w:pPr>
              <w:pStyle w:val="TableParagraph"/>
              <w:tabs>
                <w:tab w:val="left" w:pos="1706"/>
                <w:tab w:val="left" w:pos="2663"/>
              </w:tabs>
              <w:spacing w:line="229" w:lineRule="exact"/>
              <w:rPr>
                <w:b/>
                <w:sz w:val="20"/>
              </w:rPr>
            </w:pPr>
            <w:r>
              <w:rPr>
                <w:sz w:val="20"/>
              </w:rPr>
              <w:t>Local</w:t>
            </w:r>
            <w:r>
              <w:rPr>
                <w:spacing w:val="-2"/>
                <w:sz w:val="20"/>
              </w:rPr>
              <w:t xml:space="preserve"> </w:t>
            </w:r>
            <w:r>
              <w:rPr>
                <w:sz w:val="20"/>
              </w:rPr>
              <w:t>Authority:</w:t>
            </w:r>
            <w:r>
              <w:rPr>
                <w:sz w:val="20"/>
              </w:rPr>
              <w:tab/>
            </w:r>
            <w:r>
              <w:rPr>
                <w:b/>
                <w:sz w:val="20"/>
              </w:rPr>
              <w:t>Torfaen</w:t>
            </w:r>
            <w:r>
              <w:rPr>
                <w:b/>
                <w:sz w:val="20"/>
              </w:rPr>
              <w:tab/>
            </w:r>
            <w:r>
              <w:rPr>
                <w:sz w:val="20"/>
              </w:rPr>
              <w:t>Child</w:t>
            </w:r>
            <w:r>
              <w:rPr>
                <w:spacing w:val="1"/>
                <w:sz w:val="20"/>
              </w:rPr>
              <w:t xml:space="preserve"> </w:t>
            </w:r>
            <w:r>
              <w:rPr>
                <w:b/>
                <w:sz w:val="20"/>
              </w:rPr>
              <w:t>SG</w:t>
            </w:r>
          </w:p>
          <w:p w14:paraId="414A8CBC" w14:textId="77777777" w:rsidR="00367A51" w:rsidRDefault="00AA0794">
            <w:pPr>
              <w:pStyle w:val="TableParagraph"/>
              <w:tabs>
                <w:tab w:val="left" w:pos="1151"/>
                <w:tab w:val="left" w:pos="2039"/>
              </w:tabs>
              <w:spacing w:line="211" w:lineRule="exact"/>
              <w:rPr>
                <w:b/>
                <w:sz w:val="20"/>
              </w:rPr>
            </w:pPr>
            <w:r>
              <w:rPr>
                <w:sz w:val="20"/>
              </w:rPr>
              <w:t>NC</w:t>
            </w:r>
            <w:r>
              <w:rPr>
                <w:spacing w:val="-2"/>
                <w:sz w:val="20"/>
              </w:rPr>
              <w:t xml:space="preserve"> </w:t>
            </w:r>
            <w:r>
              <w:rPr>
                <w:sz w:val="20"/>
              </w:rPr>
              <w:t>Year:</w:t>
            </w:r>
            <w:r>
              <w:rPr>
                <w:sz w:val="20"/>
              </w:rPr>
              <w:tab/>
            </w:r>
            <w:r>
              <w:rPr>
                <w:b/>
                <w:sz w:val="20"/>
              </w:rPr>
              <w:t>8</w:t>
            </w:r>
            <w:r>
              <w:rPr>
                <w:b/>
                <w:sz w:val="20"/>
              </w:rPr>
              <w:tab/>
            </w:r>
            <w:r>
              <w:rPr>
                <w:sz w:val="20"/>
              </w:rPr>
              <w:t xml:space="preserve">Need: </w:t>
            </w:r>
            <w:r>
              <w:rPr>
                <w:b/>
                <w:sz w:val="20"/>
              </w:rPr>
              <w:t>Multiple Needs, including Visual and Hearing</w:t>
            </w:r>
            <w:r>
              <w:rPr>
                <w:b/>
                <w:spacing w:val="-12"/>
                <w:sz w:val="20"/>
              </w:rPr>
              <w:t xml:space="preserve"> </w:t>
            </w:r>
            <w:r>
              <w:rPr>
                <w:b/>
                <w:sz w:val="20"/>
              </w:rPr>
              <w:t>Impairment</w:t>
            </w:r>
          </w:p>
        </w:tc>
      </w:tr>
      <w:tr w:rsidR="00367A51" w14:paraId="70964028" w14:textId="77777777">
        <w:trPr>
          <w:trHeight w:val="2070"/>
        </w:trPr>
        <w:tc>
          <w:tcPr>
            <w:tcW w:w="9022" w:type="dxa"/>
          </w:tcPr>
          <w:p w14:paraId="5336AE10" w14:textId="77777777" w:rsidR="00367A51" w:rsidRDefault="00AA0794">
            <w:pPr>
              <w:pStyle w:val="TableParagraph"/>
              <w:ind w:right="358"/>
              <w:rPr>
                <w:sz w:val="20"/>
              </w:rPr>
            </w:pPr>
            <w:r>
              <w:rPr>
                <w:b/>
                <w:sz w:val="20"/>
              </w:rPr>
              <w:t>A: Please describe briefly an intervention which has made a positive difference to a child or young person.</w:t>
            </w:r>
            <w:r>
              <w:rPr>
                <w:b/>
                <w:spacing w:val="51"/>
                <w:sz w:val="20"/>
              </w:rPr>
              <w:t xml:space="preserve"> </w:t>
            </w:r>
            <w:r>
              <w:rPr>
                <w:sz w:val="20"/>
              </w:rPr>
              <w:t>(Action/Outcome)</w:t>
            </w:r>
          </w:p>
          <w:p w14:paraId="73C08768" w14:textId="73D7F3CF" w:rsidR="00367A51" w:rsidRDefault="00AA0794">
            <w:pPr>
              <w:pStyle w:val="TableParagraph"/>
              <w:ind w:right="91"/>
              <w:rPr>
                <w:sz w:val="20"/>
              </w:rPr>
            </w:pPr>
            <w:r>
              <w:rPr>
                <w:sz w:val="20"/>
              </w:rPr>
              <w:t xml:space="preserve">When the HIS first started going in regularly to see SG, she was not wearing her hearing aids. She had not worn them for a long time. Through the course of the next few visits, SG began wearing her hearing aids again. When her moulds became too small, it was arranged for SG to come to our base, which was </w:t>
            </w:r>
            <w:r w:rsidR="001B1AD7">
              <w:rPr>
                <w:sz w:val="20"/>
              </w:rPr>
              <w:t>wheelchair</w:t>
            </w:r>
            <w:r>
              <w:rPr>
                <w:sz w:val="20"/>
              </w:rPr>
              <w:t xml:space="preserve"> friendly and close to the school. Mould impressions were made by the audiologist, who was on site that morning. It was arranged that SG would have more up to date</w:t>
            </w:r>
          </w:p>
          <w:p w14:paraId="3C179AB1" w14:textId="77777777" w:rsidR="00367A51" w:rsidRDefault="00AA0794">
            <w:pPr>
              <w:pStyle w:val="TableParagraph"/>
              <w:spacing w:line="230" w:lineRule="atLeast"/>
              <w:rPr>
                <w:sz w:val="20"/>
              </w:rPr>
            </w:pPr>
            <w:r>
              <w:rPr>
                <w:sz w:val="20"/>
              </w:rPr>
              <w:t>hearing aids at this appointment, which the HIS then fitted, ensuring there was an FM setting, with SG’s new moulds.</w:t>
            </w:r>
          </w:p>
        </w:tc>
      </w:tr>
      <w:tr w:rsidR="00367A51" w14:paraId="625CC54F" w14:textId="77777777">
        <w:trPr>
          <w:trHeight w:val="1610"/>
        </w:trPr>
        <w:tc>
          <w:tcPr>
            <w:tcW w:w="9022" w:type="dxa"/>
          </w:tcPr>
          <w:p w14:paraId="4F281FCA" w14:textId="77777777" w:rsidR="00367A51" w:rsidRDefault="00AA0794">
            <w:pPr>
              <w:pStyle w:val="TableParagraph"/>
              <w:spacing w:line="229" w:lineRule="exact"/>
              <w:rPr>
                <w:sz w:val="20"/>
              </w:rPr>
            </w:pPr>
            <w:r>
              <w:rPr>
                <w:b/>
                <w:sz w:val="20"/>
              </w:rPr>
              <w:t xml:space="preserve">B: How do you know the intervention was effective? </w:t>
            </w:r>
            <w:r>
              <w:rPr>
                <w:sz w:val="20"/>
              </w:rPr>
              <w:t>(Evidence)</w:t>
            </w:r>
          </w:p>
          <w:p w14:paraId="51585988" w14:textId="77777777" w:rsidR="00367A51" w:rsidRDefault="00AA0794">
            <w:pPr>
              <w:pStyle w:val="TableParagraph"/>
              <w:ind w:right="109"/>
              <w:rPr>
                <w:sz w:val="20"/>
              </w:rPr>
            </w:pPr>
            <w:r>
              <w:rPr>
                <w:sz w:val="20"/>
              </w:rPr>
              <w:t>The differenced in SG’s behaviour was startling, it was felt, by all who know her. She became really animated about having her hearing aids in, with the correctly fitted moulds. When the batteries ran out, or she did not have them in, SG would ask for them to be put in with body sign. SG loves to listen to music, which was now accessible through the audio leads we provided first, then later on an FM system which school staff also wore. SG is interactive, spontaneous with body signs and is</w:t>
            </w:r>
          </w:p>
          <w:p w14:paraId="456F8561" w14:textId="77777777" w:rsidR="00367A51" w:rsidRDefault="00AA0794">
            <w:pPr>
              <w:pStyle w:val="TableParagraph"/>
              <w:spacing w:line="210" w:lineRule="exact"/>
              <w:rPr>
                <w:sz w:val="20"/>
              </w:rPr>
            </w:pPr>
            <w:r>
              <w:rPr>
                <w:sz w:val="20"/>
              </w:rPr>
              <w:t>happy in herself.</w:t>
            </w:r>
          </w:p>
        </w:tc>
      </w:tr>
      <w:tr w:rsidR="00367A51" w14:paraId="1B78DDE6" w14:textId="77777777">
        <w:trPr>
          <w:trHeight w:val="2298"/>
        </w:trPr>
        <w:tc>
          <w:tcPr>
            <w:tcW w:w="9022" w:type="dxa"/>
          </w:tcPr>
          <w:p w14:paraId="1C0A5732" w14:textId="77777777" w:rsidR="00367A51" w:rsidRDefault="00AA0794">
            <w:pPr>
              <w:pStyle w:val="TableParagraph"/>
              <w:spacing w:line="228" w:lineRule="exact"/>
              <w:rPr>
                <w:sz w:val="20"/>
              </w:rPr>
            </w:pPr>
            <w:r>
              <w:rPr>
                <w:b/>
                <w:sz w:val="20"/>
              </w:rPr>
              <w:t xml:space="preserve">C: What factors do you think contributed to success? </w:t>
            </w:r>
            <w:r>
              <w:rPr>
                <w:sz w:val="20"/>
              </w:rPr>
              <w:t>(Positive Indicators)</w:t>
            </w:r>
          </w:p>
          <w:p w14:paraId="53BFD76E" w14:textId="77777777" w:rsidR="00367A51" w:rsidRDefault="00AA0794">
            <w:pPr>
              <w:pStyle w:val="TableParagraph"/>
              <w:ind w:right="76"/>
              <w:rPr>
                <w:sz w:val="20"/>
              </w:rPr>
            </w:pPr>
            <w:r>
              <w:rPr>
                <w:sz w:val="20"/>
              </w:rPr>
              <w:t>The beginning of the success was where SG’s audiogram was explained to her Key Worker, showing that hearing aids would make a difference to SG. From then on, her Key Worker put them in every day at school. When problems arose, particularly with the moulds becoming too small, the Key Worker wanted us to help. Problems with transport was solved by having SG come to us at the base, which was really successful. Being able to liaise closely with school and with the audiologist, meant SG’s needs were met. SG’s key worker has been to our Deaf Awareness Training in house. The HIS have been open about SG’s listening needs in the Multi Agency meetings and the V I team</w:t>
            </w:r>
          </w:p>
          <w:p w14:paraId="01B86EA2" w14:textId="77777777" w:rsidR="00367A51" w:rsidRDefault="00AA0794">
            <w:pPr>
              <w:pStyle w:val="TableParagraph"/>
              <w:spacing w:line="230" w:lineRule="atLeast"/>
              <w:ind w:right="358"/>
              <w:rPr>
                <w:sz w:val="20"/>
              </w:rPr>
            </w:pPr>
            <w:r>
              <w:rPr>
                <w:sz w:val="20"/>
              </w:rPr>
              <w:t>have also been actively involved, asking if an FM could be provided when the Key Worker asked about a problem with the audio leads.</w:t>
            </w:r>
          </w:p>
        </w:tc>
      </w:tr>
      <w:tr w:rsidR="00367A51" w14:paraId="38A4F3A8" w14:textId="77777777">
        <w:trPr>
          <w:trHeight w:val="1348"/>
        </w:trPr>
        <w:tc>
          <w:tcPr>
            <w:tcW w:w="9022" w:type="dxa"/>
          </w:tcPr>
          <w:p w14:paraId="06E57802" w14:textId="77777777" w:rsidR="00367A51" w:rsidRDefault="00AA0794">
            <w:pPr>
              <w:pStyle w:val="TableParagraph"/>
              <w:rPr>
                <w:b/>
                <w:sz w:val="20"/>
              </w:rPr>
            </w:pPr>
            <w:r>
              <w:rPr>
                <w:b/>
                <w:sz w:val="20"/>
              </w:rPr>
              <w:lastRenderedPageBreak/>
              <w:t>D: If relevant, please describe how others helped you to achieve this success (including admin support).</w:t>
            </w:r>
          </w:p>
          <w:p w14:paraId="2C3998BA" w14:textId="77777777" w:rsidR="00367A51" w:rsidRDefault="00AA0794">
            <w:pPr>
              <w:pStyle w:val="TableParagraph"/>
              <w:rPr>
                <w:sz w:val="20"/>
              </w:rPr>
            </w:pPr>
            <w:r>
              <w:rPr>
                <w:sz w:val="20"/>
              </w:rPr>
              <w:t>See above</w:t>
            </w:r>
          </w:p>
        </w:tc>
      </w:tr>
    </w:tbl>
    <w:p w14:paraId="2B2456F0" w14:textId="77777777" w:rsidR="00367A51" w:rsidRDefault="00367A51">
      <w:pPr>
        <w:pStyle w:val="BodyText"/>
        <w:spacing w:before="9"/>
        <w:rPr>
          <w:b/>
          <w:sz w:val="19"/>
        </w:rPr>
      </w:pPr>
    </w:p>
    <w:p w14:paraId="2C280609" w14:textId="27DFB437" w:rsidR="00367A51" w:rsidRDefault="00367A51" w:rsidP="007A370D">
      <w:pPr>
        <w:rPr>
          <w:b/>
          <w:sz w:val="20"/>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2"/>
      </w:tblGrid>
      <w:tr w:rsidR="00367A51" w14:paraId="29B26668" w14:textId="77777777">
        <w:trPr>
          <w:trHeight w:val="690"/>
        </w:trPr>
        <w:tc>
          <w:tcPr>
            <w:tcW w:w="9022" w:type="dxa"/>
          </w:tcPr>
          <w:p w14:paraId="167C60BD" w14:textId="77777777" w:rsidR="00367A51" w:rsidRDefault="00AA0794">
            <w:pPr>
              <w:pStyle w:val="TableParagraph"/>
              <w:ind w:left="2954" w:right="2288" w:hanging="639"/>
              <w:rPr>
                <w:b/>
                <w:sz w:val="20"/>
              </w:rPr>
            </w:pPr>
            <w:r>
              <w:rPr>
                <w:b/>
                <w:sz w:val="20"/>
              </w:rPr>
              <w:t>INTERVENTIONS THAT MADE A DIFFERENCE (SEPTEMBER 2016 – JULY 2017)</w:t>
            </w:r>
          </w:p>
          <w:p w14:paraId="3C97E17E" w14:textId="77777777" w:rsidR="00367A51" w:rsidRDefault="00AA0794">
            <w:pPr>
              <w:pStyle w:val="TableParagraph"/>
              <w:spacing w:line="211" w:lineRule="exact"/>
              <w:rPr>
                <w:sz w:val="20"/>
              </w:rPr>
            </w:pPr>
            <w:r>
              <w:rPr>
                <w:sz w:val="20"/>
              </w:rPr>
              <w:t>Date: 11.07.17</w:t>
            </w:r>
          </w:p>
        </w:tc>
      </w:tr>
      <w:tr w:rsidR="00367A51" w14:paraId="38DB1D65" w14:textId="77777777">
        <w:trPr>
          <w:trHeight w:val="690"/>
        </w:trPr>
        <w:tc>
          <w:tcPr>
            <w:tcW w:w="9022" w:type="dxa"/>
          </w:tcPr>
          <w:p w14:paraId="3C0F7022" w14:textId="77777777" w:rsidR="00367A51" w:rsidRDefault="00AA0794">
            <w:pPr>
              <w:pStyle w:val="TableParagraph"/>
              <w:tabs>
                <w:tab w:val="left" w:pos="995"/>
                <w:tab w:val="left" w:pos="2228"/>
                <w:tab w:val="left" w:pos="3997"/>
              </w:tabs>
              <w:ind w:right="3260"/>
              <w:rPr>
                <w:sz w:val="20"/>
              </w:rPr>
            </w:pPr>
            <w:r>
              <w:rPr>
                <w:sz w:val="20"/>
              </w:rPr>
              <w:t>School:</w:t>
            </w:r>
            <w:r>
              <w:rPr>
                <w:sz w:val="20"/>
              </w:rPr>
              <w:tab/>
              <w:t>Various</w:t>
            </w:r>
            <w:r>
              <w:rPr>
                <w:sz w:val="20"/>
              </w:rPr>
              <w:tab/>
              <w:t>Local</w:t>
            </w:r>
            <w:r>
              <w:rPr>
                <w:spacing w:val="-3"/>
                <w:sz w:val="20"/>
              </w:rPr>
              <w:t xml:space="preserve"> </w:t>
            </w:r>
            <w:r>
              <w:rPr>
                <w:sz w:val="20"/>
              </w:rPr>
              <w:t>Authority:</w:t>
            </w:r>
            <w:r>
              <w:rPr>
                <w:sz w:val="20"/>
              </w:rPr>
              <w:tab/>
              <w:t>Across 5</w:t>
            </w:r>
            <w:r>
              <w:rPr>
                <w:spacing w:val="-12"/>
                <w:sz w:val="20"/>
              </w:rPr>
              <w:t xml:space="preserve"> </w:t>
            </w:r>
            <w:r>
              <w:rPr>
                <w:sz w:val="20"/>
              </w:rPr>
              <w:t>authorities Child (initials): Primary and Secondary</w:t>
            </w:r>
            <w:r>
              <w:rPr>
                <w:spacing w:val="-6"/>
                <w:sz w:val="20"/>
              </w:rPr>
              <w:t xml:space="preserve"> </w:t>
            </w:r>
            <w:r>
              <w:rPr>
                <w:sz w:val="20"/>
              </w:rPr>
              <w:t>Pupils</w:t>
            </w:r>
          </w:p>
          <w:p w14:paraId="374DA5B7" w14:textId="77777777" w:rsidR="00367A51" w:rsidRDefault="00AA0794">
            <w:pPr>
              <w:pStyle w:val="TableParagraph"/>
              <w:tabs>
                <w:tab w:val="left" w:pos="1928"/>
              </w:tabs>
              <w:spacing w:line="211" w:lineRule="exact"/>
              <w:rPr>
                <w:sz w:val="20"/>
              </w:rPr>
            </w:pPr>
            <w:r>
              <w:rPr>
                <w:sz w:val="20"/>
              </w:rPr>
              <w:t>NC</w:t>
            </w:r>
            <w:r>
              <w:rPr>
                <w:spacing w:val="-3"/>
                <w:sz w:val="20"/>
              </w:rPr>
              <w:t xml:space="preserve"> </w:t>
            </w:r>
            <w:r>
              <w:rPr>
                <w:sz w:val="20"/>
              </w:rPr>
              <w:t>Year:</w:t>
            </w:r>
            <w:r>
              <w:rPr>
                <w:sz w:val="20"/>
              </w:rPr>
              <w:tab/>
              <w:t>Need:</w:t>
            </w:r>
          </w:p>
        </w:tc>
      </w:tr>
      <w:tr w:rsidR="00367A51" w14:paraId="0C6B60F9" w14:textId="77777777">
        <w:trPr>
          <w:trHeight w:val="2068"/>
        </w:trPr>
        <w:tc>
          <w:tcPr>
            <w:tcW w:w="9022" w:type="dxa"/>
          </w:tcPr>
          <w:p w14:paraId="49038335" w14:textId="77777777" w:rsidR="00367A51" w:rsidRDefault="00AA0794">
            <w:pPr>
              <w:pStyle w:val="TableParagraph"/>
              <w:ind w:right="358"/>
              <w:rPr>
                <w:sz w:val="20"/>
              </w:rPr>
            </w:pPr>
            <w:r>
              <w:rPr>
                <w:b/>
                <w:sz w:val="20"/>
              </w:rPr>
              <w:t>A: Please describe briefly an intervention which has made a positive difference to a child or young person.</w:t>
            </w:r>
            <w:r>
              <w:rPr>
                <w:b/>
                <w:spacing w:val="51"/>
                <w:sz w:val="20"/>
              </w:rPr>
              <w:t xml:space="preserve"> </w:t>
            </w:r>
            <w:r>
              <w:rPr>
                <w:sz w:val="20"/>
              </w:rPr>
              <w:t>(Action/Outcome)</w:t>
            </w:r>
          </w:p>
          <w:p w14:paraId="26CD6817" w14:textId="77777777" w:rsidR="00367A51" w:rsidRDefault="00AA0794">
            <w:pPr>
              <w:pStyle w:val="TableParagraph"/>
              <w:ind w:right="146" w:hanging="1"/>
              <w:rPr>
                <w:sz w:val="20"/>
              </w:rPr>
            </w:pPr>
            <w:r>
              <w:rPr>
                <w:sz w:val="20"/>
              </w:rPr>
              <w:t>Historically, the Hearing-Impaired Service has delivered Deaf Awareness Training in schools across the five authorities. In Primary schools, this would normally be delivered during the staff meeting after school hours. Sometimes this would be attended by the whole school or, just class teachers, or TA’s only. Our approach in Secondary schools was very different as it was challenging to meet relevant staff either on a 1-1 basis, year group, or whole school. Training was either</w:t>
            </w:r>
          </w:p>
          <w:p w14:paraId="311EFA0C" w14:textId="31BBC961" w:rsidR="00367A51" w:rsidRDefault="00AA0794">
            <w:pPr>
              <w:pStyle w:val="TableParagraph"/>
              <w:spacing w:line="230" w:lineRule="atLeast"/>
              <w:ind w:right="625"/>
              <w:rPr>
                <w:sz w:val="20"/>
              </w:rPr>
            </w:pPr>
            <w:r>
              <w:rPr>
                <w:sz w:val="20"/>
              </w:rPr>
              <w:t xml:space="preserve">delivered on INSET </w:t>
            </w:r>
            <w:r w:rsidR="001B1AD7">
              <w:rPr>
                <w:sz w:val="20"/>
              </w:rPr>
              <w:t>days or</w:t>
            </w:r>
            <w:r>
              <w:rPr>
                <w:sz w:val="20"/>
              </w:rPr>
              <w:t xml:space="preserve"> start/end of school day. Due to the ever-increasing demand from schools for staff training, it became increasingly challenging to meet that demand.</w:t>
            </w:r>
          </w:p>
        </w:tc>
      </w:tr>
      <w:tr w:rsidR="00367A51" w14:paraId="3F599C59" w14:textId="77777777">
        <w:trPr>
          <w:trHeight w:val="2759"/>
        </w:trPr>
        <w:tc>
          <w:tcPr>
            <w:tcW w:w="9022" w:type="dxa"/>
          </w:tcPr>
          <w:p w14:paraId="11BC59D0" w14:textId="77777777" w:rsidR="00367A51" w:rsidRDefault="00AA0794">
            <w:pPr>
              <w:pStyle w:val="TableParagraph"/>
              <w:ind w:right="141"/>
              <w:rPr>
                <w:sz w:val="20"/>
              </w:rPr>
            </w:pPr>
            <w:r>
              <w:rPr>
                <w:sz w:val="20"/>
              </w:rPr>
              <w:t>In</w:t>
            </w:r>
            <w:r>
              <w:rPr>
                <w:spacing w:val="-4"/>
                <w:sz w:val="20"/>
              </w:rPr>
              <w:t xml:space="preserve"> </w:t>
            </w:r>
            <w:r>
              <w:rPr>
                <w:sz w:val="20"/>
              </w:rPr>
              <w:t>September</w:t>
            </w:r>
            <w:r>
              <w:rPr>
                <w:spacing w:val="-3"/>
                <w:sz w:val="20"/>
              </w:rPr>
              <w:t xml:space="preserve"> </w:t>
            </w:r>
            <w:r>
              <w:rPr>
                <w:sz w:val="20"/>
              </w:rPr>
              <w:t>2016,</w:t>
            </w:r>
            <w:r>
              <w:rPr>
                <w:spacing w:val="-2"/>
                <w:sz w:val="20"/>
              </w:rPr>
              <w:t xml:space="preserve"> </w:t>
            </w:r>
            <w:r>
              <w:rPr>
                <w:sz w:val="20"/>
              </w:rPr>
              <w:t>our</w:t>
            </w:r>
            <w:r>
              <w:rPr>
                <w:spacing w:val="-3"/>
                <w:sz w:val="20"/>
              </w:rPr>
              <w:t xml:space="preserve"> </w:t>
            </w:r>
            <w:r>
              <w:rPr>
                <w:sz w:val="20"/>
              </w:rPr>
              <w:t>in-house</w:t>
            </w:r>
            <w:r>
              <w:rPr>
                <w:spacing w:val="-4"/>
                <w:sz w:val="20"/>
              </w:rPr>
              <w:t xml:space="preserve"> </w:t>
            </w:r>
            <w:r>
              <w:rPr>
                <w:sz w:val="20"/>
              </w:rPr>
              <w:t>Deaf</w:t>
            </w:r>
            <w:r>
              <w:rPr>
                <w:spacing w:val="-2"/>
                <w:sz w:val="20"/>
              </w:rPr>
              <w:t xml:space="preserve"> </w:t>
            </w:r>
            <w:r>
              <w:rPr>
                <w:sz w:val="20"/>
              </w:rPr>
              <w:t>Awareness</w:t>
            </w:r>
            <w:r>
              <w:rPr>
                <w:spacing w:val="-3"/>
                <w:sz w:val="20"/>
              </w:rPr>
              <w:t xml:space="preserve"> </w:t>
            </w:r>
            <w:r>
              <w:rPr>
                <w:sz w:val="20"/>
              </w:rPr>
              <w:t>Training</w:t>
            </w:r>
            <w:r>
              <w:rPr>
                <w:spacing w:val="-4"/>
                <w:sz w:val="20"/>
              </w:rPr>
              <w:t xml:space="preserve"> </w:t>
            </w:r>
            <w:r>
              <w:rPr>
                <w:sz w:val="20"/>
              </w:rPr>
              <w:t>was</w:t>
            </w:r>
            <w:r>
              <w:rPr>
                <w:spacing w:val="-3"/>
                <w:sz w:val="20"/>
              </w:rPr>
              <w:t xml:space="preserve"> </w:t>
            </w:r>
            <w:r>
              <w:rPr>
                <w:sz w:val="20"/>
              </w:rPr>
              <w:t>launched,</w:t>
            </w:r>
            <w:r>
              <w:rPr>
                <w:spacing w:val="-2"/>
                <w:sz w:val="20"/>
              </w:rPr>
              <w:t xml:space="preserve"> </w:t>
            </w:r>
            <w:r>
              <w:rPr>
                <w:sz w:val="20"/>
              </w:rPr>
              <w:t>initially</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trial</w:t>
            </w:r>
            <w:r>
              <w:rPr>
                <w:spacing w:val="-4"/>
                <w:sz w:val="20"/>
              </w:rPr>
              <w:t xml:space="preserve"> </w:t>
            </w:r>
            <w:r>
              <w:rPr>
                <w:sz w:val="20"/>
              </w:rPr>
              <w:t>to</w:t>
            </w:r>
            <w:r>
              <w:rPr>
                <w:spacing w:val="-4"/>
                <w:sz w:val="20"/>
              </w:rPr>
              <w:t xml:space="preserve"> </w:t>
            </w:r>
            <w:r>
              <w:rPr>
                <w:sz w:val="20"/>
              </w:rPr>
              <w:t>invite key staff from Primary and Secondary schools to attend a 2-hour introductory training held at Brecon House. A short programme of Deaf Awareness Training was planned for the Autumn Term 2016. Specific PowerPoint presentations were designed separately for Primary and Comprehensive staff. The co-ordination and delivery of the training package involved the whole HI team to ensure that the sessions were well supported and</w:t>
            </w:r>
            <w:r>
              <w:rPr>
                <w:spacing w:val="-10"/>
                <w:sz w:val="20"/>
              </w:rPr>
              <w:t xml:space="preserve"> </w:t>
            </w:r>
            <w:r>
              <w:rPr>
                <w:sz w:val="20"/>
              </w:rPr>
              <w:t>facilitated.</w:t>
            </w:r>
          </w:p>
          <w:p w14:paraId="01CE4DBE" w14:textId="77777777" w:rsidR="00367A51" w:rsidRDefault="00AA0794">
            <w:pPr>
              <w:pStyle w:val="TableParagraph"/>
              <w:rPr>
                <w:sz w:val="20"/>
              </w:rPr>
            </w:pPr>
            <w:r>
              <w:rPr>
                <w:sz w:val="20"/>
              </w:rPr>
              <w:t>Due to the huge success of the training programme in the Autumn Term 2016, we were able to extend this training into the Spring and Summer Terms 2017, and as we progressed we evaluated and modified the presentation regularly to meet the candidate’s needs.</w:t>
            </w:r>
          </w:p>
          <w:p w14:paraId="628928F2" w14:textId="77777777" w:rsidR="00367A51" w:rsidRDefault="00AA0794">
            <w:pPr>
              <w:pStyle w:val="TableParagraph"/>
              <w:tabs>
                <w:tab w:val="left" w:pos="3128"/>
              </w:tabs>
              <w:ind w:right="1966"/>
              <w:rPr>
                <w:sz w:val="20"/>
              </w:rPr>
            </w:pPr>
            <w:r>
              <w:rPr>
                <w:sz w:val="20"/>
              </w:rPr>
              <w:t>Since the launch of the in-house Deaf Awareness Training, we have</w:t>
            </w:r>
            <w:r>
              <w:rPr>
                <w:spacing w:val="-34"/>
                <w:sz w:val="20"/>
              </w:rPr>
              <w:t xml:space="preserve"> </w:t>
            </w:r>
            <w:r>
              <w:rPr>
                <w:sz w:val="20"/>
              </w:rPr>
              <w:t>delivered: 17 half day</w:t>
            </w:r>
            <w:r>
              <w:rPr>
                <w:spacing w:val="-6"/>
                <w:sz w:val="20"/>
              </w:rPr>
              <w:t xml:space="preserve"> </w:t>
            </w:r>
            <w:r>
              <w:rPr>
                <w:sz w:val="20"/>
              </w:rPr>
              <w:t>training</w:t>
            </w:r>
            <w:r>
              <w:rPr>
                <w:spacing w:val="-3"/>
                <w:sz w:val="20"/>
              </w:rPr>
              <w:t xml:space="preserve"> </w:t>
            </w:r>
            <w:r>
              <w:rPr>
                <w:sz w:val="20"/>
              </w:rPr>
              <w:t>sessions:</w:t>
            </w:r>
            <w:r>
              <w:rPr>
                <w:sz w:val="20"/>
              </w:rPr>
              <w:tab/>
              <w:t>(7 for Comprehensive, 10 for</w:t>
            </w:r>
            <w:r>
              <w:rPr>
                <w:spacing w:val="-4"/>
                <w:sz w:val="20"/>
              </w:rPr>
              <w:t xml:space="preserve"> </w:t>
            </w:r>
            <w:r>
              <w:rPr>
                <w:sz w:val="20"/>
              </w:rPr>
              <w:t>Primary)</w:t>
            </w:r>
          </w:p>
          <w:p w14:paraId="42F4AB3A" w14:textId="77777777" w:rsidR="00367A51" w:rsidRDefault="00AA0794">
            <w:pPr>
              <w:pStyle w:val="TableParagraph"/>
              <w:tabs>
                <w:tab w:val="left" w:pos="3706"/>
              </w:tabs>
              <w:spacing w:line="211" w:lineRule="exact"/>
              <w:rPr>
                <w:sz w:val="20"/>
              </w:rPr>
            </w:pPr>
            <w:r>
              <w:rPr>
                <w:sz w:val="20"/>
              </w:rPr>
              <w:t>Total No of candidates</w:t>
            </w:r>
            <w:r>
              <w:rPr>
                <w:spacing w:val="-12"/>
                <w:sz w:val="20"/>
              </w:rPr>
              <w:t xml:space="preserve"> </w:t>
            </w:r>
            <w:r>
              <w:rPr>
                <w:sz w:val="20"/>
              </w:rPr>
              <w:t>attending:</w:t>
            </w:r>
            <w:r>
              <w:rPr>
                <w:spacing w:val="-2"/>
                <w:sz w:val="20"/>
              </w:rPr>
              <w:t xml:space="preserve"> </w:t>
            </w:r>
            <w:r>
              <w:rPr>
                <w:sz w:val="20"/>
              </w:rPr>
              <w:t>140</w:t>
            </w:r>
            <w:r>
              <w:rPr>
                <w:sz w:val="20"/>
              </w:rPr>
              <w:tab/>
              <w:t>(48 Comprehensive staff, 92 Primary</w:t>
            </w:r>
            <w:r>
              <w:rPr>
                <w:spacing w:val="-4"/>
                <w:sz w:val="20"/>
              </w:rPr>
              <w:t xml:space="preserve"> </w:t>
            </w:r>
            <w:r>
              <w:rPr>
                <w:sz w:val="20"/>
              </w:rPr>
              <w:t>staff)</w:t>
            </w:r>
          </w:p>
        </w:tc>
      </w:tr>
      <w:tr w:rsidR="00367A51" w14:paraId="1FBA1B9C" w14:textId="77777777">
        <w:trPr>
          <w:trHeight w:val="230"/>
        </w:trPr>
        <w:tc>
          <w:tcPr>
            <w:tcW w:w="9022" w:type="dxa"/>
          </w:tcPr>
          <w:p w14:paraId="6BCFD8B9" w14:textId="77777777" w:rsidR="00367A51" w:rsidRDefault="00367A51">
            <w:pPr>
              <w:pStyle w:val="TableParagraph"/>
              <w:ind w:left="0"/>
              <w:rPr>
                <w:rFonts w:ascii="Times New Roman"/>
                <w:sz w:val="16"/>
              </w:rPr>
            </w:pPr>
          </w:p>
        </w:tc>
      </w:tr>
      <w:tr w:rsidR="00367A51" w14:paraId="2EC1F81C" w14:textId="77777777">
        <w:trPr>
          <w:trHeight w:val="2759"/>
        </w:trPr>
        <w:tc>
          <w:tcPr>
            <w:tcW w:w="9022" w:type="dxa"/>
          </w:tcPr>
          <w:p w14:paraId="41C1E073" w14:textId="77777777" w:rsidR="00367A51" w:rsidRDefault="00AA0794">
            <w:pPr>
              <w:pStyle w:val="TableParagraph"/>
              <w:spacing w:line="229" w:lineRule="exact"/>
              <w:rPr>
                <w:sz w:val="20"/>
              </w:rPr>
            </w:pPr>
            <w:r>
              <w:rPr>
                <w:b/>
                <w:sz w:val="20"/>
              </w:rPr>
              <w:t xml:space="preserve">C: What factors do you think contributed to success? </w:t>
            </w:r>
            <w:r>
              <w:rPr>
                <w:sz w:val="20"/>
              </w:rPr>
              <w:t>(Positive Indicators)</w:t>
            </w:r>
          </w:p>
          <w:p w14:paraId="45CC7F22" w14:textId="77777777" w:rsidR="00367A51" w:rsidRDefault="00AA0794">
            <w:pPr>
              <w:pStyle w:val="TableParagraph"/>
              <w:ind w:right="313"/>
              <w:rPr>
                <w:sz w:val="20"/>
              </w:rPr>
            </w:pPr>
            <w:r>
              <w:rPr>
                <w:sz w:val="20"/>
              </w:rPr>
              <w:t>Comments from candidates recorded on the evaluation sheets collected at the end of the training session reflect the success of the training. A few selected examples below but just impossible to include all the amazing responses that we have received.</w:t>
            </w:r>
          </w:p>
          <w:p w14:paraId="51360FA5" w14:textId="77777777" w:rsidR="00367A51" w:rsidRDefault="00AA0794">
            <w:pPr>
              <w:pStyle w:val="TableParagraph"/>
              <w:spacing w:line="229" w:lineRule="exact"/>
              <w:rPr>
                <w:sz w:val="20"/>
              </w:rPr>
            </w:pPr>
            <w:r>
              <w:rPr>
                <w:sz w:val="20"/>
              </w:rPr>
              <w:t>“The presentation covered everything I needed to know about hearing aids….”</w:t>
            </w:r>
          </w:p>
          <w:p w14:paraId="2203140B" w14:textId="178133BC" w:rsidR="00367A51" w:rsidRDefault="00AA0794">
            <w:pPr>
              <w:pStyle w:val="TableParagraph"/>
              <w:spacing w:before="1"/>
              <w:ind w:right="180"/>
              <w:rPr>
                <w:sz w:val="20"/>
              </w:rPr>
            </w:pPr>
            <w:r>
              <w:rPr>
                <w:sz w:val="20"/>
              </w:rPr>
              <w:t>“Very good resources used and detailed information. Practical information given was really useful”. “Very informative on all areas of education</w:t>
            </w:r>
            <w:r w:rsidR="001B1AD7">
              <w:rPr>
                <w:sz w:val="20"/>
              </w:rPr>
              <w:t>…. excellent</w:t>
            </w:r>
            <w:r>
              <w:rPr>
                <w:sz w:val="20"/>
              </w:rPr>
              <w:t xml:space="preserve"> presentation”.</w:t>
            </w:r>
          </w:p>
          <w:p w14:paraId="6B24C16F" w14:textId="77777777" w:rsidR="00367A51" w:rsidRDefault="00AA0794">
            <w:pPr>
              <w:pStyle w:val="TableParagraph"/>
              <w:spacing w:before="1"/>
              <w:ind w:right="390"/>
              <w:rPr>
                <w:sz w:val="20"/>
              </w:rPr>
            </w:pPr>
            <w:r>
              <w:rPr>
                <w:sz w:val="20"/>
              </w:rPr>
              <w:t>“Excellent, covered a good range including hearing aid use which I did not have prior knowledge of”.</w:t>
            </w:r>
          </w:p>
          <w:p w14:paraId="7C1DBE8D" w14:textId="77777777" w:rsidR="00367A51" w:rsidRDefault="00AA0794">
            <w:pPr>
              <w:pStyle w:val="TableParagraph"/>
              <w:spacing w:line="228" w:lineRule="exact"/>
              <w:rPr>
                <w:sz w:val="20"/>
              </w:rPr>
            </w:pPr>
            <w:r>
              <w:rPr>
                <w:sz w:val="20"/>
              </w:rPr>
              <w:t>“Great range of resources to make you really think about life for a HI child”.</w:t>
            </w:r>
          </w:p>
          <w:p w14:paraId="1C24118C" w14:textId="77777777" w:rsidR="00367A51" w:rsidRDefault="00AA0794">
            <w:pPr>
              <w:pStyle w:val="TableParagraph"/>
              <w:spacing w:before="3" w:line="230" w:lineRule="exact"/>
              <w:ind w:right="91"/>
              <w:rPr>
                <w:sz w:val="20"/>
              </w:rPr>
            </w:pPr>
            <w:r>
              <w:rPr>
                <w:sz w:val="20"/>
              </w:rPr>
              <w:t>“Fantastic presentation, very informative and reassuring to know there is a lot of support for schools and children”.</w:t>
            </w:r>
          </w:p>
        </w:tc>
      </w:tr>
      <w:tr w:rsidR="00367A51" w14:paraId="62DB079A" w14:textId="77777777">
        <w:trPr>
          <w:trHeight w:val="2987"/>
        </w:trPr>
        <w:tc>
          <w:tcPr>
            <w:tcW w:w="9022" w:type="dxa"/>
          </w:tcPr>
          <w:p w14:paraId="62581240" w14:textId="77777777" w:rsidR="00367A51" w:rsidRDefault="00AA0794">
            <w:pPr>
              <w:pStyle w:val="TableParagraph"/>
              <w:rPr>
                <w:b/>
                <w:sz w:val="20"/>
              </w:rPr>
            </w:pPr>
            <w:r>
              <w:rPr>
                <w:b/>
                <w:sz w:val="20"/>
              </w:rPr>
              <w:lastRenderedPageBreak/>
              <w:t>D: If relevant, please describe how others helped you to achieve this success (including admin support).</w:t>
            </w:r>
          </w:p>
          <w:p w14:paraId="67C11769" w14:textId="77777777" w:rsidR="00367A51" w:rsidRDefault="00AA0794">
            <w:pPr>
              <w:pStyle w:val="TableParagraph"/>
              <w:ind w:right="225"/>
              <w:rPr>
                <w:sz w:val="20"/>
              </w:rPr>
            </w:pPr>
            <w:r>
              <w:rPr>
                <w:sz w:val="20"/>
              </w:rPr>
              <w:t>As part of my Performance Management targets, I created an in-house Deaf Awareness Training package and designed the PowerPoint presentation. A working group was created to invite other members of the team to share ideas and contribute to the planning of the Deaf Awareness Training. Teachers of the Deaf volunteered to share the delivery of training and HLTA’s volunteered to support the training, particularly with supporting the practical activities. Our Admin Officer provided on-going support with emailing schools with invitations, bookings, processing payments for Audiology Kits, emailing attendance certificates, meet &amp; greet, registrations, refreshments, plus all the follow-up work entailed. The consistent support and dedication from the team has contributed to the success of the in-house training, whilst juggling the demands of their</w:t>
            </w:r>
          </w:p>
          <w:p w14:paraId="75AC0224" w14:textId="77777777" w:rsidR="00367A51" w:rsidRDefault="00AA0794">
            <w:pPr>
              <w:pStyle w:val="TableParagraph"/>
              <w:spacing w:before="1" w:line="230" w:lineRule="exact"/>
              <w:ind w:right="358" w:hanging="1"/>
              <w:rPr>
                <w:sz w:val="20"/>
              </w:rPr>
            </w:pPr>
            <w:r>
              <w:rPr>
                <w:sz w:val="20"/>
              </w:rPr>
              <w:t>very hectic timetables. It is necessary for this support to continue so that the training can be extended into the next academic year.</w:t>
            </w:r>
          </w:p>
        </w:tc>
      </w:tr>
    </w:tbl>
    <w:p w14:paraId="07BF87C6" w14:textId="77777777" w:rsidR="00367A51" w:rsidRDefault="00367A51">
      <w:pPr>
        <w:pStyle w:val="BodyText"/>
        <w:spacing w:before="10"/>
        <w:rPr>
          <w:b/>
          <w:sz w:val="11"/>
        </w:rPr>
      </w:pPr>
    </w:p>
    <w:p w14:paraId="59C86ED3" w14:textId="2CE65A9A" w:rsidR="00367A51" w:rsidRDefault="00AA0794" w:rsidP="00F816B5">
      <w:pPr>
        <w:spacing w:before="93"/>
        <w:rPr>
          <w:b/>
          <w:sz w:val="20"/>
        </w:rPr>
      </w:pPr>
      <w:r>
        <w:rPr>
          <w:b/>
          <w:sz w:val="20"/>
        </w:rPr>
        <w:t>3.</w:t>
      </w:r>
    </w:p>
    <w:tbl>
      <w:tblPr>
        <w:tblpPr w:leftFromText="180" w:rightFromText="180" w:vertAnchor="text" w:horzAnchor="page" w:tblpX="1511" w:tblpY="-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1"/>
      </w:tblGrid>
      <w:tr w:rsidR="00367A51" w14:paraId="00870B99" w14:textId="77777777" w:rsidTr="00E12993">
        <w:trPr>
          <w:trHeight w:val="688"/>
        </w:trPr>
        <w:tc>
          <w:tcPr>
            <w:tcW w:w="8931" w:type="dxa"/>
          </w:tcPr>
          <w:p w14:paraId="433118E9" w14:textId="77777777" w:rsidR="003F534D" w:rsidRDefault="003F534D" w:rsidP="00F61473">
            <w:pPr>
              <w:pStyle w:val="TableParagraph"/>
              <w:ind w:right="2288"/>
              <w:jc w:val="center"/>
              <w:rPr>
                <w:b/>
                <w:sz w:val="20"/>
              </w:rPr>
            </w:pPr>
            <w:bookmarkStart w:id="17" w:name="INTERVENTIONS_THAT_MADE_A_DIFFERENCE"/>
            <w:bookmarkEnd w:id="17"/>
            <w:r>
              <w:rPr>
                <w:b/>
                <w:sz w:val="20"/>
              </w:rPr>
              <w:t xml:space="preserve">                                      </w:t>
            </w:r>
            <w:r w:rsidR="00AA0794">
              <w:rPr>
                <w:b/>
                <w:sz w:val="20"/>
              </w:rPr>
              <w:t xml:space="preserve">INTERVENTIONS THAT MADE A DIFFERENCE </w:t>
            </w:r>
            <w:r>
              <w:rPr>
                <w:b/>
                <w:sz w:val="20"/>
              </w:rPr>
              <w:t xml:space="preserve">         </w:t>
            </w:r>
          </w:p>
          <w:p w14:paraId="795081D2" w14:textId="261D9CA1" w:rsidR="00367A51" w:rsidRDefault="003F534D" w:rsidP="00F61473">
            <w:pPr>
              <w:pStyle w:val="TableParagraph"/>
              <w:ind w:right="2288"/>
              <w:jc w:val="center"/>
              <w:rPr>
                <w:b/>
                <w:sz w:val="20"/>
              </w:rPr>
            </w:pPr>
            <w:r>
              <w:rPr>
                <w:b/>
                <w:sz w:val="20"/>
              </w:rPr>
              <w:t xml:space="preserve">                                      </w:t>
            </w:r>
            <w:r w:rsidR="00AA0794">
              <w:rPr>
                <w:b/>
                <w:sz w:val="20"/>
              </w:rPr>
              <w:t xml:space="preserve">(SEPTEMBER 2016 </w:t>
            </w:r>
            <w:r w:rsidR="00F61473">
              <w:rPr>
                <w:b/>
                <w:sz w:val="20"/>
              </w:rPr>
              <w:t>-</w:t>
            </w:r>
            <w:r w:rsidR="00AA0794">
              <w:rPr>
                <w:b/>
                <w:sz w:val="20"/>
              </w:rPr>
              <w:t xml:space="preserve"> JULY 2017)</w:t>
            </w:r>
          </w:p>
          <w:p w14:paraId="20914815" w14:textId="77777777" w:rsidR="00367A51" w:rsidRDefault="00AA0794" w:rsidP="00E12993">
            <w:pPr>
              <w:pStyle w:val="TableParagraph"/>
              <w:spacing w:line="209" w:lineRule="exact"/>
              <w:rPr>
                <w:sz w:val="20"/>
              </w:rPr>
            </w:pPr>
            <w:r>
              <w:rPr>
                <w:sz w:val="20"/>
              </w:rPr>
              <w:t>Date: 21/7/17</w:t>
            </w:r>
          </w:p>
        </w:tc>
      </w:tr>
      <w:tr w:rsidR="00367A51" w14:paraId="4CAA40FA" w14:textId="77777777" w:rsidTr="00E12993">
        <w:trPr>
          <w:trHeight w:val="690"/>
        </w:trPr>
        <w:tc>
          <w:tcPr>
            <w:tcW w:w="8931" w:type="dxa"/>
          </w:tcPr>
          <w:p w14:paraId="57D4A860" w14:textId="77777777" w:rsidR="00367A51" w:rsidRPr="00A22556" w:rsidRDefault="00AA0794" w:rsidP="00E12993">
            <w:pPr>
              <w:pStyle w:val="TableParagraph"/>
              <w:tabs>
                <w:tab w:val="left" w:pos="1818"/>
              </w:tabs>
              <w:spacing w:line="229" w:lineRule="exact"/>
              <w:rPr>
                <w:sz w:val="20"/>
              </w:rPr>
            </w:pPr>
            <w:r w:rsidRPr="00A22556">
              <w:rPr>
                <w:sz w:val="20"/>
              </w:rPr>
              <w:t>Local</w:t>
            </w:r>
            <w:r w:rsidRPr="00A22556">
              <w:rPr>
                <w:spacing w:val="-2"/>
                <w:sz w:val="20"/>
              </w:rPr>
              <w:t xml:space="preserve"> </w:t>
            </w:r>
            <w:r w:rsidRPr="00A22556">
              <w:rPr>
                <w:sz w:val="20"/>
              </w:rPr>
              <w:t>Authority:</w:t>
            </w:r>
            <w:r w:rsidRPr="00A22556">
              <w:rPr>
                <w:sz w:val="20"/>
              </w:rPr>
              <w:tab/>
              <w:t>Newport</w:t>
            </w:r>
          </w:p>
          <w:p w14:paraId="144C42C5" w14:textId="77777777" w:rsidR="00367A51" w:rsidRDefault="00AA0794" w:rsidP="00E12993">
            <w:pPr>
              <w:pStyle w:val="TableParagraph"/>
              <w:tabs>
                <w:tab w:val="left" w:pos="2228"/>
                <w:tab w:val="left" w:pos="4162"/>
              </w:tabs>
              <w:spacing w:line="230" w:lineRule="atLeast"/>
              <w:ind w:right="1180"/>
              <w:rPr>
                <w:sz w:val="20"/>
              </w:rPr>
            </w:pPr>
            <w:r w:rsidRPr="00A22556">
              <w:rPr>
                <w:sz w:val="20"/>
              </w:rPr>
              <w:t>Child</w:t>
            </w:r>
            <w:r w:rsidRPr="00A22556">
              <w:rPr>
                <w:spacing w:val="-3"/>
                <w:sz w:val="20"/>
              </w:rPr>
              <w:t xml:space="preserve"> </w:t>
            </w:r>
            <w:r w:rsidRPr="00A22556">
              <w:rPr>
                <w:sz w:val="20"/>
              </w:rPr>
              <w:t>(initials):</w:t>
            </w:r>
            <w:r w:rsidR="00C80BE0">
              <w:rPr>
                <w:sz w:val="20"/>
              </w:rPr>
              <w:t xml:space="preserve"> </w:t>
            </w:r>
            <w:r w:rsidR="00C80BE0" w:rsidRPr="007A370D">
              <w:rPr>
                <w:sz w:val="20"/>
              </w:rPr>
              <w:t>X</w:t>
            </w:r>
            <w:r w:rsidR="00C80BE0">
              <w:rPr>
                <w:sz w:val="20"/>
              </w:rPr>
              <w:t xml:space="preserve">     </w:t>
            </w:r>
            <w:r>
              <w:rPr>
                <w:sz w:val="20"/>
              </w:rPr>
              <w:t>NC Year:</w:t>
            </w:r>
            <w:r>
              <w:rPr>
                <w:spacing w:val="54"/>
                <w:sz w:val="20"/>
              </w:rPr>
              <w:t xml:space="preserve"> </w:t>
            </w:r>
            <w:r>
              <w:rPr>
                <w:sz w:val="20"/>
              </w:rPr>
              <w:t>4</w:t>
            </w:r>
            <w:r>
              <w:rPr>
                <w:sz w:val="20"/>
              </w:rPr>
              <w:tab/>
              <w:t>Need: Independent hearing aid use, EAL communication support and transition to a new</w:t>
            </w:r>
            <w:r>
              <w:rPr>
                <w:spacing w:val="-6"/>
                <w:sz w:val="20"/>
              </w:rPr>
              <w:t xml:space="preserve"> </w:t>
            </w:r>
            <w:r>
              <w:rPr>
                <w:sz w:val="20"/>
              </w:rPr>
              <w:t>school.</w:t>
            </w:r>
          </w:p>
        </w:tc>
      </w:tr>
      <w:tr w:rsidR="00367A51" w14:paraId="6B2FE6C9" w14:textId="77777777" w:rsidTr="00E12993">
        <w:trPr>
          <w:trHeight w:val="2070"/>
        </w:trPr>
        <w:tc>
          <w:tcPr>
            <w:tcW w:w="8931" w:type="dxa"/>
          </w:tcPr>
          <w:p w14:paraId="3A8BA69D" w14:textId="5C7EEA42" w:rsidR="00367A51" w:rsidRDefault="00AA0794" w:rsidP="00E12993">
            <w:pPr>
              <w:pStyle w:val="TableParagraph"/>
              <w:ind w:right="358"/>
              <w:rPr>
                <w:sz w:val="20"/>
              </w:rPr>
            </w:pPr>
            <w:r>
              <w:rPr>
                <w:b/>
                <w:sz w:val="20"/>
              </w:rPr>
              <w:t xml:space="preserve">A: Please </w:t>
            </w:r>
            <w:r w:rsidR="00584347">
              <w:rPr>
                <w:b/>
                <w:sz w:val="20"/>
              </w:rPr>
              <w:t>briefly describe</w:t>
            </w:r>
            <w:r>
              <w:rPr>
                <w:b/>
                <w:sz w:val="20"/>
              </w:rPr>
              <w:t xml:space="preserve"> an intervention which has made a positive difference to a child or young person.</w:t>
            </w:r>
            <w:r>
              <w:rPr>
                <w:b/>
                <w:spacing w:val="51"/>
                <w:sz w:val="20"/>
              </w:rPr>
              <w:t xml:space="preserve"> </w:t>
            </w:r>
            <w:r>
              <w:rPr>
                <w:sz w:val="20"/>
              </w:rPr>
              <w:t>(Action/Outcome)</w:t>
            </w:r>
          </w:p>
          <w:p w14:paraId="1A83AF2D" w14:textId="77777777" w:rsidR="00367A51" w:rsidRPr="007A370D" w:rsidRDefault="00AA0794" w:rsidP="00E12993">
            <w:pPr>
              <w:pStyle w:val="TableParagraph"/>
              <w:rPr>
                <w:sz w:val="20"/>
              </w:rPr>
            </w:pPr>
            <w:r>
              <w:rPr>
                <w:sz w:val="20"/>
              </w:rPr>
              <w:t xml:space="preserve">In September I began supporting </w:t>
            </w:r>
            <w:r w:rsidR="00E24E29" w:rsidRPr="007A370D">
              <w:rPr>
                <w:sz w:val="20"/>
              </w:rPr>
              <w:t xml:space="preserve">X </w:t>
            </w:r>
            <w:r w:rsidRPr="007A370D">
              <w:rPr>
                <w:sz w:val="20"/>
              </w:rPr>
              <w:t xml:space="preserve">in </w:t>
            </w:r>
            <w:r w:rsidR="00E24E29" w:rsidRPr="007A370D">
              <w:rPr>
                <w:sz w:val="20"/>
              </w:rPr>
              <w:t xml:space="preserve">Newport </w:t>
            </w:r>
            <w:r w:rsidRPr="007A370D">
              <w:rPr>
                <w:sz w:val="20"/>
              </w:rPr>
              <w:t>Primary</w:t>
            </w:r>
            <w:r w:rsidR="00E24E29" w:rsidRPr="007A370D">
              <w:rPr>
                <w:sz w:val="20"/>
              </w:rPr>
              <w:t xml:space="preserve"> school</w:t>
            </w:r>
            <w:r w:rsidRPr="007A370D">
              <w:rPr>
                <w:sz w:val="20"/>
              </w:rPr>
              <w:t>. She was learning basic vocabulary and rarely vocalised. As a year 4 pupil she was joining the nursery class for most lessons as her vocabulary was that of a pre-schooler requiring sensory play experiences.</w:t>
            </w:r>
          </w:p>
          <w:p w14:paraId="48E41888" w14:textId="77777777" w:rsidR="00367A51" w:rsidRDefault="00AA0794" w:rsidP="00E12993">
            <w:pPr>
              <w:pStyle w:val="TableParagraph"/>
              <w:ind w:right="358"/>
              <w:rPr>
                <w:sz w:val="20"/>
              </w:rPr>
            </w:pPr>
            <w:r w:rsidRPr="007A370D">
              <w:rPr>
                <w:sz w:val="20"/>
              </w:rPr>
              <w:t xml:space="preserve">She was unable to re-fit her hearing aids independently and required adult support to maintain them. Earlier this year </w:t>
            </w:r>
            <w:r w:rsidR="00E24E29" w:rsidRPr="007A370D">
              <w:rPr>
                <w:sz w:val="20"/>
              </w:rPr>
              <w:t>X moved to a different Newport p</w:t>
            </w:r>
            <w:r w:rsidRPr="007A370D">
              <w:rPr>
                <w:sz w:val="20"/>
              </w:rPr>
              <w:t>rimary</w:t>
            </w:r>
            <w:r>
              <w:rPr>
                <w:sz w:val="20"/>
              </w:rPr>
              <w:t xml:space="preserve"> and receives 1:1 support.</w:t>
            </w:r>
          </w:p>
          <w:p w14:paraId="718DE24F" w14:textId="404309DB" w:rsidR="00367A51" w:rsidRDefault="00AA0794" w:rsidP="00E12993">
            <w:pPr>
              <w:pStyle w:val="TableParagraph"/>
              <w:spacing w:line="230" w:lineRule="atLeast"/>
              <w:rPr>
                <w:sz w:val="20"/>
              </w:rPr>
            </w:pPr>
            <w:r>
              <w:rPr>
                <w:sz w:val="20"/>
              </w:rPr>
              <w:t xml:space="preserve">Our sessions have focussed on her independence, </w:t>
            </w:r>
            <w:r w:rsidR="00584347">
              <w:rPr>
                <w:sz w:val="20"/>
              </w:rPr>
              <w:t>communication,</w:t>
            </w:r>
            <w:r>
              <w:rPr>
                <w:sz w:val="20"/>
              </w:rPr>
              <w:t xml:space="preserve"> and support through her transition.</w:t>
            </w:r>
          </w:p>
        </w:tc>
      </w:tr>
      <w:tr w:rsidR="00570B21" w14:paraId="01A6FA53" w14:textId="77777777" w:rsidTr="00E12993">
        <w:trPr>
          <w:trHeight w:val="2070"/>
        </w:trPr>
        <w:tc>
          <w:tcPr>
            <w:tcW w:w="8931" w:type="dxa"/>
          </w:tcPr>
          <w:p w14:paraId="5924F290" w14:textId="77777777" w:rsidR="00570B21" w:rsidRPr="00A22556" w:rsidRDefault="00570B21" w:rsidP="00570B21">
            <w:pPr>
              <w:pStyle w:val="TableParagraph"/>
              <w:spacing w:line="229" w:lineRule="exact"/>
              <w:rPr>
                <w:sz w:val="20"/>
              </w:rPr>
            </w:pPr>
            <w:r w:rsidRPr="00A22556">
              <w:rPr>
                <w:b/>
                <w:sz w:val="20"/>
              </w:rPr>
              <w:t xml:space="preserve">B: How do you know the intervention was effective? </w:t>
            </w:r>
            <w:r w:rsidRPr="00A22556">
              <w:rPr>
                <w:sz w:val="20"/>
              </w:rPr>
              <w:t>(Evidence)</w:t>
            </w:r>
          </w:p>
          <w:p w14:paraId="797A6A48" w14:textId="1572D64B" w:rsidR="00570B21" w:rsidRPr="00A22556" w:rsidRDefault="00570B21" w:rsidP="00570B21">
            <w:pPr>
              <w:pStyle w:val="TableParagraph"/>
              <w:ind w:right="113"/>
              <w:rPr>
                <w:sz w:val="20"/>
              </w:rPr>
            </w:pPr>
            <w:r w:rsidRPr="00A22556">
              <w:rPr>
                <w:sz w:val="20"/>
              </w:rPr>
              <w:t xml:space="preserve">ZH has made significant progress this academic year. She is maintaining her hearing aids and FM system independently. She changes her own batteries, cleans her </w:t>
            </w:r>
            <w:r w:rsidR="00584347" w:rsidRPr="00A22556">
              <w:rPr>
                <w:sz w:val="20"/>
              </w:rPr>
              <w:t>equipment,</w:t>
            </w:r>
            <w:r w:rsidRPr="00A22556">
              <w:rPr>
                <w:sz w:val="20"/>
              </w:rPr>
              <w:t xml:space="preserve"> and refits her hearing aids independently. Most importantly she has settled in very well in her new school, made lots of friends and is happy. She works alongside her Year 4 peers and enjoys practical activities along with other interventions.</w:t>
            </w:r>
          </w:p>
          <w:p w14:paraId="75B025CC" w14:textId="7D9D30A8" w:rsidR="00570B21" w:rsidRDefault="00570B21" w:rsidP="00570B21">
            <w:pPr>
              <w:pStyle w:val="TableParagraph"/>
              <w:ind w:right="358"/>
              <w:rPr>
                <w:b/>
                <w:sz w:val="20"/>
              </w:rPr>
            </w:pPr>
            <w:r w:rsidRPr="00A22556">
              <w:rPr>
                <w:sz w:val="20"/>
              </w:rPr>
              <w:t xml:space="preserve">Her communication has improved greatly </w:t>
            </w:r>
            <w:r>
              <w:rPr>
                <w:sz w:val="20"/>
              </w:rPr>
              <w:t>-</w:t>
            </w:r>
            <w:r w:rsidRPr="00A22556">
              <w:rPr>
                <w:sz w:val="20"/>
              </w:rPr>
              <w:t xml:space="preserve"> ZH vocabulary has grown and she is speaking in short sentences using varied language. As her confidence </w:t>
            </w:r>
            <w:r w:rsidR="00584347" w:rsidRPr="00A22556">
              <w:rPr>
                <w:sz w:val="20"/>
              </w:rPr>
              <w:t>grows,</w:t>
            </w:r>
            <w:r w:rsidRPr="00A22556">
              <w:rPr>
                <w:sz w:val="20"/>
              </w:rPr>
              <w:t xml:space="preserve"> she is using her home language with friends in school as well as English. She is now expressing her</w:t>
            </w:r>
            <w:r w:rsidRPr="00A22556">
              <w:rPr>
                <w:spacing w:val="52"/>
                <w:sz w:val="20"/>
              </w:rPr>
              <w:t xml:space="preserve"> </w:t>
            </w:r>
            <w:r w:rsidRPr="00A22556">
              <w:rPr>
                <w:sz w:val="20"/>
              </w:rPr>
              <w:t>feelings</w:t>
            </w:r>
          </w:p>
        </w:tc>
      </w:tr>
      <w:tr w:rsidR="00570B21" w14:paraId="0B198ED7" w14:textId="77777777" w:rsidTr="008156D3">
        <w:trPr>
          <w:trHeight w:val="1307"/>
        </w:trPr>
        <w:tc>
          <w:tcPr>
            <w:tcW w:w="8931" w:type="dxa"/>
          </w:tcPr>
          <w:p w14:paraId="6687F4DE" w14:textId="77777777" w:rsidR="00570B21" w:rsidRDefault="00570B21" w:rsidP="00570B21">
            <w:pPr>
              <w:pStyle w:val="TableParagraph"/>
              <w:spacing w:line="227" w:lineRule="exact"/>
              <w:rPr>
                <w:sz w:val="20"/>
              </w:rPr>
            </w:pPr>
            <w:r>
              <w:rPr>
                <w:b/>
                <w:sz w:val="20"/>
              </w:rPr>
              <w:t xml:space="preserve">C: What factors do you think contributed to success? </w:t>
            </w:r>
            <w:r>
              <w:rPr>
                <w:sz w:val="20"/>
              </w:rPr>
              <w:t>(Positive Indicators)</w:t>
            </w:r>
          </w:p>
          <w:p w14:paraId="64B83D6E" w14:textId="08C9CF87" w:rsidR="00570B21" w:rsidRPr="00A22556" w:rsidRDefault="00570B21" w:rsidP="00570B21">
            <w:pPr>
              <w:pStyle w:val="TableParagraph"/>
              <w:spacing w:line="229" w:lineRule="exact"/>
              <w:rPr>
                <w:b/>
                <w:sz w:val="20"/>
              </w:rPr>
            </w:pPr>
            <w:r>
              <w:rPr>
                <w:sz w:val="20"/>
              </w:rPr>
              <w:t>H.I.S support through the school transition has provided continuity for ZH. Her 1:1 has joined all sessions and this communication and H.I training/strategies have been vital in ZH successful transition. I regularly liaise with Class Teacher and/or SENCO regarding ZH’s needs and progress and reinforce new vocabulary or topics covered in class.</w:t>
            </w:r>
          </w:p>
        </w:tc>
      </w:tr>
      <w:tr w:rsidR="008156D3" w14:paraId="1422CD76" w14:textId="77777777" w:rsidTr="008156D3">
        <w:trPr>
          <w:trHeight w:val="1493"/>
        </w:trPr>
        <w:tc>
          <w:tcPr>
            <w:tcW w:w="8931" w:type="dxa"/>
          </w:tcPr>
          <w:p w14:paraId="6BDDD28E" w14:textId="77777777" w:rsidR="008156D3" w:rsidRDefault="008156D3" w:rsidP="008156D3">
            <w:pPr>
              <w:pStyle w:val="TableParagraph"/>
              <w:rPr>
                <w:b/>
                <w:sz w:val="20"/>
              </w:rPr>
            </w:pPr>
            <w:r>
              <w:rPr>
                <w:b/>
                <w:sz w:val="20"/>
              </w:rPr>
              <w:t>D: If relevant, please describe how others helped you to achieve this success (including admin support).</w:t>
            </w:r>
          </w:p>
          <w:p w14:paraId="37E38D4B" w14:textId="77777777" w:rsidR="008156D3" w:rsidRDefault="008156D3" w:rsidP="008156D3">
            <w:pPr>
              <w:pStyle w:val="TableParagraph"/>
              <w:rPr>
                <w:sz w:val="20"/>
              </w:rPr>
            </w:pPr>
            <w:r>
              <w:rPr>
                <w:sz w:val="20"/>
              </w:rPr>
              <w:t>ZH has received excellent support from both schools to support her transition and staff at Maindee attended Deaf Awareness Training recently.</w:t>
            </w:r>
          </w:p>
          <w:p w14:paraId="3EFD3D3B" w14:textId="2FB04BE4" w:rsidR="008156D3" w:rsidRDefault="008156D3" w:rsidP="008156D3">
            <w:pPr>
              <w:pStyle w:val="TableParagraph"/>
              <w:spacing w:line="227" w:lineRule="exact"/>
              <w:rPr>
                <w:b/>
                <w:sz w:val="20"/>
              </w:rPr>
            </w:pPr>
            <w:r>
              <w:rPr>
                <w:sz w:val="20"/>
              </w:rPr>
              <w:t>Her 1:1 joining every H.I session has had a positive impact.</w:t>
            </w:r>
          </w:p>
        </w:tc>
      </w:tr>
    </w:tbl>
    <w:p w14:paraId="3FFCA702" w14:textId="77777777" w:rsidR="00E12993" w:rsidRDefault="00E12993">
      <w:pPr>
        <w:pStyle w:val="BodyText"/>
        <w:rPr>
          <w:b/>
          <w:sz w:val="20"/>
        </w:rPr>
      </w:pPr>
    </w:p>
    <w:p w14:paraId="3E406FFB" w14:textId="77777777" w:rsidR="00E12993" w:rsidRDefault="00E12993">
      <w:pPr>
        <w:pStyle w:val="BodyText"/>
        <w:rPr>
          <w:b/>
          <w:sz w:val="20"/>
        </w:rPr>
      </w:pPr>
    </w:p>
    <w:p w14:paraId="3C5DC7F3" w14:textId="77777777" w:rsidR="00E12993" w:rsidRDefault="00E12993">
      <w:pPr>
        <w:pStyle w:val="BodyText"/>
        <w:rPr>
          <w:b/>
          <w:sz w:val="20"/>
        </w:rPr>
      </w:pPr>
    </w:p>
    <w:p w14:paraId="64DDB79D" w14:textId="77777777" w:rsidR="00E12993" w:rsidRDefault="00E12993">
      <w:pPr>
        <w:pStyle w:val="BodyText"/>
        <w:rPr>
          <w:b/>
          <w:sz w:val="20"/>
        </w:rPr>
      </w:pPr>
    </w:p>
    <w:p w14:paraId="4C83C7A1" w14:textId="77777777" w:rsidR="00E12993" w:rsidRDefault="00E12993">
      <w:pPr>
        <w:pStyle w:val="BodyText"/>
        <w:rPr>
          <w:b/>
          <w:sz w:val="20"/>
        </w:rPr>
      </w:pPr>
    </w:p>
    <w:p w14:paraId="499C497B" w14:textId="77777777" w:rsidR="00E12993" w:rsidRDefault="00E12993">
      <w:pPr>
        <w:pStyle w:val="BodyText"/>
        <w:rPr>
          <w:b/>
          <w:sz w:val="20"/>
        </w:rPr>
      </w:pPr>
    </w:p>
    <w:p w14:paraId="41CABCB1" w14:textId="77777777" w:rsidR="00E12993" w:rsidRDefault="00E12993">
      <w:pPr>
        <w:pStyle w:val="BodyText"/>
        <w:rPr>
          <w:b/>
          <w:sz w:val="20"/>
        </w:rPr>
      </w:pPr>
    </w:p>
    <w:p w14:paraId="6ABEE58E" w14:textId="77777777" w:rsidR="00E12993" w:rsidRDefault="00E12993">
      <w:pPr>
        <w:pStyle w:val="BodyText"/>
        <w:rPr>
          <w:b/>
          <w:sz w:val="20"/>
        </w:rPr>
      </w:pPr>
    </w:p>
    <w:p w14:paraId="2749ACFD" w14:textId="77777777" w:rsidR="00E12993" w:rsidRDefault="00E12993">
      <w:pPr>
        <w:pStyle w:val="BodyText"/>
        <w:rPr>
          <w:b/>
          <w:sz w:val="20"/>
        </w:rPr>
      </w:pPr>
    </w:p>
    <w:p w14:paraId="122D6ACB" w14:textId="77777777" w:rsidR="00E12993" w:rsidRDefault="00E12993">
      <w:pPr>
        <w:pStyle w:val="BodyText"/>
        <w:rPr>
          <w:b/>
          <w:sz w:val="20"/>
        </w:rPr>
      </w:pPr>
    </w:p>
    <w:p w14:paraId="44354E84" w14:textId="77777777" w:rsidR="00E12993" w:rsidRDefault="00E12993">
      <w:pPr>
        <w:pStyle w:val="BodyText"/>
        <w:rPr>
          <w:b/>
          <w:sz w:val="20"/>
        </w:rPr>
      </w:pPr>
    </w:p>
    <w:p w14:paraId="682DFA7C" w14:textId="77777777" w:rsidR="00E12993" w:rsidRDefault="00E12993">
      <w:pPr>
        <w:pStyle w:val="BodyText"/>
        <w:rPr>
          <w:b/>
          <w:sz w:val="20"/>
        </w:rPr>
      </w:pPr>
    </w:p>
    <w:p w14:paraId="73137A08" w14:textId="77777777" w:rsidR="00E12993" w:rsidRDefault="00E12993">
      <w:pPr>
        <w:pStyle w:val="BodyText"/>
        <w:rPr>
          <w:b/>
          <w:sz w:val="20"/>
        </w:rPr>
      </w:pPr>
    </w:p>
    <w:p w14:paraId="682C5C9B" w14:textId="1016BA84" w:rsidR="0062101D" w:rsidRDefault="0062101D" w:rsidP="00570B21">
      <w:pPr>
        <w:pStyle w:val="BodyText"/>
        <w:rPr>
          <w:b/>
          <w:sz w:val="20"/>
        </w:rPr>
      </w:pPr>
    </w:p>
    <w:p w14:paraId="02223541" w14:textId="77777777" w:rsidR="0062101D" w:rsidRDefault="0062101D" w:rsidP="007A370D">
      <w:pPr>
        <w:ind w:left="680"/>
        <w:rPr>
          <w:b/>
          <w:sz w:val="20"/>
        </w:rPr>
      </w:pPr>
    </w:p>
    <w:p w14:paraId="40F6E2A6" w14:textId="77777777" w:rsidR="0062101D" w:rsidRDefault="0062101D" w:rsidP="007A370D">
      <w:pPr>
        <w:ind w:left="680"/>
        <w:rPr>
          <w:b/>
          <w:sz w:val="20"/>
        </w:rPr>
      </w:pPr>
    </w:p>
    <w:p w14:paraId="76DD980F" w14:textId="77777777" w:rsidR="0062101D" w:rsidRDefault="0062101D" w:rsidP="007A370D">
      <w:pPr>
        <w:ind w:left="680"/>
        <w:rPr>
          <w:b/>
          <w:sz w:val="20"/>
        </w:rPr>
      </w:pPr>
    </w:p>
    <w:p w14:paraId="05303698" w14:textId="77777777" w:rsidR="0062101D" w:rsidRDefault="0062101D" w:rsidP="007A370D">
      <w:pPr>
        <w:ind w:left="680"/>
        <w:rPr>
          <w:b/>
          <w:sz w:val="20"/>
        </w:rPr>
      </w:pPr>
    </w:p>
    <w:p w14:paraId="321B3C9A" w14:textId="77777777" w:rsidR="0062101D" w:rsidRDefault="0062101D" w:rsidP="007A370D">
      <w:pPr>
        <w:ind w:left="680"/>
        <w:rPr>
          <w:b/>
          <w:sz w:val="20"/>
        </w:rPr>
      </w:pPr>
    </w:p>
    <w:p w14:paraId="00D81F6E" w14:textId="77777777" w:rsidR="0062101D" w:rsidRDefault="0062101D" w:rsidP="007A370D">
      <w:pPr>
        <w:ind w:left="680"/>
        <w:rPr>
          <w:b/>
          <w:sz w:val="20"/>
        </w:rPr>
      </w:pPr>
    </w:p>
    <w:p w14:paraId="255E8C2E" w14:textId="77777777" w:rsidR="0062101D" w:rsidRDefault="0062101D" w:rsidP="007A370D">
      <w:pPr>
        <w:ind w:left="680"/>
        <w:rPr>
          <w:b/>
          <w:sz w:val="20"/>
        </w:rPr>
      </w:pPr>
    </w:p>
    <w:p w14:paraId="738519A8" w14:textId="77777777" w:rsidR="0062101D" w:rsidRDefault="0062101D" w:rsidP="007A370D">
      <w:pPr>
        <w:ind w:left="680"/>
        <w:rPr>
          <w:b/>
          <w:sz w:val="20"/>
        </w:rPr>
      </w:pPr>
    </w:p>
    <w:p w14:paraId="3F8995B3" w14:textId="77777777" w:rsidR="0062101D" w:rsidRDefault="0062101D" w:rsidP="007A370D">
      <w:pPr>
        <w:ind w:left="680"/>
        <w:rPr>
          <w:b/>
          <w:sz w:val="20"/>
        </w:rPr>
      </w:pPr>
    </w:p>
    <w:p w14:paraId="7EB05D99" w14:textId="77777777" w:rsidR="0062101D" w:rsidRDefault="0062101D" w:rsidP="007A370D">
      <w:pPr>
        <w:ind w:left="680"/>
        <w:rPr>
          <w:b/>
          <w:sz w:val="20"/>
        </w:rPr>
      </w:pPr>
    </w:p>
    <w:p w14:paraId="5E179CDD" w14:textId="77777777" w:rsidR="0062101D" w:rsidRDefault="0062101D" w:rsidP="007A370D">
      <w:pPr>
        <w:ind w:left="680"/>
        <w:rPr>
          <w:b/>
          <w:sz w:val="20"/>
        </w:rPr>
      </w:pPr>
    </w:p>
    <w:p w14:paraId="02B4357F" w14:textId="77777777" w:rsidR="0062101D" w:rsidRDefault="0062101D" w:rsidP="007A370D">
      <w:pPr>
        <w:ind w:left="680"/>
        <w:rPr>
          <w:b/>
          <w:sz w:val="20"/>
        </w:rPr>
      </w:pPr>
    </w:p>
    <w:p w14:paraId="606DCBD2" w14:textId="77777777" w:rsidR="0062101D" w:rsidRDefault="0062101D" w:rsidP="007A370D">
      <w:pPr>
        <w:ind w:left="680"/>
        <w:rPr>
          <w:b/>
          <w:sz w:val="20"/>
        </w:rPr>
      </w:pPr>
    </w:p>
    <w:p w14:paraId="4B450FD0" w14:textId="77777777" w:rsidR="0062101D" w:rsidRDefault="0062101D" w:rsidP="007A370D">
      <w:pPr>
        <w:ind w:left="680"/>
        <w:rPr>
          <w:b/>
          <w:sz w:val="20"/>
        </w:rPr>
      </w:pPr>
    </w:p>
    <w:p w14:paraId="476EECBF" w14:textId="77777777" w:rsidR="0062101D" w:rsidRDefault="0062101D" w:rsidP="007A370D">
      <w:pPr>
        <w:ind w:left="680"/>
        <w:rPr>
          <w:b/>
          <w:sz w:val="20"/>
        </w:rPr>
      </w:pPr>
    </w:p>
    <w:p w14:paraId="31416ECB" w14:textId="77777777" w:rsidR="0062101D" w:rsidRDefault="0062101D" w:rsidP="007A370D">
      <w:pPr>
        <w:ind w:left="680"/>
        <w:rPr>
          <w:b/>
          <w:sz w:val="20"/>
        </w:rPr>
      </w:pPr>
    </w:p>
    <w:p w14:paraId="704D5694" w14:textId="77777777" w:rsidR="0062101D" w:rsidRDefault="0062101D" w:rsidP="007A370D">
      <w:pPr>
        <w:ind w:left="680"/>
        <w:rPr>
          <w:b/>
          <w:sz w:val="20"/>
        </w:rPr>
      </w:pPr>
    </w:p>
    <w:p w14:paraId="1D7F2A9F" w14:textId="77777777" w:rsidR="0062101D" w:rsidRDefault="0062101D" w:rsidP="007A370D">
      <w:pPr>
        <w:ind w:left="680"/>
        <w:rPr>
          <w:b/>
          <w:sz w:val="20"/>
        </w:rPr>
      </w:pPr>
    </w:p>
    <w:p w14:paraId="45D44899" w14:textId="77777777" w:rsidR="0062101D" w:rsidRDefault="0062101D" w:rsidP="007A370D">
      <w:pPr>
        <w:ind w:left="680"/>
        <w:rPr>
          <w:b/>
          <w:sz w:val="20"/>
        </w:rPr>
      </w:pPr>
    </w:p>
    <w:p w14:paraId="0A8310C6" w14:textId="665FBE6F" w:rsidR="0062101D" w:rsidRDefault="0062101D" w:rsidP="007A370D">
      <w:pPr>
        <w:ind w:left="680"/>
        <w:rPr>
          <w:b/>
          <w:sz w:val="20"/>
        </w:rPr>
      </w:pPr>
    </w:p>
    <w:p w14:paraId="021983BE" w14:textId="77777777" w:rsidR="0062101D" w:rsidRDefault="0062101D" w:rsidP="007A370D">
      <w:pPr>
        <w:ind w:left="680"/>
        <w:rPr>
          <w:b/>
          <w:sz w:val="20"/>
        </w:rPr>
      </w:pPr>
    </w:p>
    <w:p w14:paraId="66C91398" w14:textId="77777777" w:rsidR="00F6289E" w:rsidRDefault="00F6289E" w:rsidP="007A370D">
      <w:pPr>
        <w:ind w:left="680"/>
        <w:rPr>
          <w:b/>
          <w:sz w:val="20"/>
        </w:rPr>
      </w:pPr>
    </w:p>
    <w:p w14:paraId="1626699B" w14:textId="77777777" w:rsidR="00F6289E" w:rsidRDefault="00F6289E" w:rsidP="007A370D">
      <w:pPr>
        <w:ind w:left="680"/>
        <w:rPr>
          <w:b/>
          <w:sz w:val="20"/>
        </w:rPr>
      </w:pPr>
    </w:p>
    <w:p w14:paraId="63A33439" w14:textId="77777777" w:rsidR="00F6289E" w:rsidRDefault="00F6289E" w:rsidP="007A370D">
      <w:pPr>
        <w:ind w:left="680"/>
        <w:rPr>
          <w:b/>
          <w:sz w:val="20"/>
        </w:rPr>
      </w:pPr>
    </w:p>
    <w:p w14:paraId="0BA36ABF" w14:textId="5AAE1688" w:rsidR="00367A51" w:rsidRDefault="00AA0794" w:rsidP="007A370D">
      <w:pPr>
        <w:ind w:left="680"/>
        <w:rPr>
          <w:b/>
          <w:sz w:val="20"/>
        </w:rPr>
      </w:pPr>
      <w:r>
        <w:rPr>
          <w:b/>
          <w:sz w:val="20"/>
        </w:rPr>
        <w:t>Written by Head of Hearing-Impaired Service</w:t>
      </w:r>
    </w:p>
    <w:p w14:paraId="1742CA27" w14:textId="77777777" w:rsidR="00367A51" w:rsidRDefault="00367A51">
      <w:pPr>
        <w:pStyle w:val="BodyText"/>
        <w:spacing w:before="9"/>
        <w:rPr>
          <w:b/>
          <w:sz w:val="19"/>
        </w:rPr>
      </w:pPr>
    </w:p>
    <w:p w14:paraId="7851E673" w14:textId="77777777" w:rsidR="00367A51" w:rsidRPr="007A370D" w:rsidRDefault="00AA0794">
      <w:pPr>
        <w:ind w:left="680"/>
        <w:rPr>
          <w:b/>
          <w:sz w:val="20"/>
        </w:rPr>
      </w:pPr>
      <w:r w:rsidRPr="007A370D">
        <w:rPr>
          <w:b/>
          <w:sz w:val="20"/>
        </w:rPr>
        <w:t>Key Areas of SenCom Activity for 2017/18</w:t>
      </w:r>
    </w:p>
    <w:p w14:paraId="7902B106" w14:textId="77777777" w:rsidR="00367A51" w:rsidRDefault="00367A51">
      <w:pPr>
        <w:pStyle w:val="BodyText"/>
        <w:rPr>
          <w:b/>
          <w:sz w:val="12"/>
        </w:rPr>
      </w:pPr>
    </w:p>
    <w:p w14:paraId="774E3F11" w14:textId="77777777" w:rsidR="00367A51" w:rsidRDefault="00AA0794">
      <w:pPr>
        <w:spacing w:before="93"/>
        <w:ind w:left="680" w:right="959"/>
        <w:jc w:val="both"/>
        <w:rPr>
          <w:sz w:val="20"/>
        </w:rPr>
      </w:pPr>
      <w:r>
        <w:rPr>
          <w:sz w:val="20"/>
        </w:rPr>
        <w:t xml:space="preserve">A significant proportion of our time has been taken up with the planning, preparation and gaining approval </w:t>
      </w:r>
      <w:r>
        <w:rPr>
          <w:sz w:val="20"/>
        </w:rPr>
        <w:lastRenderedPageBreak/>
        <w:t>for</w:t>
      </w:r>
      <w:r>
        <w:rPr>
          <w:spacing w:val="-10"/>
          <w:sz w:val="20"/>
        </w:rPr>
        <w:t xml:space="preserve"> </w:t>
      </w:r>
      <w:r>
        <w:rPr>
          <w:sz w:val="20"/>
        </w:rPr>
        <w:t>the</w:t>
      </w:r>
      <w:r>
        <w:rPr>
          <w:spacing w:val="-10"/>
          <w:sz w:val="20"/>
        </w:rPr>
        <w:t xml:space="preserve"> </w:t>
      </w:r>
      <w:r>
        <w:rPr>
          <w:sz w:val="20"/>
        </w:rPr>
        <w:t>service</w:t>
      </w:r>
      <w:r>
        <w:rPr>
          <w:spacing w:val="-10"/>
          <w:sz w:val="20"/>
        </w:rPr>
        <w:t xml:space="preserve"> </w:t>
      </w:r>
      <w:r>
        <w:rPr>
          <w:sz w:val="20"/>
        </w:rPr>
        <w:t>to</w:t>
      </w:r>
      <w:r>
        <w:rPr>
          <w:spacing w:val="-9"/>
          <w:sz w:val="20"/>
        </w:rPr>
        <w:t xml:space="preserve"> </w:t>
      </w:r>
      <w:r>
        <w:rPr>
          <w:sz w:val="20"/>
        </w:rPr>
        <w:t>have</w:t>
      </w:r>
      <w:r>
        <w:rPr>
          <w:spacing w:val="-10"/>
          <w:sz w:val="20"/>
        </w:rPr>
        <w:t xml:space="preserve"> </w:t>
      </w:r>
      <w:r>
        <w:rPr>
          <w:sz w:val="20"/>
        </w:rPr>
        <w:t>one</w:t>
      </w:r>
      <w:r>
        <w:rPr>
          <w:spacing w:val="-9"/>
          <w:sz w:val="20"/>
        </w:rPr>
        <w:t xml:space="preserve"> </w:t>
      </w:r>
      <w:r>
        <w:rPr>
          <w:sz w:val="20"/>
        </w:rPr>
        <w:t>host</w:t>
      </w:r>
      <w:r>
        <w:rPr>
          <w:spacing w:val="-10"/>
          <w:sz w:val="20"/>
        </w:rPr>
        <w:t xml:space="preserve"> </w:t>
      </w:r>
      <w:r>
        <w:rPr>
          <w:sz w:val="20"/>
        </w:rPr>
        <w:t>authority</w:t>
      </w:r>
      <w:r>
        <w:rPr>
          <w:spacing w:val="-9"/>
          <w:sz w:val="20"/>
        </w:rPr>
        <w:t xml:space="preserve"> </w:t>
      </w:r>
      <w:r>
        <w:rPr>
          <w:sz w:val="20"/>
        </w:rPr>
        <w:t>over</w:t>
      </w:r>
      <w:r>
        <w:rPr>
          <w:spacing w:val="-10"/>
          <w:sz w:val="20"/>
        </w:rPr>
        <w:t xml:space="preserve"> </w:t>
      </w:r>
      <w:r>
        <w:rPr>
          <w:sz w:val="20"/>
        </w:rPr>
        <w:t>the</w:t>
      </w:r>
      <w:r>
        <w:rPr>
          <w:spacing w:val="-10"/>
          <w:sz w:val="20"/>
        </w:rPr>
        <w:t xml:space="preserve"> </w:t>
      </w:r>
      <w:r>
        <w:rPr>
          <w:sz w:val="20"/>
        </w:rPr>
        <w:t>last</w:t>
      </w:r>
      <w:r>
        <w:rPr>
          <w:spacing w:val="-10"/>
          <w:sz w:val="20"/>
        </w:rPr>
        <w:t xml:space="preserve"> </w:t>
      </w:r>
      <w:r>
        <w:rPr>
          <w:sz w:val="20"/>
        </w:rPr>
        <w:t>year.</w:t>
      </w:r>
      <w:r>
        <w:rPr>
          <w:spacing w:val="35"/>
          <w:sz w:val="20"/>
        </w:rPr>
        <w:t xml:space="preserve"> </w:t>
      </w:r>
      <w:r>
        <w:rPr>
          <w:sz w:val="20"/>
        </w:rPr>
        <w:t>With</w:t>
      </w:r>
      <w:r>
        <w:rPr>
          <w:spacing w:val="-11"/>
          <w:sz w:val="20"/>
        </w:rPr>
        <w:t xml:space="preserve"> </w:t>
      </w:r>
      <w:r>
        <w:rPr>
          <w:sz w:val="20"/>
        </w:rPr>
        <w:t>the</w:t>
      </w:r>
      <w:r>
        <w:rPr>
          <w:spacing w:val="-10"/>
          <w:sz w:val="20"/>
        </w:rPr>
        <w:t xml:space="preserve"> </w:t>
      </w:r>
      <w:r>
        <w:rPr>
          <w:sz w:val="20"/>
        </w:rPr>
        <w:t>granting</w:t>
      </w:r>
      <w:r>
        <w:rPr>
          <w:spacing w:val="-10"/>
          <w:sz w:val="20"/>
        </w:rPr>
        <w:t xml:space="preserve"> </w:t>
      </w:r>
      <w:r>
        <w:rPr>
          <w:sz w:val="20"/>
        </w:rPr>
        <w:t>of</w:t>
      </w:r>
      <w:r>
        <w:rPr>
          <w:spacing w:val="-11"/>
          <w:sz w:val="20"/>
        </w:rPr>
        <w:t xml:space="preserve"> </w:t>
      </w:r>
      <w:r>
        <w:rPr>
          <w:sz w:val="20"/>
        </w:rPr>
        <w:t>political</w:t>
      </w:r>
      <w:r>
        <w:rPr>
          <w:spacing w:val="-11"/>
          <w:sz w:val="20"/>
        </w:rPr>
        <w:t xml:space="preserve"> </w:t>
      </w:r>
      <w:r>
        <w:rPr>
          <w:sz w:val="20"/>
        </w:rPr>
        <w:t>approval,</w:t>
      </w:r>
      <w:r>
        <w:rPr>
          <w:spacing w:val="-9"/>
          <w:sz w:val="20"/>
        </w:rPr>
        <w:t xml:space="preserve"> </w:t>
      </w:r>
      <w:r>
        <w:rPr>
          <w:sz w:val="20"/>
        </w:rPr>
        <w:t>the</w:t>
      </w:r>
      <w:r>
        <w:rPr>
          <w:spacing w:val="-10"/>
          <w:sz w:val="20"/>
        </w:rPr>
        <w:t xml:space="preserve"> </w:t>
      </w:r>
      <w:r>
        <w:rPr>
          <w:sz w:val="20"/>
        </w:rPr>
        <w:t>work with our HR and IT partners has stepped up a gear to ensure we will be ready to transfer Caerphilly staff on the 1</w:t>
      </w:r>
      <w:r>
        <w:rPr>
          <w:position w:val="6"/>
          <w:sz w:val="13"/>
        </w:rPr>
        <w:t xml:space="preserve">st </w:t>
      </w:r>
      <w:r>
        <w:rPr>
          <w:sz w:val="20"/>
        </w:rPr>
        <w:t>February</w:t>
      </w:r>
      <w:r>
        <w:rPr>
          <w:spacing w:val="-18"/>
          <w:sz w:val="20"/>
        </w:rPr>
        <w:t xml:space="preserve"> </w:t>
      </w:r>
      <w:r>
        <w:rPr>
          <w:sz w:val="20"/>
        </w:rPr>
        <w:t>2018.</w:t>
      </w:r>
    </w:p>
    <w:p w14:paraId="0FD6742D" w14:textId="77777777" w:rsidR="00367A51" w:rsidRDefault="00367A51">
      <w:pPr>
        <w:pStyle w:val="BodyText"/>
        <w:rPr>
          <w:sz w:val="20"/>
        </w:rPr>
      </w:pPr>
    </w:p>
    <w:p w14:paraId="4F84625E" w14:textId="77777777" w:rsidR="00E85A5E" w:rsidRDefault="00AA0794">
      <w:pPr>
        <w:ind w:left="679" w:right="958"/>
        <w:jc w:val="both"/>
        <w:rPr>
          <w:spacing w:val="24"/>
          <w:sz w:val="20"/>
        </w:rPr>
      </w:pPr>
      <w:r>
        <w:rPr>
          <w:sz w:val="20"/>
        </w:rPr>
        <w:t>Over</w:t>
      </w:r>
      <w:r>
        <w:rPr>
          <w:spacing w:val="-13"/>
          <w:sz w:val="20"/>
        </w:rPr>
        <w:t xml:space="preserve"> </w:t>
      </w:r>
      <w:r>
        <w:rPr>
          <w:sz w:val="20"/>
        </w:rPr>
        <w:t>the</w:t>
      </w:r>
      <w:r>
        <w:rPr>
          <w:spacing w:val="-11"/>
          <w:sz w:val="20"/>
        </w:rPr>
        <w:t xml:space="preserve"> </w:t>
      </w:r>
      <w:r>
        <w:rPr>
          <w:sz w:val="20"/>
        </w:rPr>
        <w:t>last</w:t>
      </w:r>
      <w:r>
        <w:rPr>
          <w:spacing w:val="-13"/>
          <w:sz w:val="20"/>
        </w:rPr>
        <w:t xml:space="preserve"> </w:t>
      </w:r>
      <w:r>
        <w:rPr>
          <w:sz w:val="20"/>
        </w:rPr>
        <w:t>twelve</w:t>
      </w:r>
      <w:r>
        <w:rPr>
          <w:spacing w:val="-11"/>
          <w:sz w:val="20"/>
        </w:rPr>
        <w:t xml:space="preserve"> </w:t>
      </w:r>
      <w:r>
        <w:rPr>
          <w:sz w:val="20"/>
        </w:rPr>
        <w:t>months</w:t>
      </w:r>
      <w:r>
        <w:rPr>
          <w:spacing w:val="-10"/>
          <w:sz w:val="20"/>
        </w:rPr>
        <w:t xml:space="preserve"> </w:t>
      </w:r>
      <w:r>
        <w:rPr>
          <w:sz w:val="20"/>
        </w:rPr>
        <w:t>the</w:t>
      </w:r>
      <w:r>
        <w:rPr>
          <w:spacing w:val="-10"/>
          <w:sz w:val="20"/>
        </w:rPr>
        <w:t xml:space="preserve"> </w:t>
      </w:r>
      <w:r>
        <w:rPr>
          <w:sz w:val="20"/>
        </w:rPr>
        <w:t>service</w:t>
      </w:r>
      <w:r>
        <w:rPr>
          <w:spacing w:val="-14"/>
          <w:sz w:val="20"/>
        </w:rPr>
        <w:t xml:space="preserve"> </w:t>
      </w:r>
      <w:r>
        <w:rPr>
          <w:sz w:val="20"/>
        </w:rPr>
        <w:t>has</w:t>
      </w:r>
      <w:r>
        <w:rPr>
          <w:spacing w:val="-11"/>
          <w:sz w:val="20"/>
        </w:rPr>
        <w:t xml:space="preserve"> </w:t>
      </w:r>
      <w:r>
        <w:rPr>
          <w:sz w:val="20"/>
        </w:rPr>
        <w:t>developed</w:t>
      </w:r>
      <w:r>
        <w:rPr>
          <w:spacing w:val="-11"/>
          <w:sz w:val="20"/>
        </w:rPr>
        <w:t xml:space="preserve"> </w:t>
      </w:r>
      <w:r>
        <w:rPr>
          <w:sz w:val="20"/>
        </w:rPr>
        <w:t>a</w:t>
      </w:r>
      <w:r>
        <w:rPr>
          <w:spacing w:val="-13"/>
          <w:sz w:val="20"/>
        </w:rPr>
        <w:t xml:space="preserve"> </w:t>
      </w:r>
      <w:r>
        <w:rPr>
          <w:sz w:val="20"/>
        </w:rPr>
        <w:t>new</w:t>
      </w:r>
      <w:r>
        <w:rPr>
          <w:spacing w:val="-13"/>
          <w:sz w:val="20"/>
        </w:rPr>
        <w:t xml:space="preserve"> </w:t>
      </w:r>
      <w:r>
        <w:rPr>
          <w:sz w:val="20"/>
        </w:rPr>
        <w:t>delivery</w:t>
      </w:r>
      <w:r>
        <w:rPr>
          <w:spacing w:val="-12"/>
          <w:sz w:val="20"/>
        </w:rPr>
        <w:t xml:space="preserve"> </w:t>
      </w:r>
      <w:r>
        <w:rPr>
          <w:sz w:val="20"/>
        </w:rPr>
        <w:t>model.</w:t>
      </w:r>
      <w:r>
        <w:rPr>
          <w:spacing w:val="-13"/>
          <w:sz w:val="20"/>
        </w:rPr>
        <w:t xml:space="preserve"> </w:t>
      </w:r>
      <w:r>
        <w:rPr>
          <w:sz w:val="20"/>
        </w:rPr>
        <w:t>This</w:t>
      </w:r>
      <w:r>
        <w:rPr>
          <w:spacing w:val="-12"/>
          <w:sz w:val="20"/>
        </w:rPr>
        <w:t xml:space="preserve"> </w:t>
      </w:r>
      <w:r>
        <w:rPr>
          <w:sz w:val="20"/>
        </w:rPr>
        <w:t>looks</w:t>
      </w:r>
      <w:r>
        <w:rPr>
          <w:spacing w:val="-11"/>
          <w:sz w:val="20"/>
        </w:rPr>
        <w:t xml:space="preserve"> </w:t>
      </w:r>
      <w:r>
        <w:rPr>
          <w:sz w:val="20"/>
        </w:rPr>
        <w:t>to</w:t>
      </w:r>
      <w:r>
        <w:rPr>
          <w:spacing w:val="-11"/>
          <w:sz w:val="20"/>
        </w:rPr>
        <w:t xml:space="preserve"> </w:t>
      </w:r>
      <w:r>
        <w:rPr>
          <w:sz w:val="20"/>
        </w:rPr>
        <w:t>build</w:t>
      </w:r>
      <w:r>
        <w:rPr>
          <w:spacing w:val="-11"/>
          <w:sz w:val="20"/>
        </w:rPr>
        <w:t xml:space="preserve"> </w:t>
      </w:r>
      <w:r>
        <w:rPr>
          <w:sz w:val="20"/>
        </w:rPr>
        <w:t>confidence and capacity within the mainstream and special school workforce through greater training opportunities to manage</w:t>
      </w:r>
      <w:r>
        <w:rPr>
          <w:spacing w:val="-15"/>
          <w:sz w:val="20"/>
        </w:rPr>
        <w:t xml:space="preserve"> </w:t>
      </w:r>
      <w:r>
        <w:rPr>
          <w:sz w:val="20"/>
        </w:rPr>
        <w:t>low</w:t>
      </w:r>
      <w:r>
        <w:rPr>
          <w:spacing w:val="-17"/>
          <w:sz w:val="20"/>
        </w:rPr>
        <w:t xml:space="preserve"> </w:t>
      </w:r>
      <w:r>
        <w:rPr>
          <w:sz w:val="20"/>
        </w:rPr>
        <w:t>level</w:t>
      </w:r>
      <w:r>
        <w:rPr>
          <w:spacing w:val="-14"/>
          <w:sz w:val="20"/>
        </w:rPr>
        <w:t xml:space="preserve"> </w:t>
      </w:r>
      <w:r>
        <w:rPr>
          <w:sz w:val="20"/>
        </w:rPr>
        <w:t>of</w:t>
      </w:r>
      <w:r>
        <w:rPr>
          <w:spacing w:val="-17"/>
          <w:sz w:val="20"/>
        </w:rPr>
        <w:t xml:space="preserve"> </w:t>
      </w:r>
      <w:r>
        <w:rPr>
          <w:sz w:val="20"/>
        </w:rPr>
        <w:t>need</w:t>
      </w:r>
      <w:r>
        <w:rPr>
          <w:spacing w:val="-16"/>
          <w:sz w:val="20"/>
        </w:rPr>
        <w:t xml:space="preserve"> </w:t>
      </w:r>
      <w:r>
        <w:rPr>
          <w:sz w:val="20"/>
        </w:rPr>
        <w:t>across</w:t>
      </w:r>
      <w:r>
        <w:rPr>
          <w:spacing w:val="-16"/>
          <w:sz w:val="20"/>
        </w:rPr>
        <w:t xml:space="preserve"> </w:t>
      </w:r>
      <w:r>
        <w:rPr>
          <w:sz w:val="20"/>
        </w:rPr>
        <w:t>hearing,</w:t>
      </w:r>
      <w:r>
        <w:rPr>
          <w:spacing w:val="-16"/>
          <w:sz w:val="20"/>
        </w:rPr>
        <w:t xml:space="preserve"> </w:t>
      </w:r>
      <w:r>
        <w:rPr>
          <w:sz w:val="20"/>
        </w:rPr>
        <w:t>vision,</w:t>
      </w:r>
      <w:r>
        <w:rPr>
          <w:spacing w:val="-15"/>
          <w:sz w:val="20"/>
        </w:rPr>
        <w:t xml:space="preserve"> </w:t>
      </w:r>
      <w:r>
        <w:rPr>
          <w:sz w:val="20"/>
        </w:rPr>
        <w:t>multisensory</w:t>
      </w:r>
      <w:r>
        <w:rPr>
          <w:spacing w:val="-15"/>
          <w:sz w:val="20"/>
        </w:rPr>
        <w:t xml:space="preserve"> </w:t>
      </w:r>
      <w:r>
        <w:rPr>
          <w:sz w:val="20"/>
        </w:rPr>
        <w:t>and</w:t>
      </w:r>
      <w:r>
        <w:rPr>
          <w:spacing w:val="-17"/>
          <w:sz w:val="20"/>
        </w:rPr>
        <w:t xml:space="preserve"> </w:t>
      </w:r>
      <w:r>
        <w:rPr>
          <w:sz w:val="20"/>
        </w:rPr>
        <w:t>communication</w:t>
      </w:r>
      <w:r>
        <w:rPr>
          <w:spacing w:val="-15"/>
          <w:sz w:val="20"/>
        </w:rPr>
        <w:t xml:space="preserve"> </w:t>
      </w:r>
      <w:r>
        <w:rPr>
          <w:sz w:val="20"/>
        </w:rPr>
        <w:t>impairments.</w:t>
      </w:r>
      <w:r>
        <w:rPr>
          <w:spacing w:val="24"/>
          <w:sz w:val="20"/>
        </w:rPr>
        <w:t xml:space="preserve"> </w:t>
      </w:r>
    </w:p>
    <w:p w14:paraId="3C956286" w14:textId="77777777" w:rsidR="00E85A5E" w:rsidRDefault="00E85A5E">
      <w:pPr>
        <w:ind w:left="679" w:right="958"/>
        <w:jc w:val="both"/>
        <w:rPr>
          <w:sz w:val="20"/>
        </w:rPr>
      </w:pPr>
    </w:p>
    <w:p w14:paraId="6B7016D2" w14:textId="24BE88DE" w:rsidR="00E85A5E" w:rsidRDefault="00AA0794">
      <w:pPr>
        <w:ind w:left="679" w:right="958"/>
        <w:jc w:val="both"/>
        <w:rPr>
          <w:sz w:val="20"/>
        </w:rPr>
      </w:pPr>
      <w:r>
        <w:rPr>
          <w:sz w:val="20"/>
        </w:rPr>
        <w:t>The</w:t>
      </w:r>
      <w:r>
        <w:rPr>
          <w:spacing w:val="-16"/>
          <w:sz w:val="20"/>
        </w:rPr>
        <w:t xml:space="preserve"> </w:t>
      </w:r>
      <w:r>
        <w:rPr>
          <w:sz w:val="20"/>
        </w:rPr>
        <w:t xml:space="preserve">model focuses the team’s specialist support into episodes of intervention. </w:t>
      </w:r>
    </w:p>
    <w:p w14:paraId="14296D38" w14:textId="77777777" w:rsidR="00E85A5E" w:rsidRDefault="00E85A5E">
      <w:pPr>
        <w:ind w:left="679" w:right="958"/>
        <w:jc w:val="both"/>
        <w:rPr>
          <w:sz w:val="20"/>
        </w:rPr>
      </w:pPr>
    </w:p>
    <w:p w14:paraId="3133A5B6" w14:textId="1CDF16C1" w:rsidR="00367A51" w:rsidRDefault="00AA0794">
      <w:pPr>
        <w:ind w:left="679" w:right="958"/>
        <w:jc w:val="both"/>
        <w:rPr>
          <w:sz w:val="20"/>
        </w:rPr>
      </w:pPr>
      <w:r>
        <w:rPr>
          <w:sz w:val="20"/>
        </w:rPr>
        <w:t>The model has been piloted and indications</w:t>
      </w:r>
      <w:r>
        <w:rPr>
          <w:spacing w:val="-12"/>
          <w:sz w:val="20"/>
        </w:rPr>
        <w:t xml:space="preserve"> </w:t>
      </w:r>
      <w:r>
        <w:rPr>
          <w:sz w:val="20"/>
        </w:rPr>
        <w:t>are</w:t>
      </w:r>
      <w:r>
        <w:rPr>
          <w:spacing w:val="-14"/>
          <w:sz w:val="20"/>
        </w:rPr>
        <w:t xml:space="preserve"> </w:t>
      </w:r>
      <w:r>
        <w:rPr>
          <w:sz w:val="20"/>
        </w:rPr>
        <w:t>that</w:t>
      </w:r>
      <w:r>
        <w:rPr>
          <w:spacing w:val="-14"/>
          <w:sz w:val="20"/>
        </w:rPr>
        <w:t xml:space="preserve"> </w:t>
      </w:r>
      <w:r>
        <w:rPr>
          <w:sz w:val="20"/>
        </w:rPr>
        <w:t>it</w:t>
      </w:r>
      <w:r>
        <w:rPr>
          <w:spacing w:val="-14"/>
          <w:sz w:val="20"/>
        </w:rPr>
        <w:t xml:space="preserve"> </w:t>
      </w:r>
      <w:r w:rsidR="00584347">
        <w:rPr>
          <w:sz w:val="20"/>
        </w:rPr>
        <w:t>will</w:t>
      </w:r>
      <w:r>
        <w:rPr>
          <w:spacing w:val="-11"/>
          <w:sz w:val="20"/>
        </w:rPr>
        <w:t xml:space="preserve"> </w:t>
      </w:r>
      <w:r>
        <w:rPr>
          <w:sz w:val="20"/>
        </w:rPr>
        <w:t>help</w:t>
      </w:r>
      <w:r>
        <w:rPr>
          <w:spacing w:val="-13"/>
          <w:sz w:val="20"/>
        </w:rPr>
        <w:t xml:space="preserve"> </w:t>
      </w:r>
      <w:r>
        <w:rPr>
          <w:sz w:val="20"/>
        </w:rPr>
        <w:t>to</w:t>
      </w:r>
      <w:r>
        <w:rPr>
          <w:spacing w:val="-14"/>
          <w:sz w:val="20"/>
        </w:rPr>
        <w:t xml:space="preserve"> </w:t>
      </w:r>
      <w:r>
        <w:rPr>
          <w:sz w:val="20"/>
        </w:rPr>
        <w:t>build</w:t>
      </w:r>
      <w:r>
        <w:rPr>
          <w:spacing w:val="-14"/>
          <w:sz w:val="20"/>
        </w:rPr>
        <w:t xml:space="preserve"> </w:t>
      </w:r>
      <w:r>
        <w:rPr>
          <w:sz w:val="20"/>
        </w:rPr>
        <w:t>confidence</w:t>
      </w:r>
      <w:r>
        <w:rPr>
          <w:spacing w:val="-11"/>
          <w:sz w:val="20"/>
        </w:rPr>
        <w:t xml:space="preserve"> </w:t>
      </w:r>
      <w:r>
        <w:rPr>
          <w:sz w:val="20"/>
        </w:rPr>
        <w:t>in</w:t>
      </w:r>
      <w:r>
        <w:rPr>
          <w:spacing w:val="-14"/>
          <w:sz w:val="20"/>
        </w:rPr>
        <w:t xml:space="preserve"> </w:t>
      </w:r>
      <w:r>
        <w:rPr>
          <w:sz w:val="20"/>
        </w:rPr>
        <w:t>schools,</w:t>
      </w:r>
      <w:r>
        <w:rPr>
          <w:spacing w:val="-14"/>
          <w:sz w:val="20"/>
        </w:rPr>
        <w:t xml:space="preserve"> </w:t>
      </w:r>
      <w:r>
        <w:rPr>
          <w:sz w:val="20"/>
        </w:rPr>
        <w:t>but</w:t>
      </w:r>
      <w:r>
        <w:rPr>
          <w:spacing w:val="-13"/>
          <w:sz w:val="20"/>
        </w:rPr>
        <w:t xml:space="preserve"> </w:t>
      </w:r>
      <w:r>
        <w:rPr>
          <w:sz w:val="20"/>
        </w:rPr>
        <w:t>we</w:t>
      </w:r>
      <w:r>
        <w:rPr>
          <w:spacing w:val="-14"/>
          <w:sz w:val="20"/>
        </w:rPr>
        <w:t xml:space="preserve"> </w:t>
      </w:r>
      <w:r>
        <w:rPr>
          <w:sz w:val="20"/>
        </w:rPr>
        <w:t>will</w:t>
      </w:r>
      <w:r>
        <w:rPr>
          <w:spacing w:val="-14"/>
          <w:sz w:val="20"/>
        </w:rPr>
        <w:t xml:space="preserve"> </w:t>
      </w:r>
      <w:r>
        <w:rPr>
          <w:sz w:val="20"/>
        </w:rPr>
        <w:t>continue</w:t>
      </w:r>
      <w:r>
        <w:rPr>
          <w:spacing w:val="-11"/>
          <w:sz w:val="20"/>
        </w:rPr>
        <w:t xml:space="preserve"> </w:t>
      </w:r>
      <w:r>
        <w:rPr>
          <w:sz w:val="20"/>
        </w:rPr>
        <w:t>to</w:t>
      </w:r>
      <w:r>
        <w:rPr>
          <w:spacing w:val="-14"/>
          <w:sz w:val="20"/>
        </w:rPr>
        <w:t xml:space="preserve"> </w:t>
      </w:r>
      <w:r>
        <w:rPr>
          <w:sz w:val="20"/>
        </w:rPr>
        <w:t>work</w:t>
      </w:r>
      <w:r>
        <w:rPr>
          <w:spacing w:val="-12"/>
          <w:sz w:val="20"/>
        </w:rPr>
        <w:t xml:space="preserve"> </w:t>
      </w:r>
      <w:r>
        <w:rPr>
          <w:sz w:val="20"/>
        </w:rPr>
        <w:t>on</w:t>
      </w:r>
      <w:r>
        <w:rPr>
          <w:spacing w:val="-13"/>
          <w:sz w:val="20"/>
        </w:rPr>
        <w:t xml:space="preserve"> </w:t>
      </w:r>
      <w:r>
        <w:rPr>
          <w:sz w:val="20"/>
        </w:rPr>
        <w:t>its</w:t>
      </w:r>
      <w:r>
        <w:rPr>
          <w:spacing w:val="-12"/>
          <w:sz w:val="20"/>
        </w:rPr>
        <w:t xml:space="preserve"> </w:t>
      </w:r>
      <w:r>
        <w:rPr>
          <w:sz w:val="20"/>
        </w:rPr>
        <w:t>refinement over the coming year in partnership with</w:t>
      </w:r>
      <w:r>
        <w:rPr>
          <w:spacing w:val="-1"/>
          <w:sz w:val="20"/>
        </w:rPr>
        <w:t xml:space="preserve"> </w:t>
      </w:r>
      <w:r>
        <w:rPr>
          <w:sz w:val="20"/>
        </w:rPr>
        <w:t>schools.</w:t>
      </w:r>
    </w:p>
    <w:p w14:paraId="2568F5E9" w14:textId="77777777" w:rsidR="00367A51" w:rsidRDefault="00367A51">
      <w:pPr>
        <w:pStyle w:val="BodyText"/>
        <w:spacing w:before="1"/>
        <w:rPr>
          <w:sz w:val="20"/>
        </w:rPr>
      </w:pPr>
    </w:p>
    <w:p w14:paraId="46AEA75D" w14:textId="642C6C1C" w:rsidR="00367A51" w:rsidRDefault="00AA0794">
      <w:pPr>
        <w:ind w:left="679" w:right="962"/>
        <w:jc w:val="both"/>
        <w:rPr>
          <w:sz w:val="20"/>
        </w:rPr>
      </w:pPr>
      <w:r>
        <w:rPr>
          <w:sz w:val="20"/>
        </w:rPr>
        <w:t xml:space="preserve">The Service faces increasing pressures to maintain and develop the interventions it offers children, young </w:t>
      </w:r>
      <w:r w:rsidR="00584347">
        <w:rPr>
          <w:sz w:val="20"/>
        </w:rPr>
        <w:t>people,</w:t>
      </w:r>
      <w:r>
        <w:rPr>
          <w:sz w:val="20"/>
        </w:rPr>
        <w:t xml:space="preserve"> and schools in the South East Wales Consortium (SEWC).</w:t>
      </w:r>
    </w:p>
    <w:p w14:paraId="4FC1E280" w14:textId="77777777" w:rsidR="00E85A5E" w:rsidRDefault="00E85A5E">
      <w:pPr>
        <w:ind w:left="679" w:right="962"/>
        <w:jc w:val="both"/>
        <w:rPr>
          <w:sz w:val="20"/>
        </w:rPr>
      </w:pPr>
    </w:p>
    <w:p w14:paraId="35576BB5" w14:textId="77777777" w:rsidR="00367A51" w:rsidRDefault="00367A51">
      <w:pPr>
        <w:pStyle w:val="BodyText"/>
        <w:spacing w:before="11"/>
        <w:rPr>
          <w:sz w:val="19"/>
        </w:rPr>
      </w:pPr>
    </w:p>
    <w:p w14:paraId="75CBDF2F" w14:textId="77777777" w:rsidR="00367A51" w:rsidRDefault="00AA0794">
      <w:pPr>
        <w:ind w:left="679"/>
        <w:rPr>
          <w:sz w:val="20"/>
        </w:rPr>
      </w:pPr>
      <w:r>
        <w:rPr>
          <w:sz w:val="20"/>
        </w:rPr>
        <w:t>On average a doubling in demand through rising caseload across the teams</w:t>
      </w:r>
    </w:p>
    <w:p w14:paraId="293E0583" w14:textId="77777777" w:rsidR="00367A51" w:rsidRDefault="00367A51">
      <w:pPr>
        <w:pStyle w:val="BodyText"/>
        <w:spacing w:before="4"/>
        <w:rPr>
          <w:sz w:val="20"/>
        </w:rPr>
      </w:pPr>
    </w:p>
    <w:p w14:paraId="4B663ABF" w14:textId="77777777" w:rsidR="00367A51" w:rsidRDefault="00AA0794" w:rsidP="005C1F3D">
      <w:pPr>
        <w:pStyle w:val="ListParagraph"/>
        <w:numPr>
          <w:ilvl w:val="1"/>
          <w:numId w:val="24"/>
        </w:numPr>
        <w:tabs>
          <w:tab w:val="left" w:pos="1400"/>
        </w:tabs>
        <w:spacing w:line="237" w:lineRule="auto"/>
        <w:ind w:right="958"/>
        <w:jc w:val="both"/>
        <w:rPr>
          <w:sz w:val="20"/>
        </w:rPr>
      </w:pPr>
      <w:r>
        <w:rPr>
          <w:sz w:val="20"/>
        </w:rPr>
        <w:t>The</w:t>
      </w:r>
      <w:r>
        <w:rPr>
          <w:spacing w:val="-9"/>
          <w:sz w:val="20"/>
        </w:rPr>
        <w:t xml:space="preserve"> </w:t>
      </w:r>
      <w:r>
        <w:rPr>
          <w:sz w:val="20"/>
        </w:rPr>
        <w:t>Vision</w:t>
      </w:r>
      <w:r>
        <w:rPr>
          <w:spacing w:val="-9"/>
          <w:sz w:val="20"/>
        </w:rPr>
        <w:t xml:space="preserve"> </w:t>
      </w:r>
      <w:r>
        <w:rPr>
          <w:sz w:val="20"/>
        </w:rPr>
        <w:t>Impairment</w:t>
      </w:r>
      <w:r>
        <w:rPr>
          <w:spacing w:val="-9"/>
          <w:sz w:val="20"/>
        </w:rPr>
        <w:t xml:space="preserve"> </w:t>
      </w:r>
      <w:r>
        <w:rPr>
          <w:sz w:val="20"/>
        </w:rPr>
        <w:t>Team</w:t>
      </w:r>
      <w:r>
        <w:rPr>
          <w:spacing w:val="-8"/>
          <w:sz w:val="20"/>
        </w:rPr>
        <w:t xml:space="preserve"> </w:t>
      </w:r>
      <w:r>
        <w:rPr>
          <w:sz w:val="20"/>
        </w:rPr>
        <w:t>has</w:t>
      </w:r>
      <w:r>
        <w:rPr>
          <w:spacing w:val="-7"/>
          <w:sz w:val="20"/>
        </w:rPr>
        <w:t xml:space="preserve"> </w:t>
      </w:r>
      <w:r>
        <w:rPr>
          <w:sz w:val="20"/>
        </w:rPr>
        <w:t>seen</w:t>
      </w:r>
      <w:r>
        <w:rPr>
          <w:spacing w:val="-9"/>
          <w:sz w:val="20"/>
        </w:rPr>
        <w:t xml:space="preserve"> </w:t>
      </w:r>
      <w:r>
        <w:rPr>
          <w:sz w:val="20"/>
        </w:rPr>
        <w:t>its</w:t>
      </w:r>
      <w:r>
        <w:rPr>
          <w:spacing w:val="-6"/>
          <w:sz w:val="20"/>
        </w:rPr>
        <w:t xml:space="preserve"> </w:t>
      </w:r>
      <w:r>
        <w:rPr>
          <w:sz w:val="20"/>
        </w:rPr>
        <w:t>overall</w:t>
      </w:r>
      <w:r>
        <w:rPr>
          <w:spacing w:val="-10"/>
          <w:sz w:val="20"/>
        </w:rPr>
        <w:t xml:space="preserve"> </w:t>
      </w:r>
      <w:r>
        <w:rPr>
          <w:sz w:val="20"/>
        </w:rPr>
        <w:t>caseload</w:t>
      </w:r>
      <w:r>
        <w:rPr>
          <w:spacing w:val="-9"/>
          <w:sz w:val="20"/>
        </w:rPr>
        <w:t xml:space="preserve"> </w:t>
      </w:r>
      <w:r>
        <w:rPr>
          <w:sz w:val="20"/>
        </w:rPr>
        <w:t>increase</w:t>
      </w:r>
      <w:r>
        <w:rPr>
          <w:spacing w:val="-8"/>
          <w:sz w:val="20"/>
        </w:rPr>
        <w:t xml:space="preserve"> </w:t>
      </w:r>
      <w:r>
        <w:rPr>
          <w:sz w:val="20"/>
        </w:rPr>
        <w:t>by</w:t>
      </w:r>
      <w:r>
        <w:rPr>
          <w:spacing w:val="-7"/>
          <w:sz w:val="20"/>
        </w:rPr>
        <w:t xml:space="preserve"> </w:t>
      </w:r>
      <w:r>
        <w:rPr>
          <w:sz w:val="20"/>
        </w:rPr>
        <w:t>46.6%</w:t>
      </w:r>
      <w:r>
        <w:rPr>
          <w:spacing w:val="-8"/>
          <w:sz w:val="20"/>
        </w:rPr>
        <w:t xml:space="preserve"> </w:t>
      </w:r>
      <w:r>
        <w:rPr>
          <w:sz w:val="20"/>
        </w:rPr>
        <w:t>from</w:t>
      </w:r>
      <w:r>
        <w:rPr>
          <w:spacing w:val="-8"/>
          <w:sz w:val="20"/>
        </w:rPr>
        <w:t xml:space="preserve"> </w:t>
      </w:r>
      <w:r>
        <w:rPr>
          <w:sz w:val="20"/>
        </w:rPr>
        <w:t>250</w:t>
      </w:r>
      <w:r>
        <w:rPr>
          <w:spacing w:val="-8"/>
          <w:sz w:val="20"/>
        </w:rPr>
        <w:t xml:space="preserve"> </w:t>
      </w:r>
      <w:r>
        <w:rPr>
          <w:sz w:val="20"/>
        </w:rPr>
        <w:t>in</w:t>
      </w:r>
      <w:r>
        <w:rPr>
          <w:spacing w:val="-9"/>
          <w:sz w:val="20"/>
        </w:rPr>
        <w:t xml:space="preserve"> </w:t>
      </w:r>
      <w:r>
        <w:rPr>
          <w:sz w:val="20"/>
        </w:rPr>
        <w:t>2014/15 to 366 in</w:t>
      </w:r>
      <w:r>
        <w:rPr>
          <w:spacing w:val="-4"/>
          <w:sz w:val="20"/>
        </w:rPr>
        <w:t xml:space="preserve"> </w:t>
      </w:r>
      <w:r>
        <w:rPr>
          <w:sz w:val="20"/>
        </w:rPr>
        <w:t>2016/17.</w:t>
      </w:r>
    </w:p>
    <w:p w14:paraId="2BE88828" w14:textId="77777777" w:rsidR="00367A51" w:rsidRDefault="00367A51">
      <w:pPr>
        <w:pStyle w:val="BodyText"/>
        <w:spacing w:before="1"/>
        <w:rPr>
          <w:sz w:val="20"/>
        </w:rPr>
      </w:pPr>
    </w:p>
    <w:p w14:paraId="12BC270C" w14:textId="77777777" w:rsidR="00367A51" w:rsidRDefault="00AA0794" w:rsidP="005C1F3D">
      <w:pPr>
        <w:pStyle w:val="ListParagraph"/>
        <w:numPr>
          <w:ilvl w:val="1"/>
          <w:numId w:val="24"/>
        </w:numPr>
        <w:tabs>
          <w:tab w:val="left" w:pos="1399"/>
          <w:tab w:val="left" w:pos="1400"/>
        </w:tabs>
        <w:rPr>
          <w:sz w:val="20"/>
        </w:rPr>
      </w:pPr>
      <w:r>
        <w:rPr>
          <w:sz w:val="20"/>
        </w:rPr>
        <w:t>The Hearing Impairment Team have seen a jump of 56% from 767 in 2014 to 1196 in</w:t>
      </w:r>
      <w:r>
        <w:rPr>
          <w:spacing w:val="-17"/>
          <w:sz w:val="20"/>
        </w:rPr>
        <w:t xml:space="preserve"> </w:t>
      </w:r>
      <w:r>
        <w:rPr>
          <w:sz w:val="20"/>
        </w:rPr>
        <w:t>2017.</w:t>
      </w:r>
    </w:p>
    <w:p w14:paraId="5732B9E5" w14:textId="77777777" w:rsidR="00367A51" w:rsidRDefault="00367A51">
      <w:pPr>
        <w:pStyle w:val="BodyText"/>
        <w:spacing w:before="2"/>
        <w:rPr>
          <w:sz w:val="20"/>
        </w:rPr>
      </w:pPr>
    </w:p>
    <w:p w14:paraId="50126B6B" w14:textId="77777777" w:rsidR="00367A51" w:rsidRDefault="00AA0794" w:rsidP="005C1F3D">
      <w:pPr>
        <w:pStyle w:val="ListParagraph"/>
        <w:numPr>
          <w:ilvl w:val="1"/>
          <w:numId w:val="24"/>
        </w:numPr>
        <w:tabs>
          <w:tab w:val="left" w:pos="1400"/>
        </w:tabs>
        <w:spacing w:line="237" w:lineRule="auto"/>
        <w:ind w:right="958"/>
        <w:jc w:val="both"/>
        <w:rPr>
          <w:sz w:val="20"/>
        </w:rPr>
      </w:pPr>
      <w:r>
        <w:rPr>
          <w:sz w:val="20"/>
        </w:rPr>
        <w:t>For</w:t>
      </w:r>
      <w:r>
        <w:rPr>
          <w:spacing w:val="-9"/>
          <w:sz w:val="20"/>
        </w:rPr>
        <w:t xml:space="preserve"> </w:t>
      </w:r>
      <w:r>
        <w:rPr>
          <w:sz w:val="20"/>
        </w:rPr>
        <w:t>the</w:t>
      </w:r>
      <w:r>
        <w:rPr>
          <w:spacing w:val="-9"/>
          <w:sz w:val="20"/>
        </w:rPr>
        <w:t xml:space="preserve"> </w:t>
      </w:r>
      <w:r>
        <w:rPr>
          <w:sz w:val="20"/>
        </w:rPr>
        <w:t>Communication</w:t>
      </w:r>
      <w:r>
        <w:rPr>
          <w:spacing w:val="-9"/>
          <w:sz w:val="20"/>
        </w:rPr>
        <w:t xml:space="preserve"> </w:t>
      </w:r>
      <w:r>
        <w:rPr>
          <w:sz w:val="20"/>
        </w:rPr>
        <w:t>Intervention</w:t>
      </w:r>
      <w:r>
        <w:rPr>
          <w:spacing w:val="-9"/>
          <w:sz w:val="20"/>
        </w:rPr>
        <w:t xml:space="preserve"> </w:t>
      </w:r>
      <w:r>
        <w:rPr>
          <w:sz w:val="20"/>
        </w:rPr>
        <w:t>Team</w:t>
      </w:r>
      <w:r>
        <w:rPr>
          <w:spacing w:val="-10"/>
          <w:sz w:val="20"/>
        </w:rPr>
        <w:t xml:space="preserve"> </w:t>
      </w:r>
      <w:r>
        <w:rPr>
          <w:sz w:val="20"/>
        </w:rPr>
        <w:t>(ComIT)</w:t>
      </w:r>
      <w:r>
        <w:rPr>
          <w:spacing w:val="-8"/>
          <w:sz w:val="20"/>
        </w:rPr>
        <w:t xml:space="preserve"> </w:t>
      </w:r>
      <w:r>
        <w:rPr>
          <w:sz w:val="20"/>
        </w:rPr>
        <w:t>demand</w:t>
      </w:r>
      <w:r>
        <w:rPr>
          <w:spacing w:val="-7"/>
          <w:sz w:val="20"/>
        </w:rPr>
        <w:t xml:space="preserve"> </w:t>
      </w:r>
      <w:r>
        <w:rPr>
          <w:sz w:val="20"/>
        </w:rPr>
        <w:t>for</w:t>
      </w:r>
      <w:r>
        <w:rPr>
          <w:spacing w:val="-9"/>
          <w:sz w:val="20"/>
        </w:rPr>
        <w:t xml:space="preserve"> </w:t>
      </w:r>
      <w:r>
        <w:rPr>
          <w:sz w:val="20"/>
        </w:rPr>
        <w:t>termly</w:t>
      </w:r>
      <w:r>
        <w:rPr>
          <w:spacing w:val="-7"/>
          <w:sz w:val="20"/>
        </w:rPr>
        <w:t xml:space="preserve"> </w:t>
      </w:r>
      <w:r>
        <w:rPr>
          <w:sz w:val="20"/>
        </w:rPr>
        <w:t>intervention</w:t>
      </w:r>
      <w:r>
        <w:rPr>
          <w:spacing w:val="-9"/>
          <w:sz w:val="20"/>
        </w:rPr>
        <w:t xml:space="preserve"> </w:t>
      </w:r>
      <w:r>
        <w:rPr>
          <w:sz w:val="20"/>
        </w:rPr>
        <w:t>from</w:t>
      </w:r>
      <w:r>
        <w:rPr>
          <w:spacing w:val="-9"/>
          <w:sz w:val="20"/>
        </w:rPr>
        <w:t xml:space="preserve"> </w:t>
      </w:r>
      <w:r>
        <w:rPr>
          <w:sz w:val="20"/>
        </w:rPr>
        <w:t>each</w:t>
      </w:r>
      <w:r>
        <w:rPr>
          <w:spacing w:val="-10"/>
          <w:sz w:val="20"/>
        </w:rPr>
        <w:t xml:space="preserve"> </w:t>
      </w:r>
      <w:r>
        <w:rPr>
          <w:sz w:val="20"/>
        </w:rPr>
        <w:t>local authority</w:t>
      </w:r>
      <w:r>
        <w:rPr>
          <w:spacing w:val="-12"/>
          <w:sz w:val="20"/>
        </w:rPr>
        <w:t xml:space="preserve"> </w:t>
      </w:r>
      <w:r>
        <w:rPr>
          <w:sz w:val="20"/>
        </w:rPr>
        <w:t>is</w:t>
      </w:r>
      <w:r>
        <w:rPr>
          <w:spacing w:val="-11"/>
          <w:sz w:val="20"/>
        </w:rPr>
        <w:t xml:space="preserve"> </w:t>
      </w:r>
      <w:r>
        <w:rPr>
          <w:sz w:val="20"/>
        </w:rPr>
        <w:t>increasing</w:t>
      </w:r>
      <w:r>
        <w:rPr>
          <w:spacing w:val="-13"/>
          <w:sz w:val="20"/>
        </w:rPr>
        <w:t xml:space="preserve"> </w:t>
      </w:r>
      <w:r>
        <w:rPr>
          <w:sz w:val="20"/>
        </w:rPr>
        <w:t>significantly</w:t>
      </w:r>
      <w:r>
        <w:rPr>
          <w:spacing w:val="-11"/>
          <w:sz w:val="20"/>
        </w:rPr>
        <w:t xml:space="preserve"> </w:t>
      </w:r>
      <w:r>
        <w:rPr>
          <w:sz w:val="20"/>
        </w:rPr>
        <w:t>and</w:t>
      </w:r>
      <w:r>
        <w:rPr>
          <w:spacing w:val="-13"/>
          <w:sz w:val="20"/>
        </w:rPr>
        <w:t xml:space="preserve"> </w:t>
      </w:r>
      <w:r>
        <w:rPr>
          <w:sz w:val="20"/>
        </w:rPr>
        <w:t>discussion</w:t>
      </w:r>
      <w:r>
        <w:rPr>
          <w:spacing w:val="-12"/>
          <w:sz w:val="20"/>
        </w:rPr>
        <w:t xml:space="preserve"> </w:t>
      </w:r>
      <w:r>
        <w:rPr>
          <w:sz w:val="20"/>
        </w:rPr>
        <w:t>with</w:t>
      </w:r>
      <w:r>
        <w:rPr>
          <w:spacing w:val="-11"/>
          <w:sz w:val="20"/>
        </w:rPr>
        <w:t xml:space="preserve"> </w:t>
      </w:r>
      <w:r>
        <w:rPr>
          <w:sz w:val="20"/>
        </w:rPr>
        <w:t>each</w:t>
      </w:r>
      <w:r>
        <w:rPr>
          <w:spacing w:val="-12"/>
          <w:sz w:val="20"/>
        </w:rPr>
        <w:t xml:space="preserve"> </w:t>
      </w:r>
      <w:r>
        <w:rPr>
          <w:sz w:val="20"/>
        </w:rPr>
        <w:t>authority</w:t>
      </w:r>
      <w:r>
        <w:rPr>
          <w:spacing w:val="-10"/>
          <w:sz w:val="20"/>
        </w:rPr>
        <w:t xml:space="preserve"> </w:t>
      </w:r>
      <w:r>
        <w:rPr>
          <w:sz w:val="20"/>
        </w:rPr>
        <w:t>lead</w:t>
      </w:r>
      <w:r>
        <w:rPr>
          <w:spacing w:val="-11"/>
          <w:sz w:val="20"/>
        </w:rPr>
        <w:t xml:space="preserve"> </w:t>
      </w:r>
      <w:r>
        <w:rPr>
          <w:sz w:val="20"/>
        </w:rPr>
        <w:t>professional</w:t>
      </w:r>
      <w:r>
        <w:rPr>
          <w:spacing w:val="-13"/>
          <w:sz w:val="20"/>
        </w:rPr>
        <w:t xml:space="preserve"> </w:t>
      </w:r>
      <w:r>
        <w:rPr>
          <w:sz w:val="20"/>
        </w:rPr>
        <w:t>with</w:t>
      </w:r>
      <w:r>
        <w:rPr>
          <w:spacing w:val="-13"/>
          <w:sz w:val="20"/>
        </w:rPr>
        <w:t xml:space="preserve"> </w:t>
      </w:r>
      <w:r>
        <w:rPr>
          <w:sz w:val="20"/>
        </w:rPr>
        <w:t>regard to prioritisation of need is now the</w:t>
      </w:r>
      <w:r>
        <w:rPr>
          <w:spacing w:val="-6"/>
          <w:sz w:val="20"/>
        </w:rPr>
        <w:t xml:space="preserve"> </w:t>
      </w:r>
      <w:r>
        <w:rPr>
          <w:sz w:val="20"/>
        </w:rPr>
        <w:t>norm.</w:t>
      </w:r>
    </w:p>
    <w:p w14:paraId="6DAFD0EB" w14:textId="77777777" w:rsidR="00367A51" w:rsidRDefault="00367A51">
      <w:pPr>
        <w:pStyle w:val="BodyText"/>
        <w:spacing w:before="1"/>
        <w:rPr>
          <w:sz w:val="20"/>
        </w:rPr>
      </w:pPr>
    </w:p>
    <w:p w14:paraId="0CEEBA8A" w14:textId="77777777" w:rsidR="00367A51" w:rsidRDefault="00AA0794" w:rsidP="005C1F3D">
      <w:pPr>
        <w:pStyle w:val="ListParagraph"/>
        <w:numPr>
          <w:ilvl w:val="1"/>
          <w:numId w:val="24"/>
        </w:numPr>
        <w:tabs>
          <w:tab w:val="left" w:pos="1400"/>
        </w:tabs>
        <w:spacing w:before="1"/>
        <w:ind w:right="963"/>
        <w:jc w:val="both"/>
        <w:rPr>
          <w:sz w:val="20"/>
        </w:rPr>
      </w:pPr>
      <w:r>
        <w:rPr>
          <w:sz w:val="20"/>
        </w:rPr>
        <w:t>Together with caseload numbers increasing, the complexity of the children and young people the service provides for has increased</w:t>
      </w:r>
      <w:r>
        <w:rPr>
          <w:spacing w:val="-1"/>
          <w:sz w:val="20"/>
        </w:rPr>
        <w:t xml:space="preserve"> </w:t>
      </w:r>
      <w:r>
        <w:rPr>
          <w:sz w:val="20"/>
        </w:rPr>
        <w:t>overtime.</w:t>
      </w:r>
    </w:p>
    <w:p w14:paraId="180F94A2" w14:textId="77777777" w:rsidR="00E85A5E" w:rsidRDefault="00AA0794" w:rsidP="005C1F3D">
      <w:pPr>
        <w:pStyle w:val="ListParagraph"/>
        <w:numPr>
          <w:ilvl w:val="1"/>
          <w:numId w:val="24"/>
        </w:numPr>
        <w:tabs>
          <w:tab w:val="left" w:pos="1400"/>
        </w:tabs>
        <w:spacing w:before="80"/>
        <w:ind w:right="959" w:hanging="359"/>
        <w:jc w:val="both"/>
        <w:rPr>
          <w:sz w:val="20"/>
        </w:rPr>
      </w:pPr>
      <w:r>
        <w:rPr>
          <w:sz w:val="20"/>
        </w:rPr>
        <w:t xml:space="preserve">The service currently offers 0-19 support if young people remain in maintained settings. Our existing Service Level Agreement has no provision for post 16 intervention within Coleg Gwent. </w:t>
      </w:r>
    </w:p>
    <w:p w14:paraId="187AAD31" w14:textId="5C1B22B6" w:rsidR="00367A51" w:rsidRDefault="00AA0794" w:rsidP="00E85A5E">
      <w:pPr>
        <w:pStyle w:val="ListParagraph"/>
        <w:tabs>
          <w:tab w:val="left" w:pos="1400"/>
        </w:tabs>
        <w:spacing w:before="80"/>
        <w:ind w:left="1399" w:right="959" w:firstLine="0"/>
        <w:rPr>
          <w:sz w:val="20"/>
        </w:rPr>
      </w:pPr>
      <w:r>
        <w:rPr>
          <w:sz w:val="20"/>
        </w:rPr>
        <w:t>This support is increasingly being requested and the impact the Additional Learning Needs and Educational</w:t>
      </w:r>
      <w:r>
        <w:rPr>
          <w:spacing w:val="-14"/>
          <w:sz w:val="20"/>
        </w:rPr>
        <w:t xml:space="preserve"> </w:t>
      </w:r>
      <w:r>
        <w:rPr>
          <w:sz w:val="20"/>
        </w:rPr>
        <w:t>Tribunal</w:t>
      </w:r>
      <w:r>
        <w:rPr>
          <w:spacing w:val="-13"/>
          <w:sz w:val="20"/>
        </w:rPr>
        <w:t xml:space="preserve"> </w:t>
      </w:r>
      <w:r>
        <w:rPr>
          <w:sz w:val="20"/>
        </w:rPr>
        <w:t>Bill</w:t>
      </w:r>
      <w:r>
        <w:rPr>
          <w:spacing w:val="-12"/>
          <w:sz w:val="20"/>
        </w:rPr>
        <w:t xml:space="preserve"> </w:t>
      </w:r>
      <w:r>
        <w:rPr>
          <w:sz w:val="20"/>
        </w:rPr>
        <w:t>on</w:t>
      </w:r>
      <w:r>
        <w:rPr>
          <w:spacing w:val="-11"/>
          <w:sz w:val="20"/>
        </w:rPr>
        <w:t xml:space="preserve"> </w:t>
      </w:r>
      <w:r>
        <w:rPr>
          <w:sz w:val="20"/>
        </w:rPr>
        <w:t>specialist</w:t>
      </w:r>
      <w:r>
        <w:rPr>
          <w:spacing w:val="-14"/>
          <w:sz w:val="20"/>
        </w:rPr>
        <w:t xml:space="preserve"> </w:t>
      </w:r>
      <w:r>
        <w:rPr>
          <w:sz w:val="20"/>
        </w:rPr>
        <w:t>services</w:t>
      </w:r>
      <w:r>
        <w:rPr>
          <w:spacing w:val="-12"/>
          <w:sz w:val="20"/>
        </w:rPr>
        <w:t xml:space="preserve"> </w:t>
      </w:r>
      <w:r>
        <w:rPr>
          <w:sz w:val="20"/>
        </w:rPr>
        <w:t>is</w:t>
      </w:r>
      <w:r>
        <w:rPr>
          <w:spacing w:val="-10"/>
          <w:sz w:val="20"/>
        </w:rPr>
        <w:t xml:space="preserve"> </w:t>
      </w:r>
      <w:r>
        <w:rPr>
          <w:sz w:val="20"/>
        </w:rPr>
        <w:t>unclear</w:t>
      </w:r>
      <w:r>
        <w:rPr>
          <w:spacing w:val="-13"/>
          <w:sz w:val="20"/>
        </w:rPr>
        <w:t xml:space="preserve"> </w:t>
      </w:r>
      <w:r>
        <w:rPr>
          <w:sz w:val="20"/>
        </w:rPr>
        <w:t>and</w:t>
      </w:r>
      <w:r>
        <w:rPr>
          <w:spacing w:val="-14"/>
          <w:sz w:val="20"/>
        </w:rPr>
        <w:t xml:space="preserve"> </w:t>
      </w:r>
      <w:r>
        <w:rPr>
          <w:sz w:val="20"/>
        </w:rPr>
        <w:t>with</w:t>
      </w:r>
      <w:r>
        <w:rPr>
          <w:spacing w:val="-11"/>
          <w:sz w:val="20"/>
        </w:rPr>
        <w:t xml:space="preserve"> </w:t>
      </w:r>
      <w:r>
        <w:rPr>
          <w:sz w:val="20"/>
        </w:rPr>
        <w:t>ComIT</w:t>
      </w:r>
      <w:r>
        <w:rPr>
          <w:spacing w:val="-13"/>
          <w:sz w:val="20"/>
        </w:rPr>
        <w:t xml:space="preserve"> </w:t>
      </w:r>
      <w:r>
        <w:rPr>
          <w:sz w:val="20"/>
        </w:rPr>
        <w:t>looking</w:t>
      </w:r>
      <w:r>
        <w:rPr>
          <w:spacing w:val="-14"/>
          <w:sz w:val="20"/>
        </w:rPr>
        <w:t xml:space="preserve"> </w:t>
      </w:r>
      <w:r>
        <w:rPr>
          <w:sz w:val="20"/>
        </w:rPr>
        <w:t>to</w:t>
      </w:r>
      <w:r>
        <w:rPr>
          <w:spacing w:val="-11"/>
          <w:sz w:val="20"/>
        </w:rPr>
        <w:t xml:space="preserve"> </w:t>
      </w:r>
      <w:r>
        <w:rPr>
          <w:sz w:val="20"/>
        </w:rPr>
        <w:t>extend</w:t>
      </w:r>
      <w:r>
        <w:rPr>
          <w:spacing w:val="-11"/>
          <w:sz w:val="20"/>
        </w:rPr>
        <w:t xml:space="preserve"> </w:t>
      </w:r>
      <w:r>
        <w:rPr>
          <w:sz w:val="20"/>
        </w:rPr>
        <w:t>its</w:t>
      </w:r>
      <w:r>
        <w:rPr>
          <w:spacing w:val="-12"/>
          <w:sz w:val="20"/>
        </w:rPr>
        <w:t xml:space="preserve"> </w:t>
      </w:r>
      <w:r>
        <w:rPr>
          <w:sz w:val="20"/>
        </w:rPr>
        <w:t>remit in the 0-3 age group in-line with the national direction, these could add further pressure to the system.</w:t>
      </w:r>
    </w:p>
    <w:p w14:paraId="3552E015" w14:textId="77777777" w:rsidR="00367A51" w:rsidRDefault="00367A51">
      <w:pPr>
        <w:pStyle w:val="BodyText"/>
        <w:spacing w:before="9"/>
        <w:rPr>
          <w:sz w:val="19"/>
        </w:rPr>
      </w:pPr>
    </w:p>
    <w:p w14:paraId="3536F8CB" w14:textId="77777777" w:rsidR="00E85A5E" w:rsidRDefault="00AA0794" w:rsidP="004F4F9F">
      <w:pPr>
        <w:ind w:left="1399" w:right="-2" w:firstLine="41"/>
        <w:rPr>
          <w:sz w:val="20"/>
        </w:rPr>
      </w:pPr>
      <w:r>
        <w:rPr>
          <w:sz w:val="20"/>
        </w:rPr>
        <w:t>The priority for us over the next year is to work with our SEWC partners to develop a resourcing plan that will enable the service to manage and further develop the quality services we offer.</w:t>
      </w:r>
      <w:r w:rsidR="00E85A5E">
        <w:rPr>
          <w:sz w:val="20"/>
        </w:rPr>
        <w:t xml:space="preserve"> </w:t>
      </w:r>
    </w:p>
    <w:p w14:paraId="4C00CDAA" w14:textId="77777777" w:rsidR="00E85A5E" w:rsidRDefault="00E85A5E" w:rsidP="00E85A5E">
      <w:pPr>
        <w:ind w:right="-2"/>
        <w:rPr>
          <w:b/>
          <w:sz w:val="20"/>
        </w:rPr>
      </w:pPr>
    </w:p>
    <w:p w14:paraId="3EB45973" w14:textId="18F361EF" w:rsidR="00E85A5E" w:rsidRDefault="00E85A5E" w:rsidP="00E85A5E">
      <w:pPr>
        <w:ind w:right="-2"/>
        <w:rPr>
          <w:b/>
          <w:sz w:val="20"/>
        </w:rPr>
      </w:pPr>
      <w:r>
        <w:rPr>
          <w:b/>
          <w:sz w:val="20"/>
        </w:rPr>
        <w:t>Head of Sensory and Communication Support Service December 2017</w:t>
      </w:r>
    </w:p>
    <w:p w14:paraId="1AB01EB5" w14:textId="7196BBED" w:rsidR="00E85A5E" w:rsidRDefault="00E85A5E" w:rsidP="00E85A5E">
      <w:pPr>
        <w:spacing w:after="21"/>
        <w:ind w:left="680" w:right="966"/>
        <w:rPr>
          <w:sz w:val="20"/>
        </w:rPr>
      </w:pPr>
    </w:p>
    <w:p w14:paraId="7B0409BD" w14:textId="529186B3" w:rsidR="00367A51" w:rsidRDefault="00367A51" w:rsidP="00E85A5E">
      <w:pPr>
        <w:spacing w:after="21"/>
        <w:ind w:left="680" w:right="966"/>
        <w:rPr>
          <w:sz w:val="20"/>
        </w:rPr>
      </w:pPr>
    </w:p>
    <w:p w14:paraId="64F69DA1" w14:textId="77777777" w:rsidR="00367A51" w:rsidRDefault="00367A51">
      <w:pPr>
        <w:pStyle w:val="BodyText"/>
        <w:rPr>
          <w:sz w:val="20"/>
        </w:rPr>
      </w:pPr>
    </w:p>
    <w:p w14:paraId="640A20FF" w14:textId="77777777" w:rsidR="00367A51" w:rsidRDefault="00367A51">
      <w:pPr>
        <w:pStyle w:val="BodyText"/>
        <w:rPr>
          <w:sz w:val="20"/>
        </w:rPr>
      </w:pPr>
    </w:p>
    <w:p w14:paraId="73A0CBF9" w14:textId="77777777" w:rsidR="00367A51" w:rsidRDefault="00367A51">
      <w:pPr>
        <w:pStyle w:val="BodyText"/>
        <w:rPr>
          <w:sz w:val="20"/>
        </w:rPr>
      </w:pPr>
    </w:p>
    <w:p w14:paraId="7ABDFA87" w14:textId="77777777" w:rsidR="00367A51" w:rsidRDefault="00367A51">
      <w:pPr>
        <w:pStyle w:val="BodyText"/>
        <w:spacing w:before="11"/>
        <w:rPr>
          <w:sz w:val="23"/>
        </w:rPr>
      </w:pPr>
    </w:p>
    <w:p w14:paraId="18B79AB0" w14:textId="77777777" w:rsidR="004F4F9F" w:rsidRDefault="004F4F9F" w:rsidP="004F4F9F">
      <w:pPr>
        <w:pStyle w:val="Heading5"/>
        <w:spacing w:before="94"/>
        <w:ind w:left="0"/>
      </w:pPr>
    </w:p>
    <w:p w14:paraId="215EF525" w14:textId="77777777" w:rsidR="004F4F9F" w:rsidRDefault="004F4F9F" w:rsidP="004F4F9F">
      <w:pPr>
        <w:pStyle w:val="Heading5"/>
        <w:spacing w:before="94"/>
        <w:ind w:left="0"/>
      </w:pPr>
    </w:p>
    <w:p w14:paraId="434AFFD0" w14:textId="77777777" w:rsidR="004F4F9F" w:rsidRDefault="004F4F9F" w:rsidP="004F4F9F">
      <w:pPr>
        <w:pStyle w:val="Heading5"/>
        <w:spacing w:before="94"/>
        <w:ind w:left="0"/>
      </w:pPr>
    </w:p>
    <w:p w14:paraId="796D3888" w14:textId="77777777" w:rsidR="004F4F9F" w:rsidRDefault="004F4F9F" w:rsidP="004F4F9F">
      <w:pPr>
        <w:pStyle w:val="Heading5"/>
        <w:spacing w:before="94"/>
        <w:ind w:left="0"/>
      </w:pPr>
    </w:p>
    <w:p w14:paraId="5B9071D7" w14:textId="0532675E" w:rsidR="004F4F9F" w:rsidRDefault="004F4F9F" w:rsidP="004F4F9F">
      <w:pPr>
        <w:pStyle w:val="Heading5"/>
        <w:spacing w:before="94"/>
        <w:ind w:left="0"/>
      </w:pPr>
    </w:p>
    <w:p w14:paraId="71700672" w14:textId="71B44291" w:rsidR="004C0148" w:rsidRDefault="004C0148" w:rsidP="004F4F9F">
      <w:pPr>
        <w:pStyle w:val="Heading5"/>
        <w:spacing w:before="94"/>
        <w:ind w:left="0"/>
        <w:rPr>
          <w:sz w:val="12"/>
          <w:szCs w:val="12"/>
        </w:rPr>
      </w:pPr>
    </w:p>
    <w:p w14:paraId="2B6A97F5" w14:textId="77777777" w:rsidR="004C0148" w:rsidRPr="004C0148" w:rsidRDefault="004C0148" w:rsidP="004F4F9F">
      <w:pPr>
        <w:pStyle w:val="Heading5"/>
        <w:spacing w:before="94"/>
        <w:ind w:left="0"/>
        <w:rPr>
          <w:sz w:val="12"/>
          <w:szCs w:val="12"/>
        </w:rPr>
      </w:pPr>
    </w:p>
    <w:p w14:paraId="6540FC9C" w14:textId="7CEED50B" w:rsidR="00367A51" w:rsidRPr="00055C50" w:rsidRDefault="00AA0794" w:rsidP="004F4F9F">
      <w:pPr>
        <w:pStyle w:val="Heading5"/>
        <w:spacing w:before="94"/>
        <w:ind w:left="0"/>
        <w:rPr>
          <w:i/>
          <w:iCs/>
        </w:rPr>
      </w:pPr>
      <w:r w:rsidRPr="00055C50">
        <w:rPr>
          <w:i/>
          <w:iCs/>
        </w:rPr>
        <w:lastRenderedPageBreak/>
        <w:t>Appendix 6.</w:t>
      </w:r>
    </w:p>
    <w:p w14:paraId="0927D859" w14:textId="77777777" w:rsidR="00367A51" w:rsidRPr="004C0148" w:rsidRDefault="00367A51">
      <w:pPr>
        <w:pStyle w:val="BodyText"/>
        <w:rPr>
          <w:b/>
          <w:sz w:val="2"/>
          <w:szCs w:val="2"/>
        </w:rPr>
      </w:pPr>
    </w:p>
    <w:p w14:paraId="58A3827B" w14:textId="77777777" w:rsidR="00367A51" w:rsidRDefault="00AA0794">
      <w:pPr>
        <w:spacing w:before="94"/>
        <w:ind w:left="3077"/>
        <w:rPr>
          <w:b/>
        </w:rPr>
      </w:pPr>
      <w:r>
        <w:rPr>
          <w:b/>
        </w:rPr>
        <w:t>Sensory &amp; Communication Support Service</w:t>
      </w:r>
    </w:p>
    <w:p w14:paraId="69F6046A" w14:textId="73FCC380" w:rsidR="00367A51" w:rsidRDefault="007F1389">
      <w:pPr>
        <w:spacing w:before="80"/>
        <w:ind w:left="4308"/>
        <w:rPr>
          <w:b/>
        </w:rPr>
      </w:pPr>
      <w:r>
        <w:rPr>
          <w:noProof/>
          <w:lang w:bidi="ar-SA"/>
        </w:rPr>
        <mc:AlternateContent>
          <mc:Choice Requires="wps">
            <w:drawing>
              <wp:anchor distT="0" distB="0" distL="114300" distR="114300" simplePos="0" relativeHeight="251545088" behindDoc="0" locked="0" layoutInCell="1" allowOverlap="1" wp14:anchorId="67429A84" wp14:editId="7C6FC9FA">
                <wp:simplePos x="0" y="0"/>
                <wp:positionH relativeFrom="page">
                  <wp:posOffset>1811020</wp:posOffset>
                </wp:positionH>
                <wp:positionV relativeFrom="paragraph">
                  <wp:posOffset>744220</wp:posOffset>
                </wp:positionV>
                <wp:extent cx="17780" cy="20320"/>
                <wp:effectExtent l="1270" t="0" r="0" b="635"/>
                <wp:wrapNone/>
                <wp:docPr id="7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780" cy="20320"/>
                        </a:xfrm>
                        <a:custGeom>
                          <a:avLst/>
                          <a:gdLst>
                            <a:gd name="T0" fmla="+- 0 1455 1426"/>
                            <a:gd name="T1" fmla="*/ T0 w 29"/>
                            <a:gd name="T2" fmla="+- 0 586 586"/>
                            <a:gd name="T3" fmla="*/ 586 h 32"/>
                            <a:gd name="T4" fmla="+- 0 1435 1426"/>
                            <a:gd name="T5" fmla="*/ T4 w 29"/>
                            <a:gd name="T6" fmla="+- 0 586 586"/>
                            <a:gd name="T7" fmla="*/ 586 h 32"/>
                            <a:gd name="T8" fmla="+- 0 1426 1426"/>
                            <a:gd name="T9" fmla="*/ T8 w 29"/>
                            <a:gd name="T10" fmla="+- 0 586 586"/>
                            <a:gd name="T11" fmla="*/ 586 h 32"/>
                            <a:gd name="T12" fmla="+- 0 1426 1426"/>
                            <a:gd name="T13" fmla="*/ T12 w 29"/>
                            <a:gd name="T14" fmla="+- 0 596 586"/>
                            <a:gd name="T15" fmla="*/ 596 h 32"/>
                            <a:gd name="T16" fmla="+- 0 1426 1426"/>
                            <a:gd name="T17" fmla="*/ T16 w 29"/>
                            <a:gd name="T18" fmla="+- 0 618 586"/>
                            <a:gd name="T19" fmla="*/ 618 h 32"/>
                            <a:gd name="T20" fmla="+- 0 1435 1426"/>
                            <a:gd name="T21" fmla="*/ T20 w 29"/>
                            <a:gd name="T22" fmla="+- 0 618 586"/>
                            <a:gd name="T23" fmla="*/ 618 h 32"/>
                            <a:gd name="T24" fmla="+- 0 1435 1426"/>
                            <a:gd name="T25" fmla="*/ T24 w 29"/>
                            <a:gd name="T26" fmla="+- 0 596 586"/>
                            <a:gd name="T27" fmla="*/ 596 h 32"/>
                            <a:gd name="T28" fmla="+- 0 1455 1426"/>
                            <a:gd name="T29" fmla="*/ T28 w 29"/>
                            <a:gd name="T30" fmla="+- 0 596 586"/>
                            <a:gd name="T31" fmla="*/ 596 h 32"/>
                            <a:gd name="T32" fmla="+- 0 1455 1426"/>
                            <a:gd name="T33" fmla="*/ T32 w 29"/>
                            <a:gd name="T34" fmla="+- 0 586 586"/>
                            <a:gd name="T35" fmla="*/ 58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0"/>
                              </a:moveTo>
                              <a:lnTo>
                                <a:pt x="9" y="0"/>
                              </a:lnTo>
                              <a:lnTo>
                                <a:pt x="0" y="0"/>
                              </a:lnTo>
                              <a:lnTo>
                                <a:pt x="0" y="10"/>
                              </a:lnTo>
                              <a:lnTo>
                                <a:pt x="0" y="32"/>
                              </a:lnTo>
                              <a:lnTo>
                                <a:pt x="9" y="32"/>
                              </a:lnTo>
                              <a:lnTo>
                                <a:pt x="9" y="10"/>
                              </a:lnTo>
                              <a:lnTo>
                                <a:pt x="29" y="10"/>
                              </a:lnTo>
                              <a:lnTo>
                                <a:pt x="29" y="0"/>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28124" id="Freeform 69" o:spid="_x0000_s1026" style="position:absolute;margin-left:142.6pt;margin-top:58.6pt;width:1.4pt;height:1.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" path="m29,l9,,,,,10,,32r9,l9,10r20,l29,e" fillcolor="#5b9bd5" stroked="f">
                <v:path arrowok="t" o:connecttype="custom" o:connectlocs="17780,372110;5518,372110;0,372110;0,378460;0,392430;5518,392430;5518,378460;17780,378460;17780,372110" o:connectangles="0,0,0,0,0,0,0,0,0"/>
                <o:lock v:ext="edit" verticies="t"/>
                <w10:wrap anchorx="page"/>
              </v:shape>
            </w:pict>
          </mc:Fallback>
        </mc:AlternateContent>
      </w:r>
      <w:r w:rsidR="00AA0794">
        <w:rPr>
          <w:b/>
        </w:rPr>
        <w:t>Structure June 2019</w:t>
      </w:r>
    </w:p>
    <w:p w14:paraId="1E144E78" w14:textId="77777777" w:rsidR="00367A51" w:rsidRDefault="00367A51">
      <w:pPr>
        <w:pStyle w:val="BodyText"/>
        <w:spacing w:before="10"/>
        <w:rPr>
          <w:b/>
        </w:rPr>
      </w:pPr>
    </w:p>
    <w:tbl>
      <w:tblPr>
        <w:tblW w:w="0" w:type="auto"/>
        <w:tblInd w:w="695" w:type="dxa"/>
        <w:tblBorders>
          <w:top w:val="double" w:sz="1" w:space="0" w:color="5B9BD5"/>
          <w:left w:val="double" w:sz="1" w:space="0" w:color="5B9BD5"/>
          <w:bottom w:val="double" w:sz="1" w:space="0" w:color="5B9BD5"/>
          <w:right w:val="double" w:sz="1" w:space="0" w:color="5B9BD5"/>
          <w:insideH w:val="double" w:sz="1" w:space="0" w:color="5B9BD5"/>
          <w:insideV w:val="double" w:sz="1" w:space="0" w:color="5B9BD5"/>
        </w:tblBorders>
        <w:tblLayout w:type="fixed"/>
        <w:tblCellMar>
          <w:left w:w="0" w:type="dxa"/>
          <w:right w:w="0" w:type="dxa"/>
        </w:tblCellMar>
        <w:tblLook w:val="01E0" w:firstRow="1" w:lastRow="1" w:firstColumn="1" w:lastColumn="1" w:noHBand="0" w:noVBand="0"/>
      </w:tblPr>
      <w:tblGrid>
        <w:gridCol w:w="9360"/>
      </w:tblGrid>
      <w:tr w:rsidR="00367A51" w14:paraId="6588A6D9" w14:textId="77777777">
        <w:trPr>
          <w:trHeight w:val="985"/>
        </w:trPr>
        <w:tc>
          <w:tcPr>
            <w:tcW w:w="9360" w:type="dxa"/>
          </w:tcPr>
          <w:p w14:paraId="0C132405" w14:textId="77777777" w:rsidR="00367A51" w:rsidRDefault="00367A51">
            <w:pPr>
              <w:pStyle w:val="TableParagraph"/>
              <w:spacing w:before="10"/>
              <w:ind w:left="0"/>
              <w:rPr>
                <w:b/>
                <w:sz w:val="27"/>
              </w:rPr>
            </w:pPr>
          </w:p>
          <w:p w14:paraId="55597FCC" w14:textId="77777777" w:rsidR="00367A51" w:rsidRDefault="00AA0794">
            <w:pPr>
              <w:pStyle w:val="TableParagraph"/>
              <w:ind w:left="1689"/>
              <w:rPr>
                <w:b/>
              </w:rPr>
            </w:pPr>
            <w:r>
              <w:rPr>
                <w:b/>
              </w:rPr>
              <w:t>Head of Sensory &amp; Communication Support Service 1FTE</w:t>
            </w:r>
          </w:p>
        </w:tc>
      </w:tr>
    </w:tbl>
    <w:p w14:paraId="4675C8B2" w14:textId="77777777" w:rsidR="00367A51" w:rsidRDefault="007F1389">
      <w:pPr>
        <w:pStyle w:val="BodyText"/>
        <w:rPr>
          <w:b/>
          <w:sz w:val="7"/>
        </w:rPr>
      </w:pPr>
      <w:r>
        <w:rPr>
          <w:noProof/>
          <w:lang w:bidi="ar-SA"/>
        </w:rPr>
        <mc:AlternateContent>
          <mc:Choice Requires="wpg">
            <w:drawing>
              <wp:anchor distT="0" distB="0" distL="0" distR="0" simplePos="0" relativeHeight="251538944" behindDoc="0" locked="0" layoutInCell="1" allowOverlap="1" wp14:anchorId="787A6445" wp14:editId="67A47D25">
                <wp:simplePos x="0" y="0"/>
                <wp:positionH relativeFrom="page">
                  <wp:posOffset>1718945</wp:posOffset>
                </wp:positionH>
                <wp:positionV relativeFrom="paragraph">
                  <wp:posOffset>79375</wp:posOffset>
                </wp:positionV>
                <wp:extent cx="76200" cy="246380"/>
                <wp:effectExtent l="4445" t="11430" r="5080" b="8890"/>
                <wp:wrapTopAndBottom/>
                <wp:docPr id="7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46380"/>
                          <a:chOff x="2707" y="125"/>
                          <a:chExt cx="120" cy="388"/>
                        </a:xfrm>
                      </wpg:grpSpPr>
                      <wps:wsp>
                        <wps:cNvPr id="76" name="Line 68"/>
                        <wps:cNvCnPr>
                          <a:cxnSpLocks noChangeShapeType="1"/>
                        </wps:cNvCnPr>
                        <wps:spPr bwMode="auto">
                          <a:xfrm>
                            <a:off x="2767" y="125"/>
                            <a:ext cx="0" cy="288"/>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77" name="Freeform 67"/>
                        <wps:cNvSpPr>
                          <a:spLocks/>
                        </wps:cNvSpPr>
                        <wps:spPr bwMode="auto">
                          <a:xfrm>
                            <a:off x="2707" y="393"/>
                            <a:ext cx="120" cy="120"/>
                          </a:xfrm>
                          <a:custGeom>
                            <a:avLst/>
                            <a:gdLst>
                              <a:gd name="T0" fmla="+- 0 2827 2707"/>
                              <a:gd name="T1" fmla="*/ T0 w 120"/>
                              <a:gd name="T2" fmla="+- 0 393 393"/>
                              <a:gd name="T3" fmla="*/ 393 h 120"/>
                              <a:gd name="T4" fmla="+- 0 2707 2707"/>
                              <a:gd name="T5" fmla="*/ T4 w 120"/>
                              <a:gd name="T6" fmla="+- 0 393 393"/>
                              <a:gd name="T7" fmla="*/ 393 h 120"/>
                              <a:gd name="T8" fmla="+- 0 2767 2707"/>
                              <a:gd name="T9" fmla="*/ T8 w 120"/>
                              <a:gd name="T10" fmla="+- 0 513 393"/>
                              <a:gd name="T11" fmla="*/ 513 h 120"/>
                              <a:gd name="T12" fmla="+- 0 2827 2707"/>
                              <a:gd name="T13" fmla="*/ T12 w 120"/>
                              <a:gd name="T14" fmla="+- 0 393 393"/>
                              <a:gd name="T15" fmla="*/ 39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D3CF5" id="Group 66" o:spid="_x0000_s1026" style="position:absolute;margin-left:135.35pt;margin-top:6.25pt;width:6pt;height:19.4pt;z-index:251538944;mso-wrap-distance-left:0;mso-wrap-distance-right:0;mso-position-horizontal-relative:page" coordorigin="2707,125" coordsize="1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">
                <v:line id="Line 68" o:spid="_x0000_s1027" style="position:absolute;visibility:visible;mso-wrap-style:square" from="2767,125" to="276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" strokecolor="#4472c4" strokeweight=".5pt"/>
                <v:shape id="Freeform 67" o:spid="_x0000_s1028" style="position:absolute;left:2707;top:39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" path="m120,l,,60,120,120,xe" fillcolor="#4472c4" stroked="f">
                  <v:path arrowok="t" o:connecttype="custom" o:connectlocs="120,393;0,393;60,513;120,393" o:connectangles="0,0,0,0"/>
                </v:shape>
                <w10:wrap type="topAndBottom" anchorx="page"/>
              </v:group>
            </w:pict>
          </mc:Fallback>
        </mc:AlternateContent>
      </w:r>
      <w:r>
        <w:rPr>
          <w:noProof/>
          <w:lang w:bidi="ar-SA"/>
        </w:rPr>
        <mc:AlternateContent>
          <mc:Choice Requires="wpg">
            <w:drawing>
              <wp:anchor distT="0" distB="0" distL="0" distR="0" simplePos="0" relativeHeight="251539968" behindDoc="0" locked="0" layoutInCell="1" allowOverlap="1" wp14:anchorId="77B926BF" wp14:editId="2C61E210">
                <wp:simplePos x="0" y="0"/>
                <wp:positionH relativeFrom="page">
                  <wp:posOffset>3207385</wp:posOffset>
                </wp:positionH>
                <wp:positionV relativeFrom="paragraph">
                  <wp:posOffset>83820</wp:posOffset>
                </wp:positionV>
                <wp:extent cx="76200" cy="246380"/>
                <wp:effectExtent l="6985" t="6350" r="2540" b="4445"/>
                <wp:wrapTopAndBottom/>
                <wp:docPr id="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46380"/>
                          <a:chOff x="5051" y="132"/>
                          <a:chExt cx="120" cy="388"/>
                        </a:xfrm>
                      </wpg:grpSpPr>
                      <wps:wsp>
                        <wps:cNvPr id="73" name="Line 65"/>
                        <wps:cNvCnPr>
                          <a:cxnSpLocks noChangeShapeType="1"/>
                        </wps:cNvCnPr>
                        <wps:spPr bwMode="auto">
                          <a:xfrm>
                            <a:off x="5111" y="132"/>
                            <a:ext cx="0" cy="288"/>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74" name="Freeform 64"/>
                        <wps:cNvSpPr>
                          <a:spLocks/>
                        </wps:cNvSpPr>
                        <wps:spPr bwMode="auto">
                          <a:xfrm>
                            <a:off x="5051" y="400"/>
                            <a:ext cx="120" cy="120"/>
                          </a:xfrm>
                          <a:custGeom>
                            <a:avLst/>
                            <a:gdLst>
                              <a:gd name="T0" fmla="+- 0 5171 5051"/>
                              <a:gd name="T1" fmla="*/ T0 w 120"/>
                              <a:gd name="T2" fmla="+- 0 400 400"/>
                              <a:gd name="T3" fmla="*/ 400 h 120"/>
                              <a:gd name="T4" fmla="+- 0 5051 5051"/>
                              <a:gd name="T5" fmla="*/ T4 w 120"/>
                              <a:gd name="T6" fmla="+- 0 400 400"/>
                              <a:gd name="T7" fmla="*/ 400 h 120"/>
                              <a:gd name="T8" fmla="+- 0 5111 5051"/>
                              <a:gd name="T9" fmla="*/ T8 w 120"/>
                              <a:gd name="T10" fmla="+- 0 520 400"/>
                              <a:gd name="T11" fmla="*/ 520 h 120"/>
                              <a:gd name="T12" fmla="+- 0 5171 5051"/>
                              <a:gd name="T13" fmla="*/ T12 w 120"/>
                              <a:gd name="T14" fmla="+- 0 400 400"/>
                              <a:gd name="T15" fmla="*/ 400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447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448FF" id="Group 63" o:spid="_x0000_s1026" style="position:absolute;margin-left:252.55pt;margin-top:6.6pt;width:6pt;height:19.4pt;z-index:251539968;mso-wrap-distance-left:0;mso-wrap-distance-right:0;mso-position-horizontal-relative:page" coordorigin="5051,132" coordsize="120,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">
                <v:line id="Line 65" o:spid="_x0000_s1027" style="position:absolute;visibility:visible;mso-wrap-style:square" from="5111,132" to="511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" strokecolor="#4472c4" strokeweight=".5pt"/>
                <v:shape id="Freeform 64" o:spid="_x0000_s1028" style="position:absolute;left:5051;top:40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" path="m120,l,,60,120,120,xe" fillcolor="#4472c4" stroked="f">
                  <v:path arrowok="t" o:connecttype="custom" o:connectlocs="120,400;0,400;60,520;120,400" o:connectangles="0,0,0,0"/>
                </v:shape>
                <w10:wrap type="topAndBottom" anchorx="page"/>
              </v:group>
            </w:pict>
          </mc:Fallback>
        </mc:AlternateContent>
      </w:r>
    </w:p>
    <w:p w14:paraId="2FA123CA" w14:textId="77777777" w:rsidR="00367A51" w:rsidRPr="004C0148" w:rsidRDefault="00367A51">
      <w:pPr>
        <w:pStyle w:val="BodyText"/>
        <w:spacing w:after="1"/>
        <w:rPr>
          <w:b/>
          <w:sz w:val="8"/>
          <w:szCs w:val="10"/>
        </w:rPr>
      </w:pPr>
    </w:p>
    <w:tbl>
      <w:tblPr>
        <w:tblW w:w="0" w:type="auto"/>
        <w:tblInd w:w="695" w:type="dxa"/>
        <w:tblBorders>
          <w:top w:val="double" w:sz="1" w:space="0" w:color="5B9BD5"/>
          <w:left w:val="double" w:sz="1" w:space="0" w:color="5B9BD5"/>
          <w:bottom w:val="double" w:sz="1" w:space="0" w:color="5B9BD5"/>
          <w:right w:val="double" w:sz="1" w:space="0" w:color="5B9BD5"/>
          <w:insideH w:val="double" w:sz="1" w:space="0" w:color="5B9BD5"/>
          <w:insideV w:val="double" w:sz="1" w:space="0" w:color="5B9BD5"/>
        </w:tblBorders>
        <w:tblLayout w:type="fixed"/>
        <w:tblCellMar>
          <w:left w:w="0" w:type="dxa"/>
          <w:right w:w="0" w:type="dxa"/>
        </w:tblCellMar>
        <w:tblLook w:val="01E0" w:firstRow="1" w:lastRow="1" w:firstColumn="1" w:lastColumn="1" w:noHBand="0" w:noVBand="0"/>
      </w:tblPr>
      <w:tblGrid>
        <w:gridCol w:w="2602"/>
        <w:gridCol w:w="2792"/>
        <w:gridCol w:w="2331"/>
        <w:gridCol w:w="1637"/>
      </w:tblGrid>
      <w:tr w:rsidR="00367A51" w14:paraId="69C816EF" w14:textId="77777777">
        <w:trPr>
          <w:trHeight w:val="3932"/>
        </w:trPr>
        <w:tc>
          <w:tcPr>
            <w:tcW w:w="2602" w:type="dxa"/>
          </w:tcPr>
          <w:p w14:paraId="53E6CF07" w14:textId="77777777" w:rsidR="00367A51" w:rsidRPr="00B45FF7" w:rsidRDefault="00AA0794">
            <w:pPr>
              <w:pStyle w:val="TableParagraph"/>
              <w:spacing w:line="206" w:lineRule="exact"/>
              <w:ind w:left="100"/>
              <w:rPr>
                <w:b/>
                <w:sz w:val="18"/>
              </w:rPr>
            </w:pPr>
            <w:r w:rsidRPr="00B45FF7">
              <w:rPr>
                <w:b/>
                <w:sz w:val="18"/>
              </w:rPr>
              <w:t>Hearing Impairment Service</w:t>
            </w:r>
          </w:p>
          <w:p w14:paraId="58A126CB" w14:textId="77777777" w:rsidR="00367A51" w:rsidRPr="00B45FF7" w:rsidRDefault="00367A51">
            <w:pPr>
              <w:pStyle w:val="TableParagraph"/>
              <w:spacing w:before="1"/>
              <w:ind w:left="0"/>
              <w:rPr>
                <w:b/>
                <w:sz w:val="18"/>
              </w:rPr>
            </w:pPr>
          </w:p>
          <w:p w14:paraId="395A1F20" w14:textId="77777777" w:rsidR="00367A51" w:rsidRPr="00B45FF7" w:rsidRDefault="00AA0794">
            <w:pPr>
              <w:pStyle w:val="TableParagraph"/>
              <w:ind w:left="234" w:right="222"/>
              <w:jc w:val="center"/>
              <w:rPr>
                <w:sz w:val="18"/>
              </w:rPr>
            </w:pPr>
            <w:r w:rsidRPr="00B45FF7">
              <w:rPr>
                <w:sz w:val="18"/>
              </w:rPr>
              <w:t xml:space="preserve">Head of Service 1FTE Advisory Teachers 2FTE </w:t>
            </w:r>
            <w:r w:rsidRPr="00B45FF7">
              <w:rPr>
                <w:sz w:val="18"/>
                <w:shd w:val="clear" w:color="auto" w:fill="FFFF00"/>
              </w:rPr>
              <w:t>Qualified Teachers Of The</w:t>
            </w:r>
            <w:r w:rsidRPr="00B45FF7">
              <w:rPr>
                <w:sz w:val="18"/>
              </w:rPr>
              <w:t xml:space="preserve"> </w:t>
            </w:r>
            <w:r w:rsidRPr="00B45FF7">
              <w:rPr>
                <w:sz w:val="18"/>
                <w:shd w:val="clear" w:color="auto" w:fill="FFFF00"/>
              </w:rPr>
              <w:t>Deaf 2.6FTE</w:t>
            </w:r>
          </w:p>
          <w:p w14:paraId="5168DF3F" w14:textId="77777777" w:rsidR="00367A51" w:rsidRPr="00B45FF7" w:rsidRDefault="00AA0794">
            <w:pPr>
              <w:pStyle w:val="TableParagraph"/>
              <w:ind w:left="234" w:right="221"/>
              <w:jc w:val="center"/>
              <w:rPr>
                <w:sz w:val="18"/>
              </w:rPr>
            </w:pPr>
            <w:r w:rsidRPr="00B45FF7">
              <w:rPr>
                <w:sz w:val="18"/>
                <w:shd w:val="clear" w:color="auto" w:fill="FFFF00"/>
              </w:rPr>
              <w:t>Teachers of the Deaf</w:t>
            </w:r>
            <w:r w:rsidRPr="00B45FF7">
              <w:rPr>
                <w:sz w:val="18"/>
              </w:rPr>
              <w:t xml:space="preserve"> </w:t>
            </w:r>
            <w:r w:rsidRPr="00B45FF7">
              <w:rPr>
                <w:sz w:val="18"/>
                <w:shd w:val="clear" w:color="auto" w:fill="FFFF00"/>
              </w:rPr>
              <w:t>1.4FTE</w:t>
            </w:r>
          </w:p>
          <w:p w14:paraId="3F495ECF" w14:textId="77777777" w:rsidR="00367A51" w:rsidRPr="00B45FF7" w:rsidRDefault="00AA0794">
            <w:pPr>
              <w:pStyle w:val="TableParagraph"/>
              <w:ind w:left="230" w:right="222"/>
              <w:jc w:val="center"/>
              <w:rPr>
                <w:sz w:val="18"/>
              </w:rPr>
            </w:pPr>
            <w:r w:rsidRPr="00B45FF7">
              <w:rPr>
                <w:sz w:val="18"/>
              </w:rPr>
              <w:t>Specialist Teaching Assistants 6FTE</w:t>
            </w:r>
          </w:p>
        </w:tc>
        <w:tc>
          <w:tcPr>
            <w:tcW w:w="2792" w:type="dxa"/>
          </w:tcPr>
          <w:p w14:paraId="7CC70CC1" w14:textId="77777777" w:rsidR="00367A51" w:rsidRPr="00B45FF7" w:rsidRDefault="00AA0794">
            <w:pPr>
              <w:pStyle w:val="TableParagraph"/>
              <w:ind w:left="164" w:right="152"/>
              <w:jc w:val="center"/>
              <w:rPr>
                <w:b/>
                <w:sz w:val="18"/>
              </w:rPr>
            </w:pPr>
            <w:r w:rsidRPr="00B45FF7">
              <w:rPr>
                <w:b/>
                <w:sz w:val="18"/>
              </w:rPr>
              <w:t>Communication Intervention Team</w:t>
            </w:r>
          </w:p>
          <w:p w14:paraId="7B4134FB" w14:textId="77777777" w:rsidR="00367A51" w:rsidRPr="00B45FF7" w:rsidRDefault="00367A51">
            <w:pPr>
              <w:pStyle w:val="TableParagraph"/>
              <w:spacing w:before="10"/>
              <w:ind w:left="0"/>
              <w:rPr>
                <w:b/>
                <w:sz w:val="17"/>
              </w:rPr>
            </w:pPr>
          </w:p>
          <w:p w14:paraId="0F9A7E8B" w14:textId="77777777" w:rsidR="00367A51" w:rsidRPr="00B45FF7" w:rsidRDefault="00AA0794">
            <w:pPr>
              <w:pStyle w:val="TableParagraph"/>
              <w:ind w:left="169" w:right="142" w:firstLine="309"/>
              <w:rPr>
                <w:sz w:val="18"/>
              </w:rPr>
            </w:pPr>
            <w:r w:rsidRPr="00B45FF7">
              <w:rPr>
                <w:sz w:val="18"/>
              </w:rPr>
              <w:t>Head Of Service 1FTE Deputy Head Of Service 1FTE</w:t>
            </w:r>
          </w:p>
          <w:p w14:paraId="34F549A1" w14:textId="77777777" w:rsidR="00367A51" w:rsidRPr="00B45FF7" w:rsidRDefault="00AA0794">
            <w:pPr>
              <w:pStyle w:val="TableParagraph"/>
              <w:spacing w:before="2"/>
              <w:ind w:left="169" w:right="157" w:hanging="2"/>
              <w:jc w:val="center"/>
              <w:rPr>
                <w:sz w:val="18"/>
              </w:rPr>
            </w:pPr>
            <w:r w:rsidRPr="00B45FF7">
              <w:rPr>
                <w:sz w:val="18"/>
                <w:shd w:val="clear" w:color="auto" w:fill="FFFF00"/>
              </w:rPr>
              <w:t>Advisory Teacher 0.8FTE</w:t>
            </w:r>
            <w:r w:rsidRPr="00B45FF7">
              <w:rPr>
                <w:sz w:val="18"/>
              </w:rPr>
              <w:t xml:space="preserve"> Speech &amp; Language Therapist 1FTE</w:t>
            </w:r>
          </w:p>
          <w:p w14:paraId="411662A1" w14:textId="77777777" w:rsidR="00367A51" w:rsidRPr="00B45FF7" w:rsidRDefault="00AA0794">
            <w:pPr>
              <w:pStyle w:val="TableParagraph"/>
              <w:ind w:left="163" w:right="152"/>
              <w:jc w:val="center"/>
              <w:rPr>
                <w:sz w:val="18"/>
              </w:rPr>
            </w:pPr>
            <w:r w:rsidRPr="00B45FF7">
              <w:rPr>
                <w:sz w:val="18"/>
              </w:rPr>
              <w:t>Specialist Teaching Assistants 4.28FTE</w:t>
            </w:r>
          </w:p>
        </w:tc>
        <w:tc>
          <w:tcPr>
            <w:tcW w:w="2331" w:type="dxa"/>
          </w:tcPr>
          <w:p w14:paraId="12D29CB9" w14:textId="77777777" w:rsidR="00367A51" w:rsidRPr="00B45FF7" w:rsidRDefault="00AA0794">
            <w:pPr>
              <w:pStyle w:val="TableParagraph"/>
              <w:ind w:left="92" w:right="88"/>
              <w:jc w:val="center"/>
              <w:rPr>
                <w:b/>
                <w:sz w:val="18"/>
              </w:rPr>
            </w:pPr>
            <w:r w:rsidRPr="00B45FF7">
              <w:rPr>
                <w:b/>
                <w:sz w:val="18"/>
              </w:rPr>
              <w:t>Vision Impairment Service</w:t>
            </w:r>
          </w:p>
          <w:p w14:paraId="34D31DB4" w14:textId="77777777" w:rsidR="00367A51" w:rsidRPr="00B45FF7" w:rsidRDefault="00367A51">
            <w:pPr>
              <w:pStyle w:val="TableParagraph"/>
              <w:spacing w:before="10"/>
              <w:ind w:left="0"/>
              <w:rPr>
                <w:b/>
                <w:sz w:val="17"/>
              </w:rPr>
            </w:pPr>
          </w:p>
          <w:p w14:paraId="22275A95" w14:textId="77777777" w:rsidR="00367A51" w:rsidRPr="00B45FF7" w:rsidRDefault="00AA0794">
            <w:pPr>
              <w:pStyle w:val="TableParagraph"/>
              <w:ind w:left="96" w:right="88"/>
              <w:jc w:val="center"/>
              <w:rPr>
                <w:sz w:val="18"/>
              </w:rPr>
            </w:pPr>
            <w:r w:rsidRPr="00B45FF7">
              <w:rPr>
                <w:sz w:val="18"/>
              </w:rPr>
              <w:t xml:space="preserve">Head Of Service 1FTE </w:t>
            </w:r>
            <w:r w:rsidRPr="00B45FF7">
              <w:rPr>
                <w:sz w:val="18"/>
                <w:shd w:val="clear" w:color="auto" w:fill="FFFF00"/>
              </w:rPr>
              <w:t>Qualified Multiple</w:t>
            </w:r>
            <w:r w:rsidRPr="00B45FF7">
              <w:rPr>
                <w:sz w:val="18"/>
              </w:rPr>
              <w:t xml:space="preserve"> </w:t>
            </w:r>
            <w:r w:rsidRPr="00B45FF7">
              <w:rPr>
                <w:sz w:val="18"/>
                <w:shd w:val="clear" w:color="auto" w:fill="FFFF00"/>
              </w:rPr>
              <w:t>Disabilities &amp; Visua</w:t>
            </w:r>
            <w:r w:rsidRPr="00B45FF7">
              <w:rPr>
                <w:sz w:val="18"/>
              </w:rPr>
              <w:t xml:space="preserve">l </w:t>
            </w:r>
            <w:r w:rsidRPr="00B45FF7">
              <w:rPr>
                <w:sz w:val="18"/>
                <w:shd w:val="clear" w:color="auto" w:fill="FFFF00"/>
              </w:rPr>
              <w:t>Impairment Teacher 1FTE</w:t>
            </w:r>
            <w:r w:rsidRPr="00B45FF7">
              <w:rPr>
                <w:sz w:val="18"/>
              </w:rPr>
              <w:t xml:space="preserve"> Qualified Teacher For MSI 1FTE</w:t>
            </w:r>
          </w:p>
          <w:p w14:paraId="5ACAD7F3" w14:textId="77777777" w:rsidR="00367A51" w:rsidRPr="00B45FF7" w:rsidRDefault="00AA0794">
            <w:pPr>
              <w:pStyle w:val="TableParagraph"/>
              <w:spacing w:before="2"/>
              <w:ind w:left="235" w:right="228"/>
              <w:jc w:val="center"/>
              <w:rPr>
                <w:sz w:val="18"/>
              </w:rPr>
            </w:pPr>
            <w:r w:rsidRPr="00B45FF7">
              <w:rPr>
                <w:sz w:val="18"/>
              </w:rPr>
              <w:t>Qualified Teachers For The Visual Impaired 2.6FTE</w:t>
            </w:r>
          </w:p>
          <w:p w14:paraId="32CB6C9B" w14:textId="77777777" w:rsidR="00367A51" w:rsidRPr="00B45FF7" w:rsidRDefault="00AA0794">
            <w:pPr>
              <w:pStyle w:val="TableParagraph"/>
              <w:ind w:left="96" w:right="88"/>
              <w:jc w:val="center"/>
              <w:rPr>
                <w:sz w:val="18"/>
              </w:rPr>
            </w:pPr>
            <w:r w:rsidRPr="00B45FF7">
              <w:rPr>
                <w:sz w:val="18"/>
              </w:rPr>
              <w:t>Specialist HLTAs 1.32FTE Specialist Teaching Assistants 4.23FTE Habilitation Officers 1.32fFTE</w:t>
            </w:r>
          </w:p>
          <w:p w14:paraId="41123C4B" w14:textId="1E456DA0" w:rsidR="00367A51" w:rsidRPr="00B45FF7" w:rsidRDefault="00AA0794">
            <w:pPr>
              <w:pStyle w:val="TableParagraph"/>
              <w:spacing w:line="208" w:lineRule="exact"/>
              <w:ind w:left="94" w:right="88"/>
              <w:jc w:val="center"/>
              <w:rPr>
                <w:sz w:val="18"/>
              </w:rPr>
            </w:pPr>
            <w:r w:rsidRPr="00B45FF7">
              <w:rPr>
                <w:sz w:val="18"/>
              </w:rPr>
              <w:t>Digital Access Co</w:t>
            </w:r>
            <w:r w:rsidR="00497C4E">
              <w:rPr>
                <w:sz w:val="18"/>
              </w:rPr>
              <w:t>-</w:t>
            </w:r>
            <w:r w:rsidRPr="00B45FF7">
              <w:rPr>
                <w:sz w:val="18"/>
              </w:rPr>
              <w:t>ordinator 1FTE</w:t>
            </w:r>
          </w:p>
        </w:tc>
        <w:tc>
          <w:tcPr>
            <w:tcW w:w="1637" w:type="dxa"/>
          </w:tcPr>
          <w:p w14:paraId="739FD5BF" w14:textId="77777777" w:rsidR="00367A51" w:rsidRDefault="00AA0794">
            <w:pPr>
              <w:pStyle w:val="TableParagraph"/>
              <w:ind w:left="115" w:right="107"/>
              <w:jc w:val="center"/>
              <w:rPr>
                <w:b/>
                <w:sz w:val="18"/>
              </w:rPr>
            </w:pPr>
            <w:r>
              <w:rPr>
                <w:b/>
                <w:sz w:val="18"/>
              </w:rPr>
              <w:t>Service Support Team</w:t>
            </w:r>
          </w:p>
          <w:p w14:paraId="55D7EBAF" w14:textId="77777777" w:rsidR="00367A51" w:rsidRDefault="00367A51">
            <w:pPr>
              <w:pStyle w:val="TableParagraph"/>
              <w:spacing w:before="10"/>
              <w:ind w:left="0"/>
              <w:rPr>
                <w:b/>
                <w:sz w:val="17"/>
              </w:rPr>
            </w:pPr>
          </w:p>
          <w:p w14:paraId="5779769C" w14:textId="77777777" w:rsidR="00367A51" w:rsidRDefault="00AA0794">
            <w:pPr>
              <w:pStyle w:val="TableParagraph"/>
              <w:ind w:left="115" w:right="106"/>
              <w:jc w:val="center"/>
              <w:rPr>
                <w:sz w:val="18"/>
              </w:rPr>
            </w:pPr>
            <w:r>
              <w:rPr>
                <w:sz w:val="18"/>
              </w:rPr>
              <w:t>Office Systems Manager 1FTE Admin Officers 2.27FTE</w:t>
            </w:r>
          </w:p>
        </w:tc>
      </w:tr>
    </w:tbl>
    <w:p w14:paraId="3C24CDFA" w14:textId="77777777" w:rsidR="00367A51" w:rsidRDefault="00367A51">
      <w:pPr>
        <w:pStyle w:val="BodyText"/>
        <w:spacing w:before="11"/>
        <w:rPr>
          <w:b/>
        </w:rPr>
      </w:pPr>
    </w:p>
    <w:p w14:paraId="6AFED306" w14:textId="06BBF6EE" w:rsidR="00367A51" w:rsidRDefault="00AA0794">
      <w:pPr>
        <w:ind w:left="680"/>
      </w:pPr>
      <w:r>
        <w:rPr>
          <w:b/>
        </w:rPr>
        <w:t>Commentary - s</w:t>
      </w:r>
      <w:r>
        <w:t>ince September 2015:</w:t>
      </w:r>
    </w:p>
    <w:p w14:paraId="4CF279E6" w14:textId="77777777" w:rsidR="00367A51" w:rsidRDefault="00367A51">
      <w:pPr>
        <w:pStyle w:val="BodyText"/>
      </w:pPr>
    </w:p>
    <w:p w14:paraId="0D3B5BFA" w14:textId="77777777" w:rsidR="00367A51" w:rsidRDefault="00AA0794" w:rsidP="005C1F3D">
      <w:pPr>
        <w:pStyle w:val="ListParagraph"/>
        <w:numPr>
          <w:ilvl w:val="0"/>
          <w:numId w:val="23"/>
        </w:numPr>
        <w:tabs>
          <w:tab w:val="left" w:pos="1040"/>
        </w:tabs>
        <w:ind w:right="1201" w:hanging="359"/>
      </w:pPr>
      <w:r>
        <w:t>Two qualified teachers of the deaf (QTODS) left the service in December 2018 to either retire or take up a new promoted post in another Local Authority. These posts have been replaced by a) a job share between a QTOD (0.6FTE) and a TOD (0.4FTE) in training</w:t>
      </w:r>
      <w:r>
        <w:rPr>
          <w:spacing w:val="-33"/>
        </w:rPr>
        <w:t xml:space="preserve"> </w:t>
      </w:r>
      <w:r>
        <w:t>and</w:t>
      </w:r>
    </w:p>
    <w:p w14:paraId="39443D1E" w14:textId="77777777" w:rsidR="00367A51" w:rsidRDefault="00AA0794">
      <w:pPr>
        <w:pStyle w:val="BodyText"/>
        <w:spacing w:before="2"/>
        <w:ind w:left="1039"/>
      </w:pPr>
      <w:r>
        <w:t>b) a TOD (1FTE) in training. No QTODS applied for the posts.</w:t>
      </w:r>
    </w:p>
    <w:p w14:paraId="09E983B0" w14:textId="77777777" w:rsidR="00367A51" w:rsidRPr="004C0148" w:rsidRDefault="00367A51">
      <w:pPr>
        <w:pStyle w:val="BodyText"/>
        <w:spacing w:before="8"/>
        <w:rPr>
          <w:sz w:val="18"/>
          <w:szCs w:val="14"/>
        </w:rPr>
      </w:pPr>
    </w:p>
    <w:p w14:paraId="5E6DBDF8" w14:textId="77777777" w:rsidR="00367A51" w:rsidRDefault="00AA0794" w:rsidP="005C1F3D">
      <w:pPr>
        <w:pStyle w:val="ListParagraph"/>
        <w:numPr>
          <w:ilvl w:val="0"/>
          <w:numId w:val="23"/>
        </w:numPr>
        <w:tabs>
          <w:tab w:val="left" w:pos="1040"/>
        </w:tabs>
        <w:ind w:right="1028"/>
      </w:pPr>
      <w:r>
        <w:t>An Advisory Teacher who had been seconded to the ComIT from Caerphilly CBC became a permanent member of the regional service in June 2018 and now operates across all five Local</w:t>
      </w:r>
      <w:r>
        <w:rPr>
          <w:spacing w:val="-1"/>
        </w:rPr>
        <w:t xml:space="preserve"> </w:t>
      </w:r>
      <w:r>
        <w:t>Authorities.</w:t>
      </w:r>
    </w:p>
    <w:p w14:paraId="331DB46D" w14:textId="77777777" w:rsidR="00367A51" w:rsidRPr="004C0148" w:rsidRDefault="00367A51">
      <w:pPr>
        <w:pStyle w:val="BodyText"/>
        <w:rPr>
          <w:sz w:val="18"/>
          <w:szCs w:val="18"/>
        </w:rPr>
      </w:pPr>
    </w:p>
    <w:p w14:paraId="159F9191" w14:textId="77777777" w:rsidR="00367A51" w:rsidRDefault="00AA0794" w:rsidP="005C1F3D">
      <w:pPr>
        <w:pStyle w:val="ListParagraph"/>
        <w:numPr>
          <w:ilvl w:val="0"/>
          <w:numId w:val="23"/>
        </w:numPr>
        <w:tabs>
          <w:tab w:val="left" w:pos="1040"/>
        </w:tabs>
        <w:spacing w:before="1"/>
        <w:ind w:right="1005"/>
      </w:pPr>
      <w:r>
        <w:t>Within the VIS service there has been reconfiguration as post holders have retired. In 2016 with the retirement of two specialist teaching assistants, funding was recycled to appoint a Qualified Multiple Disabilities &amp; Visual Impairment Teacher 1FTE. 1 QTVI applied for this post.</w:t>
      </w:r>
    </w:p>
    <w:p w14:paraId="25A02498" w14:textId="77777777" w:rsidR="00367A51" w:rsidRPr="004C0148" w:rsidRDefault="00367A51">
      <w:pPr>
        <w:pStyle w:val="BodyText"/>
        <w:spacing w:before="11"/>
        <w:rPr>
          <w:sz w:val="18"/>
          <w:szCs w:val="18"/>
        </w:rPr>
      </w:pPr>
    </w:p>
    <w:p w14:paraId="0BA8A88C" w14:textId="77777777" w:rsidR="00367A51" w:rsidRDefault="00AA0794" w:rsidP="005C1F3D">
      <w:pPr>
        <w:pStyle w:val="ListParagraph"/>
        <w:numPr>
          <w:ilvl w:val="0"/>
          <w:numId w:val="23"/>
        </w:numPr>
        <w:tabs>
          <w:tab w:val="left" w:pos="1040"/>
        </w:tabs>
        <w:ind w:right="1214"/>
      </w:pPr>
      <w:r>
        <w:t>A senior QTVI (0.6FTE) was replaced in 2017 following their retirement by a 0.6FTE QTVI but not with TLR responsibility as previous post holder. 1 QTVI applied for this</w:t>
      </w:r>
      <w:r>
        <w:rPr>
          <w:spacing w:val="-24"/>
        </w:rPr>
        <w:t xml:space="preserve"> </w:t>
      </w:r>
      <w:r>
        <w:t>post.</w:t>
      </w:r>
    </w:p>
    <w:p w14:paraId="6056C7B8" w14:textId="77777777" w:rsidR="00367A51" w:rsidRPr="004C0148" w:rsidRDefault="00367A51">
      <w:pPr>
        <w:pStyle w:val="BodyText"/>
        <w:spacing w:before="10"/>
        <w:rPr>
          <w:sz w:val="18"/>
          <w:szCs w:val="18"/>
        </w:rPr>
      </w:pPr>
    </w:p>
    <w:p w14:paraId="03297F13" w14:textId="576F1556" w:rsidR="00367A51" w:rsidRDefault="00AA0794" w:rsidP="005C1F3D">
      <w:pPr>
        <w:pStyle w:val="ListParagraph"/>
        <w:numPr>
          <w:ilvl w:val="0"/>
          <w:numId w:val="23"/>
        </w:numPr>
        <w:tabs>
          <w:tab w:val="left" w:pos="1040"/>
        </w:tabs>
        <w:spacing w:before="1"/>
        <w:ind w:right="1116"/>
      </w:pPr>
      <w:r>
        <w:t xml:space="preserve">Since </w:t>
      </w:r>
      <w:r w:rsidR="00497C4E">
        <w:t>September 2015,</w:t>
      </w:r>
      <w:r>
        <w:t xml:space="preserve"> the establishment figure has seen a net decrease of 0.8FTE across the</w:t>
      </w:r>
      <w:r>
        <w:rPr>
          <w:spacing w:val="-1"/>
        </w:rPr>
        <w:t xml:space="preserve"> </w:t>
      </w:r>
      <w:r>
        <w:t>service.</w:t>
      </w:r>
    </w:p>
    <w:p w14:paraId="26812B08" w14:textId="337AA570" w:rsidR="00970107" w:rsidRDefault="00970107" w:rsidP="004C0148">
      <w:pPr>
        <w:tabs>
          <w:tab w:val="left" w:pos="1040"/>
        </w:tabs>
        <w:spacing w:before="1"/>
        <w:ind w:right="1116"/>
        <w:sectPr w:rsidR="00970107">
          <w:pgSz w:w="12240" w:h="15840"/>
          <w:pgMar w:top="1360" w:right="480" w:bottom="960" w:left="760" w:header="0" w:footer="687" w:gutter="0"/>
          <w:cols w:space="720"/>
        </w:sectPr>
      </w:pPr>
    </w:p>
    <w:p w14:paraId="0E34277C" w14:textId="3EAF9F17" w:rsidR="00367A51" w:rsidRPr="004C0148" w:rsidRDefault="004C0148" w:rsidP="001B788B">
      <w:pPr>
        <w:pStyle w:val="Heading5"/>
        <w:spacing w:before="94"/>
        <w:ind w:left="0"/>
        <w:rPr>
          <w:b w:val="0"/>
          <w:i/>
          <w:iCs/>
          <w:sz w:val="25"/>
        </w:rPr>
      </w:pPr>
      <w:r w:rsidRPr="004C0148">
        <w:rPr>
          <w:rFonts w:ascii="Times New Roman" w:hAnsi="Times New Roman" w:cs="Times New Roman"/>
          <w:i/>
          <w:iCs/>
          <w:noProof/>
          <w:sz w:val="24"/>
          <w:szCs w:val="24"/>
        </w:rPr>
        <w:lastRenderedPageBreak/>
        <mc:AlternateContent>
          <mc:Choice Requires="wpg">
            <w:drawing>
              <wp:anchor distT="0" distB="0" distL="114300" distR="114300" simplePos="0" relativeHeight="251743744" behindDoc="0" locked="0" layoutInCell="1" allowOverlap="1" wp14:anchorId="4F8205E2" wp14:editId="7276FDA9">
                <wp:simplePos x="0" y="0"/>
                <wp:positionH relativeFrom="margin">
                  <wp:align>center</wp:align>
                </wp:positionH>
                <wp:positionV relativeFrom="paragraph">
                  <wp:posOffset>-243205</wp:posOffset>
                </wp:positionV>
                <wp:extent cx="5176520" cy="817245"/>
                <wp:effectExtent l="0" t="0" r="5080" b="190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817245"/>
                          <a:chOff x="1074382" y="1084517"/>
                          <a:chExt cx="51763" cy="8169"/>
                        </a:xfrm>
                      </wpg:grpSpPr>
                      <pic:pic xmlns:pic="http://schemas.openxmlformats.org/drawingml/2006/picture">
                        <pic:nvPicPr>
                          <pic:cNvPr id="52"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74382" y="1084517"/>
                            <a:ext cx="9511" cy="81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3" name="Text Box 4"/>
                        <wps:cNvSpPr txBox="1">
                          <a:spLocks noChangeArrowheads="1"/>
                        </wps:cNvSpPr>
                        <wps:spPr bwMode="auto">
                          <a:xfrm>
                            <a:off x="1084101" y="1086791"/>
                            <a:ext cx="42045" cy="533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88F29" w14:textId="77777777" w:rsidR="004C0148" w:rsidRDefault="004C0148" w:rsidP="004C0148">
                              <w:pPr>
                                <w:rPr>
                                  <w:sz w:val="24"/>
                                  <w:szCs w:val="24"/>
                                </w:rPr>
                              </w:pPr>
                              <w:r>
                                <w:rPr>
                                  <w:sz w:val="24"/>
                                  <w:szCs w:val="24"/>
                                </w:rPr>
                                <w:t>Gwasanaethau Cymorth Cyfathrebu a Synhwyraidd</w:t>
                              </w:r>
                            </w:p>
                            <w:p w14:paraId="1108F7F5" w14:textId="77777777" w:rsidR="004C0148" w:rsidRDefault="004C0148" w:rsidP="004C0148">
                              <w:pPr>
                                <w:rPr>
                                  <w:sz w:val="24"/>
                                  <w:szCs w:val="24"/>
                                </w:rPr>
                              </w:pPr>
                              <w:r>
                                <w:rPr>
                                  <w:sz w:val="24"/>
                                  <w:szCs w:val="24"/>
                                </w:rPr>
                                <w:t>Sensory &amp; Communication Support Service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205E2" id="Group 51" o:spid="_x0000_s1090" style="position:absolute;margin-left:0;margin-top:-19.15pt;width:407.6pt;height:64.35pt;z-index:251743744;mso-position-horizontal:center;mso-position-horizontal-relative:margin;mso-position-vertical-relative:text" coordorigin="10743,10845" coordsize="5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">
                <v:shape id="Picture 3" o:spid="_x0000_s1091" type="#_x0000_t75" style="position:absolute;left:10743;top:10845;width:95;height: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" fillcolor="#5b9bd5" strokecolor="black [0]" strokeweight="2pt">
                  <v:imagedata r:id="rId150" o:title=""/>
                  <v:shadow color="black [0]"/>
                </v:shape>
                <v:shape id="_x0000_s1092" type="#_x0000_t202" style="position:absolute;left:10841;top:10867;width:42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pwwAAANsAAAAPAAAAZHJzL2Rvd25yZXYueG1sRI9Pi8Iw&#10;FMTvgt8hPGEvoqkr+8dqFBEWPHjZbvf+bN62xealJLHtfnsjCB6Hmfk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EPh3qcMAAADbAAAADwAA&#10;AAAAAAAAAAAAAAAHAgAAZHJzL2Rvd25yZXYueG1sUEsFBgAAAAADAAMAtwAAAPcCAAAAAA==&#10;" filled="f" fillcolor="#5b9bd5" stroked="f" strokecolor="black [0]" strokeweight="2pt">
                  <v:textbox inset="2.88pt,2.88pt,2.88pt,2.88pt">
                    <w:txbxContent>
                      <w:p w14:paraId="4A288F29" w14:textId="77777777" w:rsidR="004C0148" w:rsidRDefault="004C0148" w:rsidP="004C0148">
                        <w:pPr>
                          <w:rPr>
                            <w:sz w:val="24"/>
                            <w:szCs w:val="24"/>
                          </w:rPr>
                        </w:pPr>
                        <w:r>
                          <w:rPr>
                            <w:sz w:val="24"/>
                            <w:szCs w:val="24"/>
                          </w:rPr>
                          <w:t>Gwasanaethau Cymorth Cyfathrebu a Synhwyraidd</w:t>
                        </w:r>
                      </w:p>
                      <w:p w14:paraId="1108F7F5" w14:textId="77777777" w:rsidR="004C0148" w:rsidRDefault="004C0148" w:rsidP="004C0148">
                        <w:pPr>
                          <w:rPr>
                            <w:sz w:val="24"/>
                            <w:szCs w:val="24"/>
                          </w:rPr>
                        </w:pPr>
                        <w:r>
                          <w:rPr>
                            <w:sz w:val="24"/>
                            <w:szCs w:val="24"/>
                          </w:rPr>
                          <w:t>Sensory &amp; Communication Support Service</w:t>
                        </w:r>
                      </w:p>
                    </w:txbxContent>
                  </v:textbox>
                </v:shape>
                <w10:wrap anchorx="margin"/>
              </v:group>
            </w:pict>
          </mc:Fallback>
        </mc:AlternateContent>
      </w:r>
      <w:r w:rsidR="00AA0794" w:rsidRPr="004C0148">
        <w:rPr>
          <w:i/>
          <w:iCs/>
        </w:rPr>
        <w:t xml:space="preserve">Appendix </w:t>
      </w:r>
      <w:r w:rsidR="00970107" w:rsidRPr="004C0148">
        <w:rPr>
          <w:i/>
          <w:iCs/>
        </w:rPr>
        <w:t>7</w:t>
      </w:r>
      <w:r w:rsidR="00AA0794" w:rsidRPr="004C0148">
        <w:rPr>
          <w:i/>
          <w:iCs/>
        </w:rPr>
        <w:t>.</w:t>
      </w:r>
    </w:p>
    <w:p w14:paraId="00FF9E36" w14:textId="19275CB7" w:rsidR="001B788B" w:rsidRDefault="001B788B" w:rsidP="001B788B">
      <w:pPr>
        <w:ind w:left="3329" w:right="4839"/>
        <w:jc w:val="center"/>
        <w:rPr>
          <w:b/>
        </w:rPr>
      </w:pPr>
    </w:p>
    <w:p w14:paraId="1CAEA197" w14:textId="70D44820" w:rsidR="00E41F12" w:rsidRDefault="00E41F12" w:rsidP="004C0148">
      <w:pPr>
        <w:ind w:right="4839"/>
        <w:rPr>
          <w:b/>
        </w:rPr>
      </w:pPr>
    </w:p>
    <w:p w14:paraId="1ADFF82D" w14:textId="77777777" w:rsidR="004C0148" w:rsidRPr="004C0148" w:rsidRDefault="004C0148" w:rsidP="004C0148">
      <w:pPr>
        <w:ind w:right="4839"/>
        <w:rPr>
          <w:b/>
          <w:color w:val="000000" w:themeColor="text1"/>
          <w:sz w:val="14"/>
          <w:szCs w:val="14"/>
        </w:rPr>
      </w:pPr>
    </w:p>
    <w:p w14:paraId="272E4F8D" w14:textId="4A4CFE83" w:rsidR="001B788B" w:rsidRDefault="00AA0794" w:rsidP="00AD6003">
      <w:pPr>
        <w:jc w:val="center"/>
        <w:rPr>
          <w:b/>
          <w:color w:val="000000" w:themeColor="text1"/>
          <w:sz w:val="40"/>
          <w:szCs w:val="40"/>
        </w:rPr>
      </w:pPr>
      <w:r w:rsidRPr="001B788B">
        <w:rPr>
          <w:b/>
          <w:color w:val="000000" w:themeColor="text1"/>
          <w:sz w:val="40"/>
          <w:szCs w:val="40"/>
        </w:rPr>
        <w:t>Service Improvement Plan Summary</w:t>
      </w:r>
    </w:p>
    <w:p w14:paraId="399111B1" w14:textId="06CCCE8C" w:rsidR="001B788B" w:rsidRPr="001B788B" w:rsidRDefault="00AA0794" w:rsidP="00AD6003">
      <w:pPr>
        <w:jc w:val="center"/>
        <w:rPr>
          <w:b/>
          <w:color w:val="000000" w:themeColor="text1"/>
          <w:sz w:val="40"/>
          <w:szCs w:val="40"/>
        </w:rPr>
      </w:pPr>
      <w:r w:rsidRPr="001B788B">
        <w:rPr>
          <w:b/>
          <w:color w:val="000000" w:themeColor="text1"/>
          <w:sz w:val="40"/>
          <w:szCs w:val="40"/>
        </w:rPr>
        <w:t>&amp; Working Document</w:t>
      </w:r>
    </w:p>
    <w:p w14:paraId="27E11EDF" w14:textId="601C70C2" w:rsidR="001B788B" w:rsidRPr="001B788B" w:rsidRDefault="001B788B" w:rsidP="00AD6003">
      <w:pPr>
        <w:jc w:val="center"/>
        <w:rPr>
          <w:b/>
          <w:sz w:val="28"/>
          <w:szCs w:val="28"/>
        </w:rPr>
      </w:pPr>
      <w:r w:rsidRPr="001B788B">
        <w:rPr>
          <w:i/>
          <w:color w:val="000000" w:themeColor="text1"/>
          <w:sz w:val="28"/>
          <w:szCs w:val="28"/>
        </w:rPr>
        <w:t>(draft only</w:t>
      </w:r>
      <w:r>
        <w:rPr>
          <w:i/>
          <w:color w:val="000000" w:themeColor="text1"/>
          <w:sz w:val="28"/>
          <w:szCs w:val="28"/>
        </w:rPr>
        <w:t>/unpublished</w:t>
      </w:r>
      <w:r w:rsidRPr="001B788B">
        <w:rPr>
          <w:i/>
          <w:color w:val="000000" w:themeColor="text1"/>
          <w:sz w:val="28"/>
          <w:szCs w:val="28"/>
        </w:rPr>
        <w:t xml:space="preserve"> - 2018-19</w:t>
      </w:r>
      <w:r w:rsidRPr="001B788B">
        <w:rPr>
          <w:i/>
          <w:sz w:val="28"/>
          <w:szCs w:val="28"/>
        </w:rPr>
        <w:t>)</w:t>
      </w:r>
    </w:p>
    <w:p w14:paraId="082B32C4" w14:textId="77777777" w:rsidR="00367A51" w:rsidRPr="004C0148" w:rsidRDefault="00367A51">
      <w:pPr>
        <w:pStyle w:val="BodyText"/>
        <w:spacing w:before="6"/>
        <w:rPr>
          <w:b/>
          <w:sz w:val="14"/>
          <w:szCs w:val="14"/>
        </w:rPr>
      </w:pPr>
    </w:p>
    <w:p w14:paraId="7C472F43" w14:textId="77777777" w:rsidR="00367A51" w:rsidRDefault="00AA0794">
      <w:pPr>
        <w:spacing w:before="94"/>
        <w:ind w:left="680"/>
        <w:rPr>
          <w:b/>
        </w:rPr>
      </w:pPr>
      <w:r>
        <w:rPr>
          <w:b/>
        </w:rPr>
        <w:t>The Vision and Aims of the Sensory &amp; Communication Support Service</w:t>
      </w:r>
    </w:p>
    <w:p w14:paraId="51ED2808" w14:textId="77777777" w:rsidR="00367A51" w:rsidRDefault="00367A51">
      <w:pPr>
        <w:pStyle w:val="BodyText"/>
        <w:rPr>
          <w:b/>
        </w:rPr>
      </w:pPr>
    </w:p>
    <w:p w14:paraId="12259D24" w14:textId="77777777" w:rsidR="00367A51" w:rsidRPr="00055C50" w:rsidRDefault="00AA0794">
      <w:pPr>
        <w:pStyle w:val="Heading6"/>
        <w:ind w:right="955"/>
        <w:jc w:val="both"/>
        <w:rPr>
          <w:color w:val="31849B" w:themeColor="accent5" w:themeShade="BF"/>
        </w:rPr>
      </w:pPr>
      <w:r w:rsidRPr="00055C50">
        <w:rPr>
          <w:color w:val="31849B" w:themeColor="accent5" w:themeShade="BF"/>
        </w:rPr>
        <w:t>To</w:t>
      </w:r>
      <w:r w:rsidRPr="00055C50">
        <w:rPr>
          <w:color w:val="31849B" w:themeColor="accent5" w:themeShade="BF"/>
          <w:spacing w:val="-12"/>
        </w:rPr>
        <w:t xml:space="preserve"> </w:t>
      </w:r>
      <w:r w:rsidRPr="00055C50">
        <w:rPr>
          <w:color w:val="31849B" w:themeColor="accent5" w:themeShade="BF"/>
        </w:rPr>
        <w:t>be</w:t>
      </w:r>
      <w:r w:rsidRPr="00055C50">
        <w:rPr>
          <w:color w:val="31849B" w:themeColor="accent5" w:themeShade="BF"/>
          <w:spacing w:val="-14"/>
        </w:rPr>
        <w:t xml:space="preserve"> </w:t>
      </w:r>
      <w:r w:rsidRPr="00055C50">
        <w:rPr>
          <w:color w:val="31849B" w:themeColor="accent5" w:themeShade="BF"/>
        </w:rPr>
        <w:t>an</w:t>
      </w:r>
      <w:r w:rsidRPr="00055C50">
        <w:rPr>
          <w:color w:val="31849B" w:themeColor="accent5" w:themeShade="BF"/>
          <w:spacing w:val="-15"/>
        </w:rPr>
        <w:t xml:space="preserve"> </w:t>
      </w:r>
      <w:r w:rsidRPr="00055C50">
        <w:rPr>
          <w:color w:val="31849B" w:themeColor="accent5" w:themeShade="BF"/>
        </w:rPr>
        <w:t>excellent,</w:t>
      </w:r>
      <w:r w:rsidRPr="00055C50">
        <w:rPr>
          <w:color w:val="31849B" w:themeColor="accent5" w:themeShade="BF"/>
          <w:spacing w:val="-12"/>
        </w:rPr>
        <w:t xml:space="preserve"> </w:t>
      </w:r>
      <w:r w:rsidRPr="00055C50">
        <w:rPr>
          <w:color w:val="31849B" w:themeColor="accent5" w:themeShade="BF"/>
        </w:rPr>
        <w:t>family</w:t>
      </w:r>
      <w:r w:rsidRPr="00055C50">
        <w:rPr>
          <w:color w:val="31849B" w:themeColor="accent5" w:themeShade="BF"/>
          <w:spacing w:val="-15"/>
        </w:rPr>
        <w:t xml:space="preserve"> </w:t>
      </w:r>
      <w:r w:rsidRPr="00055C50">
        <w:rPr>
          <w:color w:val="31849B" w:themeColor="accent5" w:themeShade="BF"/>
        </w:rPr>
        <w:t>focused</w:t>
      </w:r>
      <w:r w:rsidRPr="00055C50">
        <w:rPr>
          <w:color w:val="31849B" w:themeColor="accent5" w:themeShade="BF"/>
          <w:spacing w:val="-14"/>
        </w:rPr>
        <w:t xml:space="preserve"> </w:t>
      </w:r>
      <w:r w:rsidRPr="00055C50">
        <w:rPr>
          <w:color w:val="31849B" w:themeColor="accent5" w:themeShade="BF"/>
        </w:rPr>
        <w:t>0-25</w:t>
      </w:r>
      <w:r w:rsidRPr="00055C50">
        <w:rPr>
          <w:color w:val="31849B" w:themeColor="accent5" w:themeShade="BF"/>
          <w:spacing w:val="-12"/>
        </w:rPr>
        <w:t xml:space="preserve"> </w:t>
      </w:r>
      <w:r w:rsidRPr="00055C50">
        <w:rPr>
          <w:color w:val="31849B" w:themeColor="accent5" w:themeShade="BF"/>
        </w:rPr>
        <w:t>specialist</w:t>
      </w:r>
      <w:r w:rsidRPr="00055C50">
        <w:rPr>
          <w:color w:val="31849B" w:themeColor="accent5" w:themeShade="BF"/>
          <w:spacing w:val="-10"/>
        </w:rPr>
        <w:t xml:space="preserve"> </w:t>
      </w:r>
      <w:r w:rsidRPr="00055C50">
        <w:rPr>
          <w:color w:val="31849B" w:themeColor="accent5" w:themeShade="BF"/>
        </w:rPr>
        <w:t>Additional</w:t>
      </w:r>
      <w:r w:rsidRPr="00055C50">
        <w:rPr>
          <w:color w:val="31849B" w:themeColor="accent5" w:themeShade="BF"/>
          <w:spacing w:val="-13"/>
        </w:rPr>
        <w:t xml:space="preserve"> </w:t>
      </w:r>
      <w:r w:rsidRPr="00055C50">
        <w:rPr>
          <w:color w:val="31849B" w:themeColor="accent5" w:themeShade="BF"/>
        </w:rPr>
        <w:t>Learning</w:t>
      </w:r>
      <w:r w:rsidRPr="00055C50">
        <w:rPr>
          <w:color w:val="31849B" w:themeColor="accent5" w:themeShade="BF"/>
          <w:spacing w:val="-16"/>
        </w:rPr>
        <w:t xml:space="preserve"> </w:t>
      </w:r>
      <w:r w:rsidRPr="00055C50">
        <w:rPr>
          <w:color w:val="31849B" w:themeColor="accent5" w:themeShade="BF"/>
        </w:rPr>
        <w:t>Needs</w:t>
      </w:r>
      <w:r w:rsidRPr="00055C50">
        <w:rPr>
          <w:color w:val="31849B" w:themeColor="accent5" w:themeShade="BF"/>
          <w:spacing w:val="-11"/>
        </w:rPr>
        <w:t xml:space="preserve"> </w:t>
      </w:r>
      <w:r w:rsidRPr="00055C50">
        <w:rPr>
          <w:color w:val="31849B" w:themeColor="accent5" w:themeShade="BF"/>
        </w:rPr>
        <w:t>service</w:t>
      </w:r>
      <w:r w:rsidRPr="00055C50">
        <w:rPr>
          <w:color w:val="31849B" w:themeColor="accent5" w:themeShade="BF"/>
          <w:spacing w:val="-15"/>
        </w:rPr>
        <w:t xml:space="preserve"> </w:t>
      </w:r>
      <w:r w:rsidRPr="00055C50">
        <w:rPr>
          <w:color w:val="31849B" w:themeColor="accent5" w:themeShade="BF"/>
        </w:rPr>
        <w:t>which transforms the lives of children and their families by building capacity in Welsh Early Years, schools and colleges, empowering and inspiring young people to follow their passions and</w:t>
      </w:r>
      <w:r w:rsidRPr="00055C50">
        <w:rPr>
          <w:color w:val="31849B" w:themeColor="accent5" w:themeShade="BF"/>
          <w:spacing w:val="-3"/>
        </w:rPr>
        <w:t xml:space="preserve"> </w:t>
      </w:r>
      <w:r w:rsidRPr="00055C50">
        <w:rPr>
          <w:color w:val="31849B" w:themeColor="accent5" w:themeShade="BF"/>
        </w:rPr>
        <w:t>dreams.</w:t>
      </w:r>
    </w:p>
    <w:p w14:paraId="480A2693" w14:textId="77777777" w:rsidR="00367A51" w:rsidRDefault="00367A51">
      <w:pPr>
        <w:pStyle w:val="BodyText"/>
        <w:spacing w:before="11"/>
        <w:rPr>
          <w:b/>
          <w:i/>
          <w:sz w:val="21"/>
        </w:rPr>
      </w:pPr>
    </w:p>
    <w:p w14:paraId="4876AD98" w14:textId="77777777" w:rsidR="00367A51" w:rsidRDefault="00AA0794">
      <w:pPr>
        <w:pStyle w:val="BodyText"/>
        <w:ind w:left="680" w:right="956"/>
        <w:jc w:val="both"/>
      </w:pPr>
      <w:r>
        <w:t>The sensory &amp; communication support service (SenCom) is commissioned by the South East Wales Consortium to support the five Local Authority Schools ALN improvement programme to raise the attainment and positive outcomes of pupils with additional learning needs.</w:t>
      </w:r>
    </w:p>
    <w:p w14:paraId="0BEE720B" w14:textId="77777777" w:rsidR="00367A51" w:rsidRPr="00332540" w:rsidRDefault="00367A51">
      <w:pPr>
        <w:pStyle w:val="BodyText"/>
        <w:spacing w:before="1"/>
        <w:rPr>
          <w:sz w:val="16"/>
          <w:szCs w:val="16"/>
        </w:rPr>
      </w:pPr>
    </w:p>
    <w:p w14:paraId="5599D0F5" w14:textId="77777777" w:rsidR="00367A51" w:rsidRDefault="00AA0794">
      <w:pPr>
        <w:ind w:left="680" w:right="955"/>
        <w:jc w:val="both"/>
        <w:rPr>
          <w:b/>
        </w:rPr>
      </w:pPr>
      <w:r>
        <w:t xml:space="preserve">SenCom will be delivered between 2016-2021 within a coherent framework of </w:t>
      </w:r>
      <w:r>
        <w:rPr>
          <w:b/>
        </w:rPr>
        <w:t>six key strategic standards:</w:t>
      </w:r>
    </w:p>
    <w:p w14:paraId="08F2335B" w14:textId="77777777" w:rsidR="00367A51" w:rsidRDefault="00367A51">
      <w:pPr>
        <w:pStyle w:val="BodyText"/>
        <w:spacing w:before="10"/>
        <w:rPr>
          <w:b/>
          <w:sz w:val="21"/>
        </w:rPr>
      </w:pPr>
    </w:p>
    <w:p w14:paraId="4EA8D032" w14:textId="77777777" w:rsidR="00367A51" w:rsidRDefault="00AA0794" w:rsidP="005C1F3D">
      <w:pPr>
        <w:pStyle w:val="ListParagraph"/>
        <w:numPr>
          <w:ilvl w:val="0"/>
          <w:numId w:val="22"/>
        </w:numPr>
        <w:tabs>
          <w:tab w:val="left" w:pos="1040"/>
        </w:tabs>
        <w:spacing w:before="1"/>
        <w:ind w:right="958" w:hanging="359"/>
      </w:pPr>
      <w:r>
        <w:rPr>
          <w:b/>
        </w:rPr>
        <w:t xml:space="preserve">Family &amp; Person Centred; </w:t>
      </w:r>
      <w:r>
        <w:t>A family led organisation which uses co-production and participation as a central tool to engage with</w:t>
      </w:r>
      <w:r>
        <w:rPr>
          <w:spacing w:val="-13"/>
        </w:rPr>
        <w:t xml:space="preserve"> </w:t>
      </w:r>
      <w:r>
        <w:t>families.</w:t>
      </w:r>
    </w:p>
    <w:p w14:paraId="3D47F976" w14:textId="77777777" w:rsidR="00367A51" w:rsidRPr="00332540" w:rsidRDefault="00367A51">
      <w:pPr>
        <w:pStyle w:val="BodyText"/>
        <w:spacing w:before="10"/>
        <w:rPr>
          <w:sz w:val="18"/>
          <w:szCs w:val="18"/>
        </w:rPr>
      </w:pPr>
    </w:p>
    <w:p w14:paraId="0D3A01E8" w14:textId="45707817" w:rsidR="00367A51" w:rsidRDefault="00AA0794" w:rsidP="005C1F3D">
      <w:pPr>
        <w:pStyle w:val="ListParagraph"/>
        <w:numPr>
          <w:ilvl w:val="0"/>
          <w:numId w:val="22"/>
        </w:numPr>
        <w:tabs>
          <w:tab w:val="left" w:pos="1040"/>
        </w:tabs>
        <w:ind w:right="955" w:hanging="359"/>
      </w:pPr>
      <w:r>
        <w:rPr>
          <w:b/>
        </w:rPr>
        <w:t>Early Intervention</w:t>
      </w:r>
      <w:r>
        <w:t>: A respected and highly</w:t>
      </w:r>
      <w:r w:rsidR="0065241F">
        <w:t xml:space="preserve"> </w:t>
      </w:r>
      <w:r>
        <w:t>regarded 0-25 one stop service for Children &amp; Young</w:t>
      </w:r>
    </w:p>
    <w:p w14:paraId="0567D330" w14:textId="77777777" w:rsidR="00367A51" w:rsidRDefault="00AA0794">
      <w:pPr>
        <w:pStyle w:val="BodyText"/>
        <w:spacing w:before="1"/>
        <w:ind w:left="1039" w:right="955"/>
        <w:jc w:val="both"/>
      </w:pPr>
      <w:r>
        <w:t>Peoples with Additional Learning Needs &amp; Disability that is Person Centred and Outcome Focussed.</w:t>
      </w:r>
    </w:p>
    <w:p w14:paraId="7B1D8ADC" w14:textId="77777777" w:rsidR="00367A51" w:rsidRPr="00332540" w:rsidRDefault="00367A51">
      <w:pPr>
        <w:pStyle w:val="BodyText"/>
        <w:spacing w:before="10"/>
        <w:rPr>
          <w:sz w:val="18"/>
          <w:szCs w:val="18"/>
        </w:rPr>
      </w:pPr>
    </w:p>
    <w:p w14:paraId="3765237E" w14:textId="77777777" w:rsidR="00367A51" w:rsidRDefault="00AA0794" w:rsidP="005C1F3D">
      <w:pPr>
        <w:pStyle w:val="ListParagraph"/>
        <w:numPr>
          <w:ilvl w:val="0"/>
          <w:numId w:val="22"/>
        </w:numPr>
        <w:tabs>
          <w:tab w:val="left" w:pos="1040"/>
        </w:tabs>
        <w:spacing w:before="1"/>
        <w:ind w:right="1052" w:hanging="359"/>
      </w:pPr>
      <w:r>
        <w:rPr>
          <w:b/>
        </w:rPr>
        <w:t>Removing Barriers to Learning</w:t>
      </w:r>
      <w:r>
        <w:t>; Transforming Children &amp; Young Peoples opportunities by becoming a national leader in innovative</w:t>
      </w:r>
      <w:r>
        <w:rPr>
          <w:spacing w:val="-2"/>
        </w:rPr>
        <w:t xml:space="preserve"> </w:t>
      </w:r>
      <w:r>
        <w:t>practice.</w:t>
      </w:r>
    </w:p>
    <w:p w14:paraId="3E0F5F22" w14:textId="77777777" w:rsidR="00367A51" w:rsidRDefault="00367A51">
      <w:pPr>
        <w:pStyle w:val="BodyText"/>
        <w:spacing w:before="1"/>
      </w:pPr>
    </w:p>
    <w:p w14:paraId="6EC16454" w14:textId="77777777" w:rsidR="00367A51" w:rsidRDefault="00AA0794" w:rsidP="005C1F3D">
      <w:pPr>
        <w:pStyle w:val="ListParagraph"/>
        <w:numPr>
          <w:ilvl w:val="0"/>
          <w:numId w:val="22"/>
        </w:numPr>
        <w:tabs>
          <w:tab w:val="left" w:pos="1040"/>
        </w:tabs>
        <w:ind w:right="956" w:hanging="359"/>
      </w:pPr>
      <w:r>
        <w:rPr>
          <w:b/>
        </w:rPr>
        <w:t>Raising Expectations &amp; Achievement</w:t>
      </w:r>
      <w:r>
        <w:t>; Enable and empower, through meaningful participation,</w:t>
      </w:r>
    </w:p>
    <w:p w14:paraId="0C32E793" w14:textId="77777777" w:rsidR="00367A51" w:rsidRDefault="00AA0794">
      <w:pPr>
        <w:pStyle w:val="BodyText"/>
        <w:ind w:left="1039" w:right="957"/>
        <w:jc w:val="both"/>
      </w:pPr>
      <w:r>
        <w:t>children</w:t>
      </w:r>
      <w:r>
        <w:rPr>
          <w:spacing w:val="-15"/>
        </w:rPr>
        <w:t xml:space="preserve"> </w:t>
      </w:r>
      <w:r>
        <w:t>and</w:t>
      </w:r>
      <w:r>
        <w:rPr>
          <w:spacing w:val="-14"/>
        </w:rPr>
        <w:t xml:space="preserve"> </w:t>
      </w:r>
      <w:r>
        <w:t>young</w:t>
      </w:r>
      <w:r>
        <w:rPr>
          <w:spacing w:val="-14"/>
        </w:rPr>
        <w:t xml:space="preserve"> </w:t>
      </w:r>
      <w:r>
        <w:t>people</w:t>
      </w:r>
      <w:r>
        <w:rPr>
          <w:spacing w:val="-14"/>
        </w:rPr>
        <w:t xml:space="preserve"> </w:t>
      </w:r>
      <w:r>
        <w:t>to</w:t>
      </w:r>
      <w:r>
        <w:rPr>
          <w:spacing w:val="-18"/>
        </w:rPr>
        <w:t xml:space="preserve"> </w:t>
      </w:r>
      <w:r>
        <w:t>make</w:t>
      </w:r>
      <w:r>
        <w:rPr>
          <w:spacing w:val="-16"/>
        </w:rPr>
        <w:t xml:space="preserve"> </w:t>
      </w:r>
      <w:r>
        <w:t>choices</w:t>
      </w:r>
      <w:r>
        <w:rPr>
          <w:spacing w:val="-13"/>
        </w:rPr>
        <w:t xml:space="preserve"> </w:t>
      </w:r>
      <w:r>
        <w:t>about</w:t>
      </w:r>
      <w:r>
        <w:rPr>
          <w:spacing w:val="-15"/>
        </w:rPr>
        <w:t xml:space="preserve"> </w:t>
      </w:r>
      <w:r>
        <w:t>how</w:t>
      </w:r>
      <w:r>
        <w:rPr>
          <w:spacing w:val="-15"/>
        </w:rPr>
        <w:t xml:space="preserve"> </w:t>
      </w:r>
      <w:r>
        <w:t>they</w:t>
      </w:r>
      <w:r>
        <w:rPr>
          <w:spacing w:val="-16"/>
        </w:rPr>
        <w:t xml:space="preserve"> </w:t>
      </w:r>
      <w:r>
        <w:t>will</w:t>
      </w:r>
      <w:r>
        <w:rPr>
          <w:spacing w:val="-14"/>
        </w:rPr>
        <w:t xml:space="preserve"> </w:t>
      </w:r>
      <w:r>
        <w:t>be</w:t>
      </w:r>
      <w:r>
        <w:rPr>
          <w:spacing w:val="-14"/>
        </w:rPr>
        <w:t xml:space="preserve"> </w:t>
      </w:r>
      <w:r>
        <w:t>supported</w:t>
      </w:r>
      <w:r>
        <w:rPr>
          <w:spacing w:val="-14"/>
        </w:rPr>
        <w:t xml:space="preserve"> </w:t>
      </w:r>
      <w:r>
        <w:t>to</w:t>
      </w:r>
      <w:r>
        <w:rPr>
          <w:spacing w:val="-16"/>
        </w:rPr>
        <w:t xml:space="preserve"> </w:t>
      </w:r>
      <w:r>
        <w:t>access</w:t>
      </w:r>
      <w:r>
        <w:rPr>
          <w:spacing w:val="-13"/>
        </w:rPr>
        <w:t xml:space="preserve"> </w:t>
      </w:r>
      <w:r>
        <w:t>quality first teaching and learning experiences. We will achieve this by building capacity in schools and early year’s settings, instilling a culture of inclusive learning and</w:t>
      </w:r>
      <w:r>
        <w:rPr>
          <w:spacing w:val="-22"/>
        </w:rPr>
        <w:t xml:space="preserve"> </w:t>
      </w:r>
      <w:r>
        <w:t>development.</w:t>
      </w:r>
    </w:p>
    <w:p w14:paraId="17EAAC06" w14:textId="77777777" w:rsidR="00367A51" w:rsidRPr="005D171F" w:rsidRDefault="00367A51">
      <w:pPr>
        <w:pStyle w:val="BodyText"/>
        <w:spacing w:before="10"/>
        <w:rPr>
          <w:sz w:val="16"/>
          <w:szCs w:val="16"/>
        </w:rPr>
      </w:pPr>
    </w:p>
    <w:p w14:paraId="20D62FCF" w14:textId="77777777" w:rsidR="00367A51" w:rsidRDefault="00AA0794" w:rsidP="005C1F3D">
      <w:pPr>
        <w:pStyle w:val="ListParagraph"/>
        <w:numPr>
          <w:ilvl w:val="0"/>
          <w:numId w:val="22"/>
        </w:numPr>
        <w:tabs>
          <w:tab w:val="left" w:pos="1040"/>
        </w:tabs>
        <w:ind w:right="954" w:hanging="359"/>
      </w:pPr>
      <w:r>
        <w:rPr>
          <w:b/>
        </w:rPr>
        <w:t>Delivering Improvements in Partnership</w:t>
      </w:r>
      <w:r>
        <w:t>; Develop an integrated, cohesive trans- disciplinary</w:t>
      </w:r>
    </w:p>
    <w:p w14:paraId="641830B5" w14:textId="5DE7BD0C" w:rsidR="00367A51" w:rsidRDefault="00AA0794" w:rsidP="006C1C44">
      <w:pPr>
        <w:pStyle w:val="BodyText"/>
        <w:spacing w:before="1"/>
        <w:ind w:left="1039" w:right="954"/>
        <w:jc w:val="both"/>
      </w:pPr>
      <w:r>
        <w:t>SenCom which will work alongside existing specialist, targeted and universal services to ensure</w:t>
      </w:r>
      <w:r w:rsidR="006C1C44">
        <w:t xml:space="preserve"> </w:t>
      </w:r>
      <w:r>
        <w:t xml:space="preserve">families receive support from all stakeholders in a coherent, </w:t>
      </w:r>
      <w:r w:rsidR="004C6185">
        <w:t>accessible,</w:t>
      </w:r>
      <w:r>
        <w:t xml:space="preserve"> and person-centred</w:t>
      </w:r>
      <w:r w:rsidR="006C1C44">
        <w:t xml:space="preserve"> wa</w:t>
      </w:r>
      <w:r>
        <w:t>y.</w:t>
      </w:r>
    </w:p>
    <w:p w14:paraId="0F1177D5" w14:textId="77777777" w:rsidR="00367A51" w:rsidRDefault="00367A51">
      <w:pPr>
        <w:pStyle w:val="BodyText"/>
      </w:pPr>
    </w:p>
    <w:p w14:paraId="2C2EE552" w14:textId="74725C10" w:rsidR="00367A51" w:rsidRDefault="00AA0794" w:rsidP="005C1F3D">
      <w:pPr>
        <w:pStyle w:val="ListParagraph"/>
        <w:numPr>
          <w:ilvl w:val="0"/>
          <w:numId w:val="22"/>
        </w:numPr>
        <w:tabs>
          <w:tab w:val="left" w:pos="1040"/>
        </w:tabs>
        <w:ind w:left="1040" w:right="955" w:hanging="361"/>
      </w:pPr>
      <w:r>
        <w:rPr>
          <w:b/>
        </w:rPr>
        <w:t>Future</w:t>
      </w:r>
      <w:r w:rsidR="0065241F">
        <w:rPr>
          <w:b/>
        </w:rPr>
        <w:t xml:space="preserve"> P</w:t>
      </w:r>
      <w:r>
        <w:rPr>
          <w:b/>
        </w:rPr>
        <w:t>roofing and Sustainability</w:t>
      </w:r>
      <w:r>
        <w:t>; Develop a commissioned service for ALN &amp; Disability. This</w:t>
      </w:r>
      <w:r>
        <w:rPr>
          <w:spacing w:val="-8"/>
        </w:rPr>
        <w:t xml:space="preserve"> </w:t>
      </w:r>
      <w:r>
        <w:t>service</w:t>
      </w:r>
      <w:r>
        <w:rPr>
          <w:spacing w:val="-7"/>
        </w:rPr>
        <w:t xml:space="preserve"> </w:t>
      </w:r>
      <w:r>
        <w:t>will</w:t>
      </w:r>
      <w:r>
        <w:rPr>
          <w:spacing w:val="-8"/>
        </w:rPr>
        <w:t xml:space="preserve"> </w:t>
      </w:r>
      <w:r>
        <w:t>provide</w:t>
      </w:r>
      <w:r>
        <w:rPr>
          <w:spacing w:val="-10"/>
        </w:rPr>
        <w:t xml:space="preserve"> </w:t>
      </w:r>
      <w:r>
        <w:t>high</w:t>
      </w:r>
      <w:r>
        <w:rPr>
          <w:spacing w:val="-8"/>
        </w:rPr>
        <w:t xml:space="preserve"> </w:t>
      </w:r>
      <w:r>
        <w:t>quality,</w:t>
      </w:r>
      <w:r>
        <w:rPr>
          <w:spacing w:val="-6"/>
        </w:rPr>
        <w:t xml:space="preserve"> </w:t>
      </w:r>
      <w:r>
        <w:t>specialist</w:t>
      </w:r>
      <w:r>
        <w:rPr>
          <w:spacing w:val="-6"/>
        </w:rPr>
        <w:t xml:space="preserve"> </w:t>
      </w:r>
      <w:r>
        <w:t>unique</w:t>
      </w:r>
      <w:r>
        <w:rPr>
          <w:spacing w:val="-7"/>
        </w:rPr>
        <w:t xml:space="preserve"> </w:t>
      </w:r>
      <w:r>
        <w:t>value</w:t>
      </w:r>
      <w:r>
        <w:rPr>
          <w:spacing w:val="-8"/>
        </w:rPr>
        <w:t xml:space="preserve"> </w:t>
      </w:r>
      <w:r>
        <w:t>for</w:t>
      </w:r>
      <w:r>
        <w:rPr>
          <w:spacing w:val="-9"/>
        </w:rPr>
        <w:t xml:space="preserve"> </w:t>
      </w:r>
      <w:r>
        <w:t>money</w:t>
      </w:r>
      <w:r>
        <w:rPr>
          <w:spacing w:val="-7"/>
        </w:rPr>
        <w:t xml:space="preserve"> </w:t>
      </w:r>
      <w:r>
        <w:t>services,</w:t>
      </w:r>
      <w:r>
        <w:rPr>
          <w:spacing w:val="-6"/>
        </w:rPr>
        <w:t xml:space="preserve"> </w:t>
      </w:r>
      <w:r>
        <w:t>which</w:t>
      </w:r>
      <w:r>
        <w:rPr>
          <w:spacing w:val="-8"/>
        </w:rPr>
        <w:t xml:space="preserve"> </w:t>
      </w:r>
      <w:r>
        <w:t xml:space="preserve">would be available to the wider maintained sector of Welsh local authorities. It will be </w:t>
      </w:r>
      <w:r w:rsidR="004C6185">
        <w:t>fully costed</w:t>
      </w:r>
      <w:r>
        <w:t>, transparent in its service and</w:t>
      </w:r>
      <w:r>
        <w:rPr>
          <w:spacing w:val="-5"/>
        </w:rPr>
        <w:t xml:space="preserve"> </w:t>
      </w:r>
      <w:r>
        <w:t>performance.</w:t>
      </w:r>
    </w:p>
    <w:p w14:paraId="1E204472" w14:textId="77777777" w:rsidR="00367A51" w:rsidRPr="00332540" w:rsidRDefault="00367A51">
      <w:pPr>
        <w:pStyle w:val="BodyText"/>
        <w:rPr>
          <w:sz w:val="18"/>
          <w:szCs w:val="18"/>
        </w:rPr>
      </w:pPr>
    </w:p>
    <w:p w14:paraId="56EE9218" w14:textId="758BA541" w:rsidR="00367A51" w:rsidRDefault="00AA0794">
      <w:pPr>
        <w:pStyle w:val="BodyText"/>
        <w:ind w:left="679" w:right="957"/>
        <w:jc w:val="both"/>
      </w:pPr>
      <w:r>
        <w:t>The key strategic themes</w:t>
      </w:r>
      <w:r w:rsidR="0065241F">
        <w:t xml:space="preserve">; </w:t>
      </w:r>
      <w:r>
        <w:t>will appear as the ‘golden thread’ across all aspects of the services planning,</w:t>
      </w:r>
      <w:r>
        <w:rPr>
          <w:spacing w:val="-16"/>
        </w:rPr>
        <w:t xml:space="preserve"> </w:t>
      </w:r>
      <w:r>
        <w:t>delivery,</w:t>
      </w:r>
      <w:r>
        <w:rPr>
          <w:spacing w:val="-18"/>
        </w:rPr>
        <w:t xml:space="preserve"> </w:t>
      </w:r>
      <w:r>
        <w:t>review</w:t>
      </w:r>
      <w:r w:rsidR="0065241F">
        <w:t>,</w:t>
      </w:r>
      <w:r>
        <w:rPr>
          <w:spacing w:val="-18"/>
        </w:rPr>
        <w:t xml:space="preserve"> </w:t>
      </w:r>
      <w:r>
        <w:t>and</w:t>
      </w:r>
      <w:r>
        <w:rPr>
          <w:spacing w:val="-17"/>
        </w:rPr>
        <w:t xml:space="preserve"> </w:t>
      </w:r>
      <w:r>
        <w:t>evaluation.</w:t>
      </w:r>
      <w:r>
        <w:rPr>
          <w:spacing w:val="-16"/>
        </w:rPr>
        <w:t xml:space="preserve"> </w:t>
      </w:r>
      <w:r>
        <w:t>This</w:t>
      </w:r>
      <w:r>
        <w:rPr>
          <w:spacing w:val="-19"/>
        </w:rPr>
        <w:t xml:space="preserve"> </w:t>
      </w:r>
      <w:r>
        <w:t>golden</w:t>
      </w:r>
      <w:r>
        <w:rPr>
          <w:spacing w:val="-17"/>
        </w:rPr>
        <w:t xml:space="preserve"> </w:t>
      </w:r>
      <w:r>
        <w:t>thread</w:t>
      </w:r>
      <w:r>
        <w:rPr>
          <w:spacing w:val="-18"/>
        </w:rPr>
        <w:t xml:space="preserve"> </w:t>
      </w:r>
      <w:r>
        <w:t>will</w:t>
      </w:r>
      <w:r>
        <w:rPr>
          <w:spacing w:val="-18"/>
        </w:rPr>
        <w:t xml:space="preserve"> </w:t>
      </w:r>
      <w:r>
        <w:t>inform</w:t>
      </w:r>
      <w:r>
        <w:rPr>
          <w:spacing w:val="-16"/>
        </w:rPr>
        <w:t xml:space="preserve"> </w:t>
      </w:r>
      <w:r>
        <w:t>and</w:t>
      </w:r>
      <w:r>
        <w:rPr>
          <w:spacing w:val="-22"/>
        </w:rPr>
        <w:t xml:space="preserve"> </w:t>
      </w:r>
      <w:r>
        <w:t>enhance</w:t>
      </w:r>
      <w:r>
        <w:rPr>
          <w:spacing w:val="-16"/>
        </w:rPr>
        <w:t xml:space="preserve"> </w:t>
      </w:r>
      <w:r>
        <w:t>the</w:t>
      </w:r>
      <w:r>
        <w:rPr>
          <w:spacing w:val="-17"/>
        </w:rPr>
        <w:t xml:space="preserve"> </w:t>
      </w:r>
      <w:r>
        <w:t xml:space="preserve">planning </w:t>
      </w:r>
      <w:r>
        <w:lastRenderedPageBreak/>
        <w:t>of individual staff’s performance reviews, discrete service targets and the overarching Service Improvement Plan</w:t>
      </w:r>
      <w:r>
        <w:rPr>
          <w:spacing w:val="-2"/>
        </w:rPr>
        <w:t xml:space="preserve"> </w:t>
      </w:r>
      <w:r>
        <w:t>(SIP).</w:t>
      </w:r>
    </w:p>
    <w:p w14:paraId="196783E7" w14:textId="77777777" w:rsidR="00367A51" w:rsidRPr="00332540" w:rsidRDefault="00367A51">
      <w:pPr>
        <w:pStyle w:val="BodyText"/>
        <w:spacing w:before="11"/>
        <w:rPr>
          <w:sz w:val="16"/>
          <w:szCs w:val="16"/>
        </w:rPr>
      </w:pPr>
    </w:p>
    <w:p w14:paraId="333BFEF3" w14:textId="1939103B" w:rsidR="00367A51" w:rsidRDefault="00AA0794">
      <w:pPr>
        <w:pStyle w:val="BodyText"/>
        <w:ind w:left="679" w:right="957"/>
        <w:jc w:val="both"/>
      </w:pPr>
      <w:r>
        <w:t>Each of the strategic strands for the 2017/18 SIP take as their focus ‘how do we know how good we</w:t>
      </w:r>
      <w:r>
        <w:rPr>
          <w:spacing w:val="-17"/>
        </w:rPr>
        <w:t xml:space="preserve"> </w:t>
      </w:r>
      <w:r>
        <w:t>are</w:t>
      </w:r>
      <w:r>
        <w:rPr>
          <w:spacing w:val="-18"/>
        </w:rPr>
        <w:t xml:space="preserve"> </w:t>
      </w:r>
      <w:r>
        <w:t>as</w:t>
      </w:r>
      <w:r>
        <w:rPr>
          <w:spacing w:val="-18"/>
        </w:rPr>
        <w:t xml:space="preserve"> </w:t>
      </w:r>
      <w:r>
        <w:t>a</w:t>
      </w:r>
      <w:r>
        <w:rPr>
          <w:spacing w:val="-16"/>
        </w:rPr>
        <w:t xml:space="preserve"> </w:t>
      </w:r>
      <w:r>
        <w:t>service?’</w:t>
      </w:r>
      <w:r>
        <w:rPr>
          <w:spacing w:val="27"/>
        </w:rPr>
        <w:t xml:space="preserve"> </w:t>
      </w:r>
      <w:r>
        <w:t>The</w:t>
      </w:r>
      <w:r>
        <w:rPr>
          <w:spacing w:val="-17"/>
        </w:rPr>
        <w:t xml:space="preserve"> </w:t>
      </w:r>
      <w:r>
        <w:t>effectiveness</w:t>
      </w:r>
      <w:r>
        <w:rPr>
          <w:spacing w:val="-16"/>
        </w:rPr>
        <w:t xml:space="preserve"> </w:t>
      </w:r>
      <w:r>
        <w:t>of</w:t>
      </w:r>
      <w:r>
        <w:rPr>
          <w:spacing w:val="-17"/>
        </w:rPr>
        <w:t xml:space="preserve"> </w:t>
      </w:r>
      <w:r>
        <w:t>the</w:t>
      </w:r>
      <w:r>
        <w:rPr>
          <w:spacing w:val="-18"/>
        </w:rPr>
        <w:t xml:space="preserve"> </w:t>
      </w:r>
      <w:r>
        <w:t>activities</w:t>
      </w:r>
      <w:r>
        <w:rPr>
          <w:spacing w:val="-16"/>
        </w:rPr>
        <w:t xml:space="preserve"> </w:t>
      </w:r>
      <w:r>
        <w:t>in</w:t>
      </w:r>
      <w:r>
        <w:rPr>
          <w:spacing w:val="-17"/>
        </w:rPr>
        <w:t xml:space="preserve"> </w:t>
      </w:r>
      <w:r>
        <w:t>achieving</w:t>
      </w:r>
      <w:r>
        <w:rPr>
          <w:spacing w:val="-18"/>
        </w:rPr>
        <w:t xml:space="preserve"> </w:t>
      </w:r>
      <w:r>
        <w:t>these</w:t>
      </w:r>
      <w:r>
        <w:rPr>
          <w:spacing w:val="-18"/>
        </w:rPr>
        <w:t xml:space="preserve"> </w:t>
      </w:r>
      <w:r>
        <w:t>strands</w:t>
      </w:r>
      <w:r>
        <w:rPr>
          <w:spacing w:val="-18"/>
        </w:rPr>
        <w:t xml:space="preserve"> </w:t>
      </w:r>
      <w:r>
        <w:t>will</w:t>
      </w:r>
      <w:r>
        <w:rPr>
          <w:spacing w:val="-17"/>
        </w:rPr>
        <w:t xml:space="preserve"> </w:t>
      </w:r>
      <w:r>
        <w:t>be</w:t>
      </w:r>
      <w:r>
        <w:rPr>
          <w:spacing w:val="-17"/>
        </w:rPr>
        <w:t xml:space="preserve"> </w:t>
      </w:r>
      <w:r>
        <w:t>regularly evaluated throughout the year using the Estyn Common Inspection Framework</w:t>
      </w:r>
      <w:r>
        <w:rPr>
          <w:spacing w:val="-25"/>
        </w:rPr>
        <w:t xml:space="preserve"> </w:t>
      </w:r>
      <w:r>
        <w:t>Judgements:</w:t>
      </w:r>
    </w:p>
    <w:p w14:paraId="1FB07570" w14:textId="12ABEA32" w:rsidR="00367A51" w:rsidRDefault="00367A51">
      <w:pPr>
        <w:pStyle w:val="BodyText"/>
        <w:rPr>
          <w:sz w:val="14"/>
        </w:rPr>
      </w:pPr>
    </w:p>
    <w:p w14:paraId="4F961643" w14:textId="579B9CD9" w:rsidR="00367A51" w:rsidRPr="00332540" w:rsidRDefault="00AA0794">
      <w:pPr>
        <w:pStyle w:val="Heading5"/>
        <w:spacing w:before="93" w:line="252" w:lineRule="exact"/>
      </w:pPr>
      <w:r w:rsidRPr="00332540">
        <w:t>Excellent</w:t>
      </w:r>
    </w:p>
    <w:p w14:paraId="4BE0FA9B" w14:textId="77777777" w:rsidR="00367A51" w:rsidRPr="00332540" w:rsidRDefault="00AA0794">
      <w:pPr>
        <w:pStyle w:val="BodyText"/>
        <w:spacing w:line="252" w:lineRule="exact"/>
        <w:ind w:left="680"/>
      </w:pPr>
      <w:r w:rsidRPr="00332540">
        <w:t>Very strong, sustained performance and practice.</w:t>
      </w:r>
    </w:p>
    <w:p w14:paraId="10FAE63A" w14:textId="77777777" w:rsidR="00367A51" w:rsidRPr="00332540" w:rsidRDefault="00367A51">
      <w:pPr>
        <w:pStyle w:val="BodyText"/>
        <w:spacing w:before="11"/>
        <w:rPr>
          <w:sz w:val="6"/>
          <w:szCs w:val="6"/>
        </w:rPr>
      </w:pPr>
    </w:p>
    <w:p w14:paraId="045EF15A" w14:textId="77777777" w:rsidR="00367A51" w:rsidRPr="00332540" w:rsidRDefault="00AA0794">
      <w:pPr>
        <w:pStyle w:val="Heading5"/>
        <w:spacing w:before="93" w:line="252" w:lineRule="exact"/>
      </w:pPr>
      <w:r w:rsidRPr="00332540">
        <w:t>Good</w:t>
      </w:r>
    </w:p>
    <w:p w14:paraId="495DB89A" w14:textId="77777777" w:rsidR="00367A51" w:rsidRPr="00332540" w:rsidRDefault="00AA0794">
      <w:pPr>
        <w:pStyle w:val="BodyText"/>
        <w:spacing w:line="252" w:lineRule="exact"/>
        <w:ind w:left="680"/>
      </w:pPr>
      <w:r w:rsidRPr="00332540">
        <w:t>Strong features, although minor aspects may require improvement.</w:t>
      </w:r>
    </w:p>
    <w:p w14:paraId="2B7FBA8C" w14:textId="77777777" w:rsidR="00367A51" w:rsidRPr="00332540" w:rsidRDefault="00367A51">
      <w:pPr>
        <w:pStyle w:val="BodyText"/>
        <w:spacing w:before="11"/>
        <w:rPr>
          <w:sz w:val="6"/>
          <w:szCs w:val="6"/>
        </w:rPr>
      </w:pPr>
    </w:p>
    <w:p w14:paraId="5E245517" w14:textId="77777777" w:rsidR="00367A51" w:rsidRPr="00332540" w:rsidRDefault="00AA0794">
      <w:pPr>
        <w:pStyle w:val="Heading5"/>
        <w:spacing w:before="93" w:line="252" w:lineRule="exact"/>
      </w:pPr>
      <w:r w:rsidRPr="00332540">
        <w:t>Adequate and needs improvement</w:t>
      </w:r>
    </w:p>
    <w:p w14:paraId="32E13118" w14:textId="77777777" w:rsidR="00367A51" w:rsidRPr="00332540" w:rsidRDefault="00AA0794">
      <w:pPr>
        <w:pStyle w:val="BodyText"/>
        <w:spacing w:line="252" w:lineRule="exact"/>
        <w:ind w:left="680"/>
      </w:pPr>
      <w:r w:rsidRPr="00332540">
        <w:t>Strengths outweigh weaknesses, but important aspects require improvement.</w:t>
      </w:r>
    </w:p>
    <w:p w14:paraId="0425221D" w14:textId="77777777" w:rsidR="00367A51" w:rsidRPr="00332540" w:rsidRDefault="00367A51">
      <w:pPr>
        <w:pStyle w:val="BodyText"/>
        <w:spacing w:before="10"/>
        <w:rPr>
          <w:sz w:val="6"/>
          <w:szCs w:val="6"/>
        </w:rPr>
      </w:pPr>
    </w:p>
    <w:p w14:paraId="1F9A7573" w14:textId="77777777" w:rsidR="00367A51" w:rsidRPr="00332540" w:rsidRDefault="00AA0794">
      <w:pPr>
        <w:pStyle w:val="Heading5"/>
        <w:spacing w:before="94"/>
      </w:pPr>
      <w:r w:rsidRPr="00332540">
        <w:t>Unsatisfactory and needs urgent improvement</w:t>
      </w:r>
    </w:p>
    <w:p w14:paraId="03987820" w14:textId="77777777" w:rsidR="00367A51" w:rsidRPr="00332540" w:rsidRDefault="00AA0794">
      <w:pPr>
        <w:pStyle w:val="BodyText"/>
        <w:spacing w:before="2"/>
        <w:ind w:left="680"/>
      </w:pPr>
      <w:r w:rsidRPr="00332540">
        <w:t>Important weaknesses outweigh strengths.</w:t>
      </w:r>
    </w:p>
    <w:p w14:paraId="0B4511B6" w14:textId="0AD63AD4" w:rsidR="00367A51" w:rsidRDefault="00367A51">
      <w:pPr>
        <w:pStyle w:val="BodyText"/>
        <w:spacing w:before="9"/>
        <w:rPr>
          <w:sz w:val="21"/>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749618C1" w14:textId="77777777">
        <w:trPr>
          <w:trHeight w:val="642"/>
        </w:trPr>
        <w:tc>
          <w:tcPr>
            <w:tcW w:w="2657" w:type="dxa"/>
            <w:tcBorders>
              <w:left w:val="single" w:sz="8" w:space="0" w:color="000000"/>
              <w:right w:val="single" w:sz="8" w:space="0" w:color="000000"/>
            </w:tcBorders>
          </w:tcPr>
          <w:p w14:paraId="73C51B6D" w14:textId="77777777" w:rsidR="00367A51" w:rsidRDefault="00AA0794">
            <w:pPr>
              <w:pStyle w:val="TableParagraph"/>
              <w:spacing w:before="1"/>
              <w:ind w:left="566" w:right="204" w:hanging="324"/>
              <w:rPr>
                <w:b/>
                <w:sz w:val="18"/>
              </w:rPr>
            </w:pPr>
            <w:r>
              <w:rPr>
                <w:b/>
                <w:sz w:val="18"/>
              </w:rPr>
              <w:t>SenCom Strategic Strand Focus for 2017/18</w:t>
            </w:r>
          </w:p>
        </w:tc>
        <w:tc>
          <w:tcPr>
            <w:tcW w:w="2179" w:type="dxa"/>
            <w:tcBorders>
              <w:left w:val="single" w:sz="8" w:space="0" w:color="000000"/>
              <w:right w:val="single" w:sz="8" w:space="0" w:color="000000"/>
            </w:tcBorders>
          </w:tcPr>
          <w:p w14:paraId="6BBA1A28" w14:textId="77777777" w:rsidR="00367A51" w:rsidRDefault="00AA0794">
            <w:pPr>
              <w:pStyle w:val="TableParagraph"/>
              <w:spacing w:before="1"/>
              <w:ind w:left="273"/>
              <w:rPr>
                <w:b/>
                <w:sz w:val="18"/>
              </w:rPr>
            </w:pPr>
            <w:r>
              <w:rPr>
                <w:b/>
                <w:sz w:val="18"/>
              </w:rPr>
              <w:t>Planned Outcomes</w:t>
            </w:r>
          </w:p>
        </w:tc>
        <w:tc>
          <w:tcPr>
            <w:tcW w:w="2673" w:type="dxa"/>
            <w:tcBorders>
              <w:left w:val="single" w:sz="8" w:space="0" w:color="000000"/>
              <w:right w:val="single" w:sz="8" w:space="0" w:color="000000"/>
            </w:tcBorders>
          </w:tcPr>
          <w:p w14:paraId="5D8A7095" w14:textId="77777777" w:rsidR="00367A51" w:rsidRDefault="00AA0794">
            <w:pPr>
              <w:pStyle w:val="TableParagraph"/>
              <w:spacing w:before="1"/>
              <w:ind w:left="635"/>
              <w:rPr>
                <w:b/>
                <w:sz w:val="18"/>
              </w:rPr>
            </w:pPr>
            <w:r>
              <w:rPr>
                <w:b/>
                <w:sz w:val="18"/>
              </w:rPr>
              <w:t>Specific Actions</w:t>
            </w:r>
          </w:p>
        </w:tc>
        <w:tc>
          <w:tcPr>
            <w:tcW w:w="2680" w:type="dxa"/>
            <w:tcBorders>
              <w:left w:val="single" w:sz="8" w:space="0" w:color="000000"/>
              <w:right w:val="single" w:sz="8" w:space="0" w:color="000000"/>
            </w:tcBorders>
          </w:tcPr>
          <w:p w14:paraId="230DEE4E" w14:textId="77777777" w:rsidR="00367A51" w:rsidRDefault="00AA0794">
            <w:pPr>
              <w:pStyle w:val="TableParagraph"/>
              <w:spacing w:before="1"/>
              <w:ind w:left="247" w:right="212" w:firstLine="638"/>
              <w:rPr>
                <w:b/>
                <w:sz w:val="18"/>
              </w:rPr>
            </w:pPr>
            <w:r>
              <w:rPr>
                <w:b/>
                <w:sz w:val="18"/>
              </w:rPr>
              <w:t>Evaluation Evidence &amp; Effectiveness</w:t>
            </w:r>
          </w:p>
          <w:p w14:paraId="687BE892" w14:textId="77777777" w:rsidR="00367A51" w:rsidRDefault="00AA0794">
            <w:pPr>
              <w:pStyle w:val="TableParagraph"/>
              <w:spacing w:line="206" w:lineRule="exact"/>
              <w:ind w:left="859"/>
              <w:rPr>
                <w:b/>
                <w:sz w:val="18"/>
              </w:rPr>
            </w:pPr>
            <w:r>
              <w:rPr>
                <w:b/>
                <w:sz w:val="18"/>
              </w:rPr>
              <w:t>Judgement</w:t>
            </w:r>
          </w:p>
        </w:tc>
      </w:tr>
      <w:tr w:rsidR="00367A51" w14:paraId="4FAF975F" w14:textId="77777777">
        <w:trPr>
          <w:trHeight w:val="1655"/>
        </w:trPr>
        <w:tc>
          <w:tcPr>
            <w:tcW w:w="2657" w:type="dxa"/>
            <w:vMerge w:val="restart"/>
            <w:tcBorders>
              <w:left w:val="single" w:sz="8" w:space="0" w:color="000000"/>
              <w:right w:val="single" w:sz="8" w:space="0" w:color="000000"/>
            </w:tcBorders>
          </w:tcPr>
          <w:p w14:paraId="72ECB4C1" w14:textId="77777777" w:rsidR="00367A51" w:rsidRDefault="00AA0794" w:rsidP="00515F20">
            <w:pPr>
              <w:pStyle w:val="TableParagraph"/>
              <w:spacing w:before="1"/>
              <w:rPr>
                <w:b/>
                <w:sz w:val="18"/>
              </w:rPr>
            </w:pPr>
            <w:r>
              <w:rPr>
                <w:b/>
                <w:sz w:val="18"/>
              </w:rPr>
              <w:t>Family &amp; Person Centred</w:t>
            </w:r>
          </w:p>
          <w:p w14:paraId="7DDF4CF1" w14:textId="77777777" w:rsidR="00367A51" w:rsidRDefault="00367A51">
            <w:pPr>
              <w:pStyle w:val="TableParagraph"/>
              <w:spacing w:before="1"/>
              <w:ind w:left="0"/>
              <w:rPr>
                <w:sz w:val="18"/>
              </w:rPr>
            </w:pPr>
          </w:p>
          <w:p w14:paraId="7A97AB10" w14:textId="77777777" w:rsidR="00367A51" w:rsidRDefault="00AA0794">
            <w:pPr>
              <w:pStyle w:val="TableParagraph"/>
              <w:ind w:right="153"/>
              <w:jc w:val="both"/>
              <w:rPr>
                <w:sz w:val="18"/>
              </w:rPr>
            </w:pPr>
            <w:r>
              <w:rPr>
                <w:sz w:val="18"/>
              </w:rPr>
              <w:t>What can we do to become a family led and person-centred organisation?</w:t>
            </w:r>
          </w:p>
        </w:tc>
        <w:tc>
          <w:tcPr>
            <w:tcW w:w="2179" w:type="dxa"/>
            <w:tcBorders>
              <w:left w:val="single" w:sz="8" w:space="0" w:color="000000"/>
              <w:right w:val="single" w:sz="8" w:space="0" w:color="000000"/>
            </w:tcBorders>
          </w:tcPr>
          <w:p w14:paraId="278A8C36" w14:textId="77777777" w:rsidR="00367A51" w:rsidRDefault="00AA0794">
            <w:pPr>
              <w:pStyle w:val="TableParagraph"/>
              <w:ind w:right="91"/>
              <w:rPr>
                <w:sz w:val="18"/>
              </w:rPr>
            </w:pPr>
            <w:r>
              <w:rPr>
                <w:color w:val="FF0000"/>
                <w:sz w:val="18"/>
              </w:rPr>
              <w:t>To establish a family co- production group that is at the heart of service development.</w:t>
            </w:r>
          </w:p>
        </w:tc>
        <w:tc>
          <w:tcPr>
            <w:tcW w:w="2673" w:type="dxa"/>
            <w:tcBorders>
              <w:left w:val="single" w:sz="8" w:space="0" w:color="000000"/>
              <w:right w:val="single" w:sz="8" w:space="0" w:color="000000"/>
            </w:tcBorders>
          </w:tcPr>
          <w:p w14:paraId="6286C09D" w14:textId="77777777" w:rsidR="004D293B" w:rsidRPr="004D293B" w:rsidRDefault="00AA0794" w:rsidP="005C1F3D">
            <w:pPr>
              <w:pStyle w:val="TableParagraph"/>
              <w:numPr>
                <w:ilvl w:val="0"/>
                <w:numId w:val="54"/>
              </w:numPr>
              <w:tabs>
                <w:tab w:val="left" w:pos="310"/>
              </w:tabs>
              <w:ind w:right="299"/>
              <w:rPr>
                <w:sz w:val="18"/>
              </w:rPr>
            </w:pPr>
            <w:r>
              <w:rPr>
                <w:color w:val="FF0000"/>
                <w:sz w:val="18"/>
              </w:rPr>
              <w:t>Run an open event for</w:t>
            </w:r>
          </w:p>
          <w:p w14:paraId="636A758E" w14:textId="1B10257B" w:rsidR="00434BBA" w:rsidRDefault="00AA0794" w:rsidP="00434BBA">
            <w:pPr>
              <w:pStyle w:val="TableParagraph"/>
              <w:tabs>
                <w:tab w:val="left" w:pos="310"/>
              </w:tabs>
              <w:ind w:left="50" w:right="299"/>
              <w:rPr>
                <w:sz w:val="18"/>
              </w:rPr>
            </w:pPr>
            <w:r>
              <w:rPr>
                <w:color w:val="FF0000"/>
                <w:sz w:val="18"/>
              </w:rPr>
              <w:t>families that supports recruitment to co-production group</w:t>
            </w:r>
            <w:r w:rsidR="004D293B">
              <w:rPr>
                <w:sz w:val="18"/>
              </w:rPr>
              <w:t>.</w:t>
            </w:r>
          </w:p>
          <w:p w14:paraId="557AA30B" w14:textId="77777777" w:rsidR="00434BBA" w:rsidRPr="00434BBA" w:rsidRDefault="00434BBA" w:rsidP="00434BBA">
            <w:pPr>
              <w:pStyle w:val="TableParagraph"/>
              <w:tabs>
                <w:tab w:val="left" w:pos="310"/>
              </w:tabs>
              <w:ind w:left="50" w:right="299"/>
              <w:rPr>
                <w:sz w:val="10"/>
                <w:szCs w:val="14"/>
              </w:rPr>
            </w:pPr>
          </w:p>
          <w:p w14:paraId="12CB7435" w14:textId="77777777" w:rsidR="00434BBA" w:rsidRPr="00434BBA" w:rsidRDefault="00AA0794" w:rsidP="005C1F3D">
            <w:pPr>
              <w:pStyle w:val="TableParagraph"/>
              <w:numPr>
                <w:ilvl w:val="0"/>
                <w:numId w:val="54"/>
              </w:numPr>
              <w:tabs>
                <w:tab w:val="left" w:pos="310"/>
              </w:tabs>
              <w:ind w:right="299"/>
              <w:rPr>
                <w:sz w:val="18"/>
              </w:rPr>
            </w:pPr>
            <w:r w:rsidRPr="004D293B">
              <w:rPr>
                <w:color w:val="FF0000"/>
                <w:sz w:val="18"/>
              </w:rPr>
              <w:t>Establish online</w:t>
            </w:r>
          </w:p>
          <w:p w14:paraId="7FF953C8" w14:textId="77777777" w:rsidR="00434BBA" w:rsidRDefault="00434BBA" w:rsidP="00434BBA">
            <w:pPr>
              <w:pStyle w:val="TableParagraph"/>
              <w:tabs>
                <w:tab w:val="left" w:pos="310"/>
              </w:tabs>
              <w:ind w:left="50" w:right="299"/>
              <w:rPr>
                <w:color w:val="FF0000"/>
                <w:sz w:val="18"/>
              </w:rPr>
            </w:pPr>
            <w:r w:rsidRPr="004D293B">
              <w:rPr>
                <w:color w:val="FF0000"/>
                <w:sz w:val="18"/>
              </w:rPr>
              <w:t>M</w:t>
            </w:r>
            <w:r w:rsidR="00AA0794" w:rsidRPr="004D293B">
              <w:rPr>
                <w:color w:val="FF0000"/>
                <w:sz w:val="18"/>
              </w:rPr>
              <w:t>echanism</w:t>
            </w:r>
            <w:r>
              <w:rPr>
                <w:sz w:val="18"/>
              </w:rPr>
              <w:t xml:space="preserve"> </w:t>
            </w:r>
            <w:r w:rsidR="00AA0794">
              <w:rPr>
                <w:color w:val="FF0000"/>
                <w:sz w:val="18"/>
              </w:rPr>
              <w:t>for families to have a voice in service</w:t>
            </w:r>
          </w:p>
          <w:p w14:paraId="260C9697" w14:textId="20E8AC7A" w:rsidR="00367A51" w:rsidRDefault="00AA0794" w:rsidP="00434BBA">
            <w:pPr>
              <w:pStyle w:val="TableParagraph"/>
              <w:tabs>
                <w:tab w:val="left" w:pos="310"/>
              </w:tabs>
              <w:ind w:left="50" w:right="299"/>
              <w:rPr>
                <w:sz w:val="18"/>
              </w:rPr>
            </w:pPr>
            <w:r>
              <w:rPr>
                <w:color w:val="FF0000"/>
                <w:sz w:val="18"/>
              </w:rPr>
              <w:t>strategy development</w:t>
            </w:r>
            <w:r w:rsidR="00C84C76">
              <w:rPr>
                <w:color w:val="FF0000"/>
                <w:sz w:val="18"/>
              </w:rPr>
              <w:t>.</w:t>
            </w:r>
          </w:p>
        </w:tc>
        <w:tc>
          <w:tcPr>
            <w:tcW w:w="2680" w:type="dxa"/>
            <w:vMerge w:val="restart"/>
            <w:tcBorders>
              <w:left w:val="single" w:sz="8" w:space="0" w:color="000000"/>
              <w:right w:val="single" w:sz="8" w:space="0" w:color="000000"/>
            </w:tcBorders>
          </w:tcPr>
          <w:p w14:paraId="4BF9F818" w14:textId="77777777" w:rsidR="00367A51" w:rsidRDefault="00367A51">
            <w:pPr>
              <w:pStyle w:val="TableParagraph"/>
              <w:ind w:left="0"/>
              <w:rPr>
                <w:rFonts w:ascii="Times New Roman"/>
                <w:sz w:val="20"/>
              </w:rPr>
            </w:pPr>
          </w:p>
        </w:tc>
      </w:tr>
      <w:tr w:rsidR="00367A51" w14:paraId="595D509D" w14:textId="77777777" w:rsidTr="001643CD">
        <w:trPr>
          <w:trHeight w:val="1982"/>
        </w:trPr>
        <w:tc>
          <w:tcPr>
            <w:tcW w:w="2657" w:type="dxa"/>
            <w:vMerge/>
            <w:tcBorders>
              <w:top w:val="nil"/>
              <w:left w:val="single" w:sz="8" w:space="0" w:color="000000"/>
              <w:right w:val="single" w:sz="8" w:space="0" w:color="000000"/>
            </w:tcBorders>
          </w:tcPr>
          <w:p w14:paraId="1E4EEB82" w14:textId="77777777" w:rsidR="00367A51" w:rsidRDefault="00367A51">
            <w:pPr>
              <w:rPr>
                <w:sz w:val="2"/>
                <w:szCs w:val="2"/>
              </w:rPr>
            </w:pPr>
          </w:p>
        </w:tc>
        <w:tc>
          <w:tcPr>
            <w:tcW w:w="2179" w:type="dxa"/>
            <w:tcBorders>
              <w:left w:val="single" w:sz="8" w:space="0" w:color="000000"/>
              <w:right w:val="single" w:sz="8" w:space="0" w:color="000000"/>
            </w:tcBorders>
          </w:tcPr>
          <w:p w14:paraId="57350A43" w14:textId="77777777" w:rsidR="004E70D1" w:rsidRDefault="004E70D1">
            <w:pPr>
              <w:pStyle w:val="TableParagraph"/>
              <w:ind w:right="110"/>
              <w:rPr>
                <w:color w:val="FF0000"/>
                <w:sz w:val="18"/>
              </w:rPr>
            </w:pPr>
          </w:p>
          <w:p w14:paraId="54ADA574" w14:textId="354946FC" w:rsidR="00367A51" w:rsidRDefault="00AA0794">
            <w:pPr>
              <w:pStyle w:val="TableParagraph"/>
              <w:ind w:right="110"/>
              <w:rPr>
                <w:sz w:val="18"/>
              </w:rPr>
            </w:pPr>
            <w:r>
              <w:rPr>
                <w:color w:val="FF0000"/>
                <w:sz w:val="18"/>
              </w:rPr>
              <w:t>For all aspect of the service to demonstrate Person Centred Principles in the written information they provide for families.</w:t>
            </w:r>
          </w:p>
        </w:tc>
        <w:tc>
          <w:tcPr>
            <w:tcW w:w="2673" w:type="dxa"/>
            <w:tcBorders>
              <w:left w:val="single" w:sz="8" w:space="0" w:color="000000"/>
              <w:right w:val="single" w:sz="8" w:space="0" w:color="000000"/>
            </w:tcBorders>
          </w:tcPr>
          <w:p w14:paraId="1BF8DD2A" w14:textId="77777777" w:rsidR="004E70D1" w:rsidRPr="004E70D1" w:rsidRDefault="004E70D1" w:rsidP="004E70D1">
            <w:pPr>
              <w:pStyle w:val="TableParagraph"/>
              <w:tabs>
                <w:tab w:val="left" w:pos="310"/>
              </w:tabs>
              <w:ind w:right="229"/>
              <w:rPr>
                <w:sz w:val="18"/>
              </w:rPr>
            </w:pPr>
          </w:p>
          <w:p w14:paraId="24253BAE" w14:textId="3B0723E5" w:rsidR="00434BBA" w:rsidRPr="00434BBA" w:rsidRDefault="00AA0794" w:rsidP="005C1F3D">
            <w:pPr>
              <w:pStyle w:val="TableParagraph"/>
              <w:numPr>
                <w:ilvl w:val="0"/>
                <w:numId w:val="21"/>
              </w:numPr>
              <w:tabs>
                <w:tab w:val="left" w:pos="310"/>
              </w:tabs>
              <w:ind w:right="229"/>
              <w:rPr>
                <w:sz w:val="18"/>
              </w:rPr>
            </w:pPr>
            <w:r>
              <w:rPr>
                <w:color w:val="FF0000"/>
                <w:sz w:val="18"/>
              </w:rPr>
              <w:t>All SenCom Staff to</w:t>
            </w:r>
          </w:p>
          <w:p w14:paraId="614863E7" w14:textId="77777777" w:rsidR="001643CD" w:rsidRDefault="00AA0794" w:rsidP="00434BBA">
            <w:pPr>
              <w:pStyle w:val="TableParagraph"/>
              <w:tabs>
                <w:tab w:val="left" w:pos="310"/>
              </w:tabs>
              <w:ind w:right="229"/>
              <w:rPr>
                <w:color w:val="FF0000"/>
                <w:sz w:val="18"/>
              </w:rPr>
            </w:pPr>
            <w:r>
              <w:rPr>
                <w:color w:val="FF0000"/>
                <w:sz w:val="18"/>
              </w:rPr>
              <w:t>undertake training on Person</w:t>
            </w:r>
          </w:p>
          <w:p w14:paraId="191A6596" w14:textId="3FE99D4C" w:rsidR="001643CD" w:rsidRDefault="00AA0794" w:rsidP="001643CD">
            <w:pPr>
              <w:pStyle w:val="TableParagraph"/>
              <w:tabs>
                <w:tab w:val="left" w:pos="310"/>
              </w:tabs>
              <w:ind w:right="229"/>
              <w:rPr>
                <w:color w:val="FF0000"/>
                <w:sz w:val="18"/>
              </w:rPr>
            </w:pPr>
            <w:r>
              <w:rPr>
                <w:color w:val="FF0000"/>
                <w:sz w:val="18"/>
              </w:rPr>
              <w:t>Centred Principles</w:t>
            </w:r>
            <w:r w:rsidR="001643CD">
              <w:rPr>
                <w:color w:val="FF0000"/>
                <w:sz w:val="18"/>
              </w:rPr>
              <w:t>.</w:t>
            </w:r>
          </w:p>
          <w:p w14:paraId="004437C4" w14:textId="77777777" w:rsidR="001643CD" w:rsidRPr="001643CD" w:rsidRDefault="001643CD" w:rsidP="001643CD">
            <w:pPr>
              <w:pStyle w:val="TableParagraph"/>
              <w:tabs>
                <w:tab w:val="left" w:pos="310"/>
              </w:tabs>
              <w:ind w:right="229"/>
              <w:rPr>
                <w:color w:val="FF0000"/>
                <w:sz w:val="8"/>
                <w:szCs w:val="12"/>
              </w:rPr>
            </w:pPr>
          </w:p>
          <w:p w14:paraId="1CE81A7E" w14:textId="77777777" w:rsidR="001643CD" w:rsidRPr="001643CD" w:rsidRDefault="00AA0794" w:rsidP="005C1F3D">
            <w:pPr>
              <w:pStyle w:val="TableParagraph"/>
              <w:numPr>
                <w:ilvl w:val="0"/>
                <w:numId w:val="21"/>
              </w:numPr>
              <w:tabs>
                <w:tab w:val="left" w:pos="310"/>
              </w:tabs>
              <w:ind w:right="229"/>
              <w:rPr>
                <w:sz w:val="18"/>
              </w:rPr>
            </w:pPr>
            <w:r>
              <w:rPr>
                <w:color w:val="FF0000"/>
                <w:sz w:val="18"/>
              </w:rPr>
              <w:t>SLT to develop guidance</w:t>
            </w:r>
          </w:p>
          <w:p w14:paraId="3CCA0991" w14:textId="201FAD8B" w:rsidR="001643CD" w:rsidRDefault="00AA0794" w:rsidP="001643CD">
            <w:pPr>
              <w:pStyle w:val="TableParagraph"/>
              <w:tabs>
                <w:tab w:val="left" w:pos="310"/>
              </w:tabs>
              <w:ind w:right="229"/>
              <w:rPr>
                <w:color w:val="FF0000"/>
                <w:sz w:val="18"/>
              </w:rPr>
            </w:pPr>
            <w:r>
              <w:rPr>
                <w:color w:val="FF0000"/>
                <w:sz w:val="18"/>
              </w:rPr>
              <w:t>on reporting formats.</w:t>
            </w:r>
          </w:p>
          <w:p w14:paraId="7A5162EB" w14:textId="77777777" w:rsidR="001643CD" w:rsidRPr="001643CD" w:rsidRDefault="001643CD" w:rsidP="001643CD">
            <w:pPr>
              <w:pStyle w:val="TableParagraph"/>
              <w:tabs>
                <w:tab w:val="left" w:pos="310"/>
              </w:tabs>
              <w:ind w:right="229"/>
              <w:rPr>
                <w:color w:val="FF0000"/>
                <w:sz w:val="10"/>
                <w:szCs w:val="14"/>
              </w:rPr>
            </w:pPr>
          </w:p>
          <w:p w14:paraId="3C81CDBC" w14:textId="77777777" w:rsidR="001643CD" w:rsidRPr="001643CD" w:rsidRDefault="00AA0794" w:rsidP="005C1F3D">
            <w:pPr>
              <w:pStyle w:val="TableParagraph"/>
              <w:numPr>
                <w:ilvl w:val="0"/>
                <w:numId w:val="21"/>
              </w:numPr>
              <w:tabs>
                <w:tab w:val="left" w:pos="310"/>
              </w:tabs>
              <w:ind w:right="229"/>
              <w:rPr>
                <w:sz w:val="18"/>
              </w:rPr>
            </w:pPr>
            <w:r>
              <w:rPr>
                <w:color w:val="FF0000"/>
                <w:sz w:val="18"/>
              </w:rPr>
              <w:t>SLT and TLR posts to</w:t>
            </w:r>
          </w:p>
          <w:p w14:paraId="6B1E0FC9" w14:textId="4717A6C4" w:rsidR="00367A51" w:rsidRDefault="00AA0794" w:rsidP="001643CD">
            <w:pPr>
              <w:pStyle w:val="TableParagraph"/>
              <w:tabs>
                <w:tab w:val="left" w:pos="310"/>
              </w:tabs>
              <w:ind w:right="229"/>
              <w:rPr>
                <w:sz w:val="18"/>
              </w:rPr>
            </w:pPr>
            <w:r w:rsidRPr="001643CD">
              <w:rPr>
                <w:color w:val="FF0000"/>
                <w:sz w:val="18"/>
              </w:rPr>
              <w:t>carry out report scrutiny to</w:t>
            </w:r>
            <w:r w:rsidRPr="001643CD">
              <w:rPr>
                <w:color w:val="FF0000"/>
                <w:spacing w:val="-10"/>
                <w:sz w:val="18"/>
              </w:rPr>
              <w:t xml:space="preserve"> </w:t>
            </w:r>
            <w:r w:rsidRPr="001643CD">
              <w:rPr>
                <w:color w:val="FF0000"/>
                <w:sz w:val="18"/>
              </w:rPr>
              <w:t>evaluate</w:t>
            </w:r>
            <w:r w:rsidR="001643CD">
              <w:rPr>
                <w:color w:val="FF0000"/>
                <w:sz w:val="18"/>
              </w:rPr>
              <w:t xml:space="preserve"> </w:t>
            </w:r>
            <w:r>
              <w:rPr>
                <w:color w:val="FF0000"/>
                <w:sz w:val="18"/>
              </w:rPr>
              <w:t>quality of practice.</w:t>
            </w:r>
          </w:p>
        </w:tc>
        <w:tc>
          <w:tcPr>
            <w:tcW w:w="2680" w:type="dxa"/>
            <w:vMerge/>
            <w:tcBorders>
              <w:top w:val="nil"/>
              <w:left w:val="single" w:sz="8" w:space="0" w:color="000000"/>
              <w:right w:val="single" w:sz="8" w:space="0" w:color="000000"/>
            </w:tcBorders>
          </w:tcPr>
          <w:p w14:paraId="7B5079CB" w14:textId="77777777" w:rsidR="00367A51" w:rsidRDefault="00367A51">
            <w:pPr>
              <w:rPr>
                <w:sz w:val="2"/>
                <w:szCs w:val="2"/>
              </w:rPr>
            </w:pPr>
          </w:p>
        </w:tc>
      </w:tr>
      <w:tr w:rsidR="00367A51" w14:paraId="3FB650F4" w14:textId="77777777">
        <w:trPr>
          <w:trHeight w:val="203"/>
        </w:trPr>
        <w:tc>
          <w:tcPr>
            <w:tcW w:w="2657" w:type="dxa"/>
            <w:tcBorders>
              <w:left w:val="single" w:sz="8" w:space="0" w:color="000000"/>
              <w:bottom w:val="nil"/>
              <w:right w:val="single" w:sz="8" w:space="0" w:color="000000"/>
            </w:tcBorders>
          </w:tcPr>
          <w:p w14:paraId="1D12C660" w14:textId="77777777" w:rsidR="00367A51" w:rsidRDefault="00AA0794">
            <w:pPr>
              <w:pStyle w:val="TableParagraph"/>
              <w:spacing w:line="184" w:lineRule="exact"/>
              <w:rPr>
                <w:b/>
                <w:sz w:val="18"/>
              </w:rPr>
            </w:pPr>
            <w:r>
              <w:rPr>
                <w:b/>
                <w:sz w:val="18"/>
              </w:rPr>
              <w:t>Early Intervention</w:t>
            </w:r>
          </w:p>
        </w:tc>
        <w:tc>
          <w:tcPr>
            <w:tcW w:w="2179" w:type="dxa"/>
            <w:tcBorders>
              <w:left w:val="single" w:sz="8" w:space="0" w:color="000000"/>
              <w:bottom w:val="nil"/>
              <w:right w:val="single" w:sz="8" w:space="0" w:color="000000"/>
            </w:tcBorders>
          </w:tcPr>
          <w:p w14:paraId="74511608" w14:textId="77777777" w:rsidR="00367A51" w:rsidRDefault="00367A51">
            <w:pPr>
              <w:pStyle w:val="TableParagraph"/>
              <w:ind w:left="0"/>
              <w:rPr>
                <w:rFonts w:ascii="Times New Roman"/>
                <w:sz w:val="14"/>
              </w:rPr>
            </w:pPr>
          </w:p>
        </w:tc>
        <w:tc>
          <w:tcPr>
            <w:tcW w:w="2673" w:type="dxa"/>
            <w:tcBorders>
              <w:left w:val="single" w:sz="8" w:space="0" w:color="000000"/>
              <w:bottom w:val="nil"/>
              <w:right w:val="single" w:sz="8" w:space="0" w:color="000000"/>
            </w:tcBorders>
          </w:tcPr>
          <w:p w14:paraId="65C723D8" w14:textId="77777777" w:rsidR="00367A51" w:rsidRDefault="00367A51">
            <w:pPr>
              <w:pStyle w:val="TableParagraph"/>
              <w:ind w:left="0"/>
              <w:rPr>
                <w:rFonts w:ascii="Times New Roman"/>
                <w:sz w:val="14"/>
              </w:rPr>
            </w:pPr>
          </w:p>
        </w:tc>
        <w:tc>
          <w:tcPr>
            <w:tcW w:w="2680" w:type="dxa"/>
            <w:vMerge w:val="restart"/>
            <w:tcBorders>
              <w:left w:val="single" w:sz="8" w:space="0" w:color="000000"/>
              <w:right w:val="single" w:sz="8" w:space="0" w:color="000000"/>
            </w:tcBorders>
          </w:tcPr>
          <w:p w14:paraId="23B707E3" w14:textId="77777777" w:rsidR="00367A51" w:rsidRDefault="00367A51">
            <w:pPr>
              <w:pStyle w:val="TableParagraph"/>
              <w:ind w:left="0"/>
              <w:rPr>
                <w:rFonts w:ascii="Times New Roman"/>
                <w:sz w:val="18"/>
              </w:rPr>
            </w:pPr>
          </w:p>
        </w:tc>
      </w:tr>
      <w:tr w:rsidR="00367A51" w14:paraId="387F5ACC" w14:textId="77777777">
        <w:trPr>
          <w:trHeight w:val="818"/>
        </w:trPr>
        <w:tc>
          <w:tcPr>
            <w:tcW w:w="2657" w:type="dxa"/>
            <w:tcBorders>
              <w:top w:val="nil"/>
              <w:left w:val="single" w:sz="8" w:space="0" w:color="000000"/>
              <w:bottom w:val="nil"/>
              <w:right w:val="single" w:sz="8" w:space="0" w:color="000000"/>
            </w:tcBorders>
          </w:tcPr>
          <w:p w14:paraId="504C710A" w14:textId="77777777" w:rsidR="00367A51" w:rsidRDefault="00367A51">
            <w:pPr>
              <w:pStyle w:val="TableParagraph"/>
              <w:spacing w:before="9"/>
              <w:ind w:left="0"/>
              <w:rPr>
                <w:sz w:val="17"/>
              </w:rPr>
            </w:pPr>
          </w:p>
          <w:p w14:paraId="1F9962A7" w14:textId="77777777" w:rsidR="00367A51" w:rsidRDefault="00AA0794">
            <w:pPr>
              <w:pStyle w:val="TableParagraph"/>
              <w:spacing w:line="206" w:lineRule="exact"/>
              <w:ind w:right="153"/>
              <w:jc w:val="both"/>
              <w:rPr>
                <w:sz w:val="18"/>
              </w:rPr>
            </w:pPr>
            <w:r>
              <w:rPr>
                <w:sz w:val="18"/>
              </w:rPr>
              <w:t>What is initial contact with our service like for stakeholders? How can we add to this?</w:t>
            </w:r>
          </w:p>
        </w:tc>
        <w:tc>
          <w:tcPr>
            <w:tcW w:w="2179" w:type="dxa"/>
            <w:tcBorders>
              <w:top w:val="nil"/>
              <w:left w:val="single" w:sz="8" w:space="0" w:color="000000"/>
              <w:bottom w:val="nil"/>
              <w:right w:val="single" w:sz="8" w:space="0" w:color="000000"/>
            </w:tcBorders>
          </w:tcPr>
          <w:p w14:paraId="5A6A6839" w14:textId="77777777" w:rsidR="00367A51" w:rsidRDefault="00AA0794">
            <w:pPr>
              <w:pStyle w:val="TableParagraph"/>
              <w:spacing w:line="242" w:lineRule="auto"/>
              <w:ind w:right="210"/>
              <w:rPr>
                <w:sz w:val="18"/>
              </w:rPr>
            </w:pPr>
            <w:r>
              <w:rPr>
                <w:color w:val="FF0000"/>
                <w:sz w:val="18"/>
              </w:rPr>
              <w:t>Develop a referral and caseload management</w:t>
            </w:r>
          </w:p>
          <w:p w14:paraId="3F2D3E74" w14:textId="192D91E0" w:rsidR="00367A51" w:rsidRDefault="00AA0794">
            <w:pPr>
              <w:pStyle w:val="TableParagraph"/>
              <w:spacing w:line="206" w:lineRule="exact"/>
              <w:ind w:right="521"/>
              <w:rPr>
                <w:sz w:val="18"/>
              </w:rPr>
            </w:pPr>
            <w:r>
              <w:rPr>
                <w:color w:val="FF0000"/>
                <w:sz w:val="18"/>
              </w:rPr>
              <w:t>process across the service</w:t>
            </w:r>
            <w:r w:rsidR="00C84C76">
              <w:rPr>
                <w:color w:val="FF0000"/>
                <w:sz w:val="18"/>
              </w:rPr>
              <w:t>.</w:t>
            </w:r>
          </w:p>
        </w:tc>
        <w:tc>
          <w:tcPr>
            <w:tcW w:w="2673" w:type="dxa"/>
            <w:tcBorders>
              <w:top w:val="nil"/>
              <w:left w:val="single" w:sz="8" w:space="0" w:color="000000"/>
              <w:bottom w:val="nil"/>
              <w:right w:val="single" w:sz="8" w:space="0" w:color="000000"/>
            </w:tcBorders>
          </w:tcPr>
          <w:p w14:paraId="45C1C99F" w14:textId="0441F1C8" w:rsidR="00367A51" w:rsidRDefault="00AA0794">
            <w:pPr>
              <w:pStyle w:val="TableParagraph"/>
              <w:ind w:right="595"/>
              <w:rPr>
                <w:sz w:val="18"/>
              </w:rPr>
            </w:pPr>
            <w:r>
              <w:rPr>
                <w:color w:val="FF0000"/>
                <w:sz w:val="18"/>
              </w:rPr>
              <w:t>1. User specification requirements worked up across the three teams</w:t>
            </w:r>
            <w:r w:rsidR="00C84C76">
              <w:rPr>
                <w:color w:val="FF0000"/>
                <w:sz w:val="18"/>
              </w:rPr>
              <w:t>.</w:t>
            </w:r>
          </w:p>
        </w:tc>
        <w:tc>
          <w:tcPr>
            <w:tcW w:w="2680" w:type="dxa"/>
            <w:vMerge/>
            <w:tcBorders>
              <w:top w:val="nil"/>
              <w:left w:val="single" w:sz="8" w:space="0" w:color="000000"/>
              <w:right w:val="single" w:sz="8" w:space="0" w:color="000000"/>
            </w:tcBorders>
          </w:tcPr>
          <w:p w14:paraId="3660BEAA" w14:textId="77777777" w:rsidR="00367A51" w:rsidRDefault="00367A51">
            <w:pPr>
              <w:rPr>
                <w:sz w:val="2"/>
                <w:szCs w:val="2"/>
              </w:rPr>
            </w:pPr>
          </w:p>
        </w:tc>
      </w:tr>
      <w:tr w:rsidR="00367A51" w14:paraId="52D81AA8" w14:textId="77777777">
        <w:trPr>
          <w:trHeight w:val="496"/>
        </w:trPr>
        <w:tc>
          <w:tcPr>
            <w:tcW w:w="2657" w:type="dxa"/>
            <w:tcBorders>
              <w:top w:val="nil"/>
              <w:left w:val="single" w:sz="8" w:space="0" w:color="000000"/>
              <w:bottom w:val="nil"/>
              <w:right w:val="single" w:sz="8" w:space="0" w:color="000000"/>
            </w:tcBorders>
          </w:tcPr>
          <w:p w14:paraId="08CB1230"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71857940"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288986D6" w14:textId="68A37178" w:rsidR="00367A51" w:rsidRDefault="001643CD" w:rsidP="001643CD">
            <w:pPr>
              <w:pStyle w:val="TableParagraph"/>
              <w:spacing w:line="187" w:lineRule="exact"/>
              <w:ind w:left="0"/>
              <w:rPr>
                <w:sz w:val="18"/>
              </w:rPr>
            </w:pPr>
            <w:r>
              <w:rPr>
                <w:color w:val="FF0000"/>
                <w:sz w:val="18"/>
              </w:rPr>
              <w:t xml:space="preserve">  </w:t>
            </w:r>
            <w:r w:rsidR="00AA0794">
              <w:rPr>
                <w:color w:val="FF0000"/>
                <w:sz w:val="18"/>
              </w:rPr>
              <w:t>2. Service undertakes a</w:t>
            </w:r>
          </w:p>
          <w:p w14:paraId="3F067983" w14:textId="77777777" w:rsidR="00367A51" w:rsidRDefault="00AA0794">
            <w:pPr>
              <w:pStyle w:val="TableParagraph"/>
              <w:spacing w:before="2"/>
              <w:rPr>
                <w:sz w:val="18"/>
              </w:rPr>
            </w:pPr>
            <w:r>
              <w:rPr>
                <w:color w:val="FF0000"/>
                <w:sz w:val="18"/>
              </w:rPr>
              <w:t>tendering process.</w:t>
            </w:r>
          </w:p>
        </w:tc>
        <w:tc>
          <w:tcPr>
            <w:tcW w:w="2680" w:type="dxa"/>
            <w:vMerge/>
            <w:tcBorders>
              <w:top w:val="nil"/>
              <w:left w:val="single" w:sz="8" w:space="0" w:color="000000"/>
              <w:right w:val="single" w:sz="8" w:space="0" w:color="000000"/>
            </w:tcBorders>
          </w:tcPr>
          <w:p w14:paraId="76707226" w14:textId="77777777" w:rsidR="00367A51" w:rsidRDefault="00367A51">
            <w:pPr>
              <w:rPr>
                <w:sz w:val="2"/>
                <w:szCs w:val="2"/>
              </w:rPr>
            </w:pPr>
          </w:p>
        </w:tc>
      </w:tr>
      <w:tr w:rsidR="00367A51" w14:paraId="3ECB7DE9" w14:textId="77777777">
        <w:trPr>
          <w:trHeight w:val="510"/>
        </w:trPr>
        <w:tc>
          <w:tcPr>
            <w:tcW w:w="2657" w:type="dxa"/>
            <w:tcBorders>
              <w:top w:val="nil"/>
              <w:left w:val="single" w:sz="8" w:space="0" w:color="000000"/>
              <w:right w:val="single" w:sz="8" w:space="0" w:color="000000"/>
            </w:tcBorders>
          </w:tcPr>
          <w:p w14:paraId="47838CCD"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1CBD7249"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2AD61DE2" w14:textId="70E529FE" w:rsidR="00367A51" w:rsidRDefault="00AA0794">
            <w:pPr>
              <w:pStyle w:val="TableParagraph"/>
              <w:spacing w:before="99" w:line="206" w:lineRule="exact"/>
              <w:ind w:right="474"/>
              <w:rPr>
                <w:sz w:val="18"/>
              </w:rPr>
            </w:pPr>
            <w:r>
              <w:rPr>
                <w:color w:val="FF0000"/>
                <w:sz w:val="18"/>
              </w:rPr>
              <w:t>3. Upload of software and training phase</w:t>
            </w:r>
            <w:r w:rsidR="00C84C76">
              <w:rPr>
                <w:color w:val="FF0000"/>
                <w:sz w:val="18"/>
              </w:rPr>
              <w:t>.</w:t>
            </w:r>
          </w:p>
        </w:tc>
        <w:tc>
          <w:tcPr>
            <w:tcW w:w="2680" w:type="dxa"/>
            <w:vMerge/>
            <w:tcBorders>
              <w:top w:val="nil"/>
              <w:left w:val="single" w:sz="8" w:space="0" w:color="000000"/>
              <w:right w:val="single" w:sz="8" w:space="0" w:color="000000"/>
            </w:tcBorders>
          </w:tcPr>
          <w:p w14:paraId="734525E3" w14:textId="77777777" w:rsidR="00367A51" w:rsidRDefault="00367A51">
            <w:pPr>
              <w:rPr>
                <w:sz w:val="2"/>
                <w:szCs w:val="2"/>
              </w:rPr>
            </w:pPr>
          </w:p>
        </w:tc>
      </w:tr>
      <w:tr w:rsidR="00367A51" w14:paraId="07BC1345" w14:textId="77777777">
        <w:trPr>
          <w:trHeight w:val="1548"/>
        </w:trPr>
        <w:tc>
          <w:tcPr>
            <w:tcW w:w="2657" w:type="dxa"/>
            <w:tcBorders>
              <w:left w:val="single" w:sz="8" w:space="0" w:color="000000"/>
              <w:bottom w:val="nil"/>
              <w:right w:val="single" w:sz="8" w:space="0" w:color="000000"/>
            </w:tcBorders>
          </w:tcPr>
          <w:p w14:paraId="1FAA24A5" w14:textId="77777777" w:rsidR="00367A51" w:rsidRDefault="00AA0794">
            <w:pPr>
              <w:pStyle w:val="TableParagraph"/>
              <w:ind w:right="679"/>
              <w:rPr>
                <w:b/>
                <w:sz w:val="18"/>
              </w:rPr>
            </w:pPr>
            <w:r>
              <w:rPr>
                <w:b/>
                <w:sz w:val="18"/>
              </w:rPr>
              <w:t>Removing Barriers to Learning</w:t>
            </w:r>
          </w:p>
          <w:p w14:paraId="5D4C8EFA" w14:textId="77777777" w:rsidR="00367A51" w:rsidRDefault="00367A51">
            <w:pPr>
              <w:pStyle w:val="TableParagraph"/>
              <w:spacing w:before="8"/>
              <w:ind w:left="0"/>
              <w:rPr>
                <w:sz w:val="17"/>
              </w:rPr>
            </w:pPr>
          </w:p>
          <w:p w14:paraId="5D160022" w14:textId="77777777" w:rsidR="00367A51" w:rsidRDefault="00AA0794">
            <w:pPr>
              <w:pStyle w:val="TableParagraph"/>
              <w:ind w:right="98"/>
              <w:rPr>
                <w:sz w:val="18"/>
              </w:rPr>
            </w:pPr>
            <w:r>
              <w:rPr>
                <w:sz w:val="18"/>
              </w:rPr>
              <w:t>How confident do our partners feel about supporting Tier 1 pupils? What can we do to improve that confidence?</w:t>
            </w:r>
          </w:p>
        </w:tc>
        <w:tc>
          <w:tcPr>
            <w:tcW w:w="2179" w:type="dxa"/>
            <w:tcBorders>
              <w:left w:val="single" w:sz="8" w:space="0" w:color="000000"/>
              <w:bottom w:val="nil"/>
              <w:right w:val="single" w:sz="8" w:space="0" w:color="000000"/>
            </w:tcBorders>
          </w:tcPr>
          <w:p w14:paraId="30100719" w14:textId="3418A04E" w:rsidR="00367A51" w:rsidRDefault="00AA0794">
            <w:pPr>
              <w:pStyle w:val="TableParagraph"/>
              <w:ind w:right="121"/>
              <w:rPr>
                <w:sz w:val="18"/>
              </w:rPr>
            </w:pPr>
            <w:r>
              <w:rPr>
                <w:color w:val="FF0000"/>
                <w:sz w:val="18"/>
              </w:rPr>
              <w:t>The production of a SenCom Training Offer for the region including new ALNCO/PGCE and NQT cohorts</w:t>
            </w:r>
            <w:r w:rsidR="00C84C76">
              <w:rPr>
                <w:color w:val="FF0000"/>
                <w:sz w:val="18"/>
              </w:rPr>
              <w:t>.</w:t>
            </w:r>
          </w:p>
        </w:tc>
        <w:tc>
          <w:tcPr>
            <w:tcW w:w="2673" w:type="dxa"/>
            <w:tcBorders>
              <w:left w:val="single" w:sz="8" w:space="0" w:color="000000"/>
              <w:bottom w:val="nil"/>
              <w:right w:val="single" w:sz="8" w:space="0" w:color="000000"/>
            </w:tcBorders>
          </w:tcPr>
          <w:p w14:paraId="2569B803" w14:textId="63C4FE90" w:rsidR="00522058" w:rsidRDefault="00AA0794" w:rsidP="005C1F3D">
            <w:pPr>
              <w:pStyle w:val="TableParagraph"/>
              <w:numPr>
                <w:ilvl w:val="0"/>
                <w:numId w:val="20"/>
              </w:numPr>
              <w:tabs>
                <w:tab w:val="left" w:pos="310"/>
              </w:tabs>
              <w:ind w:right="249" w:firstLine="0"/>
              <w:rPr>
                <w:sz w:val="18"/>
              </w:rPr>
            </w:pPr>
            <w:r>
              <w:rPr>
                <w:color w:val="FF0000"/>
                <w:sz w:val="18"/>
              </w:rPr>
              <w:t>SLT review and co- ordination of individual team training plans for</w:t>
            </w:r>
            <w:r>
              <w:rPr>
                <w:color w:val="FF0000"/>
                <w:spacing w:val="-4"/>
                <w:sz w:val="18"/>
              </w:rPr>
              <w:t xml:space="preserve"> </w:t>
            </w:r>
            <w:r>
              <w:rPr>
                <w:color w:val="FF0000"/>
                <w:sz w:val="18"/>
              </w:rPr>
              <w:t>2017/18</w:t>
            </w:r>
            <w:r w:rsidR="00522058">
              <w:rPr>
                <w:sz w:val="18"/>
              </w:rPr>
              <w:t>.</w:t>
            </w:r>
          </w:p>
          <w:p w14:paraId="1766D25A" w14:textId="77777777" w:rsidR="00522058" w:rsidRPr="00522058" w:rsidRDefault="00522058" w:rsidP="00522058">
            <w:pPr>
              <w:pStyle w:val="TableParagraph"/>
              <w:tabs>
                <w:tab w:val="left" w:pos="310"/>
              </w:tabs>
              <w:ind w:right="249"/>
              <w:rPr>
                <w:sz w:val="10"/>
                <w:szCs w:val="14"/>
              </w:rPr>
            </w:pPr>
          </w:p>
          <w:p w14:paraId="2CF56A99" w14:textId="1E24FA1B" w:rsidR="00C639F0" w:rsidRPr="008A0866" w:rsidRDefault="00AA0794" w:rsidP="005C1F3D">
            <w:pPr>
              <w:pStyle w:val="TableParagraph"/>
              <w:numPr>
                <w:ilvl w:val="0"/>
                <w:numId w:val="20"/>
              </w:numPr>
              <w:tabs>
                <w:tab w:val="left" w:pos="310"/>
              </w:tabs>
              <w:ind w:right="249" w:firstLine="0"/>
              <w:rPr>
                <w:sz w:val="18"/>
              </w:rPr>
            </w:pPr>
            <w:r w:rsidRPr="00522058">
              <w:rPr>
                <w:color w:val="FF0000"/>
                <w:sz w:val="18"/>
              </w:rPr>
              <w:t>Partnership links with</w:t>
            </w:r>
            <w:r w:rsidRPr="00522058">
              <w:rPr>
                <w:color w:val="FF0000"/>
                <w:spacing w:val="-13"/>
                <w:sz w:val="18"/>
              </w:rPr>
              <w:t xml:space="preserve"> </w:t>
            </w:r>
            <w:r w:rsidRPr="00522058">
              <w:rPr>
                <w:color w:val="FF0000"/>
                <w:sz w:val="18"/>
              </w:rPr>
              <w:t>local HE and EAS training managers further</w:t>
            </w:r>
            <w:r w:rsidRPr="00522058">
              <w:rPr>
                <w:color w:val="FF0000"/>
                <w:spacing w:val="-9"/>
                <w:sz w:val="18"/>
              </w:rPr>
              <w:t xml:space="preserve"> </w:t>
            </w:r>
            <w:r w:rsidRPr="00522058">
              <w:rPr>
                <w:color w:val="FF0000"/>
                <w:sz w:val="18"/>
              </w:rPr>
              <w:t>developed.</w:t>
            </w:r>
          </w:p>
          <w:p w14:paraId="0B9B9F13" w14:textId="77777777" w:rsidR="008A0866" w:rsidRPr="008A0866" w:rsidRDefault="008A0866" w:rsidP="008A0866">
            <w:pPr>
              <w:pStyle w:val="TableParagraph"/>
              <w:tabs>
                <w:tab w:val="left" w:pos="310"/>
              </w:tabs>
              <w:ind w:left="0" w:right="249"/>
              <w:rPr>
                <w:sz w:val="10"/>
                <w:szCs w:val="14"/>
              </w:rPr>
            </w:pPr>
          </w:p>
          <w:p w14:paraId="191A2005" w14:textId="77777777" w:rsidR="00522058" w:rsidRPr="008A0866" w:rsidRDefault="008A0866" w:rsidP="005C1F3D">
            <w:pPr>
              <w:pStyle w:val="TableParagraph"/>
              <w:numPr>
                <w:ilvl w:val="0"/>
                <w:numId w:val="20"/>
              </w:numPr>
              <w:tabs>
                <w:tab w:val="left" w:pos="310"/>
              </w:tabs>
              <w:ind w:right="249" w:firstLine="0"/>
              <w:rPr>
                <w:sz w:val="18"/>
              </w:rPr>
            </w:pPr>
            <w:r>
              <w:rPr>
                <w:color w:val="FF0000"/>
                <w:sz w:val="18"/>
              </w:rPr>
              <w:t>Training Offer produced for January to July 2018</w:t>
            </w:r>
          </w:p>
          <w:p w14:paraId="3E41A721" w14:textId="14B25957" w:rsidR="008A0866" w:rsidRPr="00522058" w:rsidRDefault="008A0866" w:rsidP="008A0866">
            <w:pPr>
              <w:pStyle w:val="TableParagraph"/>
              <w:tabs>
                <w:tab w:val="left" w:pos="310"/>
              </w:tabs>
              <w:ind w:left="0" w:right="249"/>
              <w:rPr>
                <w:sz w:val="18"/>
              </w:rPr>
            </w:pPr>
          </w:p>
        </w:tc>
        <w:tc>
          <w:tcPr>
            <w:tcW w:w="2680" w:type="dxa"/>
            <w:vMerge w:val="restart"/>
            <w:tcBorders>
              <w:left w:val="single" w:sz="8" w:space="0" w:color="000000"/>
              <w:right w:val="single" w:sz="8" w:space="0" w:color="000000"/>
            </w:tcBorders>
          </w:tcPr>
          <w:p w14:paraId="77B577A6" w14:textId="77777777" w:rsidR="00367A51" w:rsidRDefault="00367A51">
            <w:pPr>
              <w:pStyle w:val="TableParagraph"/>
              <w:ind w:left="0"/>
              <w:rPr>
                <w:rFonts w:ascii="Times New Roman"/>
                <w:sz w:val="18"/>
              </w:rPr>
            </w:pPr>
          </w:p>
        </w:tc>
      </w:tr>
      <w:tr w:rsidR="004E70D1" w14:paraId="02CDF3CC" w14:textId="77777777">
        <w:trPr>
          <w:trHeight w:val="1548"/>
        </w:trPr>
        <w:tc>
          <w:tcPr>
            <w:tcW w:w="2657" w:type="dxa"/>
            <w:tcBorders>
              <w:left w:val="single" w:sz="8" w:space="0" w:color="000000"/>
              <w:bottom w:val="nil"/>
              <w:right w:val="single" w:sz="8" w:space="0" w:color="000000"/>
            </w:tcBorders>
          </w:tcPr>
          <w:p w14:paraId="302327EF" w14:textId="77777777" w:rsidR="004E70D1" w:rsidRDefault="004E70D1" w:rsidP="004E70D1">
            <w:pPr>
              <w:pStyle w:val="TableParagraph"/>
              <w:ind w:right="679"/>
              <w:rPr>
                <w:b/>
                <w:sz w:val="18"/>
              </w:rPr>
            </w:pPr>
          </w:p>
        </w:tc>
        <w:tc>
          <w:tcPr>
            <w:tcW w:w="2179" w:type="dxa"/>
            <w:tcBorders>
              <w:left w:val="single" w:sz="8" w:space="0" w:color="000000"/>
              <w:bottom w:val="nil"/>
              <w:right w:val="single" w:sz="8" w:space="0" w:color="000000"/>
            </w:tcBorders>
          </w:tcPr>
          <w:p w14:paraId="0C8FBFC9" w14:textId="77777777" w:rsidR="004E70D1" w:rsidRDefault="004E70D1" w:rsidP="004E70D1">
            <w:pPr>
              <w:pStyle w:val="TableParagraph"/>
              <w:spacing w:line="242" w:lineRule="auto"/>
              <w:ind w:right="221"/>
              <w:rPr>
                <w:sz w:val="18"/>
              </w:rPr>
            </w:pPr>
            <w:r>
              <w:rPr>
                <w:color w:val="FF0000"/>
                <w:sz w:val="18"/>
              </w:rPr>
              <w:t>To Carry-out a Service wide consultation</w:t>
            </w:r>
          </w:p>
          <w:p w14:paraId="4FBFBC7D" w14:textId="01BD349A" w:rsidR="004E70D1" w:rsidRDefault="004E70D1" w:rsidP="004E70D1">
            <w:pPr>
              <w:pStyle w:val="TableParagraph"/>
              <w:ind w:right="121"/>
              <w:rPr>
                <w:color w:val="FF0000"/>
                <w:sz w:val="18"/>
              </w:rPr>
            </w:pPr>
            <w:r>
              <w:rPr>
                <w:color w:val="FF0000"/>
                <w:sz w:val="18"/>
              </w:rPr>
              <w:t>exercise with a wide range of stakeholders</w:t>
            </w:r>
          </w:p>
        </w:tc>
        <w:tc>
          <w:tcPr>
            <w:tcW w:w="2673" w:type="dxa"/>
            <w:tcBorders>
              <w:left w:val="single" w:sz="8" w:space="0" w:color="000000"/>
              <w:bottom w:val="nil"/>
              <w:right w:val="single" w:sz="8" w:space="0" w:color="000000"/>
            </w:tcBorders>
          </w:tcPr>
          <w:p w14:paraId="10303519" w14:textId="77777777" w:rsidR="004E70D1" w:rsidRDefault="004E70D1" w:rsidP="004E70D1">
            <w:pPr>
              <w:pStyle w:val="TableParagraph"/>
              <w:numPr>
                <w:ilvl w:val="0"/>
                <w:numId w:val="61"/>
              </w:numPr>
              <w:tabs>
                <w:tab w:val="left" w:pos="310"/>
              </w:tabs>
              <w:ind w:right="249"/>
              <w:rPr>
                <w:color w:val="FF0000"/>
                <w:sz w:val="18"/>
              </w:rPr>
            </w:pPr>
            <w:r>
              <w:rPr>
                <w:color w:val="FF0000"/>
                <w:sz w:val="18"/>
              </w:rPr>
              <w:t>To identify/develop</w:t>
            </w:r>
          </w:p>
          <w:p w14:paraId="391DD7D2" w14:textId="77777777" w:rsidR="004E70D1" w:rsidRDefault="004E70D1" w:rsidP="004E70D1">
            <w:pPr>
              <w:pStyle w:val="TableParagraph"/>
              <w:tabs>
                <w:tab w:val="left" w:pos="310"/>
              </w:tabs>
              <w:ind w:left="50" w:right="249"/>
              <w:rPr>
                <w:color w:val="FF0000"/>
                <w:sz w:val="18"/>
              </w:rPr>
            </w:pPr>
            <w:r>
              <w:rPr>
                <w:color w:val="FF0000"/>
                <w:sz w:val="18"/>
              </w:rPr>
              <w:t>perception measures service wants to trial.</w:t>
            </w:r>
          </w:p>
          <w:p w14:paraId="5743FF60" w14:textId="77777777" w:rsidR="004E70D1" w:rsidRDefault="004E70D1" w:rsidP="004E70D1">
            <w:pPr>
              <w:pStyle w:val="TableParagraph"/>
              <w:tabs>
                <w:tab w:val="left" w:pos="310"/>
              </w:tabs>
              <w:ind w:left="50" w:right="249"/>
              <w:rPr>
                <w:color w:val="FF0000"/>
                <w:sz w:val="18"/>
              </w:rPr>
            </w:pPr>
          </w:p>
          <w:p w14:paraId="2465CF91" w14:textId="5A58BBAB" w:rsidR="004E70D1" w:rsidRPr="004E70D1" w:rsidRDefault="004E70D1" w:rsidP="004E70D1">
            <w:pPr>
              <w:pStyle w:val="TableParagraph"/>
              <w:numPr>
                <w:ilvl w:val="0"/>
                <w:numId w:val="61"/>
              </w:numPr>
              <w:tabs>
                <w:tab w:val="left" w:pos="310"/>
              </w:tabs>
              <w:ind w:right="249"/>
              <w:rPr>
                <w:color w:val="FF0000"/>
                <w:sz w:val="18"/>
              </w:rPr>
            </w:pPr>
            <w:r>
              <w:rPr>
                <w:color w:val="FF0000"/>
                <w:sz w:val="18"/>
              </w:rPr>
              <w:t>Sampling and perception</w:t>
            </w:r>
          </w:p>
          <w:p w14:paraId="771FFC6D" w14:textId="77777777" w:rsidR="004E70D1" w:rsidRDefault="004E70D1" w:rsidP="004E70D1">
            <w:pPr>
              <w:pStyle w:val="TableParagraph"/>
              <w:tabs>
                <w:tab w:val="left" w:pos="310"/>
              </w:tabs>
              <w:ind w:left="0" w:right="249"/>
              <w:rPr>
                <w:color w:val="FF0000"/>
                <w:sz w:val="18"/>
              </w:rPr>
            </w:pPr>
            <w:r>
              <w:rPr>
                <w:color w:val="FF0000"/>
                <w:sz w:val="18"/>
              </w:rPr>
              <w:t>measures trialled and developed during two-week windows in November and June.</w:t>
            </w:r>
          </w:p>
          <w:p w14:paraId="09AED7E3" w14:textId="6B174787" w:rsidR="000160A2" w:rsidRDefault="000160A2" w:rsidP="004E70D1">
            <w:pPr>
              <w:pStyle w:val="TableParagraph"/>
              <w:tabs>
                <w:tab w:val="left" w:pos="310"/>
              </w:tabs>
              <w:ind w:left="0" w:right="249"/>
              <w:rPr>
                <w:color w:val="FF0000"/>
                <w:sz w:val="18"/>
              </w:rPr>
            </w:pPr>
          </w:p>
        </w:tc>
        <w:tc>
          <w:tcPr>
            <w:tcW w:w="2680" w:type="dxa"/>
            <w:vMerge/>
            <w:tcBorders>
              <w:left w:val="single" w:sz="8" w:space="0" w:color="000000"/>
              <w:right w:val="single" w:sz="8" w:space="0" w:color="000000"/>
            </w:tcBorders>
          </w:tcPr>
          <w:p w14:paraId="139CD617" w14:textId="77777777" w:rsidR="004E70D1" w:rsidRDefault="004E70D1" w:rsidP="004E70D1">
            <w:pPr>
              <w:pStyle w:val="TableParagraph"/>
              <w:ind w:left="0"/>
              <w:rPr>
                <w:rFonts w:ascii="Times New Roman"/>
                <w:sz w:val="18"/>
              </w:rPr>
            </w:pPr>
          </w:p>
        </w:tc>
      </w:tr>
      <w:tr w:rsidR="004E70D1" w14:paraId="6DE32B52" w14:textId="77777777" w:rsidTr="008A0866">
        <w:trPr>
          <w:trHeight w:val="2116"/>
        </w:trPr>
        <w:tc>
          <w:tcPr>
            <w:tcW w:w="2657" w:type="dxa"/>
            <w:tcBorders>
              <w:left w:val="single" w:sz="8" w:space="0" w:color="000000"/>
              <w:bottom w:val="nil"/>
              <w:right w:val="single" w:sz="8" w:space="0" w:color="000000"/>
            </w:tcBorders>
          </w:tcPr>
          <w:p w14:paraId="04FC6D0C" w14:textId="77777777" w:rsidR="004E70D1" w:rsidRDefault="004E70D1" w:rsidP="004E70D1">
            <w:pPr>
              <w:pStyle w:val="TableParagraph"/>
              <w:ind w:right="609"/>
              <w:rPr>
                <w:b/>
                <w:sz w:val="18"/>
              </w:rPr>
            </w:pPr>
            <w:r>
              <w:rPr>
                <w:b/>
                <w:sz w:val="18"/>
              </w:rPr>
              <w:t>Raising Expectation &amp; Achievement</w:t>
            </w:r>
          </w:p>
          <w:p w14:paraId="62F01503" w14:textId="77777777" w:rsidR="004E70D1" w:rsidRDefault="004E70D1" w:rsidP="004E70D1">
            <w:pPr>
              <w:pStyle w:val="TableParagraph"/>
              <w:spacing w:before="8"/>
              <w:ind w:left="0"/>
              <w:rPr>
                <w:sz w:val="17"/>
              </w:rPr>
            </w:pPr>
          </w:p>
          <w:p w14:paraId="2F630203" w14:textId="77777777" w:rsidR="004E70D1" w:rsidRDefault="004E70D1" w:rsidP="004E70D1">
            <w:pPr>
              <w:pStyle w:val="TableParagraph"/>
              <w:ind w:right="198"/>
              <w:rPr>
                <w:sz w:val="18"/>
              </w:rPr>
            </w:pPr>
            <w:r>
              <w:rPr>
                <w:sz w:val="18"/>
              </w:rPr>
              <w:t>How well do children on our caseload make progress and develop as individuals?</w:t>
            </w:r>
          </w:p>
        </w:tc>
        <w:tc>
          <w:tcPr>
            <w:tcW w:w="2179" w:type="dxa"/>
            <w:tcBorders>
              <w:left w:val="single" w:sz="8" w:space="0" w:color="000000"/>
              <w:right w:val="single" w:sz="8" w:space="0" w:color="000000"/>
            </w:tcBorders>
          </w:tcPr>
          <w:p w14:paraId="0450F27A" w14:textId="77777777" w:rsidR="004E70D1" w:rsidRDefault="004E70D1" w:rsidP="004E70D1">
            <w:pPr>
              <w:pStyle w:val="TableParagraph"/>
              <w:ind w:right="90"/>
              <w:rPr>
                <w:sz w:val="18"/>
              </w:rPr>
            </w:pPr>
            <w:r>
              <w:rPr>
                <w:color w:val="FF0000"/>
                <w:sz w:val="18"/>
              </w:rPr>
              <w:t>To have a fully developed system that captures end of year progress and attainment across all five authorities.</w:t>
            </w:r>
          </w:p>
        </w:tc>
        <w:tc>
          <w:tcPr>
            <w:tcW w:w="2673" w:type="dxa"/>
            <w:tcBorders>
              <w:left w:val="single" w:sz="8" w:space="0" w:color="000000"/>
              <w:right w:val="single" w:sz="8" w:space="0" w:color="000000"/>
            </w:tcBorders>
          </w:tcPr>
          <w:p w14:paraId="6F648826" w14:textId="77777777" w:rsidR="000160A2" w:rsidRPr="000160A2" w:rsidRDefault="004E70D1" w:rsidP="000160A2">
            <w:pPr>
              <w:pStyle w:val="TableParagraph"/>
              <w:numPr>
                <w:ilvl w:val="0"/>
                <w:numId w:val="62"/>
              </w:numPr>
              <w:tabs>
                <w:tab w:val="left" w:pos="310"/>
              </w:tabs>
              <w:ind w:right="249"/>
              <w:jc w:val="both"/>
              <w:rPr>
                <w:sz w:val="18"/>
              </w:rPr>
            </w:pPr>
            <w:r>
              <w:rPr>
                <w:color w:val="FF0000"/>
                <w:sz w:val="18"/>
              </w:rPr>
              <w:t>To submit pupil records to</w:t>
            </w:r>
          </w:p>
          <w:p w14:paraId="6F880764" w14:textId="7EC80074" w:rsidR="000160A2" w:rsidRPr="000160A2" w:rsidRDefault="004E70D1" w:rsidP="000160A2">
            <w:pPr>
              <w:pStyle w:val="TableParagraph"/>
              <w:tabs>
                <w:tab w:val="left" w:pos="310"/>
              </w:tabs>
              <w:ind w:left="50" w:right="249"/>
              <w:jc w:val="both"/>
              <w:rPr>
                <w:sz w:val="18"/>
              </w:rPr>
            </w:pPr>
            <w:r w:rsidRPr="000160A2">
              <w:rPr>
                <w:color w:val="FF0000"/>
                <w:sz w:val="18"/>
              </w:rPr>
              <w:t>EAS for population of data in agreed</w:t>
            </w:r>
            <w:r w:rsidRPr="000160A2">
              <w:rPr>
                <w:color w:val="FF0000"/>
                <w:spacing w:val="-3"/>
                <w:sz w:val="18"/>
              </w:rPr>
              <w:t xml:space="preserve"> </w:t>
            </w:r>
            <w:r w:rsidRPr="000160A2">
              <w:rPr>
                <w:color w:val="FF0000"/>
                <w:sz w:val="18"/>
              </w:rPr>
              <w:t>spreadsheet.</w:t>
            </w:r>
          </w:p>
          <w:p w14:paraId="52DD4777" w14:textId="77777777" w:rsidR="000160A2" w:rsidRPr="00B84B0A" w:rsidRDefault="000160A2" w:rsidP="000160A2">
            <w:pPr>
              <w:pStyle w:val="TableParagraph"/>
              <w:tabs>
                <w:tab w:val="left" w:pos="310"/>
              </w:tabs>
              <w:ind w:left="0" w:right="249"/>
              <w:jc w:val="both"/>
              <w:rPr>
                <w:sz w:val="14"/>
                <w:szCs w:val="18"/>
              </w:rPr>
            </w:pPr>
          </w:p>
          <w:p w14:paraId="4F96F598" w14:textId="77777777" w:rsidR="000160A2" w:rsidRPr="000160A2" w:rsidRDefault="004E70D1" w:rsidP="000160A2">
            <w:pPr>
              <w:pStyle w:val="TableParagraph"/>
              <w:numPr>
                <w:ilvl w:val="0"/>
                <w:numId w:val="62"/>
              </w:numPr>
              <w:tabs>
                <w:tab w:val="left" w:pos="310"/>
              </w:tabs>
              <w:ind w:right="249"/>
              <w:jc w:val="both"/>
              <w:rPr>
                <w:sz w:val="18"/>
              </w:rPr>
            </w:pPr>
            <w:r>
              <w:rPr>
                <w:color w:val="FF0000"/>
                <w:sz w:val="18"/>
              </w:rPr>
              <w:t>SLT evaluation of</w:t>
            </w:r>
          </w:p>
          <w:p w14:paraId="1281CC83" w14:textId="43E1FC40" w:rsidR="000160A2" w:rsidRDefault="004E70D1" w:rsidP="000160A2">
            <w:pPr>
              <w:pStyle w:val="TableParagraph"/>
              <w:tabs>
                <w:tab w:val="left" w:pos="310"/>
              </w:tabs>
              <w:ind w:left="50" w:right="249"/>
              <w:jc w:val="both"/>
              <w:rPr>
                <w:sz w:val="18"/>
              </w:rPr>
            </w:pPr>
            <w:r>
              <w:rPr>
                <w:color w:val="FF0000"/>
                <w:sz w:val="18"/>
              </w:rPr>
              <w:t>progress and attainment data.</w:t>
            </w:r>
          </w:p>
          <w:p w14:paraId="55050769" w14:textId="77777777" w:rsidR="000160A2" w:rsidRPr="00B84B0A" w:rsidRDefault="000160A2" w:rsidP="000160A2">
            <w:pPr>
              <w:pStyle w:val="TableParagraph"/>
              <w:tabs>
                <w:tab w:val="left" w:pos="310"/>
              </w:tabs>
              <w:ind w:left="0" w:right="249"/>
              <w:jc w:val="both"/>
              <w:rPr>
                <w:sz w:val="14"/>
                <w:szCs w:val="18"/>
              </w:rPr>
            </w:pPr>
          </w:p>
          <w:p w14:paraId="637518CB" w14:textId="77777777" w:rsidR="00B84B0A" w:rsidRPr="00B84B0A" w:rsidRDefault="004E70D1" w:rsidP="00B84B0A">
            <w:pPr>
              <w:pStyle w:val="TableParagraph"/>
              <w:numPr>
                <w:ilvl w:val="0"/>
                <w:numId w:val="62"/>
              </w:numPr>
              <w:tabs>
                <w:tab w:val="left" w:pos="310"/>
              </w:tabs>
              <w:ind w:right="249"/>
              <w:rPr>
                <w:sz w:val="18"/>
              </w:rPr>
            </w:pPr>
            <w:r>
              <w:rPr>
                <w:color w:val="FF0000"/>
                <w:sz w:val="18"/>
              </w:rPr>
              <w:t>Agree a three-year data</w:t>
            </w:r>
          </w:p>
          <w:p w14:paraId="2B604DDA" w14:textId="77777777" w:rsidR="004E70D1" w:rsidRDefault="004E70D1" w:rsidP="00B84B0A">
            <w:pPr>
              <w:pStyle w:val="TableParagraph"/>
              <w:tabs>
                <w:tab w:val="left" w:pos="310"/>
              </w:tabs>
              <w:ind w:left="50" w:right="249"/>
              <w:rPr>
                <w:color w:val="FF0000"/>
                <w:sz w:val="18"/>
              </w:rPr>
            </w:pPr>
            <w:r>
              <w:rPr>
                <w:color w:val="FF0000"/>
                <w:sz w:val="18"/>
              </w:rPr>
              <w:t>set to support trend identification &amp; future service</w:t>
            </w:r>
            <w:r>
              <w:rPr>
                <w:color w:val="FF0000"/>
                <w:spacing w:val="-4"/>
                <w:sz w:val="18"/>
              </w:rPr>
              <w:t xml:space="preserve"> </w:t>
            </w:r>
            <w:r>
              <w:rPr>
                <w:color w:val="FF0000"/>
                <w:sz w:val="18"/>
              </w:rPr>
              <w:t>planning.</w:t>
            </w:r>
          </w:p>
          <w:p w14:paraId="537F0D44" w14:textId="019E278F" w:rsidR="00B84B0A" w:rsidRPr="00B84B0A" w:rsidRDefault="00B84B0A" w:rsidP="00B84B0A">
            <w:pPr>
              <w:pStyle w:val="TableParagraph"/>
              <w:tabs>
                <w:tab w:val="left" w:pos="310"/>
              </w:tabs>
              <w:ind w:left="50" w:right="249"/>
              <w:rPr>
                <w:sz w:val="14"/>
                <w:szCs w:val="18"/>
              </w:rPr>
            </w:pPr>
          </w:p>
        </w:tc>
        <w:tc>
          <w:tcPr>
            <w:tcW w:w="2680" w:type="dxa"/>
            <w:vMerge w:val="restart"/>
            <w:tcBorders>
              <w:left w:val="single" w:sz="8" w:space="0" w:color="000000"/>
              <w:right w:val="single" w:sz="8" w:space="0" w:color="000000"/>
            </w:tcBorders>
          </w:tcPr>
          <w:p w14:paraId="4C2CCDE2" w14:textId="77777777" w:rsidR="004E70D1" w:rsidRDefault="004E70D1" w:rsidP="004E70D1">
            <w:pPr>
              <w:pStyle w:val="TableParagraph"/>
              <w:ind w:left="0"/>
              <w:rPr>
                <w:rFonts w:ascii="Times New Roman"/>
                <w:sz w:val="18"/>
              </w:rPr>
            </w:pPr>
          </w:p>
        </w:tc>
      </w:tr>
      <w:tr w:rsidR="004E70D1" w14:paraId="32C5F657" w14:textId="77777777">
        <w:trPr>
          <w:trHeight w:val="1137"/>
        </w:trPr>
        <w:tc>
          <w:tcPr>
            <w:tcW w:w="2657" w:type="dxa"/>
            <w:tcBorders>
              <w:top w:val="nil"/>
              <w:left w:val="single" w:sz="8" w:space="0" w:color="000000"/>
              <w:bottom w:val="nil"/>
              <w:right w:val="single" w:sz="8" w:space="0" w:color="000000"/>
            </w:tcBorders>
          </w:tcPr>
          <w:p w14:paraId="3F01C8EC" w14:textId="77777777" w:rsidR="004E70D1" w:rsidRDefault="004E70D1" w:rsidP="004E70D1">
            <w:pPr>
              <w:pStyle w:val="TableParagraph"/>
              <w:ind w:left="0"/>
              <w:rPr>
                <w:rFonts w:ascii="Times New Roman"/>
                <w:sz w:val="18"/>
              </w:rPr>
            </w:pPr>
          </w:p>
        </w:tc>
        <w:tc>
          <w:tcPr>
            <w:tcW w:w="2179" w:type="dxa"/>
            <w:tcBorders>
              <w:left w:val="single" w:sz="8" w:space="0" w:color="000000"/>
              <w:bottom w:val="nil"/>
              <w:right w:val="single" w:sz="8" w:space="0" w:color="000000"/>
            </w:tcBorders>
          </w:tcPr>
          <w:p w14:paraId="4285E15F" w14:textId="77777777" w:rsidR="004E70D1" w:rsidRDefault="004E70D1" w:rsidP="004E70D1">
            <w:pPr>
              <w:pStyle w:val="TableParagraph"/>
              <w:spacing w:before="1"/>
              <w:ind w:right="141"/>
              <w:rPr>
                <w:sz w:val="18"/>
              </w:rPr>
            </w:pPr>
            <w:r>
              <w:rPr>
                <w:color w:val="FF0000"/>
                <w:sz w:val="18"/>
              </w:rPr>
              <w:t>To know that the judgements we make about progress and provision are consistent and robust.</w:t>
            </w:r>
          </w:p>
        </w:tc>
        <w:tc>
          <w:tcPr>
            <w:tcW w:w="2673" w:type="dxa"/>
            <w:tcBorders>
              <w:left w:val="single" w:sz="8" w:space="0" w:color="000000"/>
              <w:bottom w:val="nil"/>
              <w:right w:val="single" w:sz="8" w:space="0" w:color="000000"/>
            </w:tcBorders>
          </w:tcPr>
          <w:p w14:paraId="7D3D777F" w14:textId="76934032" w:rsidR="004E70D1" w:rsidRDefault="004E70D1" w:rsidP="00B84B0A">
            <w:pPr>
              <w:pStyle w:val="TableParagraph"/>
              <w:numPr>
                <w:ilvl w:val="0"/>
                <w:numId w:val="63"/>
              </w:numPr>
              <w:spacing w:before="1"/>
              <w:ind w:right="204"/>
              <w:rPr>
                <w:color w:val="FF0000"/>
                <w:sz w:val="18"/>
              </w:rPr>
            </w:pPr>
            <w:r>
              <w:rPr>
                <w:color w:val="FF0000"/>
                <w:sz w:val="18"/>
              </w:rPr>
              <w:t>For all three services to</w:t>
            </w:r>
          </w:p>
          <w:p w14:paraId="614392C5" w14:textId="77777777" w:rsidR="00B84B0A" w:rsidRDefault="004E70D1" w:rsidP="00B84B0A">
            <w:pPr>
              <w:pStyle w:val="TableParagraph"/>
              <w:spacing w:before="1"/>
              <w:ind w:left="0" w:right="204"/>
              <w:rPr>
                <w:color w:val="FF0000"/>
                <w:sz w:val="18"/>
              </w:rPr>
            </w:pPr>
            <w:r>
              <w:rPr>
                <w:color w:val="FF0000"/>
                <w:sz w:val="18"/>
              </w:rPr>
              <w:t>develop internal moderation systems to ensure consistent setting of provision and outcomes.</w:t>
            </w:r>
          </w:p>
          <w:p w14:paraId="76D679E2" w14:textId="77777777" w:rsidR="00B84B0A" w:rsidRDefault="00B84B0A" w:rsidP="00B84B0A">
            <w:pPr>
              <w:pStyle w:val="TableParagraph"/>
              <w:spacing w:before="1"/>
              <w:ind w:left="0" w:right="204"/>
              <w:rPr>
                <w:color w:val="FF0000"/>
                <w:sz w:val="18"/>
              </w:rPr>
            </w:pPr>
          </w:p>
          <w:p w14:paraId="011CFA9A" w14:textId="0CBA775F" w:rsidR="004E70D1" w:rsidRPr="00B84B0A" w:rsidRDefault="004E70D1" w:rsidP="00B84B0A">
            <w:pPr>
              <w:pStyle w:val="TableParagraph"/>
              <w:numPr>
                <w:ilvl w:val="0"/>
                <w:numId w:val="63"/>
              </w:numPr>
              <w:spacing w:before="1"/>
              <w:ind w:right="204"/>
              <w:rPr>
                <w:color w:val="FF0000"/>
                <w:sz w:val="18"/>
              </w:rPr>
            </w:pPr>
            <w:r>
              <w:rPr>
                <w:color w:val="FF0000"/>
                <w:sz w:val="18"/>
              </w:rPr>
              <w:t>Where available for</w:t>
            </w:r>
          </w:p>
          <w:p w14:paraId="6364CCD7" w14:textId="77777777" w:rsidR="004E70D1" w:rsidRDefault="004E70D1" w:rsidP="00B84B0A">
            <w:pPr>
              <w:pStyle w:val="TableParagraph"/>
              <w:spacing w:before="1"/>
              <w:ind w:left="0" w:right="204"/>
              <w:rPr>
                <w:color w:val="FF0000"/>
                <w:sz w:val="18"/>
              </w:rPr>
            </w:pPr>
            <w:r>
              <w:rPr>
                <w:color w:val="FF0000"/>
                <w:sz w:val="18"/>
              </w:rPr>
              <w:t>teams to engage in national and regional moderation events.</w:t>
            </w:r>
          </w:p>
          <w:p w14:paraId="2523D8F9" w14:textId="68822225" w:rsidR="00B84B0A" w:rsidRPr="00B84B0A" w:rsidRDefault="00B84B0A" w:rsidP="00B84B0A">
            <w:pPr>
              <w:pStyle w:val="TableParagraph"/>
              <w:spacing w:before="1"/>
              <w:ind w:left="0" w:right="204"/>
              <w:rPr>
                <w:sz w:val="12"/>
                <w:szCs w:val="16"/>
              </w:rPr>
            </w:pPr>
          </w:p>
        </w:tc>
        <w:tc>
          <w:tcPr>
            <w:tcW w:w="2680" w:type="dxa"/>
            <w:vMerge/>
            <w:tcBorders>
              <w:top w:val="nil"/>
              <w:left w:val="single" w:sz="8" w:space="0" w:color="000000"/>
              <w:right w:val="single" w:sz="8" w:space="0" w:color="000000"/>
            </w:tcBorders>
          </w:tcPr>
          <w:p w14:paraId="6B478BAA" w14:textId="77777777" w:rsidR="004E70D1" w:rsidRDefault="004E70D1" w:rsidP="004E70D1">
            <w:pPr>
              <w:rPr>
                <w:sz w:val="2"/>
                <w:szCs w:val="2"/>
              </w:rPr>
            </w:pPr>
          </w:p>
        </w:tc>
      </w:tr>
      <w:tr w:rsidR="004E70D1" w14:paraId="74171C3B" w14:textId="77777777" w:rsidTr="00F14E2C">
        <w:trPr>
          <w:trHeight w:val="1859"/>
        </w:trPr>
        <w:tc>
          <w:tcPr>
            <w:tcW w:w="2657" w:type="dxa"/>
            <w:tcBorders>
              <w:left w:val="single" w:sz="8" w:space="0" w:color="000000"/>
              <w:right w:val="single" w:sz="8" w:space="0" w:color="000000"/>
            </w:tcBorders>
          </w:tcPr>
          <w:p w14:paraId="0E009359" w14:textId="77777777" w:rsidR="004E70D1" w:rsidRDefault="004E70D1" w:rsidP="004E70D1">
            <w:pPr>
              <w:pStyle w:val="TableParagraph"/>
              <w:ind w:right="149"/>
              <w:rPr>
                <w:b/>
                <w:sz w:val="18"/>
              </w:rPr>
            </w:pPr>
            <w:r>
              <w:rPr>
                <w:b/>
                <w:sz w:val="18"/>
              </w:rPr>
              <w:t>Delivering Improvements in Partnership</w:t>
            </w:r>
          </w:p>
          <w:p w14:paraId="47216DE3" w14:textId="77777777" w:rsidR="004E70D1" w:rsidRDefault="004E70D1" w:rsidP="004E70D1">
            <w:pPr>
              <w:pStyle w:val="TableParagraph"/>
              <w:spacing w:before="11"/>
              <w:ind w:left="0"/>
              <w:rPr>
                <w:sz w:val="17"/>
              </w:rPr>
            </w:pPr>
          </w:p>
          <w:p w14:paraId="4815D0AA" w14:textId="4BCAC559" w:rsidR="004E70D1" w:rsidRDefault="004E70D1" w:rsidP="004C6185">
            <w:pPr>
              <w:pStyle w:val="TableParagraph"/>
              <w:ind w:right="79"/>
              <w:rPr>
                <w:b/>
                <w:sz w:val="18"/>
              </w:rPr>
            </w:pPr>
            <w:r>
              <w:rPr>
                <w:sz w:val="18"/>
              </w:rPr>
              <w:t xml:space="preserve">What can we do to strengthen our relationships with </w:t>
            </w:r>
            <w:r>
              <w:rPr>
                <w:b/>
                <w:sz w:val="18"/>
              </w:rPr>
              <w:t>the partner organisations we currently work with and how do we know these</w:t>
            </w:r>
            <w:r w:rsidR="004C6185">
              <w:rPr>
                <w:b/>
                <w:sz w:val="18"/>
              </w:rPr>
              <w:t xml:space="preserve"> </w:t>
            </w:r>
            <w:r>
              <w:rPr>
                <w:b/>
                <w:sz w:val="18"/>
              </w:rPr>
              <w:t>relationships are effective?</w:t>
            </w:r>
          </w:p>
        </w:tc>
        <w:tc>
          <w:tcPr>
            <w:tcW w:w="2179" w:type="dxa"/>
            <w:tcBorders>
              <w:left w:val="single" w:sz="8" w:space="0" w:color="000000"/>
              <w:right w:val="single" w:sz="8" w:space="0" w:color="000000"/>
            </w:tcBorders>
          </w:tcPr>
          <w:p w14:paraId="07F2EFBD" w14:textId="77777777" w:rsidR="004E70D1" w:rsidRDefault="004E70D1" w:rsidP="004E70D1">
            <w:pPr>
              <w:pStyle w:val="TableParagraph"/>
              <w:ind w:right="110"/>
              <w:rPr>
                <w:sz w:val="18"/>
              </w:rPr>
            </w:pPr>
            <w:r>
              <w:rPr>
                <w:color w:val="FF0000"/>
                <w:sz w:val="18"/>
              </w:rPr>
              <w:t>A Governance mechanism is established for SenCom by the formation of a Partnership Board.</w:t>
            </w:r>
          </w:p>
        </w:tc>
        <w:tc>
          <w:tcPr>
            <w:tcW w:w="2673" w:type="dxa"/>
            <w:tcBorders>
              <w:left w:val="single" w:sz="8" w:space="0" w:color="000000"/>
              <w:right w:val="single" w:sz="8" w:space="0" w:color="000000"/>
            </w:tcBorders>
          </w:tcPr>
          <w:p w14:paraId="685E9C62" w14:textId="77777777" w:rsidR="00DD7258" w:rsidRPr="00DD7258" w:rsidRDefault="004E70D1" w:rsidP="00B84B0A">
            <w:pPr>
              <w:pStyle w:val="TableParagraph"/>
              <w:numPr>
                <w:ilvl w:val="0"/>
                <w:numId w:val="64"/>
              </w:numPr>
              <w:tabs>
                <w:tab w:val="left" w:pos="310"/>
              </w:tabs>
              <w:ind w:right="99"/>
              <w:rPr>
                <w:sz w:val="18"/>
              </w:rPr>
            </w:pPr>
            <w:r>
              <w:rPr>
                <w:color w:val="FF0000"/>
                <w:sz w:val="18"/>
              </w:rPr>
              <w:t>Following consultation;</w:t>
            </w:r>
          </w:p>
          <w:p w14:paraId="6CCC09BA" w14:textId="5C0868C1" w:rsidR="004E70D1" w:rsidRDefault="004E70D1" w:rsidP="00DD7258">
            <w:pPr>
              <w:pStyle w:val="TableParagraph"/>
              <w:tabs>
                <w:tab w:val="left" w:pos="310"/>
              </w:tabs>
              <w:ind w:left="50" w:right="99"/>
              <w:rPr>
                <w:sz w:val="18"/>
              </w:rPr>
            </w:pPr>
            <w:r>
              <w:rPr>
                <w:color w:val="FF0000"/>
                <w:sz w:val="18"/>
              </w:rPr>
              <w:t xml:space="preserve">production of a proposal paper which sets out role, </w:t>
            </w:r>
            <w:r w:rsidR="004C6185">
              <w:rPr>
                <w:color w:val="FF0000"/>
                <w:sz w:val="18"/>
              </w:rPr>
              <w:t>remit,</w:t>
            </w:r>
            <w:r>
              <w:rPr>
                <w:color w:val="FF0000"/>
                <w:sz w:val="18"/>
              </w:rPr>
              <w:t xml:space="preserve"> and composition of the</w:t>
            </w:r>
            <w:r>
              <w:rPr>
                <w:color w:val="FF0000"/>
                <w:spacing w:val="-3"/>
                <w:sz w:val="18"/>
              </w:rPr>
              <w:t xml:space="preserve"> </w:t>
            </w:r>
            <w:r>
              <w:rPr>
                <w:color w:val="FF0000"/>
                <w:sz w:val="18"/>
              </w:rPr>
              <w:t>Board.</w:t>
            </w:r>
          </w:p>
          <w:p w14:paraId="4B2FE8B7" w14:textId="77777777" w:rsidR="004E70D1" w:rsidRPr="00920B26" w:rsidRDefault="004E70D1" w:rsidP="004E70D1">
            <w:pPr>
              <w:pStyle w:val="TableParagraph"/>
              <w:tabs>
                <w:tab w:val="left" w:pos="310"/>
              </w:tabs>
              <w:ind w:right="99"/>
              <w:rPr>
                <w:sz w:val="10"/>
                <w:szCs w:val="14"/>
              </w:rPr>
            </w:pPr>
          </w:p>
          <w:p w14:paraId="499B4625" w14:textId="77777777" w:rsidR="00DD7258" w:rsidRPr="00DD7258" w:rsidRDefault="004E70D1" w:rsidP="00DD7258">
            <w:pPr>
              <w:pStyle w:val="TableParagraph"/>
              <w:numPr>
                <w:ilvl w:val="0"/>
                <w:numId w:val="64"/>
              </w:numPr>
              <w:tabs>
                <w:tab w:val="left" w:pos="310"/>
              </w:tabs>
              <w:ind w:right="99"/>
              <w:rPr>
                <w:sz w:val="18"/>
              </w:rPr>
            </w:pPr>
            <w:r w:rsidRPr="00920B26">
              <w:rPr>
                <w:color w:val="FF0000"/>
                <w:sz w:val="18"/>
              </w:rPr>
              <w:t>Presentation of Proposal to</w:t>
            </w:r>
          </w:p>
          <w:p w14:paraId="0F787D30" w14:textId="410DCDC1" w:rsidR="00B84B0A" w:rsidRDefault="004E70D1" w:rsidP="00DD7258">
            <w:pPr>
              <w:pStyle w:val="TableParagraph"/>
              <w:tabs>
                <w:tab w:val="left" w:pos="310"/>
              </w:tabs>
              <w:ind w:left="50" w:right="99"/>
              <w:rPr>
                <w:sz w:val="18"/>
              </w:rPr>
            </w:pPr>
            <w:r w:rsidRPr="00920B26">
              <w:rPr>
                <w:color w:val="FF0000"/>
                <w:sz w:val="18"/>
              </w:rPr>
              <w:t>Joint Education Group for consideration</w:t>
            </w:r>
            <w:r>
              <w:rPr>
                <w:color w:val="FF0000"/>
                <w:sz w:val="18"/>
              </w:rPr>
              <w:t>.</w:t>
            </w:r>
          </w:p>
          <w:p w14:paraId="44C85D4A" w14:textId="77777777" w:rsidR="00B84B0A" w:rsidRDefault="00B84B0A" w:rsidP="00B84B0A">
            <w:pPr>
              <w:pStyle w:val="TableParagraph"/>
              <w:tabs>
                <w:tab w:val="left" w:pos="310"/>
              </w:tabs>
              <w:ind w:left="0" w:right="99"/>
              <w:rPr>
                <w:sz w:val="18"/>
              </w:rPr>
            </w:pPr>
          </w:p>
          <w:p w14:paraId="5DB20F27" w14:textId="688183E9" w:rsidR="004E70D1" w:rsidRPr="00920B26" w:rsidRDefault="004E70D1" w:rsidP="00DD7258">
            <w:pPr>
              <w:pStyle w:val="TableParagraph"/>
              <w:numPr>
                <w:ilvl w:val="0"/>
                <w:numId w:val="64"/>
              </w:numPr>
              <w:tabs>
                <w:tab w:val="left" w:pos="310"/>
              </w:tabs>
              <w:ind w:right="99"/>
              <w:rPr>
                <w:sz w:val="18"/>
              </w:rPr>
            </w:pPr>
            <w:r w:rsidRPr="00920B26">
              <w:rPr>
                <w:color w:val="FF0000"/>
                <w:sz w:val="18"/>
              </w:rPr>
              <w:t>Inaugural board meeting</w:t>
            </w:r>
          </w:p>
          <w:p w14:paraId="1920F670" w14:textId="12FC35B8" w:rsidR="004E70D1" w:rsidRPr="00920B26" w:rsidRDefault="004E70D1" w:rsidP="00B84B0A">
            <w:pPr>
              <w:pStyle w:val="TableParagraph"/>
              <w:tabs>
                <w:tab w:val="left" w:pos="310"/>
              </w:tabs>
              <w:ind w:left="0" w:right="99"/>
              <w:rPr>
                <w:sz w:val="18"/>
              </w:rPr>
            </w:pPr>
            <w:r>
              <w:rPr>
                <w:color w:val="FF0000"/>
                <w:sz w:val="18"/>
              </w:rPr>
              <w:t>held.</w:t>
            </w:r>
          </w:p>
        </w:tc>
        <w:tc>
          <w:tcPr>
            <w:tcW w:w="2680" w:type="dxa"/>
            <w:tcBorders>
              <w:left w:val="single" w:sz="8" w:space="0" w:color="000000"/>
              <w:right w:val="single" w:sz="8" w:space="0" w:color="000000"/>
            </w:tcBorders>
          </w:tcPr>
          <w:p w14:paraId="209AF78A" w14:textId="77777777" w:rsidR="004E70D1" w:rsidRDefault="004E70D1" w:rsidP="004E70D1">
            <w:pPr>
              <w:pStyle w:val="TableParagraph"/>
              <w:ind w:left="0"/>
              <w:rPr>
                <w:rFonts w:ascii="Times New Roman"/>
                <w:sz w:val="18"/>
              </w:rPr>
            </w:pPr>
          </w:p>
        </w:tc>
      </w:tr>
      <w:tr w:rsidR="00F14E2C" w14:paraId="2A82B2DF" w14:textId="77777777">
        <w:trPr>
          <w:trHeight w:val="1859"/>
        </w:trPr>
        <w:tc>
          <w:tcPr>
            <w:tcW w:w="2657" w:type="dxa"/>
            <w:tcBorders>
              <w:left w:val="single" w:sz="8" w:space="0" w:color="000000"/>
              <w:bottom w:val="nil"/>
              <w:right w:val="single" w:sz="8" w:space="0" w:color="000000"/>
            </w:tcBorders>
          </w:tcPr>
          <w:p w14:paraId="5030B0E9" w14:textId="45BCEDFB" w:rsidR="0003262D" w:rsidRDefault="00654F89" w:rsidP="0003262D">
            <w:pPr>
              <w:pStyle w:val="TableParagraph"/>
              <w:ind w:right="790"/>
              <w:rPr>
                <w:b/>
                <w:sz w:val="18"/>
              </w:rPr>
            </w:pPr>
            <w:r>
              <w:rPr>
                <w:b/>
                <w:sz w:val="18"/>
              </w:rPr>
              <w:t>Futureproofing</w:t>
            </w:r>
            <w:r w:rsidR="0003262D">
              <w:rPr>
                <w:b/>
                <w:sz w:val="18"/>
              </w:rPr>
              <w:t xml:space="preserve"> and Sustainability</w:t>
            </w:r>
          </w:p>
          <w:p w14:paraId="5E2ACFEB" w14:textId="5FFC0980" w:rsidR="0003262D" w:rsidRPr="0003262D" w:rsidRDefault="0003262D" w:rsidP="0003262D">
            <w:pPr>
              <w:pStyle w:val="TableParagraph"/>
              <w:ind w:right="790"/>
              <w:rPr>
                <w:b/>
                <w:sz w:val="10"/>
                <w:szCs w:val="14"/>
              </w:rPr>
            </w:pPr>
          </w:p>
          <w:p w14:paraId="63055428" w14:textId="5E7A6882" w:rsidR="0003262D" w:rsidRDefault="0003262D" w:rsidP="0003262D">
            <w:pPr>
              <w:pStyle w:val="TableParagraph"/>
              <w:ind w:right="790"/>
              <w:rPr>
                <w:b/>
                <w:sz w:val="18"/>
              </w:rPr>
            </w:pPr>
            <w:r>
              <w:rPr>
                <w:sz w:val="18"/>
              </w:rPr>
              <w:t>What activities would be better provided on a service wide basis to make sure we are efficient and provide our Local Authorities with the best value for</w:t>
            </w:r>
            <w:r>
              <w:rPr>
                <w:spacing w:val="-2"/>
                <w:sz w:val="18"/>
              </w:rPr>
              <w:t xml:space="preserve"> </w:t>
            </w:r>
            <w:r>
              <w:rPr>
                <w:sz w:val="18"/>
              </w:rPr>
              <w:t>money?</w:t>
            </w:r>
          </w:p>
          <w:p w14:paraId="31C42C09" w14:textId="77777777" w:rsidR="00F14E2C" w:rsidRDefault="00F14E2C" w:rsidP="004E70D1">
            <w:pPr>
              <w:pStyle w:val="TableParagraph"/>
              <w:ind w:right="149"/>
              <w:rPr>
                <w:b/>
                <w:sz w:val="18"/>
              </w:rPr>
            </w:pPr>
          </w:p>
        </w:tc>
        <w:tc>
          <w:tcPr>
            <w:tcW w:w="2179" w:type="dxa"/>
            <w:tcBorders>
              <w:left w:val="single" w:sz="8" w:space="0" w:color="000000"/>
              <w:bottom w:val="nil"/>
              <w:right w:val="single" w:sz="8" w:space="0" w:color="000000"/>
            </w:tcBorders>
          </w:tcPr>
          <w:p w14:paraId="4DDA279D" w14:textId="528C3B08" w:rsidR="00F14E2C" w:rsidRDefault="0003262D" w:rsidP="004E70D1">
            <w:pPr>
              <w:pStyle w:val="TableParagraph"/>
              <w:ind w:right="110"/>
              <w:rPr>
                <w:color w:val="FF0000"/>
                <w:sz w:val="18"/>
              </w:rPr>
            </w:pPr>
            <w:r>
              <w:rPr>
                <w:color w:val="FF0000"/>
                <w:sz w:val="18"/>
              </w:rPr>
              <w:t>To have an agreement from Torfaen and Caerphilly CBC to transfer GVIS staff to Torfaen and establish one host one host authority.</w:t>
            </w:r>
          </w:p>
        </w:tc>
        <w:tc>
          <w:tcPr>
            <w:tcW w:w="2673" w:type="dxa"/>
            <w:tcBorders>
              <w:left w:val="single" w:sz="8" w:space="0" w:color="000000"/>
              <w:bottom w:val="nil"/>
              <w:right w:val="single" w:sz="8" w:space="0" w:color="000000"/>
            </w:tcBorders>
          </w:tcPr>
          <w:p w14:paraId="64A45B64" w14:textId="77777777" w:rsidR="0003262D" w:rsidRPr="0003262D" w:rsidRDefault="0003262D" w:rsidP="0003262D">
            <w:pPr>
              <w:pStyle w:val="TableParagraph"/>
              <w:numPr>
                <w:ilvl w:val="0"/>
                <w:numId w:val="66"/>
              </w:numPr>
              <w:tabs>
                <w:tab w:val="left" w:pos="310"/>
              </w:tabs>
              <w:ind w:right="99"/>
              <w:rPr>
                <w:color w:val="FF0000"/>
                <w:sz w:val="18"/>
              </w:rPr>
            </w:pPr>
            <w:r w:rsidRPr="0003262D">
              <w:rPr>
                <w:color w:val="FF0000"/>
                <w:sz w:val="18"/>
              </w:rPr>
              <w:t>Permission to transfer to</w:t>
            </w:r>
          </w:p>
          <w:p w14:paraId="4D734D27" w14:textId="73E649A6" w:rsidR="00F14E2C" w:rsidRPr="0003262D" w:rsidRDefault="0003262D" w:rsidP="0003262D">
            <w:pPr>
              <w:pStyle w:val="TableParagraph"/>
              <w:tabs>
                <w:tab w:val="left" w:pos="310"/>
              </w:tabs>
              <w:ind w:left="50" w:right="99"/>
              <w:rPr>
                <w:color w:val="FF0000"/>
                <w:sz w:val="18"/>
              </w:rPr>
            </w:pPr>
            <w:r w:rsidRPr="0003262D">
              <w:rPr>
                <w:color w:val="FF0000"/>
                <w:sz w:val="18"/>
              </w:rPr>
              <w:t>one host authority sought from both</w:t>
            </w:r>
            <w:r w:rsidRPr="0003262D">
              <w:rPr>
                <w:color w:val="FF0000"/>
                <w:spacing w:val="-3"/>
                <w:sz w:val="18"/>
              </w:rPr>
              <w:t xml:space="preserve"> </w:t>
            </w:r>
            <w:r w:rsidRPr="0003262D">
              <w:rPr>
                <w:color w:val="FF0000"/>
                <w:sz w:val="18"/>
              </w:rPr>
              <w:t>councils</w:t>
            </w:r>
            <w:r w:rsidRPr="0003262D">
              <w:rPr>
                <w:color w:val="FF0000"/>
                <w:sz w:val="18"/>
              </w:rPr>
              <w:t>.</w:t>
            </w:r>
          </w:p>
          <w:p w14:paraId="5D0C7CF4" w14:textId="77777777" w:rsidR="0003262D" w:rsidRPr="0003262D" w:rsidRDefault="0003262D" w:rsidP="0003262D">
            <w:pPr>
              <w:pStyle w:val="TableParagraph"/>
              <w:tabs>
                <w:tab w:val="left" w:pos="310"/>
              </w:tabs>
              <w:ind w:left="0" w:right="409"/>
              <w:rPr>
                <w:color w:val="FF0000"/>
                <w:sz w:val="12"/>
                <w:szCs w:val="16"/>
              </w:rPr>
            </w:pPr>
          </w:p>
          <w:p w14:paraId="1E491C8D" w14:textId="77777777" w:rsidR="0003262D" w:rsidRPr="0003262D" w:rsidRDefault="0003262D" w:rsidP="0003262D">
            <w:pPr>
              <w:pStyle w:val="TableParagraph"/>
              <w:numPr>
                <w:ilvl w:val="0"/>
                <w:numId w:val="66"/>
              </w:numPr>
              <w:tabs>
                <w:tab w:val="left" w:pos="310"/>
              </w:tabs>
              <w:ind w:right="409"/>
              <w:rPr>
                <w:color w:val="FF0000"/>
                <w:sz w:val="18"/>
              </w:rPr>
            </w:pPr>
            <w:r w:rsidRPr="0003262D">
              <w:rPr>
                <w:color w:val="FF0000"/>
                <w:sz w:val="18"/>
              </w:rPr>
              <w:t>Staff formal consultation</w:t>
            </w:r>
          </w:p>
          <w:p w14:paraId="583DA3D4" w14:textId="547B6E73" w:rsidR="0003262D" w:rsidRPr="0003262D" w:rsidRDefault="0003262D" w:rsidP="0003262D">
            <w:pPr>
              <w:pStyle w:val="TableParagraph"/>
              <w:tabs>
                <w:tab w:val="left" w:pos="310"/>
              </w:tabs>
              <w:ind w:left="50" w:right="409"/>
              <w:rPr>
                <w:color w:val="FF0000"/>
                <w:sz w:val="18"/>
              </w:rPr>
            </w:pPr>
            <w:r w:rsidRPr="0003262D">
              <w:rPr>
                <w:color w:val="FF0000"/>
                <w:sz w:val="18"/>
              </w:rPr>
              <w:t>events.</w:t>
            </w:r>
          </w:p>
          <w:p w14:paraId="7E8DBEC9" w14:textId="1EDD17BD" w:rsidR="0003262D" w:rsidRPr="0003262D" w:rsidRDefault="0003262D" w:rsidP="0003262D">
            <w:pPr>
              <w:pStyle w:val="TableParagraph"/>
              <w:tabs>
                <w:tab w:val="left" w:pos="310"/>
              </w:tabs>
              <w:ind w:left="0" w:right="409"/>
              <w:rPr>
                <w:color w:val="FF0000"/>
                <w:sz w:val="12"/>
                <w:szCs w:val="16"/>
              </w:rPr>
            </w:pPr>
          </w:p>
          <w:p w14:paraId="48DF36B6" w14:textId="77777777" w:rsidR="0003262D" w:rsidRPr="0003262D" w:rsidRDefault="0003262D" w:rsidP="0003262D">
            <w:pPr>
              <w:pStyle w:val="TableParagraph"/>
              <w:numPr>
                <w:ilvl w:val="0"/>
                <w:numId w:val="66"/>
              </w:numPr>
              <w:tabs>
                <w:tab w:val="left" w:pos="310"/>
              </w:tabs>
              <w:ind w:right="409"/>
              <w:rPr>
                <w:color w:val="FF0000"/>
                <w:sz w:val="18"/>
              </w:rPr>
            </w:pPr>
            <w:r w:rsidRPr="0003262D">
              <w:rPr>
                <w:color w:val="FF0000"/>
                <w:sz w:val="18"/>
              </w:rPr>
              <w:t>Timeline for transfer</w:t>
            </w:r>
          </w:p>
          <w:p w14:paraId="452EA3C7" w14:textId="772484FB" w:rsidR="0003262D" w:rsidRPr="0003262D" w:rsidRDefault="0003262D" w:rsidP="0003262D">
            <w:pPr>
              <w:pStyle w:val="TableParagraph"/>
              <w:tabs>
                <w:tab w:val="left" w:pos="310"/>
              </w:tabs>
              <w:ind w:left="50" w:right="409"/>
              <w:rPr>
                <w:color w:val="FF0000"/>
                <w:sz w:val="18"/>
              </w:rPr>
            </w:pPr>
            <w:r w:rsidRPr="0003262D">
              <w:rPr>
                <w:color w:val="FF0000"/>
                <w:sz w:val="18"/>
              </w:rPr>
              <w:t>and business transformation activities</w:t>
            </w:r>
            <w:r w:rsidRPr="0003262D">
              <w:rPr>
                <w:color w:val="FF0000"/>
                <w:spacing w:val="-2"/>
                <w:sz w:val="18"/>
              </w:rPr>
              <w:t xml:space="preserve"> </w:t>
            </w:r>
            <w:r w:rsidRPr="0003262D">
              <w:rPr>
                <w:color w:val="FF0000"/>
                <w:sz w:val="18"/>
              </w:rPr>
              <w:t>established.</w:t>
            </w:r>
          </w:p>
        </w:tc>
        <w:tc>
          <w:tcPr>
            <w:tcW w:w="2680" w:type="dxa"/>
            <w:tcBorders>
              <w:left w:val="single" w:sz="8" w:space="0" w:color="000000"/>
              <w:right w:val="single" w:sz="8" w:space="0" w:color="000000"/>
            </w:tcBorders>
          </w:tcPr>
          <w:p w14:paraId="294DD8CB" w14:textId="77777777" w:rsidR="00F14E2C" w:rsidRDefault="00F14E2C" w:rsidP="004E70D1">
            <w:pPr>
              <w:pStyle w:val="TableParagraph"/>
              <w:ind w:left="0"/>
              <w:rPr>
                <w:rFonts w:ascii="Times New Roman"/>
                <w:sz w:val="18"/>
              </w:rPr>
            </w:pPr>
          </w:p>
        </w:tc>
      </w:tr>
    </w:tbl>
    <w:p w14:paraId="0B080D77" w14:textId="42BBA33D" w:rsidR="00367A51" w:rsidRDefault="00367A51">
      <w:pPr>
        <w:rPr>
          <w:sz w:val="2"/>
          <w:szCs w:val="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016EFCDF" w14:textId="77777777">
        <w:trPr>
          <w:trHeight w:val="2171"/>
        </w:trPr>
        <w:tc>
          <w:tcPr>
            <w:tcW w:w="2657" w:type="dxa"/>
            <w:tcBorders>
              <w:top w:val="nil"/>
              <w:left w:val="single" w:sz="8" w:space="0" w:color="000000"/>
              <w:bottom w:val="nil"/>
              <w:right w:val="single" w:sz="8" w:space="0" w:color="000000"/>
            </w:tcBorders>
          </w:tcPr>
          <w:p w14:paraId="748F811A" w14:textId="77777777" w:rsidR="00367A51" w:rsidRDefault="00367A51">
            <w:pPr>
              <w:pStyle w:val="TableParagraph"/>
              <w:ind w:left="0"/>
              <w:rPr>
                <w:rFonts w:ascii="Times New Roman"/>
                <w:sz w:val="18"/>
              </w:rPr>
            </w:pPr>
          </w:p>
        </w:tc>
        <w:tc>
          <w:tcPr>
            <w:tcW w:w="2179" w:type="dxa"/>
            <w:tcBorders>
              <w:left w:val="single" w:sz="8" w:space="0" w:color="000000"/>
              <w:bottom w:val="nil"/>
              <w:right w:val="single" w:sz="8" w:space="0" w:color="000000"/>
            </w:tcBorders>
          </w:tcPr>
          <w:p w14:paraId="4058B8AF" w14:textId="77777777" w:rsidR="00367A51" w:rsidRDefault="00AA0794">
            <w:pPr>
              <w:pStyle w:val="TableParagraph"/>
              <w:spacing w:before="1"/>
              <w:ind w:right="231"/>
              <w:rPr>
                <w:sz w:val="18"/>
              </w:rPr>
            </w:pPr>
            <w:r>
              <w:rPr>
                <w:color w:val="FF0000"/>
                <w:sz w:val="18"/>
              </w:rPr>
              <w:t>To implement Welsh Government Project to increase Mandatory Qualified VI/HI workforce.</w:t>
            </w:r>
          </w:p>
        </w:tc>
        <w:tc>
          <w:tcPr>
            <w:tcW w:w="2673" w:type="dxa"/>
            <w:tcBorders>
              <w:left w:val="single" w:sz="8" w:space="0" w:color="000000"/>
              <w:bottom w:val="nil"/>
              <w:right w:val="single" w:sz="8" w:space="0" w:color="000000"/>
            </w:tcBorders>
          </w:tcPr>
          <w:p w14:paraId="26B1DD54" w14:textId="77777777" w:rsidR="00367A51" w:rsidRDefault="00AA0794" w:rsidP="005C1F3D">
            <w:pPr>
              <w:pStyle w:val="TableParagraph"/>
              <w:numPr>
                <w:ilvl w:val="0"/>
                <w:numId w:val="16"/>
              </w:numPr>
              <w:tabs>
                <w:tab w:val="left" w:pos="310"/>
              </w:tabs>
              <w:spacing w:before="1"/>
              <w:ind w:right="179" w:firstLine="0"/>
              <w:jc w:val="both"/>
              <w:rPr>
                <w:sz w:val="18"/>
              </w:rPr>
            </w:pPr>
            <w:r>
              <w:rPr>
                <w:color w:val="FF0000"/>
                <w:sz w:val="18"/>
              </w:rPr>
              <w:t>Secure Welsh Government Funding to support training of 1 HI and 1 VI MQ</w:t>
            </w:r>
            <w:r>
              <w:rPr>
                <w:color w:val="FF0000"/>
                <w:spacing w:val="-6"/>
                <w:sz w:val="18"/>
              </w:rPr>
              <w:t xml:space="preserve"> </w:t>
            </w:r>
            <w:r>
              <w:rPr>
                <w:color w:val="FF0000"/>
                <w:sz w:val="18"/>
              </w:rPr>
              <w:t>teacher.</w:t>
            </w:r>
          </w:p>
          <w:p w14:paraId="1084AB7F" w14:textId="77777777" w:rsidR="00367A51" w:rsidRPr="00C639F0" w:rsidRDefault="00367A51">
            <w:pPr>
              <w:pStyle w:val="TableParagraph"/>
              <w:spacing w:before="9"/>
              <w:ind w:left="0"/>
              <w:rPr>
                <w:sz w:val="12"/>
                <w:szCs w:val="16"/>
              </w:rPr>
            </w:pPr>
          </w:p>
          <w:p w14:paraId="796C8532" w14:textId="77777777" w:rsidR="00353429" w:rsidRPr="00353429" w:rsidRDefault="00AA0794" w:rsidP="005C1F3D">
            <w:pPr>
              <w:pStyle w:val="TableParagraph"/>
              <w:numPr>
                <w:ilvl w:val="0"/>
                <w:numId w:val="16"/>
              </w:numPr>
              <w:tabs>
                <w:tab w:val="left" w:pos="310"/>
              </w:tabs>
              <w:ind w:right="169" w:firstLine="0"/>
              <w:rPr>
                <w:sz w:val="18"/>
              </w:rPr>
            </w:pPr>
            <w:r>
              <w:rPr>
                <w:color w:val="FF0000"/>
                <w:sz w:val="18"/>
              </w:rPr>
              <w:t>Develop a memorandum of understanding to implement with successful candidates and host schools setting out responsibilities and requirements</w:t>
            </w:r>
            <w:r w:rsidR="00353429">
              <w:rPr>
                <w:color w:val="FF0000"/>
                <w:sz w:val="18"/>
              </w:rPr>
              <w:t>.</w:t>
            </w:r>
          </w:p>
          <w:p w14:paraId="533ED4C3" w14:textId="77777777" w:rsidR="00353429" w:rsidRPr="00353429" w:rsidRDefault="00353429" w:rsidP="00353429">
            <w:pPr>
              <w:pStyle w:val="ListParagraph"/>
              <w:rPr>
                <w:color w:val="FF0000"/>
                <w:sz w:val="10"/>
                <w:szCs w:val="14"/>
              </w:rPr>
            </w:pPr>
          </w:p>
          <w:p w14:paraId="6BE4C77A" w14:textId="6EACE225" w:rsidR="00353429" w:rsidRPr="00353429" w:rsidRDefault="00353429" w:rsidP="005C1F3D">
            <w:pPr>
              <w:pStyle w:val="TableParagraph"/>
              <w:numPr>
                <w:ilvl w:val="0"/>
                <w:numId w:val="16"/>
              </w:numPr>
              <w:tabs>
                <w:tab w:val="left" w:pos="310"/>
              </w:tabs>
              <w:ind w:right="169" w:firstLine="0"/>
              <w:rPr>
                <w:sz w:val="18"/>
              </w:rPr>
            </w:pPr>
            <w:r w:rsidRPr="00353429">
              <w:rPr>
                <w:color w:val="FF0000"/>
                <w:sz w:val="18"/>
              </w:rPr>
              <w:lastRenderedPageBreak/>
              <w:t>Run an expressions of interest process for teachers across SEWC and secure</w:t>
            </w:r>
          </w:p>
          <w:p w14:paraId="4CB3E1A8" w14:textId="42C58BE1" w:rsidR="00353429" w:rsidRDefault="00353429" w:rsidP="00353429">
            <w:pPr>
              <w:pStyle w:val="TableParagraph"/>
              <w:tabs>
                <w:tab w:val="left" w:pos="310"/>
              </w:tabs>
              <w:ind w:right="169"/>
              <w:rPr>
                <w:sz w:val="18"/>
              </w:rPr>
            </w:pPr>
            <w:r>
              <w:rPr>
                <w:color w:val="FF0000"/>
                <w:sz w:val="18"/>
              </w:rPr>
              <w:t>training places for September 2018 start.</w:t>
            </w:r>
          </w:p>
        </w:tc>
        <w:tc>
          <w:tcPr>
            <w:tcW w:w="2680" w:type="dxa"/>
            <w:tcBorders>
              <w:top w:val="nil"/>
              <w:left w:val="single" w:sz="8" w:space="0" w:color="000000"/>
              <w:right w:val="single" w:sz="8" w:space="0" w:color="000000"/>
            </w:tcBorders>
          </w:tcPr>
          <w:p w14:paraId="2BE4BE8D" w14:textId="77777777" w:rsidR="00367A51" w:rsidRDefault="00367A51">
            <w:pPr>
              <w:rPr>
                <w:sz w:val="2"/>
                <w:szCs w:val="2"/>
              </w:rPr>
            </w:pPr>
          </w:p>
        </w:tc>
      </w:tr>
      <w:tr w:rsidR="00367A51" w14:paraId="219B1CD7" w14:textId="77777777" w:rsidTr="00353429">
        <w:trPr>
          <w:trHeight w:val="645"/>
        </w:trPr>
        <w:tc>
          <w:tcPr>
            <w:tcW w:w="2657" w:type="dxa"/>
            <w:tcBorders>
              <w:left w:val="single" w:sz="8" w:space="0" w:color="000000"/>
              <w:right w:val="single" w:sz="8" w:space="0" w:color="000000"/>
            </w:tcBorders>
          </w:tcPr>
          <w:p w14:paraId="7A492ED8" w14:textId="77777777" w:rsidR="00367A51" w:rsidRDefault="00AA0794">
            <w:pPr>
              <w:pStyle w:val="TableParagraph"/>
              <w:ind w:left="566" w:right="290" w:hanging="240"/>
              <w:rPr>
                <w:b/>
                <w:sz w:val="18"/>
              </w:rPr>
            </w:pPr>
            <w:r>
              <w:rPr>
                <w:b/>
                <w:sz w:val="18"/>
              </w:rPr>
              <w:t>ComIT Strategic Strand Focus for 2017/18</w:t>
            </w:r>
          </w:p>
        </w:tc>
        <w:tc>
          <w:tcPr>
            <w:tcW w:w="2179" w:type="dxa"/>
            <w:tcBorders>
              <w:left w:val="single" w:sz="8" w:space="0" w:color="000000"/>
              <w:right w:val="single" w:sz="8" w:space="0" w:color="000000"/>
            </w:tcBorders>
          </w:tcPr>
          <w:p w14:paraId="6496FDAB" w14:textId="77777777" w:rsidR="00367A51" w:rsidRDefault="00AA0794">
            <w:pPr>
              <w:pStyle w:val="TableParagraph"/>
              <w:spacing w:line="206" w:lineRule="exact"/>
              <w:ind w:left="273"/>
              <w:rPr>
                <w:b/>
                <w:sz w:val="18"/>
              </w:rPr>
            </w:pPr>
            <w:r>
              <w:rPr>
                <w:b/>
                <w:sz w:val="18"/>
              </w:rPr>
              <w:t>Planned Outcomes</w:t>
            </w:r>
          </w:p>
        </w:tc>
        <w:tc>
          <w:tcPr>
            <w:tcW w:w="2673" w:type="dxa"/>
            <w:tcBorders>
              <w:left w:val="single" w:sz="8" w:space="0" w:color="000000"/>
              <w:right w:val="single" w:sz="8" w:space="0" w:color="000000"/>
            </w:tcBorders>
          </w:tcPr>
          <w:p w14:paraId="0F8E63DD" w14:textId="77777777" w:rsidR="00367A51" w:rsidRDefault="00AA0794">
            <w:pPr>
              <w:pStyle w:val="TableParagraph"/>
              <w:spacing w:line="206" w:lineRule="exact"/>
              <w:ind w:left="635"/>
              <w:rPr>
                <w:b/>
                <w:sz w:val="18"/>
              </w:rPr>
            </w:pPr>
            <w:r>
              <w:rPr>
                <w:b/>
                <w:sz w:val="18"/>
              </w:rPr>
              <w:t>Specific Actions</w:t>
            </w:r>
          </w:p>
        </w:tc>
        <w:tc>
          <w:tcPr>
            <w:tcW w:w="2680" w:type="dxa"/>
            <w:tcBorders>
              <w:left w:val="single" w:sz="8" w:space="0" w:color="000000"/>
              <w:right w:val="single" w:sz="8" w:space="0" w:color="000000"/>
            </w:tcBorders>
          </w:tcPr>
          <w:p w14:paraId="6499C77C" w14:textId="77777777" w:rsidR="00367A51" w:rsidRDefault="00AA0794">
            <w:pPr>
              <w:pStyle w:val="TableParagraph"/>
              <w:ind w:left="247" w:right="212" w:firstLine="638"/>
              <w:rPr>
                <w:b/>
                <w:sz w:val="18"/>
              </w:rPr>
            </w:pPr>
            <w:r>
              <w:rPr>
                <w:b/>
                <w:sz w:val="18"/>
              </w:rPr>
              <w:t>Evaluation Evidence &amp; Effectiveness</w:t>
            </w:r>
          </w:p>
          <w:p w14:paraId="7A86D4B5" w14:textId="77777777" w:rsidR="00367A51" w:rsidRDefault="00AA0794">
            <w:pPr>
              <w:pStyle w:val="TableParagraph"/>
              <w:spacing w:line="206" w:lineRule="exact"/>
              <w:ind w:left="859"/>
              <w:rPr>
                <w:b/>
                <w:sz w:val="18"/>
              </w:rPr>
            </w:pPr>
            <w:r>
              <w:rPr>
                <w:b/>
                <w:sz w:val="18"/>
              </w:rPr>
              <w:t>Judgement</w:t>
            </w:r>
          </w:p>
        </w:tc>
      </w:tr>
      <w:tr w:rsidR="00367A51" w14:paraId="3E54BD0C" w14:textId="77777777">
        <w:trPr>
          <w:trHeight w:val="1031"/>
        </w:trPr>
        <w:tc>
          <w:tcPr>
            <w:tcW w:w="2657" w:type="dxa"/>
            <w:tcBorders>
              <w:left w:val="single" w:sz="8" w:space="0" w:color="000000"/>
              <w:bottom w:val="nil"/>
              <w:right w:val="single" w:sz="8" w:space="0" w:color="000000"/>
            </w:tcBorders>
          </w:tcPr>
          <w:p w14:paraId="56AE2BF6" w14:textId="77777777" w:rsidR="00367A51" w:rsidRDefault="00AA0794">
            <w:pPr>
              <w:pStyle w:val="TableParagraph"/>
              <w:spacing w:line="206" w:lineRule="exact"/>
              <w:rPr>
                <w:b/>
                <w:sz w:val="18"/>
              </w:rPr>
            </w:pPr>
            <w:r>
              <w:rPr>
                <w:b/>
                <w:sz w:val="18"/>
              </w:rPr>
              <w:t>Family &amp; Person Centred</w:t>
            </w:r>
          </w:p>
          <w:p w14:paraId="72D95D9F" w14:textId="77777777" w:rsidR="00367A51" w:rsidRDefault="00367A51">
            <w:pPr>
              <w:pStyle w:val="TableParagraph"/>
              <w:spacing w:before="10"/>
              <w:ind w:left="0"/>
              <w:rPr>
                <w:sz w:val="17"/>
              </w:rPr>
            </w:pPr>
          </w:p>
          <w:p w14:paraId="76E450BC" w14:textId="3119922B" w:rsidR="00367A51" w:rsidRDefault="00AA0794" w:rsidP="00654F89">
            <w:pPr>
              <w:pStyle w:val="TableParagraph"/>
              <w:rPr>
                <w:sz w:val="18"/>
              </w:rPr>
            </w:pPr>
            <w:r>
              <w:rPr>
                <w:sz w:val="18"/>
              </w:rPr>
              <w:t>What can we do to become a</w:t>
            </w:r>
            <w:r w:rsidR="00654F89">
              <w:rPr>
                <w:sz w:val="18"/>
              </w:rPr>
              <w:t xml:space="preserve"> </w:t>
            </w:r>
            <w:r>
              <w:rPr>
                <w:sz w:val="18"/>
              </w:rPr>
              <w:t>family led and person-centred organisation?</w:t>
            </w:r>
          </w:p>
        </w:tc>
        <w:tc>
          <w:tcPr>
            <w:tcW w:w="2179" w:type="dxa"/>
            <w:tcBorders>
              <w:left w:val="single" w:sz="8" w:space="0" w:color="000000"/>
              <w:bottom w:val="nil"/>
              <w:right w:val="single" w:sz="8" w:space="0" w:color="000000"/>
            </w:tcBorders>
          </w:tcPr>
          <w:p w14:paraId="2FFA3695" w14:textId="77777777" w:rsidR="00367A51" w:rsidRDefault="00AA0794">
            <w:pPr>
              <w:pStyle w:val="TableParagraph"/>
              <w:ind w:right="791"/>
              <w:rPr>
                <w:sz w:val="18"/>
              </w:rPr>
            </w:pPr>
            <w:r>
              <w:rPr>
                <w:color w:val="BF8F00"/>
                <w:sz w:val="18"/>
              </w:rPr>
              <w:t>To improve information and</w:t>
            </w:r>
          </w:p>
          <w:p w14:paraId="2D0CB664" w14:textId="77777777" w:rsidR="00367A51" w:rsidRDefault="00AA0794">
            <w:pPr>
              <w:pStyle w:val="TableParagraph"/>
              <w:spacing w:line="206" w:lineRule="exact"/>
              <w:rPr>
                <w:sz w:val="18"/>
              </w:rPr>
            </w:pPr>
            <w:r>
              <w:rPr>
                <w:color w:val="BF8F00"/>
                <w:sz w:val="18"/>
              </w:rPr>
              <w:t>involvement for parents</w:t>
            </w:r>
          </w:p>
        </w:tc>
        <w:tc>
          <w:tcPr>
            <w:tcW w:w="2673" w:type="dxa"/>
            <w:tcBorders>
              <w:left w:val="single" w:sz="8" w:space="0" w:color="000000"/>
              <w:bottom w:val="nil"/>
              <w:right w:val="single" w:sz="8" w:space="0" w:color="000000"/>
            </w:tcBorders>
          </w:tcPr>
          <w:p w14:paraId="5BBDE003" w14:textId="7E4FD70F" w:rsidR="00367A51" w:rsidRDefault="00AA0794">
            <w:pPr>
              <w:pStyle w:val="TableParagraph"/>
              <w:ind w:right="84"/>
              <w:rPr>
                <w:sz w:val="18"/>
              </w:rPr>
            </w:pPr>
            <w:r>
              <w:rPr>
                <w:color w:val="BF8F00"/>
                <w:sz w:val="18"/>
              </w:rPr>
              <w:t xml:space="preserve">1 Write more detailed introductory letter to parents of pupils who receive 1-1 from </w:t>
            </w:r>
            <w:r w:rsidR="004E70D1">
              <w:rPr>
                <w:color w:val="BF8F00"/>
                <w:sz w:val="18"/>
              </w:rPr>
              <w:t>Commit.</w:t>
            </w:r>
          </w:p>
        </w:tc>
        <w:tc>
          <w:tcPr>
            <w:tcW w:w="2680" w:type="dxa"/>
            <w:vMerge w:val="restart"/>
            <w:tcBorders>
              <w:left w:val="single" w:sz="8" w:space="0" w:color="000000"/>
              <w:right w:val="single" w:sz="8" w:space="0" w:color="000000"/>
            </w:tcBorders>
          </w:tcPr>
          <w:p w14:paraId="1E47AA15" w14:textId="77777777" w:rsidR="00367A51" w:rsidRDefault="00367A51">
            <w:pPr>
              <w:pStyle w:val="TableParagraph"/>
              <w:ind w:left="0"/>
              <w:rPr>
                <w:rFonts w:ascii="Times New Roman"/>
                <w:sz w:val="18"/>
              </w:rPr>
            </w:pPr>
          </w:p>
        </w:tc>
      </w:tr>
      <w:tr w:rsidR="00367A51" w14:paraId="64DB23D9" w14:textId="77777777">
        <w:trPr>
          <w:trHeight w:val="502"/>
        </w:trPr>
        <w:tc>
          <w:tcPr>
            <w:tcW w:w="2657" w:type="dxa"/>
            <w:tcBorders>
              <w:top w:val="nil"/>
              <w:left w:val="single" w:sz="8" w:space="0" w:color="000000"/>
              <w:bottom w:val="nil"/>
              <w:right w:val="single" w:sz="8" w:space="0" w:color="000000"/>
            </w:tcBorders>
          </w:tcPr>
          <w:p w14:paraId="53E551E5"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1F83A48C"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184C46FC" w14:textId="77777777" w:rsidR="00367A51" w:rsidRDefault="00AA0794">
            <w:pPr>
              <w:pStyle w:val="TableParagraph"/>
              <w:spacing w:line="194" w:lineRule="exact"/>
              <w:rPr>
                <w:sz w:val="18"/>
              </w:rPr>
            </w:pPr>
            <w:r>
              <w:rPr>
                <w:color w:val="BF8F00"/>
                <w:sz w:val="18"/>
              </w:rPr>
              <w:t>2. Ensure home/school link</w:t>
            </w:r>
          </w:p>
          <w:p w14:paraId="414BE6E5" w14:textId="57FA5E79" w:rsidR="00367A51" w:rsidRDefault="00AA0794">
            <w:pPr>
              <w:pStyle w:val="TableParagraph"/>
              <w:spacing w:line="207" w:lineRule="exact"/>
              <w:rPr>
                <w:sz w:val="18"/>
              </w:rPr>
            </w:pPr>
            <w:r>
              <w:rPr>
                <w:color w:val="BF8F00"/>
                <w:sz w:val="18"/>
              </w:rPr>
              <w:t>book is used for 1-1 pupils</w:t>
            </w:r>
            <w:r w:rsidR="004E70D1">
              <w:rPr>
                <w:color w:val="BF8F00"/>
                <w:sz w:val="18"/>
              </w:rPr>
              <w:t>.</w:t>
            </w:r>
          </w:p>
        </w:tc>
        <w:tc>
          <w:tcPr>
            <w:tcW w:w="2680" w:type="dxa"/>
            <w:vMerge/>
            <w:tcBorders>
              <w:top w:val="nil"/>
              <w:left w:val="single" w:sz="8" w:space="0" w:color="000000"/>
              <w:right w:val="single" w:sz="8" w:space="0" w:color="000000"/>
            </w:tcBorders>
          </w:tcPr>
          <w:p w14:paraId="17E5C59F" w14:textId="77777777" w:rsidR="00367A51" w:rsidRDefault="00367A51">
            <w:pPr>
              <w:rPr>
                <w:sz w:val="2"/>
                <w:szCs w:val="2"/>
              </w:rPr>
            </w:pPr>
          </w:p>
        </w:tc>
      </w:tr>
      <w:tr w:rsidR="00367A51" w14:paraId="6E5EB3F9" w14:textId="77777777">
        <w:trPr>
          <w:trHeight w:val="818"/>
        </w:trPr>
        <w:tc>
          <w:tcPr>
            <w:tcW w:w="2657" w:type="dxa"/>
            <w:tcBorders>
              <w:top w:val="nil"/>
              <w:left w:val="single" w:sz="8" w:space="0" w:color="000000"/>
              <w:bottom w:val="nil"/>
              <w:right w:val="single" w:sz="8" w:space="0" w:color="000000"/>
            </w:tcBorders>
          </w:tcPr>
          <w:p w14:paraId="45FB39C9"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51E4BAD2"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4EDFEC38" w14:textId="77777777" w:rsidR="00367A51" w:rsidRDefault="00AA0794">
            <w:pPr>
              <w:pStyle w:val="TableParagraph"/>
              <w:spacing w:before="96"/>
              <w:ind w:right="94"/>
              <w:rPr>
                <w:sz w:val="18"/>
              </w:rPr>
            </w:pPr>
            <w:r>
              <w:rPr>
                <w:color w:val="BF8F00"/>
                <w:sz w:val="18"/>
              </w:rPr>
              <w:t>3. Offer parents of 1-1 pupils a school visit to observe work being done</w:t>
            </w:r>
          </w:p>
        </w:tc>
        <w:tc>
          <w:tcPr>
            <w:tcW w:w="2680" w:type="dxa"/>
            <w:vMerge/>
            <w:tcBorders>
              <w:top w:val="nil"/>
              <w:left w:val="single" w:sz="8" w:space="0" w:color="000000"/>
              <w:right w:val="single" w:sz="8" w:space="0" w:color="000000"/>
            </w:tcBorders>
          </w:tcPr>
          <w:p w14:paraId="7F7609B0" w14:textId="77777777" w:rsidR="00367A51" w:rsidRDefault="00367A51">
            <w:pPr>
              <w:rPr>
                <w:sz w:val="2"/>
                <w:szCs w:val="2"/>
              </w:rPr>
            </w:pPr>
          </w:p>
        </w:tc>
      </w:tr>
      <w:tr w:rsidR="00367A51" w14:paraId="77BE2E60" w14:textId="77777777">
        <w:trPr>
          <w:trHeight w:val="1025"/>
        </w:trPr>
        <w:tc>
          <w:tcPr>
            <w:tcW w:w="2657" w:type="dxa"/>
            <w:tcBorders>
              <w:top w:val="nil"/>
              <w:left w:val="single" w:sz="8" w:space="0" w:color="000000"/>
              <w:bottom w:val="nil"/>
              <w:right w:val="single" w:sz="8" w:space="0" w:color="000000"/>
            </w:tcBorders>
          </w:tcPr>
          <w:p w14:paraId="422B4E38"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12649071"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3705E737" w14:textId="23F2A30B" w:rsidR="00367A51" w:rsidRDefault="00AA0794">
            <w:pPr>
              <w:pStyle w:val="TableParagraph"/>
              <w:spacing w:before="96"/>
              <w:ind w:right="294"/>
              <w:rPr>
                <w:sz w:val="18"/>
              </w:rPr>
            </w:pPr>
            <w:r>
              <w:rPr>
                <w:color w:val="BF8F00"/>
                <w:sz w:val="18"/>
              </w:rPr>
              <w:t>4. Update parental perceptions form and obtain views when support is completed</w:t>
            </w:r>
            <w:r w:rsidR="00FF20E8">
              <w:rPr>
                <w:color w:val="BF8F00"/>
                <w:sz w:val="18"/>
              </w:rPr>
              <w:t>.</w:t>
            </w:r>
          </w:p>
        </w:tc>
        <w:tc>
          <w:tcPr>
            <w:tcW w:w="2680" w:type="dxa"/>
            <w:vMerge/>
            <w:tcBorders>
              <w:top w:val="nil"/>
              <w:left w:val="single" w:sz="8" w:space="0" w:color="000000"/>
              <w:right w:val="single" w:sz="8" w:space="0" w:color="000000"/>
            </w:tcBorders>
          </w:tcPr>
          <w:p w14:paraId="7883EA3D" w14:textId="77777777" w:rsidR="00367A51" w:rsidRDefault="00367A51">
            <w:pPr>
              <w:rPr>
                <w:sz w:val="2"/>
                <w:szCs w:val="2"/>
              </w:rPr>
            </w:pPr>
          </w:p>
        </w:tc>
      </w:tr>
      <w:tr w:rsidR="00367A51" w14:paraId="6013BB1B" w14:textId="77777777">
        <w:trPr>
          <w:trHeight w:val="816"/>
        </w:trPr>
        <w:tc>
          <w:tcPr>
            <w:tcW w:w="2657" w:type="dxa"/>
            <w:tcBorders>
              <w:top w:val="nil"/>
              <w:left w:val="single" w:sz="8" w:space="0" w:color="000000"/>
              <w:bottom w:val="nil"/>
              <w:right w:val="single" w:sz="8" w:space="0" w:color="000000"/>
            </w:tcBorders>
          </w:tcPr>
          <w:p w14:paraId="560621C5"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444A5703"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72F8DCC3" w14:textId="2E659C89" w:rsidR="00367A51" w:rsidRDefault="00AA0794">
            <w:pPr>
              <w:pStyle w:val="TableParagraph"/>
              <w:spacing w:before="95"/>
              <w:ind w:right="314"/>
              <w:rPr>
                <w:sz w:val="18"/>
              </w:rPr>
            </w:pPr>
            <w:r>
              <w:rPr>
                <w:color w:val="BF8F00"/>
                <w:sz w:val="18"/>
              </w:rPr>
              <w:t>5. Use established of online mechanism to obtain responses</w:t>
            </w:r>
            <w:r w:rsidR="00FF20E8">
              <w:rPr>
                <w:color w:val="BF8F00"/>
                <w:sz w:val="18"/>
              </w:rPr>
              <w:t>.</w:t>
            </w:r>
          </w:p>
        </w:tc>
        <w:tc>
          <w:tcPr>
            <w:tcW w:w="2680" w:type="dxa"/>
            <w:vMerge/>
            <w:tcBorders>
              <w:top w:val="nil"/>
              <w:left w:val="single" w:sz="8" w:space="0" w:color="000000"/>
              <w:right w:val="single" w:sz="8" w:space="0" w:color="000000"/>
            </w:tcBorders>
          </w:tcPr>
          <w:p w14:paraId="503A1A67" w14:textId="77777777" w:rsidR="00367A51" w:rsidRDefault="00367A51">
            <w:pPr>
              <w:rPr>
                <w:sz w:val="2"/>
                <w:szCs w:val="2"/>
              </w:rPr>
            </w:pPr>
          </w:p>
        </w:tc>
      </w:tr>
      <w:tr w:rsidR="00367A51" w14:paraId="337D8D0E" w14:textId="77777777">
        <w:trPr>
          <w:trHeight w:val="509"/>
        </w:trPr>
        <w:tc>
          <w:tcPr>
            <w:tcW w:w="2657" w:type="dxa"/>
            <w:tcBorders>
              <w:top w:val="nil"/>
              <w:left w:val="single" w:sz="8" w:space="0" w:color="000000"/>
              <w:right w:val="single" w:sz="8" w:space="0" w:color="000000"/>
            </w:tcBorders>
          </w:tcPr>
          <w:p w14:paraId="6FFDE4E8"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7A4379E9"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09A8D390" w14:textId="77777777" w:rsidR="00367A51" w:rsidRDefault="00AA0794">
            <w:pPr>
              <w:pStyle w:val="TableParagraph"/>
              <w:spacing w:before="100" w:line="206" w:lineRule="exact"/>
              <w:ind w:right="264"/>
              <w:rPr>
                <w:sz w:val="18"/>
              </w:rPr>
            </w:pPr>
            <w:r>
              <w:rPr>
                <w:color w:val="BF8F00"/>
                <w:sz w:val="18"/>
              </w:rPr>
              <w:t>6. Recruit interested parents to co-production group</w:t>
            </w:r>
          </w:p>
        </w:tc>
        <w:tc>
          <w:tcPr>
            <w:tcW w:w="2680" w:type="dxa"/>
            <w:vMerge/>
            <w:tcBorders>
              <w:top w:val="nil"/>
              <w:left w:val="single" w:sz="8" w:space="0" w:color="000000"/>
              <w:right w:val="single" w:sz="8" w:space="0" w:color="000000"/>
            </w:tcBorders>
          </w:tcPr>
          <w:p w14:paraId="2CC8EECA" w14:textId="77777777" w:rsidR="00367A51" w:rsidRDefault="00367A51">
            <w:pPr>
              <w:rPr>
                <w:sz w:val="2"/>
                <w:szCs w:val="2"/>
              </w:rPr>
            </w:pPr>
          </w:p>
        </w:tc>
      </w:tr>
      <w:tr w:rsidR="00367A51" w14:paraId="601C2370" w14:textId="77777777">
        <w:trPr>
          <w:trHeight w:val="1031"/>
        </w:trPr>
        <w:tc>
          <w:tcPr>
            <w:tcW w:w="2657" w:type="dxa"/>
            <w:tcBorders>
              <w:left w:val="single" w:sz="8" w:space="0" w:color="000000"/>
              <w:bottom w:val="nil"/>
              <w:right w:val="single" w:sz="8" w:space="0" w:color="000000"/>
            </w:tcBorders>
          </w:tcPr>
          <w:p w14:paraId="72992B79" w14:textId="77777777" w:rsidR="00367A51" w:rsidRDefault="00AA0794">
            <w:pPr>
              <w:pStyle w:val="TableParagraph"/>
              <w:spacing w:line="206" w:lineRule="exact"/>
              <w:rPr>
                <w:b/>
                <w:sz w:val="18"/>
              </w:rPr>
            </w:pPr>
            <w:r>
              <w:rPr>
                <w:b/>
                <w:sz w:val="18"/>
              </w:rPr>
              <w:t>Early Intervention</w:t>
            </w:r>
          </w:p>
          <w:p w14:paraId="7925B58B" w14:textId="77777777" w:rsidR="00367A51" w:rsidRDefault="00367A51">
            <w:pPr>
              <w:pStyle w:val="TableParagraph"/>
              <w:spacing w:before="10"/>
              <w:ind w:left="0"/>
              <w:rPr>
                <w:sz w:val="17"/>
              </w:rPr>
            </w:pPr>
          </w:p>
          <w:p w14:paraId="36B2879D" w14:textId="77777777" w:rsidR="00367A51" w:rsidRDefault="00AA0794">
            <w:pPr>
              <w:pStyle w:val="TableParagraph"/>
              <w:ind w:right="139"/>
              <w:rPr>
                <w:sz w:val="18"/>
              </w:rPr>
            </w:pPr>
            <w:r>
              <w:rPr>
                <w:sz w:val="18"/>
              </w:rPr>
              <w:t>What is initial contact with our service like for stakeholders?</w:t>
            </w:r>
          </w:p>
          <w:p w14:paraId="7A095E16" w14:textId="77777777" w:rsidR="00367A51" w:rsidRDefault="00AA0794">
            <w:pPr>
              <w:pStyle w:val="TableParagraph"/>
              <w:spacing w:before="1" w:line="185" w:lineRule="exact"/>
              <w:rPr>
                <w:sz w:val="18"/>
              </w:rPr>
            </w:pPr>
            <w:r>
              <w:rPr>
                <w:sz w:val="18"/>
              </w:rPr>
              <w:t>How can we add to this?</w:t>
            </w:r>
          </w:p>
        </w:tc>
        <w:tc>
          <w:tcPr>
            <w:tcW w:w="2179" w:type="dxa"/>
            <w:tcBorders>
              <w:left w:val="single" w:sz="8" w:space="0" w:color="000000"/>
              <w:bottom w:val="nil"/>
              <w:right w:val="single" w:sz="8" w:space="0" w:color="000000"/>
            </w:tcBorders>
          </w:tcPr>
          <w:p w14:paraId="546B59D8" w14:textId="77777777" w:rsidR="00367A51" w:rsidRDefault="00AA0794">
            <w:pPr>
              <w:pStyle w:val="TableParagraph"/>
              <w:spacing w:line="205" w:lineRule="exact"/>
              <w:rPr>
                <w:sz w:val="18"/>
              </w:rPr>
            </w:pPr>
            <w:r>
              <w:rPr>
                <w:color w:val="BF8F00"/>
                <w:sz w:val="18"/>
              </w:rPr>
              <w:t>0-3 Pathway</w:t>
            </w:r>
          </w:p>
          <w:p w14:paraId="35628405" w14:textId="77777777" w:rsidR="00367A51" w:rsidRDefault="00AA0794">
            <w:pPr>
              <w:pStyle w:val="TableParagraph"/>
              <w:ind w:right="180"/>
              <w:rPr>
                <w:sz w:val="18"/>
              </w:rPr>
            </w:pPr>
            <w:r>
              <w:rPr>
                <w:color w:val="BF8F00"/>
                <w:sz w:val="18"/>
              </w:rPr>
              <w:t>To extend ComIT service delivery to include an 0-3 pathway</w:t>
            </w:r>
          </w:p>
          <w:p w14:paraId="1F6F7169" w14:textId="73CF606B" w:rsidR="00367A51" w:rsidRDefault="00AA0794">
            <w:pPr>
              <w:pStyle w:val="TableParagraph"/>
              <w:spacing w:line="185" w:lineRule="exact"/>
              <w:rPr>
                <w:sz w:val="18"/>
              </w:rPr>
            </w:pPr>
            <w:r>
              <w:rPr>
                <w:color w:val="BF8F00"/>
                <w:sz w:val="18"/>
              </w:rPr>
              <w:t>for stakeholders</w:t>
            </w:r>
            <w:r w:rsidR="00303BD9">
              <w:rPr>
                <w:color w:val="BF8F00"/>
                <w:sz w:val="18"/>
              </w:rPr>
              <w:t>.</w:t>
            </w:r>
          </w:p>
        </w:tc>
        <w:tc>
          <w:tcPr>
            <w:tcW w:w="2673" w:type="dxa"/>
            <w:tcBorders>
              <w:left w:val="single" w:sz="8" w:space="0" w:color="000000"/>
              <w:bottom w:val="nil"/>
              <w:right w:val="single" w:sz="8" w:space="0" w:color="000000"/>
            </w:tcBorders>
          </w:tcPr>
          <w:p w14:paraId="115E8876" w14:textId="643C6DEF" w:rsidR="00367A51" w:rsidRDefault="00AA0794">
            <w:pPr>
              <w:pStyle w:val="TableParagraph"/>
              <w:ind w:right="119"/>
              <w:rPr>
                <w:sz w:val="18"/>
              </w:rPr>
            </w:pPr>
            <w:r>
              <w:rPr>
                <w:color w:val="BF8F00"/>
                <w:sz w:val="18"/>
              </w:rPr>
              <w:t>1. Establish a working party of relevant stakeholders including ABuHB Lead Staff to scope</w:t>
            </w:r>
            <w:r>
              <w:rPr>
                <w:color w:val="BF8F00"/>
                <w:spacing w:val="1"/>
                <w:sz w:val="18"/>
              </w:rPr>
              <w:t xml:space="preserve"> </w:t>
            </w:r>
            <w:r>
              <w:rPr>
                <w:color w:val="BF8F00"/>
                <w:sz w:val="18"/>
              </w:rPr>
              <w:t>task</w:t>
            </w:r>
            <w:r w:rsidR="004E70D1">
              <w:rPr>
                <w:color w:val="BF8F00"/>
                <w:sz w:val="18"/>
              </w:rPr>
              <w:t>.</w:t>
            </w:r>
          </w:p>
        </w:tc>
        <w:tc>
          <w:tcPr>
            <w:tcW w:w="2680" w:type="dxa"/>
            <w:vMerge w:val="restart"/>
            <w:tcBorders>
              <w:left w:val="single" w:sz="8" w:space="0" w:color="000000"/>
              <w:right w:val="single" w:sz="8" w:space="0" w:color="000000"/>
            </w:tcBorders>
          </w:tcPr>
          <w:p w14:paraId="72A5DCFF" w14:textId="77777777" w:rsidR="00367A51" w:rsidRDefault="00367A51">
            <w:pPr>
              <w:pStyle w:val="TableParagraph"/>
              <w:ind w:left="0"/>
              <w:rPr>
                <w:rFonts w:ascii="Times New Roman"/>
                <w:sz w:val="18"/>
              </w:rPr>
            </w:pPr>
          </w:p>
        </w:tc>
      </w:tr>
      <w:tr w:rsidR="00367A51" w14:paraId="79A06361" w14:textId="77777777">
        <w:trPr>
          <w:trHeight w:val="405"/>
        </w:trPr>
        <w:tc>
          <w:tcPr>
            <w:tcW w:w="2657" w:type="dxa"/>
            <w:tcBorders>
              <w:top w:val="nil"/>
              <w:left w:val="single" w:sz="8" w:space="0" w:color="000000"/>
              <w:right w:val="single" w:sz="8" w:space="0" w:color="000000"/>
            </w:tcBorders>
          </w:tcPr>
          <w:p w14:paraId="328862D2"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3543D1AE"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05CFCD51" w14:textId="77777777" w:rsidR="00367A51" w:rsidRDefault="00AA0794">
            <w:pPr>
              <w:pStyle w:val="TableParagraph"/>
              <w:spacing w:line="198" w:lineRule="exact"/>
              <w:rPr>
                <w:sz w:val="18"/>
              </w:rPr>
            </w:pPr>
            <w:r>
              <w:rPr>
                <w:color w:val="BF8F00"/>
                <w:sz w:val="18"/>
              </w:rPr>
              <w:t>2. Audit current available</w:t>
            </w:r>
          </w:p>
          <w:p w14:paraId="7645015B" w14:textId="1B586956" w:rsidR="00367A51" w:rsidRDefault="00AA0794">
            <w:pPr>
              <w:pStyle w:val="TableParagraph"/>
              <w:spacing w:line="187" w:lineRule="exact"/>
              <w:rPr>
                <w:color w:val="BF8F00"/>
                <w:sz w:val="18"/>
              </w:rPr>
            </w:pPr>
            <w:r>
              <w:rPr>
                <w:color w:val="BF8F00"/>
                <w:sz w:val="18"/>
              </w:rPr>
              <w:t>provision for 0-3 particularly in</w:t>
            </w:r>
          </w:p>
          <w:p w14:paraId="57A9B0DB" w14:textId="52361EF3" w:rsidR="00FF20E8" w:rsidRDefault="00FF20E8" w:rsidP="00FF20E8">
            <w:pPr>
              <w:pStyle w:val="TableParagraph"/>
              <w:ind w:right="224"/>
              <w:rPr>
                <w:color w:val="BF8F00"/>
                <w:sz w:val="18"/>
              </w:rPr>
            </w:pPr>
            <w:r>
              <w:rPr>
                <w:color w:val="BF8F00"/>
                <w:sz w:val="18"/>
              </w:rPr>
              <w:t>Flying Start areas. Prepare a gap analysis</w:t>
            </w:r>
          </w:p>
          <w:p w14:paraId="014E3DFA" w14:textId="77777777" w:rsidR="00FF20E8" w:rsidRDefault="00FF20E8" w:rsidP="00FF20E8">
            <w:pPr>
              <w:pStyle w:val="TableParagraph"/>
              <w:ind w:right="224"/>
              <w:rPr>
                <w:color w:val="BF8F00"/>
                <w:sz w:val="18"/>
              </w:rPr>
            </w:pPr>
          </w:p>
          <w:p w14:paraId="55C0F78F" w14:textId="66E61080" w:rsidR="00FF20E8" w:rsidRPr="00FF20E8" w:rsidRDefault="00FF20E8" w:rsidP="00FF20E8">
            <w:pPr>
              <w:pStyle w:val="TableParagraph"/>
              <w:numPr>
                <w:ilvl w:val="0"/>
                <w:numId w:val="15"/>
              </w:numPr>
              <w:tabs>
                <w:tab w:val="left" w:pos="310"/>
              </w:tabs>
              <w:ind w:right="100" w:firstLine="0"/>
              <w:rPr>
                <w:sz w:val="18"/>
              </w:rPr>
            </w:pPr>
            <w:r>
              <w:rPr>
                <w:color w:val="BF8F00"/>
                <w:sz w:val="18"/>
              </w:rPr>
              <w:t>Evaluate ELKLAN 0-3 training. Consider relevance to roll out across 5</w:t>
            </w:r>
            <w:r>
              <w:rPr>
                <w:color w:val="BF8F00"/>
                <w:spacing w:val="-4"/>
                <w:sz w:val="18"/>
              </w:rPr>
              <w:t xml:space="preserve"> </w:t>
            </w:r>
            <w:r>
              <w:rPr>
                <w:color w:val="BF8F00"/>
                <w:sz w:val="18"/>
              </w:rPr>
              <w:t>Authorities.</w:t>
            </w:r>
          </w:p>
          <w:p w14:paraId="2313D964" w14:textId="77777777" w:rsidR="00FF20E8" w:rsidRDefault="00FF20E8" w:rsidP="00FF20E8">
            <w:pPr>
              <w:pStyle w:val="TableParagraph"/>
              <w:tabs>
                <w:tab w:val="left" w:pos="310"/>
              </w:tabs>
              <w:ind w:right="100"/>
              <w:rPr>
                <w:sz w:val="18"/>
              </w:rPr>
            </w:pPr>
          </w:p>
          <w:p w14:paraId="7223BA2C" w14:textId="0E9719AF" w:rsidR="00FF20E8" w:rsidRPr="00FF20E8" w:rsidRDefault="00FF20E8" w:rsidP="00FF20E8">
            <w:pPr>
              <w:pStyle w:val="TableParagraph"/>
              <w:numPr>
                <w:ilvl w:val="0"/>
                <w:numId w:val="15"/>
              </w:numPr>
              <w:tabs>
                <w:tab w:val="left" w:pos="310"/>
              </w:tabs>
              <w:ind w:right="100" w:firstLine="0"/>
              <w:rPr>
                <w:sz w:val="18"/>
              </w:rPr>
            </w:pPr>
            <w:r w:rsidRPr="00FF20E8">
              <w:rPr>
                <w:color w:val="BF8F00"/>
                <w:sz w:val="18"/>
              </w:rPr>
              <w:t>Assess current capacity</w:t>
            </w:r>
            <w:r w:rsidRPr="00FF20E8">
              <w:rPr>
                <w:color w:val="BF8F00"/>
                <w:spacing w:val="-13"/>
                <w:sz w:val="18"/>
              </w:rPr>
              <w:t xml:space="preserve"> </w:t>
            </w:r>
            <w:r w:rsidRPr="00FF20E8">
              <w:rPr>
                <w:color w:val="BF8F00"/>
                <w:sz w:val="18"/>
              </w:rPr>
              <w:t>and audit implications for</w:t>
            </w:r>
            <w:r w:rsidRPr="00FF20E8">
              <w:rPr>
                <w:color w:val="BF8F00"/>
                <w:spacing w:val="-6"/>
                <w:sz w:val="18"/>
              </w:rPr>
              <w:t xml:space="preserve"> </w:t>
            </w:r>
            <w:r w:rsidRPr="00FF20E8">
              <w:rPr>
                <w:color w:val="BF8F00"/>
                <w:sz w:val="18"/>
              </w:rPr>
              <w:t>staff.</w:t>
            </w:r>
          </w:p>
          <w:p w14:paraId="5B09A4F6" w14:textId="77777777" w:rsidR="00FF20E8" w:rsidRDefault="00FF20E8" w:rsidP="00FF20E8">
            <w:pPr>
              <w:pStyle w:val="TableParagraph"/>
              <w:ind w:right="224"/>
              <w:rPr>
                <w:sz w:val="18"/>
              </w:rPr>
            </w:pPr>
          </w:p>
          <w:p w14:paraId="50A0F271" w14:textId="77777777" w:rsidR="00FF20E8" w:rsidRDefault="00FF20E8" w:rsidP="00FF20E8">
            <w:pPr>
              <w:pStyle w:val="TableParagraph"/>
              <w:spacing w:line="187" w:lineRule="exact"/>
              <w:ind w:left="0"/>
              <w:rPr>
                <w:color w:val="BF8F00"/>
                <w:sz w:val="18"/>
              </w:rPr>
            </w:pPr>
          </w:p>
          <w:p w14:paraId="10044C62" w14:textId="2475A753" w:rsidR="00FF20E8" w:rsidRDefault="00FF20E8">
            <w:pPr>
              <w:pStyle w:val="TableParagraph"/>
              <w:spacing w:line="187" w:lineRule="exact"/>
              <w:rPr>
                <w:sz w:val="18"/>
              </w:rPr>
            </w:pPr>
          </w:p>
        </w:tc>
        <w:tc>
          <w:tcPr>
            <w:tcW w:w="2680" w:type="dxa"/>
            <w:vMerge/>
            <w:tcBorders>
              <w:top w:val="nil"/>
              <w:left w:val="single" w:sz="8" w:space="0" w:color="000000"/>
              <w:right w:val="single" w:sz="8" w:space="0" w:color="000000"/>
            </w:tcBorders>
          </w:tcPr>
          <w:p w14:paraId="0FF308AC" w14:textId="77777777" w:rsidR="00367A51" w:rsidRDefault="00367A51">
            <w:pPr>
              <w:rPr>
                <w:sz w:val="2"/>
                <w:szCs w:val="2"/>
              </w:rPr>
            </w:pPr>
          </w:p>
        </w:tc>
      </w:tr>
    </w:tbl>
    <w:p w14:paraId="19118996" w14:textId="1A5423A4" w:rsidR="00367A51" w:rsidRDefault="00367A51">
      <w:pPr>
        <w:rPr>
          <w:sz w:val="2"/>
          <w:szCs w:val="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45587598" w14:textId="77777777">
        <w:trPr>
          <w:trHeight w:val="1962"/>
        </w:trPr>
        <w:tc>
          <w:tcPr>
            <w:tcW w:w="2657" w:type="dxa"/>
            <w:tcBorders>
              <w:left w:val="single" w:sz="8" w:space="0" w:color="000000"/>
              <w:bottom w:val="nil"/>
              <w:right w:val="single" w:sz="8" w:space="0" w:color="000000"/>
            </w:tcBorders>
          </w:tcPr>
          <w:p w14:paraId="10E05066" w14:textId="77777777" w:rsidR="00367A51" w:rsidRDefault="00AA0794">
            <w:pPr>
              <w:pStyle w:val="TableParagraph"/>
              <w:ind w:right="679"/>
              <w:rPr>
                <w:b/>
                <w:sz w:val="18"/>
              </w:rPr>
            </w:pPr>
            <w:r>
              <w:rPr>
                <w:b/>
                <w:sz w:val="18"/>
              </w:rPr>
              <w:t>Removing Barriers to Learning</w:t>
            </w:r>
          </w:p>
          <w:p w14:paraId="08792273" w14:textId="77777777" w:rsidR="00367A51" w:rsidRDefault="00367A51">
            <w:pPr>
              <w:pStyle w:val="TableParagraph"/>
              <w:spacing w:before="8"/>
              <w:ind w:left="0"/>
              <w:rPr>
                <w:sz w:val="17"/>
              </w:rPr>
            </w:pPr>
          </w:p>
          <w:p w14:paraId="2A2B5940" w14:textId="77777777" w:rsidR="00367A51" w:rsidRDefault="00AA0794">
            <w:pPr>
              <w:pStyle w:val="TableParagraph"/>
              <w:ind w:right="98"/>
              <w:rPr>
                <w:sz w:val="18"/>
              </w:rPr>
            </w:pPr>
            <w:r>
              <w:rPr>
                <w:sz w:val="18"/>
              </w:rPr>
              <w:t>How confident do our partners feel about supporting Tier 1 pupils? What can we do to improve that confidence?</w:t>
            </w:r>
          </w:p>
        </w:tc>
        <w:tc>
          <w:tcPr>
            <w:tcW w:w="2179" w:type="dxa"/>
            <w:tcBorders>
              <w:left w:val="single" w:sz="8" w:space="0" w:color="000000"/>
              <w:bottom w:val="nil"/>
              <w:right w:val="single" w:sz="8" w:space="0" w:color="000000"/>
            </w:tcBorders>
          </w:tcPr>
          <w:p w14:paraId="5C0BC8AC" w14:textId="77777777" w:rsidR="00367A51" w:rsidRDefault="00AA0794">
            <w:pPr>
              <w:pStyle w:val="TableParagraph"/>
              <w:ind w:right="220"/>
              <w:rPr>
                <w:sz w:val="18"/>
              </w:rPr>
            </w:pPr>
            <w:r>
              <w:rPr>
                <w:color w:val="BF8F00"/>
                <w:sz w:val="18"/>
              </w:rPr>
              <w:t>To continue to enable and support schools to identify vulnerable pupils using ComIT toolkit and put interventions in place.</w:t>
            </w:r>
          </w:p>
        </w:tc>
        <w:tc>
          <w:tcPr>
            <w:tcW w:w="2673" w:type="dxa"/>
            <w:tcBorders>
              <w:left w:val="single" w:sz="8" w:space="0" w:color="000000"/>
              <w:bottom w:val="nil"/>
              <w:right w:val="single" w:sz="8" w:space="0" w:color="000000"/>
            </w:tcBorders>
          </w:tcPr>
          <w:p w14:paraId="4B1E5D91" w14:textId="28F63DB9" w:rsidR="00367A51" w:rsidRDefault="00AA0794" w:rsidP="005C1F3D">
            <w:pPr>
              <w:pStyle w:val="TableParagraph"/>
              <w:numPr>
                <w:ilvl w:val="0"/>
                <w:numId w:val="14"/>
              </w:numPr>
              <w:tabs>
                <w:tab w:val="left" w:pos="310"/>
              </w:tabs>
              <w:ind w:right="608" w:firstLine="0"/>
              <w:rPr>
                <w:sz w:val="18"/>
              </w:rPr>
            </w:pPr>
            <w:r>
              <w:rPr>
                <w:color w:val="BF8F00"/>
                <w:sz w:val="18"/>
              </w:rPr>
              <w:t>To review and amend ComIT screening</w:t>
            </w:r>
            <w:r>
              <w:rPr>
                <w:color w:val="BF8F00"/>
                <w:spacing w:val="-4"/>
                <w:sz w:val="18"/>
              </w:rPr>
              <w:t xml:space="preserve"> </w:t>
            </w:r>
            <w:r>
              <w:rPr>
                <w:color w:val="BF8F00"/>
                <w:sz w:val="18"/>
              </w:rPr>
              <w:t>tool</w:t>
            </w:r>
            <w:r w:rsidR="00583E1E">
              <w:rPr>
                <w:color w:val="BF8F00"/>
                <w:sz w:val="18"/>
              </w:rPr>
              <w:t>.</w:t>
            </w:r>
          </w:p>
          <w:p w14:paraId="66F85532" w14:textId="77777777" w:rsidR="00367A51" w:rsidRPr="00C639F0" w:rsidRDefault="00367A51">
            <w:pPr>
              <w:pStyle w:val="TableParagraph"/>
              <w:spacing w:before="8"/>
              <w:ind w:left="0"/>
              <w:rPr>
                <w:sz w:val="12"/>
                <w:szCs w:val="16"/>
              </w:rPr>
            </w:pPr>
          </w:p>
          <w:p w14:paraId="5FE950FA" w14:textId="09AAB036" w:rsidR="00367A51" w:rsidRDefault="00AA0794" w:rsidP="005C1F3D">
            <w:pPr>
              <w:pStyle w:val="TableParagraph"/>
              <w:numPr>
                <w:ilvl w:val="0"/>
                <w:numId w:val="14"/>
              </w:numPr>
              <w:tabs>
                <w:tab w:val="left" w:pos="310"/>
              </w:tabs>
              <w:ind w:right="120" w:firstLine="0"/>
              <w:rPr>
                <w:sz w:val="18"/>
              </w:rPr>
            </w:pPr>
            <w:r>
              <w:rPr>
                <w:color w:val="BF8F00"/>
                <w:sz w:val="18"/>
              </w:rPr>
              <w:t>SLT to test tool for reliability and</w:t>
            </w:r>
            <w:r>
              <w:rPr>
                <w:color w:val="BF8F00"/>
                <w:spacing w:val="-3"/>
                <w:sz w:val="18"/>
              </w:rPr>
              <w:t xml:space="preserve"> </w:t>
            </w:r>
            <w:r>
              <w:rPr>
                <w:color w:val="BF8F00"/>
                <w:sz w:val="18"/>
              </w:rPr>
              <w:t>consistency</w:t>
            </w:r>
            <w:r w:rsidR="00583E1E">
              <w:rPr>
                <w:color w:val="BF8F00"/>
                <w:sz w:val="18"/>
              </w:rPr>
              <w:t>.</w:t>
            </w:r>
          </w:p>
          <w:p w14:paraId="14D483A7" w14:textId="77777777" w:rsidR="00367A51" w:rsidRPr="00C639F0" w:rsidRDefault="00367A51">
            <w:pPr>
              <w:pStyle w:val="TableParagraph"/>
              <w:spacing w:before="1"/>
              <w:ind w:left="0"/>
              <w:rPr>
                <w:sz w:val="12"/>
                <w:szCs w:val="16"/>
              </w:rPr>
            </w:pPr>
          </w:p>
          <w:p w14:paraId="37CB68AC" w14:textId="77777777" w:rsidR="00367A51" w:rsidRDefault="00AA0794" w:rsidP="005C1F3D">
            <w:pPr>
              <w:pStyle w:val="TableParagraph"/>
              <w:numPr>
                <w:ilvl w:val="0"/>
                <w:numId w:val="14"/>
              </w:numPr>
              <w:tabs>
                <w:tab w:val="left" w:pos="310"/>
              </w:tabs>
              <w:ind w:right="91" w:firstLine="0"/>
              <w:rPr>
                <w:sz w:val="18"/>
              </w:rPr>
            </w:pPr>
            <w:r>
              <w:rPr>
                <w:color w:val="BF8F00"/>
                <w:sz w:val="18"/>
              </w:rPr>
              <w:t>To revise and develop Tier 1 workshop training to address suitability for KS2/3</w:t>
            </w:r>
            <w:r>
              <w:rPr>
                <w:color w:val="BF8F00"/>
                <w:spacing w:val="-5"/>
                <w:sz w:val="18"/>
              </w:rPr>
              <w:t xml:space="preserve"> </w:t>
            </w:r>
            <w:r>
              <w:rPr>
                <w:color w:val="BF8F00"/>
                <w:sz w:val="18"/>
              </w:rPr>
              <w:t>staff.</w:t>
            </w:r>
          </w:p>
        </w:tc>
        <w:tc>
          <w:tcPr>
            <w:tcW w:w="2680" w:type="dxa"/>
            <w:vMerge w:val="restart"/>
            <w:tcBorders>
              <w:left w:val="single" w:sz="8" w:space="0" w:color="000000"/>
              <w:right w:val="single" w:sz="8" w:space="0" w:color="000000"/>
            </w:tcBorders>
          </w:tcPr>
          <w:p w14:paraId="117B6182" w14:textId="77777777" w:rsidR="00367A51" w:rsidRDefault="00367A51">
            <w:pPr>
              <w:pStyle w:val="TableParagraph"/>
              <w:ind w:left="0"/>
              <w:rPr>
                <w:rFonts w:ascii="Times New Roman"/>
                <w:sz w:val="18"/>
              </w:rPr>
            </w:pPr>
          </w:p>
        </w:tc>
      </w:tr>
      <w:tr w:rsidR="00367A51" w14:paraId="2AA8C430" w14:textId="77777777">
        <w:trPr>
          <w:trHeight w:val="1130"/>
        </w:trPr>
        <w:tc>
          <w:tcPr>
            <w:tcW w:w="2657" w:type="dxa"/>
            <w:tcBorders>
              <w:top w:val="nil"/>
              <w:left w:val="single" w:sz="8" w:space="0" w:color="000000"/>
              <w:bottom w:val="nil"/>
              <w:right w:val="single" w:sz="8" w:space="0" w:color="000000"/>
            </w:tcBorders>
          </w:tcPr>
          <w:p w14:paraId="6DA418FD"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4B5F9AC5"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2DC150F5" w14:textId="7D07A29C" w:rsidR="00367A51" w:rsidRDefault="00AA0794">
            <w:pPr>
              <w:pStyle w:val="TableParagraph"/>
              <w:spacing w:before="96"/>
              <w:ind w:right="84"/>
              <w:rPr>
                <w:sz w:val="18"/>
              </w:rPr>
            </w:pPr>
            <w:r>
              <w:rPr>
                <w:color w:val="BF8F00"/>
                <w:sz w:val="18"/>
              </w:rPr>
              <w:t>4. To create a Toolkit pack of activities for use with KS2/KS3 pupils. Include transition pack and maths concepts</w:t>
            </w:r>
            <w:r w:rsidR="00583E1E">
              <w:rPr>
                <w:color w:val="BF8F00"/>
                <w:sz w:val="18"/>
              </w:rPr>
              <w:t>.</w:t>
            </w:r>
          </w:p>
        </w:tc>
        <w:tc>
          <w:tcPr>
            <w:tcW w:w="2680" w:type="dxa"/>
            <w:vMerge/>
            <w:tcBorders>
              <w:top w:val="nil"/>
              <w:left w:val="single" w:sz="8" w:space="0" w:color="000000"/>
              <w:right w:val="single" w:sz="8" w:space="0" w:color="000000"/>
            </w:tcBorders>
          </w:tcPr>
          <w:p w14:paraId="6C4B953A" w14:textId="77777777" w:rsidR="00367A51" w:rsidRDefault="00367A51">
            <w:pPr>
              <w:rPr>
                <w:sz w:val="2"/>
                <w:szCs w:val="2"/>
              </w:rPr>
            </w:pPr>
          </w:p>
        </w:tc>
      </w:tr>
      <w:tr w:rsidR="00367A51" w14:paraId="632DBCC4" w14:textId="77777777">
        <w:trPr>
          <w:trHeight w:val="921"/>
        </w:trPr>
        <w:tc>
          <w:tcPr>
            <w:tcW w:w="2657" w:type="dxa"/>
            <w:tcBorders>
              <w:top w:val="nil"/>
              <w:left w:val="single" w:sz="8" w:space="0" w:color="000000"/>
              <w:bottom w:val="nil"/>
              <w:right w:val="single" w:sz="8" w:space="0" w:color="000000"/>
            </w:tcBorders>
          </w:tcPr>
          <w:p w14:paraId="277B317E"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3C267043" w14:textId="6056728B" w:rsidR="00367A51" w:rsidRDefault="00AA0794">
            <w:pPr>
              <w:pStyle w:val="TableParagraph"/>
              <w:ind w:right="111"/>
              <w:rPr>
                <w:sz w:val="18"/>
              </w:rPr>
            </w:pPr>
            <w:r>
              <w:rPr>
                <w:color w:val="BF8F00"/>
                <w:sz w:val="18"/>
              </w:rPr>
              <w:t>To enable schools to support vulnerable children with poor social skills</w:t>
            </w:r>
            <w:r w:rsidR="00583E1E">
              <w:rPr>
                <w:color w:val="BF8F00"/>
                <w:sz w:val="18"/>
              </w:rPr>
              <w:t>.</w:t>
            </w:r>
          </w:p>
        </w:tc>
        <w:tc>
          <w:tcPr>
            <w:tcW w:w="2673" w:type="dxa"/>
            <w:tcBorders>
              <w:left w:val="single" w:sz="8" w:space="0" w:color="000000"/>
              <w:right w:val="single" w:sz="8" w:space="0" w:color="000000"/>
            </w:tcBorders>
          </w:tcPr>
          <w:p w14:paraId="29AD8ABD" w14:textId="75949649" w:rsidR="00367A51" w:rsidRDefault="00AA0794">
            <w:pPr>
              <w:pStyle w:val="TableParagraph"/>
              <w:ind w:right="124"/>
              <w:rPr>
                <w:sz w:val="18"/>
              </w:rPr>
            </w:pPr>
            <w:r>
              <w:rPr>
                <w:color w:val="BF8F00"/>
                <w:sz w:val="18"/>
              </w:rPr>
              <w:t>1. Schools to use Teaching Talking to identify and support pupils with SLCN in nursery classes</w:t>
            </w:r>
            <w:r w:rsidR="00583E1E">
              <w:rPr>
                <w:color w:val="BF8F00"/>
                <w:sz w:val="18"/>
              </w:rPr>
              <w:t>.</w:t>
            </w:r>
          </w:p>
        </w:tc>
        <w:tc>
          <w:tcPr>
            <w:tcW w:w="2680" w:type="dxa"/>
            <w:vMerge/>
            <w:tcBorders>
              <w:top w:val="nil"/>
              <w:left w:val="single" w:sz="8" w:space="0" w:color="000000"/>
              <w:right w:val="single" w:sz="8" w:space="0" w:color="000000"/>
            </w:tcBorders>
          </w:tcPr>
          <w:p w14:paraId="01B04AAF" w14:textId="77777777" w:rsidR="00367A51" w:rsidRDefault="00367A51">
            <w:pPr>
              <w:rPr>
                <w:sz w:val="2"/>
                <w:szCs w:val="2"/>
              </w:rPr>
            </w:pPr>
          </w:p>
        </w:tc>
      </w:tr>
      <w:tr w:rsidR="00367A51" w14:paraId="02C89784" w14:textId="77777777">
        <w:trPr>
          <w:trHeight w:val="1343"/>
        </w:trPr>
        <w:tc>
          <w:tcPr>
            <w:tcW w:w="2657" w:type="dxa"/>
            <w:tcBorders>
              <w:top w:val="nil"/>
              <w:left w:val="single" w:sz="8" w:space="0" w:color="000000"/>
              <w:bottom w:val="nil"/>
              <w:right w:val="single" w:sz="8" w:space="0" w:color="000000"/>
            </w:tcBorders>
          </w:tcPr>
          <w:p w14:paraId="6CAF96F3" w14:textId="77777777" w:rsidR="00367A51" w:rsidRDefault="00367A51">
            <w:pPr>
              <w:pStyle w:val="TableParagraph"/>
              <w:ind w:left="0"/>
              <w:rPr>
                <w:rFonts w:ascii="Times New Roman"/>
                <w:sz w:val="18"/>
              </w:rPr>
            </w:pPr>
          </w:p>
        </w:tc>
        <w:tc>
          <w:tcPr>
            <w:tcW w:w="2179" w:type="dxa"/>
            <w:tcBorders>
              <w:left w:val="single" w:sz="8" w:space="0" w:color="000000"/>
              <w:bottom w:val="nil"/>
              <w:right w:val="single" w:sz="8" w:space="0" w:color="000000"/>
            </w:tcBorders>
          </w:tcPr>
          <w:p w14:paraId="273EE0C4" w14:textId="6F751A6E" w:rsidR="00367A51" w:rsidRDefault="00AA0794">
            <w:pPr>
              <w:pStyle w:val="TableParagraph"/>
              <w:spacing w:before="1"/>
              <w:ind w:right="180"/>
              <w:rPr>
                <w:sz w:val="18"/>
              </w:rPr>
            </w:pPr>
            <w:r>
              <w:rPr>
                <w:color w:val="BF8F00"/>
                <w:sz w:val="18"/>
              </w:rPr>
              <w:t>To ensure that schools make adequate provision for identified vulnerable pupils at the end of KS1 to KS2 and KS2 to KS3</w:t>
            </w:r>
            <w:r w:rsidR="00583E1E">
              <w:rPr>
                <w:color w:val="BF8F00"/>
                <w:sz w:val="18"/>
              </w:rPr>
              <w:t>.</w:t>
            </w:r>
          </w:p>
        </w:tc>
        <w:tc>
          <w:tcPr>
            <w:tcW w:w="2673" w:type="dxa"/>
            <w:tcBorders>
              <w:left w:val="single" w:sz="8" w:space="0" w:color="000000"/>
              <w:bottom w:val="nil"/>
              <w:right w:val="single" w:sz="8" w:space="0" w:color="000000"/>
            </w:tcBorders>
          </w:tcPr>
          <w:p w14:paraId="324175AD" w14:textId="77777777" w:rsidR="00367A51" w:rsidRDefault="00AA0794" w:rsidP="005C1F3D">
            <w:pPr>
              <w:pStyle w:val="TableParagraph"/>
              <w:numPr>
                <w:ilvl w:val="0"/>
                <w:numId w:val="13"/>
              </w:numPr>
              <w:tabs>
                <w:tab w:val="left" w:pos="310"/>
              </w:tabs>
              <w:spacing w:before="1"/>
              <w:ind w:right="400" w:firstLine="0"/>
              <w:rPr>
                <w:sz w:val="18"/>
              </w:rPr>
            </w:pPr>
            <w:r>
              <w:rPr>
                <w:color w:val="BF8F00"/>
                <w:sz w:val="18"/>
              </w:rPr>
              <w:t>To collate all pupils currently due for Transition Groups in Summer</w:t>
            </w:r>
            <w:r>
              <w:rPr>
                <w:color w:val="BF8F00"/>
                <w:spacing w:val="-4"/>
                <w:sz w:val="18"/>
              </w:rPr>
              <w:t xml:space="preserve"> </w:t>
            </w:r>
            <w:r>
              <w:rPr>
                <w:color w:val="BF8F00"/>
                <w:sz w:val="18"/>
              </w:rPr>
              <w:t>2018.</w:t>
            </w:r>
          </w:p>
          <w:p w14:paraId="144C49B6" w14:textId="77777777" w:rsidR="00367A51" w:rsidRPr="00C639F0" w:rsidRDefault="00367A51">
            <w:pPr>
              <w:pStyle w:val="TableParagraph"/>
              <w:ind w:left="0"/>
              <w:rPr>
                <w:sz w:val="12"/>
                <w:szCs w:val="16"/>
              </w:rPr>
            </w:pPr>
          </w:p>
          <w:p w14:paraId="4DB4991E" w14:textId="77777777" w:rsidR="00367A51" w:rsidRDefault="00AA0794" w:rsidP="005C1F3D">
            <w:pPr>
              <w:pStyle w:val="TableParagraph"/>
              <w:numPr>
                <w:ilvl w:val="0"/>
                <w:numId w:val="13"/>
              </w:numPr>
              <w:tabs>
                <w:tab w:val="left" w:pos="310"/>
              </w:tabs>
              <w:ind w:right="130" w:firstLine="0"/>
              <w:rPr>
                <w:sz w:val="18"/>
              </w:rPr>
            </w:pPr>
            <w:r>
              <w:rPr>
                <w:color w:val="BF8F00"/>
                <w:sz w:val="18"/>
              </w:rPr>
              <w:t>Ensure that identified pupils will be in transition</w:t>
            </w:r>
            <w:r>
              <w:rPr>
                <w:color w:val="BF8F00"/>
                <w:spacing w:val="-6"/>
                <w:sz w:val="18"/>
              </w:rPr>
              <w:t xml:space="preserve"> </w:t>
            </w:r>
            <w:r>
              <w:rPr>
                <w:color w:val="BF8F00"/>
                <w:sz w:val="18"/>
              </w:rPr>
              <w:t>groups.</w:t>
            </w:r>
          </w:p>
        </w:tc>
        <w:tc>
          <w:tcPr>
            <w:tcW w:w="2680" w:type="dxa"/>
            <w:vMerge/>
            <w:tcBorders>
              <w:top w:val="nil"/>
              <w:left w:val="single" w:sz="8" w:space="0" w:color="000000"/>
              <w:right w:val="single" w:sz="8" w:space="0" w:color="000000"/>
            </w:tcBorders>
          </w:tcPr>
          <w:p w14:paraId="2462F11C" w14:textId="77777777" w:rsidR="00367A51" w:rsidRDefault="00367A51">
            <w:pPr>
              <w:rPr>
                <w:sz w:val="2"/>
                <w:szCs w:val="2"/>
              </w:rPr>
            </w:pPr>
          </w:p>
        </w:tc>
      </w:tr>
      <w:tr w:rsidR="00367A51" w14:paraId="1AED9317" w14:textId="77777777">
        <w:trPr>
          <w:trHeight w:val="818"/>
        </w:trPr>
        <w:tc>
          <w:tcPr>
            <w:tcW w:w="2657" w:type="dxa"/>
            <w:tcBorders>
              <w:top w:val="nil"/>
              <w:left w:val="single" w:sz="8" w:space="0" w:color="000000"/>
              <w:bottom w:val="nil"/>
              <w:right w:val="single" w:sz="8" w:space="0" w:color="000000"/>
            </w:tcBorders>
          </w:tcPr>
          <w:p w14:paraId="64695C59"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3908A16B" w14:textId="7A83E94A" w:rsidR="00367A51" w:rsidRDefault="00AA0794">
            <w:pPr>
              <w:pStyle w:val="TableParagraph"/>
              <w:spacing w:before="95"/>
              <w:ind w:right="581"/>
              <w:rPr>
                <w:sz w:val="18"/>
              </w:rPr>
            </w:pPr>
            <w:r>
              <w:rPr>
                <w:color w:val="BF8F00"/>
                <w:sz w:val="18"/>
              </w:rPr>
              <w:t>Running transition support groups</w:t>
            </w:r>
            <w:r w:rsidR="00583E1E">
              <w:rPr>
                <w:color w:val="BF8F00"/>
                <w:sz w:val="18"/>
              </w:rPr>
              <w:t>.</w:t>
            </w:r>
          </w:p>
        </w:tc>
        <w:tc>
          <w:tcPr>
            <w:tcW w:w="2673" w:type="dxa"/>
            <w:tcBorders>
              <w:top w:val="nil"/>
              <w:left w:val="single" w:sz="8" w:space="0" w:color="000000"/>
              <w:bottom w:val="nil"/>
              <w:right w:val="single" w:sz="8" w:space="0" w:color="000000"/>
            </w:tcBorders>
          </w:tcPr>
          <w:p w14:paraId="1B25639C" w14:textId="77777777" w:rsidR="00367A51" w:rsidRDefault="00AA0794">
            <w:pPr>
              <w:pStyle w:val="TableParagraph"/>
              <w:spacing w:before="95"/>
              <w:ind w:right="74"/>
              <w:rPr>
                <w:sz w:val="18"/>
              </w:rPr>
            </w:pPr>
            <w:r>
              <w:rPr>
                <w:color w:val="BF8F00"/>
                <w:sz w:val="18"/>
              </w:rPr>
              <w:t>3. Contact feeder School – ALNCo to ensure pupils will be placed in transition group.</w:t>
            </w:r>
          </w:p>
        </w:tc>
        <w:tc>
          <w:tcPr>
            <w:tcW w:w="2680" w:type="dxa"/>
            <w:vMerge/>
            <w:tcBorders>
              <w:top w:val="nil"/>
              <w:left w:val="single" w:sz="8" w:space="0" w:color="000000"/>
              <w:right w:val="single" w:sz="8" w:space="0" w:color="000000"/>
            </w:tcBorders>
          </w:tcPr>
          <w:p w14:paraId="046B1411" w14:textId="77777777" w:rsidR="00367A51" w:rsidRDefault="00367A51">
            <w:pPr>
              <w:rPr>
                <w:sz w:val="2"/>
                <w:szCs w:val="2"/>
              </w:rPr>
            </w:pPr>
          </w:p>
        </w:tc>
      </w:tr>
      <w:tr w:rsidR="00367A51" w14:paraId="5CB95156" w14:textId="77777777">
        <w:trPr>
          <w:trHeight w:val="818"/>
        </w:trPr>
        <w:tc>
          <w:tcPr>
            <w:tcW w:w="2657" w:type="dxa"/>
            <w:tcBorders>
              <w:top w:val="nil"/>
              <w:left w:val="single" w:sz="8" w:space="0" w:color="000000"/>
              <w:bottom w:val="nil"/>
              <w:right w:val="single" w:sz="8" w:space="0" w:color="000000"/>
            </w:tcBorders>
          </w:tcPr>
          <w:p w14:paraId="273094B3" w14:textId="77777777" w:rsidR="00367A51" w:rsidRDefault="00367A51">
            <w:pPr>
              <w:pStyle w:val="TableParagraph"/>
              <w:ind w:left="0"/>
              <w:rPr>
                <w:rFonts w:ascii="Times New Roman"/>
                <w:sz w:val="18"/>
              </w:rPr>
            </w:pPr>
          </w:p>
        </w:tc>
        <w:tc>
          <w:tcPr>
            <w:tcW w:w="2179" w:type="dxa"/>
            <w:tcBorders>
              <w:top w:val="nil"/>
              <w:left w:val="single" w:sz="8" w:space="0" w:color="000000"/>
              <w:bottom w:val="nil"/>
              <w:right w:val="single" w:sz="8" w:space="0" w:color="000000"/>
            </w:tcBorders>
          </w:tcPr>
          <w:p w14:paraId="0DC56B7A" w14:textId="77777777" w:rsidR="00367A51" w:rsidRDefault="00367A51">
            <w:pPr>
              <w:pStyle w:val="TableParagraph"/>
              <w:ind w:left="0"/>
              <w:rPr>
                <w:rFonts w:ascii="Times New Roman"/>
                <w:sz w:val="18"/>
              </w:rPr>
            </w:pPr>
          </w:p>
        </w:tc>
        <w:tc>
          <w:tcPr>
            <w:tcW w:w="2673" w:type="dxa"/>
            <w:tcBorders>
              <w:top w:val="nil"/>
              <w:left w:val="single" w:sz="8" w:space="0" w:color="000000"/>
              <w:bottom w:val="nil"/>
              <w:right w:val="single" w:sz="8" w:space="0" w:color="000000"/>
            </w:tcBorders>
          </w:tcPr>
          <w:p w14:paraId="69B8CFA1" w14:textId="1D706CB8" w:rsidR="00367A51" w:rsidRDefault="00AA0794">
            <w:pPr>
              <w:pStyle w:val="TableParagraph"/>
              <w:spacing w:before="95"/>
              <w:ind w:right="144"/>
              <w:rPr>
                <w:sz w:val="18"/>
              </w:rPr>
            </w:pPr>
            <w:r>
              <w:rPr>
                <w:color w:val="BF8F00"/>
                <w:sz w:val="18"/>
              </w:rPr>
              <w:t>4. ComIT and/or school to run transition groups in Summer 2018</w:t>
            </w:r>
            <w:r w:rsidR="00583E1E">
              <w:rPr>
                <w:color w:val="BF8F00"/>
                <w:sz w:val="18"/>
              </w:rPr>
              <w:t>.</w:t>
            </w:r>
          </w:p>
        </w:tc>
        <w:tc>
          <w:tcPr>
            <w:tcW w:w="2680" w:type="dxa"/>
            <w:vMerge/>
            <w:tcBorders>
              <w:top w:val="nil"/>
              <w:left w:val="single" w:sz="8" w:space="0" w:color="000000"/>
              <w:right w:val="single" w:sz="8" w:space="0" w:color="000000"/>
            </w:tcBorders>
          </w:tcPr>
          <w:p w14:paraId="7202490C" w14:textId="77777777" w:rsidR="00367A51" w:rsidRDefault="00367A51">
            <w:pPr>
              <w:rPr>
                <w:sz w:val="2"/>
                <w:szCs w:val="2"/>
              </w:rPr>
            </w:pPr>
          </w:p>
        </w:tc>
      </w:tr>
      <w:tr w:rsidR="00367A51" w14:paraId="737F6E98" w14:textId="77777777" w:rsidTr="00B13758">
        <w:trPr>
          <w:trHeight w:val="1025"/>
        </w:trPr>
        <w:tc>
          <w:tcPr>
            <w:tcW w:w="2657" w:type="dxa"/>
            <w:tcBorders>
              <w:top w:val="nil"/>
              <w:left w:val="single" w:sz="8" w:space="0" w:color="000000"/>
              <w:bottom w:val="nil"/>
              <w:right w:val="single" w:sz="8" w:space="0" w:color="000000"/>
            </w:tcBorders>
          </w:tcPr>
          <w:p w14:paraId="4C72335F"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5429A943"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5D4F62CE" w14:textId="226F2879" w:rsidR="00367A51" w:rsidRDefault="00AA0794">
            <w:pPr>
              <w:pStyle w:val="TableParagraph"/>
              <w:spacing w:before="95"/>
              <w:ind w:right="324"/>
              <w:rPr>
                <w:sz w:val="18"/>
              </w:rPr>
            </w:pPr>
            <w:r>
              <w:rPr>
                <w:color w:val="BF8F00"/>
                <w:sz w:val="18"/>
              </w:rPr>
              <w:t>5. Re-establish contact with AGORED to offer accreditation to vulnerable pupils</w:t>
            </w:r>
            <w:r w:rsidR="00583E1E">
              <w:rPr>
                <w:color w:val="BF8F00"/>
                <w:sz w:val="18"/>
              </w:rPr>
              <w:t>.</w:t>
            </w:r>
          </w:p>
        </w:tc>
        <w:tc>
          <w:tcPr>
            <w:tcW w:w="2680" w:type="dxa"/>
            <w:vMerge/>
            <w:tcBorders>
              <w:top w:val="nil"/>
              <w:left w:val="single" w:sz="8" w:space="0" w:color="000000"/>
              <w:right w:val="single" w:sz="8" w:space="0" w:color="000000"/>
            </w:tcBorders>
          </w:tcPr>
          <w:p w14:paraId="498E4F27" w14:textId="77777777" w:rsidR="00367A51" w:rsidRDefault="00367A51">
            <w:pPr>
              <w:rPr>
                <w:sz w:val="2"/>
                <w:szCs w:val="2"/>
              </w:rPr>
            </w:pPr>
          </w:p>
        </w:tc>
      </w:tr>
      <w:tr w:rsidR="00367A51" w14:paraId="29D66E2E" w14:textId="77777777" w:rsidTr="00B13758">
        <w:trPr>
          <w:trHeight w:val="969"/>
        </w:trPr>
        <w:tc>
          <w:tcPr>
            <w:tcW w:w="2657" w:type="dxa"/>
            <w:tcBorders>
              <w:top w:val="nil"/>
              <w:left w:val="single" w:sz="8" w:space="0" w:color="000000"/>
              <w:right w:val="single" w:sz="8" w:space="0" w:color="000000"/>
            </w:tcBorders>
          </w:tcPr>
          <w:p w14:paraId="7AC2BED7"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1C20479A" w14:textId="03E38778" w:rsidR="00367A51" w:rsidRDefault="00AA0794">
            <w:pPr>
              <w:pStyle w:val="TableParagraph"/>
              <w:ind w:right="150"/>
              <w:rPr>
                <w:sz w:val="18"/>
              </w:rPr>
            </w:pPr>
            <w:r>
              <w:rPr>
                <w:color w:val="BF8F00"/>
                <w:sz w:val="18"/>
              </w:rPr>
              <w:t xml:space="preserve">Continue to consolidate tier 1 work through the Self </w:t>
            </w:r>
            <w:r w:rsidR="00FF20E8">
              <w:rPr>
                <w:color w:val="BF8F00"/>
                <w:sz w:val="18"/>
              </w:rPr>
              <w:t>-</w:t>
            </w:r>
            <w:r>
              <w:rPr>
                <w:color w:val="BF8F00"/>
                <w:sz w:val="18"/>
              </w:rPr>
              <w:t>analysis process</w:t>
            </w:r>
            <w:r w:rsidR="00583E1E">
              <w:rPr>
                <w:color w:val="BF8F00"/>
                <w:sz w:val="18"/>
              </w:rPr>
              <w:t>.</w:t>
            </w:r>
          </w:p>
        </w:tc>
        <w:tc>
          <w:tcPr>
            <w:tcW w:w="2673" w:type="dxa"/>
            <w:tcBorders>
              <w:left w:val="single" w:sz="8" w:space="0" w:color="000000"/>
              <w:right w:val="single" w:sz="8" w:space="0" w:color="000000"/>
            </w:tcBorders>
          </w:tcPr>
          <w:p w14:paraId="1D679E69" w14:textId="3BBED145" w:rsidR="00367A51" w:rsidRDefault="00AA0794">
            <w:pPr>
              <w:pStyle w:val="TableParagraph"/>
              <w:ind w:right="94"/>
              <w:rPr>
                <w:sz w:val="18"/>
              </w:rPr>
            </w:pPr>
            <w:r>
              <w:rPr>
                <w:color w:val="BF8F00"/>
                <w:sz w:val="18"/>
              </w:rPr>
              <w:t>1. Schools identified for support complete ComIT self- analysis tool and receive an action plan for the term</w:t>
            </w:r>
            <w:r w:rsidR="00583E1E">
              <w:rPr>
                <w:color w:val="BF8F00"/>
                <w:sz w:val="18"/>
              </w:rPr>
              <w:t>.</w:t>
            </w:r>
          </w:p>
        </w:tc>
        <w:tc>
          <w:tcPr>
            <w:tcW w:w="2680" w:type="dxa"/>
            <w:vMerge/>
            <w:tcBorders>
              <w:top w:val="nil"/>
              <w:left w:val="single" w:sz="8" w:space="0" w:color="000000"/>
              <w:right w:val="single" w:sz="8" w:space="0" w:color="000000"/>
            </w:tcBorders>
          </w:tcPr>
          <w:p w14:paraId="2B34F637" w14:textId="77777777" w:rsidR="00367A51" w:rsidRDefault="00367A51">
            <w:pPr>
              <w:rPr>
                <w:sz w:val="2"/>
                <w:szCs w:val="2"/>
              </w:rPr>
            </w:pPr>
          </w:p>
        </w:tc>
      </w:tr>
    </w:tbl>
    <w:p w14:paraId="224D9827" w14:textId="27FD1E8C" w:rsidR="00367A51" w:rsidRDefault="00367A51">
      <w:pPr>
        <w:rPr>
          <w:sz w:val="2"/>
          <w:szCs w:val="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60527E1D" w14:textId="77777777">
        <w:trPr>
          <w:trHeight w:val="1242"/>
        </w:trPr>
        <w:tc>
          <w:tcPr>
            <w:tcW w:w="2657" w:type="dxa"/>
            <w:tcBorders>
              <w:left w:val="single" w:sz="8" w:space="0" w:color="000000"/>
              <w:right w:val="single" w:sz="8" w:space="0" w:color="000000"/>
            </w:tcBorders>
          </w:tcPr>
          <w:p w14:paraId="5717A405"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40FC2D81" w14:textId="4B250073" w:rsidR="00367A51" w:rsidRDefault="00AA0794">
            <w:pPr>
              <w:pStyle w:val="TableParagraph"/>
              <w:ind w:right="111"/>
              <w:rPr>
                <w:sz w:val="18"/>
              </w:rPr>
            </w:pPr>
            <w:r>
              <w:rPr>
                <w:color w:val="BF8F00"/>
                <w:sz w:val="18"/>
              </w:rPr>
              <w:t>To enable schools to support vulnerable children with poor social skills</w:t>
            </w:r>
            <w:r w:rsidR="00583E1E">
              <w:rPr>
                <w:color w:val="BF8F00"/>
                <w:sz w:val="18"/>
              </w:rPr>
              <w:t>.</w:t>
            </w:r>
          </w:p>
        </w:tc>
        <w:tc>
          <w:tcPr>
            <w:tcW w:w="2673" w:type="dxa"/>
            <w:tcBorders>
              <w:left w:val="single" w:sz="8" w:space="0" w:color="000000"/>
              <w:right w:val="single" w:sz="8" w:space="0" w:color="000000"/>
            </w:tcBorders>
          </w:tcPr>
          <w:p w14:paraId="05549A01" w14:textId="3E3B2D62" w:rsidR="00367A51" w:rsidRDefault="00AA0794" w:rsidP="00326793">
            <w:pPr>
              <w:pStyle w:val="TableParagraph"/>
              <w:ind w:right="234"/>
              <w:rPr>
                <w:sz w:val="18"/>
              </w:rPr>
            </w:pPr>
            <w:r>
              <w:rPr>
                <w:color w:val="BF8F00"/>
                <w:sz w:val="18"/>
              </w:rPr>
              <w:t xml:space="preserve">1. Provide Alex Kelly training on </w:t>
            </w:r>
            <w:r w:rsidR="00326793">
              <w:rPr>
                <w:color w:val="BF8F00"/>
                <w:sz w:val="18"/>
              </w:rPr>
              <w:t>Talkabout</w:t>
            </w:r>
            <w:r w:rsidR="00326793">
              <w:rPr>
                <w:sz w:val="18"/>
              </w:rPr>
              <w:t xml:space="preserve"> </w:t>
            </w:r>
            <w:r>
              <w:rPr>
                <w:color w:val="BF8F00"/>
                <w:sz w:val="18"/>
              </w:rPr>
              <w:t>Support schools to identify and deliver Talkabout groups for vulnerable pupils</w:t>
            </w:r>
            <w:r w:rsidR="00FF20E8">
              <w:rPr>
                <w:color w:val="BF8F00"/>
                <w:sz w:val="18"/>
              </w:rPr>
              <w:t>.</w:t>
            </w:r>
          </w:p>
        </w:tc>
        <w:tc>
          <w:tcPr>
            <w:tcW w:w="2680" w:type="dxa"/>
            <w:tcBorders>
              <w:left w:val="single" w:sz="8" w:space="0" w:color="000000"/>
              <w:right w:val="single" w:sz="8" w:space="0" w:color="000000"/>
            </w:tcBorders>
          </w:tcPr>
          <w:p w14:paraId="19A4BF7B" w14:textId="77777777" w:rsidR="00367A51" w:rsidRDefault="00367A51">
            <w:pPr>
              <w:pStyle w:val="TableParagraph"/>
              <w:ind w:left="0"/>
              <w:rPr>
                <w:rFonts w:ascii="Times New Roman"/>
                <w:sz w:val="18"/>
              </w:rPr>
            </w:pPr>
          </w:p>
        </w:tc>
      </w:tr>
      <w:tr w:rsidR="00367A51" w14:paraId="4D8B4212" w14:textId="77777777">
        <w:trPr>
          <w:trHeight w:val="1007"/>
        </w:trPr>
        <w:tc>
          <w:tcPr>
            <w:tcW w:w="2657" w:type="dxa"/>
            <w:vMerge w:val="restart"/>
            <w:tcBorders>
              <w:left w:val="single" w:sz="8" w:space="0" w:color="000000"/>
              <w:right w:val="single" w:sz="8" w:space="0" w:color="000000"/>
            </w:tcBorders>
          </w:tcPr>
          <w:p w14:paraId="57BD13B9" w14:textId="77777777" w:rsidR="00367A51" w:rsidRDefault="00AA0794">
            <w:pPr>
              <w:pStyle w:val="TableParagraph"/>
              <w:ind w:right="609"/>
              <w:rPr>
                <w:b/>
                <w:sz w:val="18"/>
              </w:rPr>
            </w:pPr>
            <w:r>
              <w:rPr>
                <w:b/>
                <w:sz w:val="18"/>
              </w:rPr>
              <w:t>Raising Expectation &amp; Achievement</w:t>
            </w:r>
          </w:p>
          <w:p w14:paraId="0BAA7D59" w14:textId="77777777" w:rsidR="00367A51" w:rsidRDefault="00367A51">
            <w:pPr>
              <w:pStyle w:val="TableParagraph"/>
              <w:spacing w:before="11"/>
              <w:ind w:left="0"/>
              <w:rPr>
                <w:sz w:val="17"/>
              </w:rPr>
            </w:pPr>
          </w:p>
          <w:p w14:paraId="26976A58" w14:textId="77777777" w:rsidR="00367A51" w:rsidRDefault="00AA0794">
            <w:pPr>
              <w:pStyle w:val="TableParagraph"/>
              <w:ind w:right="198"/>
              <w:rPr>
                <w:sz w:val="18"/>
              </w:rPr>
            </w:pPr>
            <w:r>
              <w:rPr>
                <w:sz w:val="18"/>
              </w:rPr>
              <w:t>How well do children on our caseload make progress and develop as individuals?</w:t>
            </w:r>
          </w:p>
        </w:tc>
        <w:tc>
          <w:tcPr>
            <w:tcW w:w="2179" w:type="dxa"/>
            <w:tcBorders>
              <w:left w:val="single" w:sz="8" w:space="0" w:color="000000"/>
              <w:right w:val="single" w:sz="8" w:space="0" w:color="000000"/>
            </w:tcBorders>
          </w:tcPr>
          <w:p w14:paraId="19D76F7D" w14:textId="658F0BA6" w:rsidR="00367A51" w:rsidRDefault="00AA0794">
            <w:pPr>
              <w:pStyle w:val="TableParagraph"/>
              <w:ind w:right="320"/>
              <w:rPr>
                <w:sz w:val="18"/>
              </w:rPr>
            </w:pPr>
            <w:r>
              <w:rPr>
                <w:color w:val="BF8F00"/>
                <w:sz w:val="18"/>
              </w:rPr>
              <w:t>To consistently and confidently use Pupil Progress data to help inform interventions</w:t>
            </w:r>
            <w:r w:rsidR="00583E1E">
              <w:rPr>
                <w:color w:val="BF8F00"/>
                <w:sz w:val="18"/>
              </w:rPr>
              <w:t>.</w:t>
            </w:r>
          </w:p>
        </w:tc>
        <w:tc>
          <w:tcPr>
            <w:tcW w:w="2673" w:type="dxa"/>
            <w:tcBorders>
              <w:left w:val="single" w:sz="8" w:space="0" w:color="000000"/>
              <w:right w:val="single" w:sz="8" w:space="0" w:color="000000"/>
            </w:tcBorders>
          </w:tcPr>
          <w:p w14:paraId="78DCC6C1" w14:textId="77777777" w:rsidR="00367A51" w:rsidRDefault="00AA0794">
            <w:pPr>
              <w:pStyle w:val="TableParagraph"/>
              <w:ind w:right="314"/>
              <w:rPr>
                <w:sz w:val="18"/>
              </w:rPr>
            </w:pPr>
            <w:r>
              <w:rPr>
                <w:color w:val="BF8F00"/>
                <w:sz w:val="18"/>
              </w:rPr>
              <w:t>1. To develop the electronic toolkit use in schools.</w:t>
            </w:r>
          </w:p>
        </w:tc>
        <w:tc>
          <w:tcPr>
            <w:tcW w:w="2680" w:type="dxa"/>
            <w:vMerge w:val="restart"/>
            <w:tcBorders>
              <w:left w:val="single" w:sz="8" w:space="0" w:color="000000"/>
              <w:right w:val="single" w:sz="8" w:space="0" w:color="000000"/>
            </w:tcBorders>
          </w:tcPr>
          <w:p w14:paraId="48C1CABB" w14:textId="77777777" w:rsidR="00367A51" w:rsidRDefault="00367A51">
            <w:pPr>
              <w:pStyle w:val="TableParagraph"/>
              <w:ind w:left="0"/>
              <w:rPr>
                <w:rFonts w:ascii="Times New Roman"/>
                <w:sz w:val="18"/>
              </w:rPr>
            </w:pPr>
          </w:p>
        </w:tc>
      </w:tr>
      <w:tr w:rsidR="00367A51" w14:paraId="7608B6D3" w14:textId="77777777">
        <w:trPr>
          <w:trHeight w:val="959"/>
        </w:trPr>
        <w:tc>
          <w:tcPr>
            <w:tcW w:w="2657" w:type="dxa"/>
            <w:vMerge/>
            <w:tcBorders>
              <w:top w:val="nil"/>
              <w:left w:val="single" w:sz="8" w:space="0" w:color="000000"/>
              <w:right w:val="single" w:sz="8" w:space="0" w:color="000000"/>
            </w:tcBorders>
          </w:tcPr>
          <w:p w14:paraId="72729A15" w14:textId="77777777" w:rsidR="00367A51" w:rsidRDefault="00367A51">
            <w:pPr>
              <w:rPr>
                <w:sz w:val="2"/>
                <w:szCs w:val="2"/>
              </w:rPr>
            </w:pPr>
          </w:p>
        </w:tc>
        <w:tc>
          <w:tcPr>
            <w:tcW w:w="2179" w:type="dxa"/>
            <w:tcBorders>
              <w:left w:val="single" w:sz="8" w:space="0" w:color="000000"/>
              <w:right w:val="single" w:sz="8" w:space="0" w:color="000000"/>
            </w:tcBorders>
          </w:tcPr>
          <w:p w14:paraId="318E06E6" w14:textId="77777777" w:rsidR="00367A51" w:rsidRDefault="00AA0794">
            <w:pPr>
              <w:pStyle w:val="TableParagraph"/>
              <w:ind w:right="151"/>
              <w:rPr>
                <w:sz w:val="18"/>
              </w:rPr>
            </w:pPr>
            <w:r>
              <w:rPr>
                <w:color w:val="BF8F00"/>
                <w:sz w:val="18"/>
              </w:rPr>
              <w:t>Develop a service data base to record and measure pupil progress</w:t>
            </w:r>
          </w:p>
        </w:tc>
        <w:tc>
          <w:tcPr>
            <w:tcW w:w="2673" w:type="dxa"/>
            <w:tcBorders>
              <w:left w:val="single" w:sz="8" w:space="0" w:color="000000"/>
              <w:right w:val="single" w:sz="8" w:space="0" w:color="000000"/>
            </w:tcBorders>
          </w:tcPr>
          <w:p w14:paraId="1D054E2C" w14:textId="77777777" w:rsidR="00C8431A" w:rsidRPr="00C8431A" w:rsidRDefault="00AA0794" w:rsidP="00C8431A">
            <w:pPr>
              <w:pStyle w:val="TableParagraph"/>
              <w:numPr>
                <w:ilvl w:val="0"/>
                <w:numId w:val="67"/>
              </w:numPr>
              <w:ind w:right="145"/>
              <w:rPr>
                <w:sz w:val="18"/>
              </w:rPr>
            </w:pPr>
            <w:r>
              <w:rPr>
                <w:color w:val="BF8F00"/>
                <w:sz w:val="18"/>
              </w:rPr>
              <w:t>MJS to liaise with SH to</w:t>
            </w:r>
          </w:p>
          <w:p w14:paraId="30AB755B" w14:textId="6F94BA8F" w:rsidR="00367A51" w:rsidRPr="00C8431A" w:rsidRDefault="00AA0794" w:rsidP="00C8431A">
            <w:pPr>
              <w:pStyle w:val="TableParagraph"/>
              <w:ind w:left="50" w:right="145"/>
              <w:rPr>
                <w:sz w:val="18"/>
              </w:rPr>
            </w:pPr>
            <w:r w:rsidRPr="00C8431A">
              <w:rPr>
                <w:color w:val="BF8F00"/>
                <w:sz w:val="18"/>
              </w:rPr>
              <w:t>set up data base</w:t>
            </w:r>
          </w:p>
        </w:tc>
        <w:tc>
          <w:tcPr>
            <w:tcW w:w="2680" w:type="dxa"/>
            <w:vMerge/>
            <w:tcBorders>
              <w:top w:val="nil"/>
              <w:left w:val="single" w:sz="8" w:space="0" w:color="000000"/>
              <w:right w:val="single" w:sz="8" w:space="0" w:color="000000"/>
            </w:tcBorders>
          </w:tcPr>
          <w:p w14:paraId="3CC1E8B2" w14:textId="77777777" w:rsidR="00367A51" w:rsidRDefault="00367A51">
            <w:pPr>
              <w:rPr>
                <w:sz w:val="2"/>
                <w:szCs w:val="2"/>
              </w:rPr>
            </w:pPr>
          </w:p>
        </w:tc>
      </w:tr>
      <w:tr w:rsidR="00367A51" w14:paraId="42DB5516" w14:textId="77777777">
        <w:trPr>
          <w:trHeight w:val="2791"/>
        </w:trPr>
        <w:tc>
          <w:tcPr>
            <w:tcW w:w="2657" w:type="dxa"/>
            <w:tcBorders>
              <w:left w:val="single" w:sz="8" w:space="0" w:color="000000"/>
              <w:bottom w:val="nil"/>
              <w:right w:val="single" w:sz="8" w:space="0" w:color="000000"/>
            </w:tcBorders>
          </w:tcPr>
          <w:p w14:paraId="475AA567" w14:textId="77777777" w:rsidR="00367A51" w:rsidRDefault="00AA0794">
            <w:pPr>
              <w:pStyle w:val="TableParagraph"/>
              <w:ind w:right="149"/>
              <w:rPr>
                <w:b/>
                <w:sz w:val="18"/>
              </w:rPr>
            </w:pPr>
            <w:r>
              <w:rPr>
                <w:b/>
                <w:sz w:val="18"/>
              </w:rPr>
              <w:t>Delivering Improvements in Partnership</w:t>
            </w:r>
          </w:p>
          <w:p w14:paraId="7B8837DB" w14:textId="77777777" w:rsidR="00367A51" w:rsidRDefault="00367A51">
            <w:pPr>
              <w:pStyle w:val="TableParagraph"/>
              <w:spacing w:before="8"/>
              <w:ind w:left="0"/>
              <w:rPr>
                <w:sz w:val="17"/>
              </w:rPr>
            </w:pPr>
          </w:p>
          <w:p w14:paraId="33D3CBCA" w14:textId="77777777" w:rsidR="00367A51" w:rsidRDefault="00AA0794">
            <w:pPr>
              <w:pStyle w:val="TableParagraph"/>
              <w:ind w:right="79"/>
              <w:rPr>
                <w:b/>
                <w:sz w:val="18"/>
              </w:rPr>
            </w:pPr>
            <w:r>
              <w:rPr>
                <w:sz w:val="18"/>
              </w:rPr>
              <w:t xml:space="preserve">What can we do to strengthen our relationships with </w:t>
            </w:r>
            <w:r>
              <w:rPr>
                <w:b/>
                <w:sz w:val="18"/>
              </w:rPr>
              <w:t>the partner organisations we currently work with and how do we know these relationships are effective?</w:t>
            </w:r>
          </w:p>
        </w:tc>
        <w:tc>
          <w:tcPr>
            <w:tcW w:w="2179" w:type="dxa"/>
            <w:tcBorders>
              <w:left w:val="single" w:sz="8" w:space="0" w:color="000000"/>
              <w:bottom w:val="nil"/>
              <w:right w:val="single" w:sz="8" w:space="0" w:color="000000"/>
            </w:tcBorders>
          </w:tcPr>
          <w:p w14:paraId="603BA824" w14:textId="52743FBC" w:rsidR="00367A51" w:rsidRDefault="00AA0794" w:rsidP="00D9766B">
            <w:pPr>
              <w:pStyle w:val="TableParagraph"/>
              <w:ind w:right="251"/>
              <w:rPr>
                <w:sz w:val="18"/>
              </w:rPr>
            </w:pPr>
            <w:r>
              <w:rPr>
                <w:color w:val="BF8F00"/>
                <w:sz w:val="18"/>
              </w:rPr>
              <w:t>Re-establish links with SLCN professional bodies.</w:t>
            </w:r>
            <w:r w:rsidR="00D9766B">
              <w:rPr>
                <w:sz w:val="18"/>
              </w:rPr>
              <w:t xml:space="preserve"> </w:t>
            </w:r>
            <w:r>
              <w:rPr>
                <w:color w:val="BF8F00"/>
                <w:sz w:val="18"/>
              </w:rPr>
              <w:t>i.e. Afasic Cymru NAPLIC</w:t>
            </w:r>
          </w:p>
        </w:tc>
        <w:tc>
          <w:tcPr>
            <w:tcW w:w="2673" w:type="dxa"/>
            <w:tcBorders>
              <w:left w:val="single" w:sz="8" w:space="0" w:color="000000"/>
              <w:bottom w:val="nil"/>
              <w:right w:val="single" w:sz="8" w:space="0" w:color="000000"/>
            </w:tcBorders>
          </w:tcPr>
          <w:p w14:paraId="740E9797" w14:textId="77777777" w:rsidR="00C8431A" w:rsidRDefault="00AA0794" w:rsidP="00C8431A">
            <w:pPr>
              <w:pStyle w:val="TableParagraph"/>
              <w:numPr>
                <w:ilvl w:val="0"/>
                <w:numId w:val="68"/>
              </w:numPr>
              <w:tabs>
                <w:tab w:val="left" w:pos="310"/>
              </w:tabs>
              <w:ind w:right="521"/>
              <w:rPr>
                <w:color w:val="BF8F00"/>
                <w:sz w:val="18"/>
              </w:rPr>
            </w:pPr>
            <w:r>
              <w:rPr>
                <w:color w:val="BF8F00"/>
                <w:sz w:val="18"/>
              </w:rPr>
              <w:t>Meet Director of Afasic</w:t>
            </w:r>
          </w:p>
          <w:p w14:paraId="2CE0BD63" w14:textId="77777777" w:rsidR="00C8431A" w:rsidRDefault="00AA0794" w:rsidP="00C8431A">
            <w:pPr>
              <w:pStyle w:val="TableParagraph"/>
              <w:tabs>
                <w:tab w:val="left" w:pos="310"/>
              </w:tabs>
              <w:ind w:left="50" w:right="521"/>
              <w:rPr>
                <w:color w:val="BF8F00"/>
                <w:sz w:val="18"/>
              </w:rPr>
            </w:pPr>
            <w:r>
              <w:rPr>
                <w:color w:val="BF8F00"/>
                <w:sz w:val="18"/>
              </w:rPr>
              <w:t>Cymru</w:t>
            </w:r>
            <w:r w:rsidR="00D9766B">
              <w:rPr>
                <w:color w:val="BF8F00"/>
                <w:sz w:val="18"/>
              </w:rPr>
              <w:t>.</w:t>
            </w:r>
          </w:p>
          <w:p w14:paraId="3C7F62B4" w14:textId="77777777" w:rsidR="00C8431A" w:rsidRPr="0085529B" w:rsidRDefault="00C8431A" w:rsidP="00C8431A">
            <w:pPr>
              <w:pStyle w:val="TableParagraph"/>
              <w:tabs>
                <w:tab w:val="left" w:pos="310"/>
              </w:tabs>
              <w:ind w:left="0" w:right="521"/>
              <w:rPr>
                <w:color w:val="BF8F00"/>
                <w:sz w:val="8"/>
                <w:szCs w:val="12"/>
              </w:rPr>
            </w:pPr>
          </w:p>
          <w:p w14:paraId="3779E01D" w14:textId="77777777" w:rsidR="00C8431A" w:rsidRDefault="00D9766B" w:rsidP="00C8431A">
            <w:pPr>
              <w:pStyle w:val="TableParagraph"/>
              <w:numPr>
                <w:ilvl w:val="0"/>
                <w:numId w:val="68"/>
              </w:numPr>
              <w:tabs>
                <w:tab w:val="left" w:pos="310"/>
              </w:tabs>
              <w:ind w:right="521"/>
              <w:rPr>
                <w:color w:val="BF8F00"/>
                <w:sz w:val="18"/>
              </w:rPr>
            </w:pPr>
            <w:r>
              <w:rPr>
                <w:color w:val="BF8F00"/>
                <w:sz w:val="18"/>
              </w:rPr>
              <w:t>Continue to network</w:t>
            </w:r>
          </w:p>
          <w:p w14:paraId="4DEB00CF" w14:textId="698BE916" w:rsidR="00D9766B" w:rsidRDefault="00D9766B" w:rsidP="00C8431A">
            <w:pPr>
              <w:pStyle w:val="TableParagraph"/>
              <w:tabs>
                <w:tab w:val="left" w:pos="310"/>
              </w:tabs>
              <w:ind w:left="50" w:right="521"/>
              <w:rPr>
                <w:color w:val="BF8F00"/>
                <w:sz w:val="18"/>
              </w:rPr>
            </w:pPr>
            <w:r>
              <w:rPr>
                <w:color w:val="BF8F00"/>
                <w:sz w:val="18"/>
              </w:rPr>
              <w:t>with Afasic Cymru Parent Officer via Parental Engagement workshop.</w:t>
            </w:r>
          </w:p>
          <w:p w14:paraId="470CEA01" w14:textId="5579F577" w:rsidR="00D9766B" w:rsidRPr="0085529B" w:rsidRDefault="00D9766B" w:rsidP="00D9766B">
            <w:pPr>
              <w:pStyle w:val="TableParagraph"/>
              <w:tabs>
                <w:tab w:val="left" w:pos="310"/>
              </w:tabs>
              <w:ind w:left="0" w:right="311"/>
              <w:rPr>
                <w:color w:val="BF8F00"/>
                <w:sz w:val="8"/>
                <w:szCs w:val="12"/>
              </w:rPr>
            </w:pPr>
          </w:p>
          <w:p w14:paraId="6E557342" w14:textId="77777777" w:rsidR="00C8431A" w:rsidRDefault="00D9766B" w:rsidP="00C8431A">
            <w:pPr>
              <w:pStyle w:val="TableParagraph"/>
              <w:numPr>
                <w:ilvl w:val="0"/>
                <w:numId w:val="68"/>
              </w:numPr>
              <w:tabs>
                <w:tab w:val="left" w:pos="310"/>
              </w:tabs>
              <w:ind w:right="311"/>
              <w:rPr>
                <w:color w:val="BF8F00"/>
                <w:sz w:val="18"/>
              </w:rPr>
            </w:pPr>
            <w:r>
              <w:rPr>
                <w:color w:val="BF8F00"/>
                <w:sz w:val="18"/>
              </w:rPr>
              <w:t>Plan joint opportunities</w:t>
            </w:r>
          </w:p>
          <w:p w14:paraId="2B534C78" w14:textId="77777777" w:rsidR="0085529B" w:rsidRDefault="00D9766B" w:rsidP="0085529B">
            <w:pPr>
              <w:pStyle w:val="TableParagraph"/>
              <w:tabs>
                <w:tab w:val="left" w:pos="310"/>
              </w:tabs>
              <w:ind w:left="50" w:right="311"/>
              <w:rPr>
                <w:color w:val="BF8F00"/>
                <w:sz w:val="18"/>
              </w:rPr>
            </w:pPr>
            <w:r>
              <w:rPr>
                <w:color w:val="BF8F00"/>
                <w:sz w:val="18"/>
              </w:rPr>
              <w:t>with Afasic Create plan for joint training event for schools and/or other events. Deliver training.</w:t>
            </w:r>
          </w:p>
          <w:p w14:paraId="400725C8" w14:textId="77777777" w:rsidR="0085529B" w:rsidRPr="0085529B" w:rsidRDefault="0085529B" w:rsidP="0085529B">
            <w:pPr>
              <w:pStyle w:val="TableParagraph"/>
              <w:tabs>
                <w:tab w:val="left" w:pos="310"/>
              </w:tabs>
              <w:ind w:left="50" w:right="311"/>
              <w:rPr>
                <w:color w:val="BF8F00"/>
                <w:sz w:val="10"/>
                <w:szCs w:val="14"/>
              </w:rPr>
            </w:pPr>
          </w:p>
          <w:p w14:paraId="78AE1E2C" w14:textId="77777777" w:rsidR="0085529B" w:rsidRDefault="00D9766B" w:rsidP="0085529B">
            <w:pPr>
              <w:pStyle w:val="TableParagraph"/>
              <w:numPr>
                <w:ilvl w:val="0"/>
                <w:numId w:val="68"/>
              </w:numPr>
              <w:tabs>
                <w:tab w:val="left" w:pos="310"/>
              </w:tabs>
              <w:ind w:right="311"/>
              <w:rPr>
                <w:color w:val="BF8F00"/>
                <w:sz w:val="18"/>
              </w:rPr>
            </w:pPr>
            <w:r>
              <w:rPr>
                <w:color w:val="BF8F00"/>
                <w:sz w:val="18"/>
              </w:rPr>
              <w:t>2 x SMT to attend</w:t>
            </w:r>
          </w:p>
          <w:p w14:paraId="395DDEDC" w14:textId="59540666" w:rsidR="00367A51" w:rsidRPr="0085529B" w:rsidRDefault="00D9766B" w:rsidP="0085529B">
            <w:pPr>
              <w:pStyle w:val="TableParagraph"/>
              <w:tabs>
                <w:tab w:val="left" w:pos="310"/>
              </w:tabs>
              <w:ind w:left="50" w:right="311"/>
              <w:rPr>
                <w:color w:val="BF8F00"/>
                <w:sz w:val="18"/>
              </w:rPr>
            </w:pPr>
            <w:r w:rsidRPr="0085529B">
              <w:rPr>
                <w:color w:val="BF8F00"/>
                <w:sz w:val="18"/>
              </w:rPr>
              <w:t>NAPLIC conference.</w:t>
            </w:r>
          </w:p>
        </w:tc>
        <w:tc>
          <w:tcPr>
            <w:tcW w:w="2680" w:type="dxa"/>
            <w:vMerge w:val="restart"/>
            <w:tcBorders>
              <w:left w:val="single" w:sz="8" w:space="0" w:color="000000"/>
              <w:right w:val="single" w:sz="8" w:space="0" w:color="000000"/>
            </w:tcBorders>
          </w:tcPr>
          <w:p w14:paraId="613B8146" w14:textId="77777777" w:rsidR="00367A51" w:rsidRDefault="00367A51">
            <w:pPr>
              <w:pStyle w:val="TableParagraph"/>
              <w:ind w:left="0"/>
              <w:rPr>
                <w:rFonts w:ascii="Times New Roman"/>
                <w:sz w:val="18"/>
              </w:rPr>
            </w:pPr>
          </w:p>
        </w:tc>
      </w:tr>
      <w:tr w:rsidR="00367A51" w14:paraId="2549FEA9" w14:textId="77777777">
        <w:trPr>
          <w:trHeight w:val="1612"/>
        </w:trPr>
        <w:tc>
          <w:tcPr>
            <w:tcW w:w="2657" w:type="dxa"/>
            <w:tcBorders>
              <w:top w:val="nil"/>
              <w:left w:val="single" w:sz="8" w:space="0" w:color="000000"/>
              <w:bottom w:val="nil"/>
              <w:right w:val="single" w:sz="8" w:space="0" w:color="000000"/>
            </w:tcBorders>
          </w:tcPr>
          <w:p w14:paraId="0A5946D8"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1DFF75C2" w14:textId="77777777" w:rsidR="00367A51" w:rsidRDefault="00AA0794">
            <w:pPr>
              <w:pStyle w:val="TableParagraph"/>
              <w:ind w:right="91"/>
              <w:rPr>
                <w:sz w:val="18"/>
              </w:rPr>
            </w:pPr>
            <w:r>
              <w:rPr>
                <w:color w:val="BF8F00"/>
                <w:sz w:val="18"/>
              </w:rPr>
              <w:t>To continue close working partnership with ELKLAN</w:t>
            </w:r>
          </w:p>
        </w:tc>
        <w:tc>
          <w:tcPr>
            <w:tcW w:w="2673" w:type="dxa"/>
            <w:tcBorders>
              <w:left w:val="single" w:sz="8" w:space="0" w:color="000000"/>
              <w:right w:val="single" w:sz="8" w:space="0" w:color="000000"/>
            </w:tcBorders>
          </w:tcPr>
          <w:p w14:paraId="6C554A2C" w14:textId="77777777" w:rsidR="00367A51" w:rsidRDefault="00AA0794">
            <w:pPr>
              <w:pStyle w:val="TableParagraph"/>
              <w:ind w:right="305"/>
              <w:rPr>
                <w:sz w:val="18"/>
              </w:rPr>
            </w:pPr>
            <w:r>
              <w:rPr>
                <w:color w:val="BF8F00"/>
                <w:sz w:val="18"/>
              </w:rPr>
              <w:t>1. Deliver 1 core course termly; 1 cohort to complete CFS annually</w:t>
            </w:r>
          </w:p>
          <w:p w14:paraId="1F0B6AC1" w14:textId="77777777" w:rsidR="00367A51" w:rsidRDefault="00AA0794">
            <w:pPr>
              <w:pStyle w:val="TableParagraph"/>
              <w:ind w:right="675"/>
              <w:rPr>
                <w:sz w:val="18"/>
              </w:rPr>
            </w:pPr>
            <w:r>
              <w:rPr>
                <w:color w:val="BF8F00"/>
                <w:sz w:val="18"/>
              </w:rPr>
              <w:t>Deliver 1 Welsh course annually</w:t>
            </w:r>
          </w:p>
          <w:p w14:paraId="140B2FD4" w14:textId="77777777" w:rsidR="00367A51" w:rsidRDefault="00AA0794">
            <w:pPr>
              <w:pStyle w:val="TableParagraph"/>
              <w:ind w:right="435"/>
              <w:rPr>
                <w:sz w:val="18"/>
              </w:rPr>
            </w:pPr>
            <w:r>
              <w:rPr>
                <w:color w:val="BF8F00"/>
                <w:sz w:val="18"/>
              </w:rPr>
              <w:t>Deliver 1 specialist course annually</w:t>
            </w:r>
          </w:p>
        </w:tc>
        <w:tc>
          <w:tcPr>
            <w:tcW w:w="2680" w:type="dxa"/>
            <w:vMerge/>
            <w:tcBorders>
              <w:top w:val="nil"/>
              <w:left w:val="single" w:sz="8" w:space="0" w:color="000000"/>
              <w:right w:val="single" w:sz="8" w:space="0" w:color="000000"/>
            </w:tcBorders>
          </w:tcPr>
          <w:p w14:paraId="0C3696F5" w14:textId="77777777" w:rsidR="00367A51" w:rsidRDefault="00367A51">
            <w:pPr>
              <w:rPr>
                <w:sz w:val="2"/>
                <w:szCs w:val="2"/>
              </w:rPr>
            </w:pPr>
          </w:p>
        </w:tc>
      </w:tr>
      <w:tr w:rsidR="00367A51" w14:paraId="1E59DF42" w14:textId="77777777">
        <w:trPr>
          <w:trHeight w:val="976"/>
        </w:trPr>
        <w:tc>
          <w:tcPr>
            <w:tcW w:w="2657" w:type="dxa"/>
            <w:tcBorders>
              <w:top w:val="nil"/>
              <w:left w:val="single" w:sz="8" w:space="0" w:color="000000"/>
              <w:bottom w:val="nil"/>
              <w:right w:val="single" w:sz="8" w:space="0" w:color="000000"/>
            </w:tcBorders>
          </w:tcPr>
          <w:p w14:paraId="22BB6214"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09AE5417" w14:textId="77777777" w:rsidR="00367A51" w:rsidRDefault="00AA0794">
            <w:pPr>
              <w:pStyle w:val="TableParagraph"/>
              <w:ind w:right="91"/>
              <w:rPr>
                <w:sz w:val="18"/>
              </w:rPr>
            </w:pPr>
            <w:r>
              <w:rPr>
                <w:color w:val="BF8F00"/>
                <w:sz w:val="18"/>
              </w:rPr>
              <w:t>To continue close working partnership with POPAT</w:t>
            </w:r>
          </w:p>
        </w:tc>
        <w:tc>
          <w:tcPr>
            <w:tcW w:w="2673" w:type="dxa"/>
            <w:tcBorders>
              <w:left w:val="single" w:sz="8" w:space="0" w:color="000000"/>
              <w:right w:val="single" w:sz="8" w:space="0" w:color="000000"/>
            </w:tcBorders>
          </w:tcPr>
          <w:p w14:paraId="7FDC9A05" w14:textId="77777777" w:rsidR="00367A51" w:rsidRDefault="00AA0794">
            <w:pPr>
              <w:pStyle w:val="TableParagraph"/>
              <w:ind w:right="159"/>
              <w:rPr>
                <w:sz w:val="18"/>
              </w:rPr>
            </w:pPr>
            <w:r>
              <w:rPr>
                <w:color w:val="BF8F00"/>
                <w:sz w:val="18"/>
              </w:rPr>
              <w:t>1. Deliver 2x2 day courses for 10 learners per course Deliver 1 2day course to a whole</w:t>
            </w:r>
            <w:r>
              <w:rPr>
                <w:color w:val="BF8F00"/>
                <w:spacing w:val="-3"/>
                <w:sz w:val="18"/>
              </w:rPr>
              <w:t xml:space="preserve"> </w:t>
            </w:r>
            <w:r>
              <w:rPr>
                <w:color w:val="BF8F00"/>
                <w:sz w:val="18"/>
              </w:rPr>
              <w:t>school</w:t>
            </w:r>
          </w:p>
        </w:tc>
        <w:tc>
          <w:tcPr>
            <w:tcW w:w="2680" w:type="dxa"/>
            <w:vMerge/>
            <w:tcBorders>
              <w:top w:val="nil"/>
              <w:left w:val="single" w:sz="8" w:space="0" w:color="000000"/>
              <w:right w:val="single" w:sz="8" w:space="0" w:color="000000"/>
            </w:tcBorders>
          </w:tcPr>
          <w:p w14:paraId="4D0D9D57" w14:textId="77777777" w:rsidR="00367A51" w:rsidRDefault="00367A51">
            <w:pPr>
              <w:rPr>
                <w:sz w:val="2"/>
                <w:szCs w:val="2"/>
              </w:rPr>
            </w:pPr>
          </w:p>
        </w:tc>
      </w:tr>
      <w:tr w:rsidR="00367A51" w14:paraId="4FB3FCE6" w14:textId="77777777">
        <w:trPr>
          <w:trHeight w:val="724"/>
        </w:trPr>
        <w:tc>
          <w:tcPr>
            <w:tcW w:w="2657" w:type="dxa"/>
            <w:tcBorders>
              <w:top w:val="nil"/>
              <w:left w:val="single" w:sz="8" w:space="0" w:color="000000"/>
              <w:right w:val="single" w:sz="8" w:space="0" w:color="000000"/>
            </w:tcBorders>
          </w:tcPr>
          <w:p w14:paraId="78D6B9D8"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60A48FA0" w14:textId="77777777" w:rsidR="00367A51" w:rsidRDefault="00AA0794">
            <w:pPr>
              <w:pStyle w:val="TableParagraph"/>
              <w:ind w:right="276"/>
              <w:jc w:val="both"/>
              <w:rPr>
                <w:sz w:val="18"/>
              </w:rPr>
            </w:pPr>
            <w:r>
              <w:rPr>
                <w:color w:val="BF8F00"/>
                <w:sz w:val="18"/>
              </w:rPr>
              <w:t>To sign a new Service Level Agreement with ABuHB</w:t>
            </w:r>
          </w:p>
        </w:tc>
        <w:tc>
          <w:tcPr>
            <w:tcW w:w="2673" w:type="dxa"/>
            <w:tcBorders>
              <w:left w:val="single" w:sz="8" w:space="0" w:color="000000"/>
              <w:right w:val="single" w:sz="8" w:space="0" w:color="000000"/>
            </w:tcBorders>
          </w:tcPr>
          <w:p w14:paraId="2426C637" w14:textId="77777777" w:rsidR="00367A51" w:rsidRDefault="00AA0794">
            <w:pPr>
              <w:pStyle w:val="TableParagraph"/>
              <w:ind w:right="85"/>
              <w:rPr>
                <w:sz w:val="18"/>
              </w:rPr>
            </w:pPr>
            <w:r>
              <w:rPr>
                <w:color w:val="BF8F00"/>
                <w:sz w:val="18"/>
              </w:rPr>
              <w:t>1. Secure a Speech Therapist to work with ComIT for 3 years</w:t>
            </w:r>
          </w:p>
        </w:tc>
        <w:tc>
          <w:tcPr>
            <w:tcW w:w="2680" w:type="dxa"/>
            <w:vMerge/>
            <w:tcBorders>
              <w:top w:val="nil"/>
              <w:left w:val="single" w:sz="8" w:space="0" w:color="000000"/>
              <w:right w:val="single" w:sz="8" w:space="0" w:color="000000"/>
            </w:tcBorders>
          </w:tcPr>
          <w:p w14:paraId="7E8F04B1" w14:textId="77777777" w:rsidR="00367A51" w:rsidRDefault="00367A51">
            <w:pPr>
              <w:rPr>
                <w:sz w:val="2"/>
                <w:szCs w:val="2"/>
              </w:rPr>
            </w:pPr>
          </w:p>
        </w:tc>
      </w:tr>
      <w:tr w:rsidR="00367A51" w14:paraId="3A390095" w14:textId="77777777" w:rsidTr="00360622">
        <w:trPr>
          <w:trHeight w:val="695"/>
        </w:trPr>
        <w:tc>
          <w:tcPr>
            <w:tcW w:w="2657" w:type="dxa"/>
            <w:tcBorders>
              <w:left w:val="single" w:sz="8" w:space="0" w:color="000000"/>
              <w:right w:val="single" w:sz="8" w:space="0" w:color="000000"/>
            </w:tcBorders>
          </w:tcPr>
          <w:p w14:paraId="46F9F479" w14:textId="77777777" w:rsidR="00367A51" w:rsidRDefault="00AA0794">
            <w:pPr>
              <w:pStyle w:val="TableParagraph"/>
              <w:spacing w:before="1"/>
              <w:ind w:left="566" w:right="356" w:hanging="176"/>
              <w:rPr>
                <w:b/>
                <w:sz w:val="18"/>
              </w:rPr>
            </w:pPr>
            <w:r>
              <w:rPr>
                <w:b/>
                <w:sz w:val="18"/>
              </w:rPr>
              <w:t>GVIS Strategic Strand Focus for 2017/18</w:t>
            </w:r>
          </w:p>
        </w:tc>
        <w:tc>
          <w:tcPr>
            <w:tcW w:w="2179" w:type="dxa"/>
            <w:tcBorders>
              <w:left w:val="single" w:sz="8" w:space="0" w:color="000000"/>
              <w:right w:val="single" w:sz="8" w:space="0" w:color="000000"/>
            </w:tcBorders>
          </w:tcPr>
          <w:p w14:paraId="7E249587" w14:textId="77777777" w:rsidR="00367A51" w:rsidRDefault="00AA0794">
            <w:pPr>
              <w:pStyle w:val="TableParagraph"/>
              <w:spacing w:before="1"/>
              <w:ind w:left="273"/>
              <w:rPr>
                <w:b/>
                <w:sz w:val="18"/>
              </w:rPr>
            </w:pPr>
            <w:r>
              <w:rPr>
                <w:b/>
                <w:sz w:val="18"/>
              </w:rPr>
              <w:t>Planned Outcomes</w:t>
            </w:r>
          </w:p>
        </w:tc>
        <w:tc>
          <w:tcPr>
            <w:tcW w:w="2673" w:type="dxa"/>
            <w:tcBorders>
              <w:left w:val="single" w:sz="8" w:space="0" w:color="000000"/>
              <w:right w:val="single" w:sz="8" w:space="0" w:color="000000"/>
            </w:tcBorders>
          </w:tcPr>
          <w:p w14:paraId="5C89587F" w14:textId="77777777" w:rsidR="00367A51" w:rsidRDefault="00AA0794">
            <w:pPr>
              <w:pStyle w:val="TableParagraph"/>
              <w:spacing w:before="1"/>
              <w:ind w:left="635"/>
              <w:rPr>
                <w:b/>
                <w:sz w:val="18"/>
              </w:rPr>
            </w:pPr>
            <w:r>
              <w:rPr>
                <w:b/>
                <w:sz w:val="18"/>
              </w:rPr>
              <w:t>Specific Actions</w:t>
            </w:r>
          </w:p>
        </w:tc>
        <w:tc>
          <w:tcPr>
            <w:tcW w:w="2680" w:type="dxa"/>
            <w:tcBorders>
              <w:left w:val="single" w:sz="8" w:space="0" w:color="000000"/>
              <w:right w:val="single" w:sz="8" w:space="0" w:color="000000"/>
            </w:tcBorders>
          </w:tcPr>
          <w:p w14:paraId="1C14F51A" w14:textId="77777777" w:rsidR="00367A51" w:rsidRDefault="00AA0794">
            <w:pPr>
              <w:pStyle w:val="TableParagraph"/>
              <w:spacing w:before="1"/>
              <w:ind w:left="247" w:right="212" w:firstLine="638"/>
              <w:rPr>
                <w:b/>
                <w:sz w:val="18"/>
              </w:rPr>
            </w:pPr>
            <w:r>
              <w:rPr>
                <w:b/>
                <w:sz w:val="18"/>
              </w:rPr>
              <w:t>Evaluation Evidence &amp; Effectiveness</w:t>
            </w:r>
          </w:p>
          <w:p w14:paraId="6B0BAEAD" w14:textId="77777777" w:rsidR="00367A51" w:rsidRDefault="00AA0794">
            <w:pPr>
              <w:pStyle w:val="TableParagraph"/>
              <w:spacing w:line="206" w:lineRule="exact"/>
              <w:ind w:left="859"/>
              <w:rPr>
                <w:b/>
                <w:sz w:val="18"/>
              </w:rPr>
            </w:pPr>
            <w:r>
              <w:rPr>
                <w:b/>
                <w:sz w:val="18"/>
              </w:rPr>
              <w:t>Judgement</w:t>
            </w:r>
          </w:p>
        </w:tc>
      </w:tr>
      <w:tr w:rsidR="00367A51" w14:paraId="2AF2E81E" w14:textId="77777777">
        <w:trPr>
          <w:trHeight w:val="1907"/>
        </w:trPr>
        <w:tc>
          <w:tcPr>
            <w:tcW w:w="2657" w:type="dxa"/>
            <w:tcBorders>
              <w:left w:val="single" w:sz="8" w:space="0" w:color="000000"/>
              <w:right w:val="single" w:sz="8" w:space="0" w:color="000000"/>
            </w:tcBorders>
          </w:tcPr>
          <w:p w14:paraId="37D836F6" w14:textId="77777777" w:rsidR="00367A51" w:rsidRDefault="00AA0794">
            <w:pPr>
              <w:pStyle w:val="TableParagraph"/>
              <w:spacing w:line="206" w:lineRule="exact"/>
              <w:rPr>
                <w:b/>
                <w:sz w:val="18"/>
              </w:rPr>
            </w:pPr>
            <w:r>
              <w:rPr>
                <w:b/>
                <w:sz w:val="18"/>
              </w:rPr>
              <w:t>Family &amp; Person Centred</w:t>
            </w:r>
          </w:p>
          <w:p w14:paraId="7CC1453E" w14:textId="77777777" w:rsidR="00367A51" w:rsidRDefault="00367A51">
            <w:pPr>
              <w:pStyle w:val="TableParagraph"/>
              <w:spacing w:before="10"/>
              <w:ind w:left="0"/>
              <w:rPr>
                <w:sz w:val="17"/>
              </w:rPr>
            </w:pPr>
          </w:p>
          <w:p w14:paraId="1D8A5F79" w14:textId="77777777" w:rsidR="00367A51" w:rsidRDefault="00AA0794">
            <w:pPr>
              <w:pStyle w:val="TableParagraph"/>
              <w:ind w:right="153"/>
              <w:jc w:val="both"/>
              <w:rPr>
                <w:sz w:val="18"/>
              </w:rPr>
            </w:pPr>
            <w:r>
              <w:rPr>
                <w:sz w:val="18"/>
              </w:rPr>
              <w:t>What can we do to become a family led and person-centred organisation?</w:t>
            </w:r>
          </w:p>
        </w:tc>
        <w:tc>
          <w:tcPr>
            <w:tcW w:w="2179" w:type="dxa"/>
            <w:tcBorders>
              <w:left w:val="single" w:sz="8" w:space="0" w:color="000000"/>
              <w:right w:val="single" w:sz="8" w:space="0" w:color="000000"/>
            </w:tcBorders>
          </w:tcPr>
          <w:p w14:paraId="607D79D9" w14:textId="77777777" w:rsidR="00367A51" w:rsidRDefault="00AA0794">
            <w:pPr>
              <w:pStyle w:val="TableParagraph"/>
              <w:ind w:right="130"/>
              <w:rPr>
                <w:sz w:val="18"/>
              </w:rPr>
            </w:pPr>
            <w:r>
              <w:rPr>
                <w:color w:val="538135"/>
                <w:sz w:val="18"/>
              </w:rPr>
              <w:t>Development of a system using tools e.g. Easy Easier, to inform the school’s development of an IDP and capture pupil voice.</w:t>
            </w:r>
          </w:p>
        </w:tc>
        <w:tc>
          <w:tcPr>
            <w:tcW w:w="2673" w:type="dxa"/>
            <w:tcBorders>
              <w:left w:val="single" w:sz="8" w:space="0" w:color="000000"/>
              <w:right w:val="single" w:sz="8" w:space="0" w:color="000000"/>
            </w:tcBorders>
          </w:tcPr>
          <w:p w14:paraId="48B87251" w14:textId="77777777" w:rsidR="00367A51" w:rsidRDefault="00AA0794" w:rsidP="005C1F3D">
            <w:pPr>
              <w:pStyle w:val="TableParagraph"/>
              <w:numPr>
                <w:ilvl w:val="0"/>
                <w:numId w:val="11"/>
              </w:numPr>
              <w:tabs>
                <w:tab w:val="left" w:pos="310"/>
              </w:tabs>
              <w:ind w:right="309" w:firstLine="0"/>
              <w:rPr>
                <w:sz w:val="18"/>
              </w:rPr>
            </w:pPr>
            <w:r>
              <w:rPr>
                <w:color w:val="538135"/>
                <w:sz w:val="18"/>
              </w:rPr>
              <w:t>Produce Easy Easier paperwork, process and guidance for all staff using</w:t>
            </w:r>
            <w:r>
              <w:rPr>
                <w:color w:val="538135"/>
                <w:spacing w:val="-10"/>
                <w:sz w:val="18"/>
              </w:rPr>
              <w:t xml:space="preserve"> </w:t>
            </w:r>
            <w:r>
              <w:rPr>
                <w:color w:val="538135"/>
                <w:sz w:val="18"/>
              </w:rPr>
              <w:t>it</w:t>
            </w:r>
          </w:p>
          <w:p w14:paraId="67066A43" w14:textId="77777777" w:rsidR="00367A51" w:rsidRDefault="00367A51">
            <w:pPr>
              <w:pStyle w:val="TableParagraph"/>
              <w:spacing w:before="10"/>
              <w:ind w:left="0"/>
              <w:rPr>
                <w:sz w:val="17"/>
              </w:rPr>
            </w:pPr>
          </w:p>
          <w:p w14:paraId="7C276833" w14:textId="77777777" w:rsidR="00367A51" w:rsidRDefault="00AA0794" w:rsidP="005C1F3D">
            <w:pPr>
              <w:pStyle w:val="TableParagraph"/>
              <w:numPr>
                <w:ilvl w:val="0"/>
                <w:numId w:val="11"/>
              </w:numPr>
              <w:tabs>
                <w:tab w:val="left" w:pos="310"/>
              </w:tabs>
              <w:ind w:right="160" w:firstLine="0"/>
              <w:rPr>
                <w:sz w:val="18"/>
              </w:rPr>
            </w:pPr>
            <w:r>
              <w:rPr>
                <w:color w:val="538135"/>
                <w:sz w:val="18"/>
              </w:rPr>
              <w:t>Work with schools to use Easy Easier paperwork and process to inform the IDP and target</w:t>
            </w:r>
            <w:r>
              <w:rPr>
                <w:color w:val="538135"/>
                <w:spacing w:val="-3"/>
                <w:sz w:val="18"/>
              </w:rPr>
              <w:t xml:space="preserve"> </w:t>
            </w:r>
            <w:r>
              <w:rPr>
                <w:color w:val="538135"/>
                <w:sz w:val="18"/>
              </w:rPr>
              <w:t>intervention</w:t>
            </w:r>
          </w:p>
        </w:tc>
        <w:tc>
          <w:tcPr>
            <w:tcW w:w="2680" w:type="dxa"/>
            <w:tcBorders>
              <w:left w:val="single" w:sz="8" w:space="0" w:color="000000"/>
              <w:right w:val="single" w:sz="8" w:space="0" w:color="000000"/>
            </w:tcBorders>
          </w:tcPr>
          <w:p w14:paraId="0ED560E5" w14:textId="77777777" w:rsidR="00367A51" w:rsidRDefault="00367A51">
            <w:pPr>
              <w:pStyle w:val="TableParagraph"/>
              <w:ind w:left="0"/>
              <w:rPr>
                <w:rFonts w:ascii="Times New Roman"/>
                <w:sz w:val="18"/>
              </w:rPr>
            </w:pPr>
          </w:p>
        </w:tc>
      </w:tr>
    </w:tbl>
    <w:p w14:paraId="43BF7FD8" w14:textId="5E38B1D8" w:rsidR="00367A51" w:rsidRDefault="00367A51">
      <w:pPr>
        <w:rPr>
          <w:sz w:val="2"/>
          <w:szCs w:val="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3695420B" w14:textId="77777777">
        <w:trPr>
          <w:trHeight w:val="1342"/>
        </w:trPr>
        <w:tc>
          <w:tcPr>
            <w:tcW w:w="2657" w:type="dxa"/>
            <w:tcBorders>
              <w:left w:val="single" w:sz="8" w:space="0" w:color="000000"/>
              <w:bottom w:val="nil"/>
              <w:right w:val="single" w:sz="8" w:space="0" w:color="000000"/>
            </w:tcBorders>
          </w:tcPr>
          <w:p w14:paraId="0438B445" w14:textId="77777777" w:rsidR="00367A51" w:rsidRDefault="00AA0794">
            <w:pPr>
              <w:pStyle w:val="TableParagraph"/>
              <w:spacing w:line="206" w:lineRule="exact"/>
              <w:rPr>
                <w:b/>
                <w:sz w:val="18"/>
              </w:rPr>
            </w:pPr>
            <w:r>
              <w:rPr>
                <w:b/>
                <w:sz w:val="18"/>
              </w:rPr>
              <w:t>Early Intervention</w:t>
            </w:r>
          </w:p>
          <w:p w14:paraId="0E687E48" w14:textId="77777777" w:rsidR="00367A51" w:rsidRDefault="00367A51">
            <w:pPr>
              <w:pStyle w:val="TableParagraph"/>
              <w:spacing w:before="1"/>
              <w:ind w:left="0"/>
              <w:rPr>
                <w:sz w:val="18"/>
              </w:rPr>
            </w:pPr>
          </w:p>
          <w:p w14:paraId="59C14102" w14:textId="77777777" w:rsidR="00367A51" w:rsidRDefault="00AA0794">
            <w:pPr>
              <w:pStyle w:val="TableParagraph"/>
              <w:ind w:right="139"/>
              <w:rPr>
                <w:sz w:val="18"/>
              </w:rPr>
            </w:pPr>
            <w:r>
              <w:rPr>
                <w:sz w:val="18"/>
              </w:rPr>
              <w:t>What is initial contact with our service like for stakeholders? How can we add to this?</w:t>
            </w:r>
          </w:p>
        </w:tc>
        <w:tc>
          <w:tcPr>
            <w:tcW w:w="2179" w:type="dxa"/>
            <w:tcBorders>
              <w:left w:val="single" w:sz="8" w:space="0" w:color="000000"/>
              <w:bottom w:val="nil"/>
              <w:right w:val="single" w:sz="8" w:space="0" w:color="000000"/>
            </w:tcBorders>
          </w:tcPr>
          <w:p w14:paraId="65E7D40C" w14:textId="77777777" w:rsidR="00367A51" w:rsidRDefault="00AA0794">
            <w:pPr>
              <w:pStyle w:val="TableParagraph"/>
              <w:ind w:right="101"/>
              <w:rPr>
                <w:sz w:val="18"/>
              </w:rPr>
            </w:pPr>
            <w:r>
              <w:rPr>
                <w:color w:val="538135"/>
                <w:sz w:val="18"/>
              </w:rPr>
              <w:t>Improve understanding of the roles of HLTAs as distinct and developed from other roles.</w:t>
            </w:r>
          </w:p>
        </w:tc>
        <w:tc>
          <w:tcPr>
            <w:tcW w:w="2673" w:type="dxa"/>
            <w:tcBorders>
              <w:left w:val="single" w:sz="8" w:space="0" w:color="000000"/>
              <w:bottom w:val="nil"/>
              <w:right w:val="single" w:sz="8" w:space="0" w:color="000000"/>
            </w:tcBorders>
          </w:tcPr>
          <w:p w14:paraId="09BEC6E6" w14:textId="41140DD1" w:rsidR="00367A51" w:rsidRDefault="00AA0794">
            <w:pPr>
              <w:pStyle w:val="TableParagraph"/>
              <w:ind w:right="100"/>
              <w:rPr>
                <w:sz w:val="18"/>
              </w:rPr>
            </w:pPr>
            <w:r>
              <w:rPr>
                <w:color w:val="538135"/>
                <w:sz w:val="18"/>
              </w:rPr>
              <w:t>1. SH and QTVI/MSIs to identify the roles of HLTAs that are distinct from the role of a TA and consider how their works complements the work of QTVI/MSIs and</w:t>
            </w:r>
            <w:r>
              <w:rPr>
                <w:color w:val="538135"/>
                <w:spacing w:val="-7"/>
                <w:sz w:val="18"/>
              </w:rPr>
              <w:t xml:space="preserve"> </w:t>
            </w:r>
            <w:r>
              <w:rPr>
                <w:color w:val="538135"/>
                <w:sz w:val="18"/>
              </w:rPr>
              <w:t>Habilitation</w:t>
            </w:r>
            <w:r w:rsidR="00232FA2">
              <w:rPr>
                <w:color w:val="538135"/>
                <w:sz w:val="18"/>
              </w:rPr>
              <w:t>.</w:t>
            </w:r>
          </w:p>
        </w:tc>
        <w:tc>
          <w:tcPr>
            <w:tcW w:w="2680" w:type="dxa"/>
            <w:vMerge w:val="restart"/>
            <w:tcBorders>
              <w:left w:val="single" w:sz="8" w:space="0" w:color="000000"/>
              <w:right w:val="single" w:sz="8" w:space="0" w:color="000000"/>
            </w:tcBorders>
          </w:tcPr>
          <w:p w14:paraId="76E126AA" w14:textId="77777777" w:rsidR="00367A51" w:rsidRDefault="00367A51">
            <w:pPr>
              <w:pStyle w:val="TableParagraph"/>
              <w:ind w:left="0"/>
              <w:rPr>
                <w:rFonts w:ascii="Times New Roman"/>
                <w:sz w:val="18"/>
              </w:rPr>
            </w:pPr>
          </w:p>
        </w:tc>
      </w:tr>
      <w:tr w:rsidR="00367A51" w14:paraId="3A45A311" w14:textId="77777777">
        <w:trPr>
          <w:trHeight w:val="924"/>
        </w:trPr>
        <w:tc>
          <w:tcPr>
            <w:tcW w:w="2657" w:type="dxa"/>
            <w:tcBorders>
              <w:top w:val="nil"/>
              <w:left w:val="single" w:sz="8" w:space="0" w:color="000000"/>
              <w:right w:val="single" w:sz="8" w:space="0" w:color="000000"/>
            </w:tcBorders>
          </w:tcPr>
          <w:p w14:paraId="17136442" w14:textId="77777777" w:rsidR="00367A51" w:rsidRDefault="00367A51">
            <w:pPr>
              <w:pStyle w:val="TableParagraph"/>
              <w:ind w:left="0"/>
              <w:rPr>
                <w:rFonts w:ascii="Times New Roman"/>
                <w:sz w:val="18"/>
              </w:rPr>
            </w:pPr>
          </w:p>
        </w:tc>
        <w:tc>
          <w:tcPr>
            <w:tcW w:w="2179" w:type="dxa"/>
            <w:tcBorders>
              <w:top w:val="nil"/>
              <w:left w:val="single" w:sz="8" w:space="0" w:color="000000"/>
              <w:right w:val="single" w:sz="8" w:space="0" w:color="000000"/>
            </w:tcBorders>
          </w:tcPr>
          <w:p w14:paraId="5DF9FDA9"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5A851363" w14:textId="77777777" w:rsidR="00367A51" w:rsidRDefault="00AA0794">
            <w:pPr>
              <w:pStyle w:val="TableParagraph"/>
              <w:spacing w:before="96"/>
              <w:ind w:right="215"/>
              <w:rPr>
                <w:sz w:val="18"/>
              </w:rPr>
            </w:pPr>
            <w:r>
              <w:rPr>
                <w:color w:val="538135"/>
                <w:sz w:val="18"/>
              </w:rPr>
              <w:t>2. Review the set-up of Playgroups and HLTAs’ involvement with Early Years</w:t>
            </w:r>
          </w:p>
          <w:p w14:paraId="3E459262" w14:textId="2F75463B" w:rsidR="00367A51" w:rsidRDefault="00232FA2">
            <w:pPr>
              <w:pStyle w:val="TableParagraph"/>
              <w:spacing w:line="187" w:lineRule="exact"/>
              <w:rPr>
                <w:sz w:val="18"/>
              </w:rPr>
            </w:pPr>
            <w:r>
              <w:rPr>
                <w:color w:val="538135"/>
                <w:sz w:val="18"/>
              </w:rPr>
              <w:t>C</w:t>
            </w:r>
            <w:r w:rsidR="00AA0794">
              <w:rPr>
                <w:color w:val="538135"/>
                <w:sz w:val="18"/>
              </w:rPr>
              <w:t>hildren</w:t>
            </w:r>
            <w:r>
              <w:rPr>
                <w:color w:val="538135"/>
                <w:sz w:val="18"/>
              </w:rPr>
              <w:t>.</w:t>
            </w:r>
          </w:p>
        </w:tc>
        <w:tc>
          <w:tcPr>
            <w:tcW w:w="2680" w:type="dxa"/>
            <w:vMerge/>
            <w:tcBorders>
              <w:top w:val="nil"/>
              <w:left w:val="single" w:sz="8" w:space="0" w:color="000000"/>
              <w:right w:val="single" w:sz="8" w:space="0" w:color="000000"/>
            </w:tcBorders>
          </w:tcPr>
          <w:p w14:paraId="0E0D9624" w14:textId="77777777" w:rsidR="00367A51" w:rsidRDefault="00367A51">
            <w:pPr>
              <w:rPr>
                <w:sz w:val="2"/>
                <w:szCs w:val="2"/>
              </w:rPr>
            </w:pPr>
          </w:p>
        </w:tc>
      </w:tr>
      <w:tr w:rsidR="00367A51" w14:paraId="07924F4F" w14:textId="77777777">
        <w:trPr>
          <w:trHeight w:val="617"/>
        </w:trPr>
        <w:tc>
          <w:tcPr>
            <w:tcW w:w="2657" w:type="dxa"/>
            <w:tcBorders>
              <w:left w:val="single" w:sz="8" w:space="0" w:color="000000"/>
              <w:bottom w:val="nil"/>
              <w:right w:val="single" w:sz="8" w:space="0" w:color="000000"/>
            </w:tcBorders>
          </w:tcPr>
          <w:p w14:paraId="1C8DA1AA" w14:textId="77777777" w:rsidR="00367A51" w:rsidRDefault="00AA0794">
            <w:pPr>
              <w:pStyle w:val="TableParagraph"/>
              <w:ind w:right="679"/>
              <w:rPr>
                <w:b/>
                <w:sz w:val="18"/>
              </w:rPr>
            </w:pPr>
            <w:r>
              <w:rPr>
                <w:b/>
                <w:sz w:val="18"/>
              </w:rPr>
              <w:t>Removing Barriers to Learning</w:t>
            </w:r>
          </w:p>
        </w:tc>
        <w:tc>
          <w:tcPr>
            <w:tcW w:w="2179" w:type="dxa"/>
            <w:tcBorders>
              <w:left w:val="single" w:sz="8" w:space="0" w:color="000000"/>
              <w:bottom w:val="nil"/>
              <w:right w:val="single" w:sz="8" w:space="0" w:color="000000"/>
            </w:tcBorders>
          </w:tcPr>
          <w:p w14:paraId="007FAC1C" w14:textId="77777777" w:rsidR="00367A51" w:rsidRDefault="00AA0794">
            <w:pPr>
              <w:pStyle w:val="TableParagraph"/>
              <w:spacing w:before="3" w:line="206" w:lineRule="exact"/>
              <w:ind w:right="311"/>
              <w:rPr>
                <w:sz w:val="18"/>
              </w:rPr>
            </w:pPr>
            <w:r>
              <w:rPr>
                <w:color w:val="538135"/>
                <w:sz w:val="18"/>
              </w:rPr>
              <w:t>Deliver VI Awareness training events for school staff.</w:t>
            </w:r>
          </w:p>
        </w:tc>
        <w:tc>
          <w:tcPr>
            <w:tcW w:w="2673" w:type="dxa"/>
            <w:tcBorders>
              <w:left w:val="single" w:sz="8" w:space="0" w:color="000000"/>
              <w:bottom w:val="nil"/>
              <w:right w:val="single" w:sz="8" w:space="0" w:color="000000"/>
            </w:tcBorders>
          </w:tcPr>
          <w:p w14:paraId="3CFA6E3C" w14:textId="77777777" w:rsidR="00367A51" w:rsidRDefault="00AA0794">
            <w:pPr>
              <w:pStyle w:val="TableParagraph"/>
              <w:spacing w:before="3" w:line="206" w:lineRule="exact"/>
              <w:ind w:right="104"/>
              <w:rPr>
                <w:sz w:val="18"/>
              </w:rPr>
            </w:pPr>
            <w:r>
              <w:rPr>
                <w:color w:val="538135"/>
                <w:sz w:val="18"/>
              </w:rPr>
              <w:t>1. Plan and deliver a number of VI Awareness workshops at SenCom for school staff.</w:t>
            </w:r>
          </w:p>
        </w:tc>
        <w:tc>
          <w:tcPr>
            <w:tcW w:w="2680" w:type="dxa"/>
            <w:vMerge w:val="restart"/>
            <w:tcBorders>
              <w:left w:val="single" w:sz="8" w:space="0" w:color="000000"/>
              <w:right w:val="single" w:sz="8" w:space="0" w:color="000000"/>
            </w:tcBorders>
          </w:tcPr>
          <w:p w14:paraId="6E63D940" w14:textId="77777777" w:rsidR="00367A51" w:rsidRDefault="00367A51">
            <w:pPr>
              <w:pStyle w:val="TableParagraph"/>
              <w:ind w:left="0"/>
              <w:rPr>
                <w:rFonts w:ascii="Times New Roman"/>
                <w:sz w:val="18"/>
              </w:rPr>
            </w:pPr>
          </w:p>
        </w:tc>
      </w:tr>
      <w:tr w:rsidR="00367A51" w14:paraId="1C487067" w14:textId="77777777">
        <w:trPr>
          <w:trHeight w:val="376"/>
        </w:trPr>
        <w:tc>
          <w:tcPr>
            <w:tcW w:w="2657" w:type="dxa"/>
            <w:vMerge w:val="restart"/>
            <w:tcBorders>
              <w:top w:val="nil"/>
              <w:left w:val="single" w:sz="8" w:space="0" w:color="000000"/>
              <w:bottom w:val="nil"/>
              <w:right w:val="single" w:sz="8" w:space="0" w:color="000000"/>
            </w:tcBorders>
          </w:tcPr>
          <w:p w14:paraId="12F94246" w14:textId="77777777" w:rsidR="00367A51" w:rsidRDefault="00AA0794">
            <w:pPr>
              <w:pStyle w:val="TableParagraph"/>
              <w:ind w:right="98"/>
              <w:rPr>
                <w:sz w:val="18"/>
              </w:rPr>
            </w:pPr>
            <w:r>
              <w:rPr>
                <w:sz w:val="18"/>
              </w:rPr>
              <w:t>How confident do our partners feel about supporting Tier 1 pupils? What can we do to improve that confidence?</w:t>
            </w:r>
          </w:p>
        </w:tc>
        <w:tc>
          <w:tcPr>
            <w:tcW w:w="2179" w:type="dxa"/>
            <w:tcBorders>
              <w:top w:val="nil"/>
              <w:left w:val="single" w:sz="8" w:space="0" w:color="000000"/>
              <w:right w:val="single" w:sz="8" w:space="0" w:color="000000"/>
            </w:tcBorders>
          </w:tcPr>
          <w:p w14:paraId="7F703039" w14:textId="77777777" w:rsidR="00367A51" w:rsidRDefault="00367A51">
            <w:pPr>
              <w:pStyle w:val="TableParagraph"/>
              <w:ind w:left="0"/>
              <w:rPr>
                <w:rFonts w:ascii="Times New Roman"/>
                <w:sz w:val="18"/>
              </w:rPr>
            </w:pPr>
          </w:p>
        </w:tc>
        <w:tc>
          <w:tcPr>
            <w:tcW w:w="2673" w:type="dxa"/>
            <w:tcBorders>
              <w:top w:val="nil"/>
              <w:left w:val="single" w:sz="8" w:space="0" w:color="000000"/>
              <w:right w:val="single" w:sz="8" w:space="0" w:color="000000"/>
            </w:tcBorders>
          </w:tcPr>
          <w:p w14:paraId="0DF6EEC6" w14:textId="77777777" w:rsidR="00367A51" w:rsidRDefault="00367A51">
            <w:pPr>
              <w:pStyle w:val="TableParagraph"/>
              <w:ind w:left="0"/>
              <w:rPr>
                <w:rFonts w:ascii="Times New Roman"/>
                <w:sz w:val="18"/>
              </w:rPr>
            </w:pPr>
          </w:p>
        </w:tc>
        <w:tc>
          <w:tcPr>
            <w:tcW w:w="2680" w:type="dxa"/>
            <w:vMerge/>
            <w:tcBorders>
              <w:top w:val="nil"/>
              <w:left w:val="single" w:sz="8" w:space="0" w:color="000000"/>
              <w:right w:val="single" w:sz="8" w:space="0" w:color="000000"/>
            </w:tcBorders>
          </w:tcPr>
          <w:p w14:paraId="5532E357" w14:textId="77777777" w:rsidR="00367A51" w:rsidRDefault="00367A51">
            <w:pPr>
              <w:rPr>
                <w:sz w:val="2"/>
                <w:szCs w:val="2"/>
              </w:rPr>
            </w:pPr>
          </w:p>
        </w:tc>
      </w:tr>
      <w:tr w:rsidR="00367A51" w14:paraId="6C5A6AA2" w14:textId="77777777">
        <w:trPr>
          <w:trHeight w:val="1036"/>
        </w:trPr>
        <w:tc>
          <w:tcPr>
            <w:tcW w:w="2657" w:type="dxa"/>
            <w:vMerge/>
            <w:tcBorders>
              <w:top w:val="nil"/>
              <w:left w:val="single" w:sz="8" w:space="0" w:color="000000"/>
              <w:bottom w:val="nil"/>
              <w:right w:val="single" w:sz="8" w:space="0" w:color="000000"/>
            </w:tcBorders>
          </w:tcPr>
          <w:p w14:paraId="220CD332" w14:textId="77777777" w:rsidR="00367A51" w:rsidRDefault="00367A51">
            <w:pPr>
              <w:rPr>
                <w:sz w:val="2"/>
                <w:szCs w:val="2"/>
              </w:rPr>
            </w:pPr>
          </w:p>
        </w:tc>
        <w:tc>
          <w:tcPr>
            <w:tcW w:w="2179" w:type="dxa"/>
            <w:tcBorders>
              <w:left w:val="single" w:sz="8" w:space="0" w:color="000000"/>
              <w:right w:val="single" w:sz="8" w:space="0" w:color="000000"/>
            </w:tcBorders>
          </w:tcPr>
          <w:p w14:paraId="610EEC58" w14:textId="77777777" w:rsidR="00367A51" w:rsidRDefault="00AA0794">
            <w:pPr>
              <w:pStyle w:val="TableParagraph"/>
              <w:spacing w:before="1"/>
              <w:ind w:right="190"/>
              <w:rPr>
                <w:sz w:val="18"/>
              </w:rPr>
            </w:pPr>
            <w:r>
              <w:rPr>
                <w:color w:val="538135"/>
                <w:sz w:val="18"/>
              </w:rPr>
              <w:t>Liaise with EAS regarding possible training for those training to teach and/or</w:t>
            </w:r>
          </w:p>
          <w:p w14:paraId="148DDB3E" w14:textId="77777777" w:rsidR="00367A51" w:rsidRDefault="00AA0794">
            <w:pPr>
              <w:pStyle w:val="TableParagraph"/>
              <w:spacing w:line="187" w:lineRule="exact"/>
              <w:rPr>
                <w:sz w:val="18"/>
              </w:rPr>
            </w:pPr>
            <w:r>
              <w:rPr>
                <w:color w:val="538135"/>
                <w:sz w:val="18"/>
              </w:rPr>
              <w:t>NQTs.</w:t>
            </w:r>
          </w:p>
        </w:tc>
        <w:tc>
          <w:tcPr>
            <w:tcW w:w="2673" w:type="dxa"/>
            <w:tcBorders>
              <w:left w:val="single" w:sz="8" w:space="0" w:color="000000"/>
              <w:right w:val="single" w:sz="8" w:space="0" w:color="000000"/>
            </w:tcBorders>
          </w:tcPr>
          <w:p w14:paraId="212082E3" w14:textId="77777777" w:rsidR="00367A51" w:rsidRDefault="00AA0794">
            <w:pPr>
              <w:pStyle w:val="TableParagraph"/>
              <w:spacing w:before="1"/>
              <w:ind w:right="415"/>
              <w:rPr>
                <w:sz w:val="18"/>
              </w:rPr>
            </w:pPr>
            <w:r>
              <w:rPr>
                <w:color w:val="538135"/>
                <w:sz w:val="18"/>
              </w:rPr>
              <w:t>1. SH to liaise with EAS regarding the possibility of raising awareness of VI to NQTs and PGCE students</w:t>
            </w:r>
          </w:p>
        </w:tc>
        <w:tc>
          <w:tcPr>
            <w:tcW w:w="2680" w:type="dxa"/>
            <w:vMerge/>
            <w:tcBorders>
              <w:top w:val="nil"/>
              <w:left w:val="single" w:sz="8" w:space="0" w:color="000000"/>
              <w:right w:val="single" w:sz="8" w:space="0" w:color="000000"/>
            </w:tcBorders>
          </w:tcPr>
          <w:p w14:paraId="7749FC21" w14:textId="77777777" w:rsidR="00367A51" w:rsidRDefault="00367A51">
            <w:pPr>
              <w:rPr>
                <w:sz w:val="2"/>
                <w:szCs w:val="2"/>
              </w:rPr>
            </w:pPr>
          </w:p>
        </w:tc>
      </w:tr>
      <w:tr w:rsidR="00367A51" w14:paraId="18688CCE" w14:textId="77777777">
        <w:trPr>
          <w:trHeight w:val="938"/>
        </w:trPr>
        <w:tc>
          <w:tcPr>
            <w:tcW w:w="2657" w:type="dxa"/>
            <w:tcBorders>
              <w:top w:val="nil"/>
              <w:left w:val="single" w:sz="8" w:space="0" w:color="000000"/>
              <w:right w:val="single" w:sz="8" w:space="0" w:color="000000"/>
            </w:tcBorders>
          </w:tcPr>
          <w:p w14:paraId="63B9B160" w14:textId="77777777"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65D698B3" w14:textId="77777777" w:rsidR="00367A51" w:rsidRDefault="00AA0794">
            <w:pPr>
              <w:pStyle w:val="TableParagraph"/>
              <w:ind w:right="70"/>
              <w:rPr>
                <w:sz w:val="18"/>
              </w:rPr>
            </w:pPr>
            <w:r>
              <w:rPr>
                <w:color w:val="538135"/>
                <w:sz w:val="18"/>
              </w:rPr>
              <w:t>Signpost to key resources using our new website.</w:t>
            </w:r>
          </w:p>
        </w:tc>
        <w:tc>
          <w:tcPr>
            <w:tcW w:w="2673" w:type="dxa"/>
            <w:tcBorders>
              <w:left w:val="single" w:sz="8" w:space="0" w:color="000000"/>
              <w:right w:val="single" w:sz="8" w:space="0" w:color="000000"/>
            </w:tcBorders>
          </w:tcPr>
          <w:p w14:paraId="74ACE949" w14:textId="77777777" w:rsidR="00367A51" w:rsidRDefault="00AA0794">
            <w:pPr>
              <w:pStyle w:val="TableParagraph"/>
              <w:ind w:right="154"/>
              <w:rPr>
                <w:sz w:val="18"/>
              </w:rPr>
            </w:pPr>
            <w:r>
              <w:rPr>
                <w:color w:val="538135"/>
                <w:sz w:val="18"/>
              </w:rPr>
              <w:t>1. Sharing knowledge of key services and resources available to professionals and families.</w:t>
            </w:r>
          </w:p>
        </w:tc>
        <w:tc>
          <w:tcPr>
            <w:tcW w:w="2680" w:type="dxa"/>
            <w:vMerge/>
            <w:tcBorders>
              <w:top w:val="nil"/>
              <w:left w:val="single" w:sz="8" w:space="0" w:color="000000"/>
              <w:right w:val="single" w:sz="8" w:space="0" w:color="000000"/>
            </w:tcBorders>
          </w:tcPr>
          <w:p w14:paraId="287E82B1" w14:textId="77777777" w:rsidR="00367A51" w:rsidRDefault="00367A51">
            <w:pPr>
              <w:rPr>
                <w:sz w:val="2"/>
                <w:szCs w:val="2"/>
              </w:rPr>
            </w:pPr>
          </w:p>
        </w:tc>
      </w:tr>
      <w:tr w:rsidR="00367A51" w14:paraId="2A5D5D33" w14:textId="77777777">
        <w:trPr>
          <w:trHeight w:val="1240"/>
        </w:trPr>
        <w:tc>
          <w:tcPr>
            <w:tcW w:w="2657" w:type="dxa"/>
            <w:tcBorders>
              <w:left w:val="single" w:sz="8" w:space="0" w:color="000000"/>
              <w:right w:val="single" w:sz="8" w:space="0" w:color="000000"/>
            </w:tcBorders>
          </w:tcPr>
          <w:p w14:paraId="7DEE7FC4" w14:textId="77777777" w:rsidR="00367A51" w:rsidRDefault="00AA0794">
            <w:pPr>
              <w:pStyle w:val="TableParagraph"/>
              <w:ind w:right="609"/>
              <w:rPr>
                <w:b/>
                <w:sz w:val="18"/>
              </w:rPr>
            </w:pPr>
            <w:r>
              <w:rPr>
                <w:b/>
                <w:sz w:val="18"/>
              </w:rPr>
              <w:t>Raising Expectation &amp; Achievement</w:t>
            </w:r>
          </w:p>
          <w:p w14:paraId="41A8869A" w14:textId="77777777" w:rsidR="00367A51" w:rsidRDefault="00367A51">
            <w:pPr>
              <w:pStyle w:val="TableParagraph"/>
              <w:spacing w:before="3"/>
              <w:ind w:left="0"/>
              <w:rPr>
                <w:sz w:val="18"/>
              </w:rPr>
            </w:pPr>
          </w:p>
          <w:p w14:paraId="79409A48" w14:textId="77777777" w:rsidR="00367A51" w:rsidRDefault="00AA0794">
            <w:pPr>
              <w:pStyle w:val="TableParagraph"/>
              <w:spacing w:line="206" w:lineRule="exact"/>
              <w:ind w:right="198"/>
              <w:rPr>
                <w:sz w:val="18"/>
              </w:rPr>
            </w:pPr>
            <w:r>
              <w:rPr>
                <w:sz w:val="18"/>
              </w:rPr>
              <w:t>How well do children on our caseload make progress and develop as individuals?</w:t>
            </w:r>
          </w:p>
        </w:tc>
        <w:tc>
          <w:tcPr>
            <w:tcW w:w="2179" w:type="dxa"/>
            <w:tcBorders>
              <w:left w:val="single" w:sz="8" w:space="0" w:color="000000"/>
              <w:right w:val="single" w:sz="8" w:space="0" w:color="000000"/>
            </w:tcBorders>
          </w:tcPr>
          <w:p w14:paraId="3E6BC247" w14:textId="77777777" w:rsidR="00367A51" w:rsidRDefault="00AA0794">
            <w:pPr>
              <w:pStyle w:val="TableParagraph"/>
              <w:ind w:right="121"/>
              <w:rPr>
                <w:sz w:val="18"/>
              </w:rPr>
            </w:pPr>
            <w:r>
              <w:rPr>
                <w:color w:val="538135"/>
                <w:sz w:val="18"/>
              </w:rPr>
              <w:t>Use the 8 Learner outcomes for learners with VI, to develop RAG profiling and Easy Easier for Tier 1 pupils.</w:t>
            </w:r>
          </w:p>
        </w:tc>
        <w:tc>
          <w:tcPr>
            <w:tcW w:w="2673" w:type="dxa"/>
            <w:tcBorders>
              <w:left w:val="single" w:sz="8" w:space="0" w:color="000000"/>
              <w:right w:val="single" w:sz="8" w:space="0" w:color="000000"/>
            </w:tcBorders>
          </w:tcPr>
          <w:p w14:paraId="4708FD07" w14:textId="77777777" w:rsidR="00367A51" w:rsidRDefault="00AA0794">
            <w:pPr>
              <w:pStyle w:val="TableParagraph"/>
              <w:ind w:right="374"/>
              <w:rPr>
                <w:sz w:val="18"/>
              </w:rPr>
            </w:pPr>
            <w:r>
              <w:rPr>
                <w:color w:val="538135"/>
                <w:sz w:val="18"/>
              </w:rPr>
              <w:t>1. Develop RAG profiling document and Easy Easier paperwork and guidance.</w:t>
            </w:r>
          </w:p>
        </w:tc>
        <w:tc>
          <w:tcPr>
            <w:tcW w:w="2680" w:type="dxa"/>
            <w:tcBorders>
              <w:left w:val="single" w:sz="8" w:space="0" w:color="000000"/>
              <w:right w:val="single" w:sz="8" w:space="0" w:color="000000"/>
            </w:tcBorders>
          </w:tcPr>
          <w:p w14:paraId="3EDFCA36" w14:textId="77777777" w:rsidR="00367A51" w:rsidRDefault="00367A51">
            <w:pPr>
              <w:pStyle w:val="TableParagraph"/>
              <w:ind w:left="0"/>
              <w:rPr>
                <w:rFonts w:ascii="Times New Roman"/>
                <w:sz w:val="18"/>
              </w:rPr>
            </w:pPr>
          </w:p>
        </w:tc>
      </w:tr>
      <w:tr w:rsidR="00367A51" w14:paraId="35CEF102" w14:textId="77777777">
        <w:trPr>
          <w:trHeight w:val="1713"/>
        </w:trPr>
        <w:tc>
          <w:tcPr>
            <w:tcW w:w="2657" w:type="dxa"/>
            <w:vMerge w:val="restart"/>
            <w:tcBorders>
              <w:left w:val="single" w:sz="8" w:space="0" w:color="000000"/>
              <w:bottom w:val="nil"/>
              <w:right w:val="single" w:sz="8" w:space="0" w:color="000000"/>
            </w:tcBorders>
          </w:tcPr>
          <w:p w14:paraId="5ACD305D" w14:textId="77777777" w:rsidR="00367A51" w:rsidRDefault="00AA0794">
            <w:pPr>
              <w:pStyle w:val="TableParagraph"/>
              <w:ind w:right="149"/>
              <w:rPr>
                <w:b/>
                <w:sz w:val="18"/>
              </w:rPr>
            </w:pPr>
            <w:r>
              <w:rPr>
                <w:b/>
                <w:sz w:val="18"/>
              </w:rPr>
              <w:lastRenderedPageBreak/>
              <w:t>Delivering Improvements in Partnership</w:t>
            </w:r>
          </w:p>
          <w:p w14:paraId="0CC53A87" w14:textId="77777777" w:rsidR="00367A51" w:rsidRDefault="00367A51">
            <w:pPr>
              <w:pStyle w:val="TableParagraph"/>
              <w:spacing w:before="9"/>
              <w:ind w:left="0"/>
              <w:rPr>
                <w:sz w:val="17"/>
              </w:rPr>
            </w:pPr>
          </w:p>
          <w:p w14:paraId="0562FF40" w14:textId="77777777" w:rsidR="00367A51" w:rsidRDefault="00AA0794">
            <w:pPr>
              <w:pStyle w:val="TableParagraph"/>
              <w:ind w:right="79"/>
              <w:rPr>
                <w:b/>
                <w:sz w:val="18"/>
              </w:rPr>
            </w:pPr>
            <w:r>
              <w:rPr>
                <w:sz w:val="18"/>
              </w:rPr>
              <w:t xml:space="preserve">What can we do to strengthen our relationships with </w:t>
            </w:r>
            <w:r>
              <w:rPr>
                <w:b/>
                <w:sz w:val="18"/>
              </w:rPr>
              <w:t>the partner organisations we currently work with and how do we know these relationships are effective?</w:t>
            </w:r>
          </w:p>
        </w:tc>
        <w:tc>
          <w:tcPr>
            <w:tcW w:w="2179" w:type="dxa"/>
            <w:tcBorders>
              <w:left w:val="single" w:sz="8" w:space="0" w:color="000000"/>
              <w:right w:val="single" w:sz="8" w:space="0" w:color="000000"/>
            </w:tcBorders>
          </w:tcPr>
          <w:p w14:paraId="41E6E230" w14:textId="72E958D3" w:rsidR="00367A51" w:rsidRDefault="00AA0794">
            <w:pPr>
              <w:pStyle w:val="TableParagraph"/>
              <w:ind w:right="121"/>
              <w:rPr>
                <w:sz w:val="18"/>
              </w:rPr>
            </w:pPr>
            <w:r>
              <w:rPr>
                <w:color w:val="538135"/>
                <w:sz w:val="18"/>
              </w:rPr>
              <w:t>Habilitation staff to work with other Habilitation specialists across the country to promote the use of the NatSIP Eligibility Criteria for Habilitation.</w:t>
            </w:r>
            <w:r w:rsidR="0085529B">
              <w:rPr>
                <w:color w:val="538135"/>
                <w:sz w:val="18"/>
              </w:rPr>
              <w:t>.</w:t>
            </w:r>
          </w:p>
        </w:tc>
        <w:tc>
          <w:tcPr>
            <w:tcW w:w="2673" w:type="dxa"/>
            <w:tcBorders>
              <w:left w:val="single" w:sz="8" w:space="0" w:color="000000"/>
              <w:right w:val="single" w:sz="8" w:space="0" w:color="000000"/>
            </w:tcBorders>
          </w:tcPr>
          <w:p w14:paraId="51801E28" w14:textId="781857CF" w:rsidR="00367A51" w:rsidRDefault="00AA0794">
            <w:pPr>
              <w:pStyle w:val="TableParagraph"/>
              <w:ind w:right="119"/>
              <w:rPr>
                <w:sz w:val="18"/>
              </w:rPr>
            </w:pPr>
            <w:r>
              <w:rPr>
                <w:color w:val="538135"/>
                <w:sz w:val="18"/>
              </w:rPr>
              <w:t>1. Habilitation staff to use their existing links to raise the profile of Habilitation and develop a more uniformed approach to Habilitation across Wales</w:t>
            </w:r>
            <w:r w:rsidR="00425027">
              <w:rPr>
                <w:color w:val="538135"/>
                <w:sz w:val="18"/>
              </w:rPr>
              <w:t>.</w:t>
            </w:r>
          </w:p>
        </w:tc>
        <w:tc>
          <w:tcPr>
            <w:tcW w:w="2680" w:type="dxa"/>
            <w:vMerge w:val="restart"/>
            <w:tcBorders>
              <w:left w:val="single" w:sz="8" w:space="0" w:color="000000"/>
              <w:right w:val="single" w:sz="8" w:space="0" w:color="000000"/>
            </w:tcBorders>
          </w:tcPr>
          <w:p w14:paraId="3B11D2C0" w14:textId="77777777" w:rsidR="00367A51" w:rsidRDefault="00367A51">
            <w:pPr>
              <w:pStyle w:val="TableParagraph"/>
              <w:ind w:left="0"/>
              <w:rPr>
                <w:rFonts w:ascii="Times New Roman"/>
                <w:sz w:val="18"/>
              </w:rPr>
            </w:pPr>
          </w:p>
        </w:tc>
      </w:tr>
      <w:tr w:rsidR="00367A51" w14:paraId="3CA2F9B0" w14:textId="77777777" w:rsidTr="00B13758">
        <w:trPr>
          <w:trHeight w:val="968"/>
        </w:trPr>
        <w:tc>
          <w:tcPr>
            <w:tcW w:w="2657" w:type="dxa"/>
            <w:vMerge/>
            <w:tcBorders>
              <w:top w:val="nil"/>
              <w:left w:val="single" w:sz="8" w:space="0" w:color="000000"/>
              <w:bottom w:val="nil"/>
              <w:right w:val="single" w:sz="8" w:space="0" w:color="000000"/>
            </w:tcBorders>
          </w:tcPr>
          <w:p w14:paraId="5F00AAB9" w14:textId="77777777" w:rsidR="00367A51" w:rsidRDefault="00367A51">
            <w:pPr>
              <w:rPr>
                <w:sz w:val="2"/>
                <w:szCs w:val="2"/>
              </w:rPr>
            </w:pPr>
          </w:p>
        </w:tc>
        <w:tc>
          <w:tcPr>
            <w:tcW w:w="2179" w:type="dxa"/>
            <w:tcBorders>
              <w:left w:val="single" w:sz="8" w:space="0" w:color="000000"/>
              <w:right w:val="single" w:sz="8" w:space="0" w:color="000000"/>
            </w:tcBorders>
          </w:tcPr>
          <w:p w14:paraId="37A2629C" w14:textId="6D51B714" w:rsidR="00367A51" w:rsidRDefault="00AA0794">
            <w:pPr>
              <w:pStyle w:val="TableParagraph"/>
              <w:ind w:right="96"/>
              <w:rPr>
                <w:sz w:val="18"/>
              </w:rPr>
            </w:pPr>
            <w:r>
              <w:rPr>
                <w:color w:val="538135"/>
                <w:sz w:val="18"/>
              </w:rPr>
              <w:t>Deliver joint training with health professionals (as per the ALN Bill reforms)</w:t>
            </w:r>
            <w:r w:rsidR="0085529B">
              <w:rPr>
                <w:color w:val="538135"/>
                <w:sz w:val="18"/>
              </w:rPr>
              <w:t>.</w:t>
            </w:r>
          </w:p>
        </w:tc>
        <w:tc>
          <w:tcPr>
            <w:tcW w:w="2673" w:type="dxa"/>
            <w:tcBorders>
              <w:left w:val="single" w:sz="8" w:space="0" w:color="000000"/>
              <w:right w:val="single" w:sz="8" w:space="0" w:color="000000"/>
            </w:tcBorders>
          </w:tcPr>
          <w:p w14:paraId="6BADC79F" w14:textId="08B044F2" w:rsidR="00367A51" w:rsidRDefault="00AA0794">
            <w:pPr>
              <w:pStyle w:val="TableParagraph"/>
              <w:ind w:right="154"/>
              <w:rPr>
                <w:sz w:val="18"/>
              </w:rPr>
            </w:pPr>
            <w:r>
              <w:rPr>
                <w:color w:val="538135"/>
                <w:sz w:val="18"/>
              </w:rPr>
              <w:t>1. Several of the GVIS events promoted by EAS are co- presented with health staff (e.g. orthoptists)</w:t>
            </w:r>
            <w:r w:rsidR="0085529B">
              <w:rPr>
                <w:color w:val="538135"/>
                <w:sz w:val="18"/>
              </w:rPr>
              <w:t>.</w:t>
            </w:r>
          </w:p>
        </w:tc>
        <w:tc>
          <w:tcPr>
            <w:tcW w:w="2680" w:type="dxa"/>
            <w:vMerge/>
            <w:tcBorders>
              <w:top w:val="nil"/>
              <w:left w:val="single" w:sz="8" w:space="0" w:color="000000"/>
              <w:right w:val="single" w:sz="8" w:space="0" w:color="000000"/>
            </w:tcBorders>
          </w:tcPr>
          <w:p w14:paraId="04D00D82" w14:textId="77777777" w:rsidR="00367A51" w:rsidRDefault="00367A51">
            <w:pPr>
              <w:rPr>
                <w:sz w:val="2"/>
                <w:szCs w:val="2"/>
              </w:rPr>
            </w:pPr>
          </w:p>
        </w:tc>
      </w:tr>
      <w:tr w:rsidR="00367A51" w14:paraId="328B6031" w14:textId="77777777">
        <w:trPr>
          <w:trHeight w:val="1343"/>
        </w:trPr>
        <w:tc>
          <w:tcPr>
            <w:tcW w:w="2657" w:type="dxa"/>
            <w:tcBorders>
              <w:top w:val="nil"/>
              <w:left w:val="single" w:sz="8" w:space="0" w:color="000000"/>
              <w:bottom w:val="nil"/>
              <w:right w:val="single" w:sz="8" w:space="0" w:color="000000"/>
            </w:tcBorders>
          </w:tcPr>
          <w:p w14:paraId="53519706" w14:textId="77777777" w:rsidR="00367A51" w:rsidRDefault="00367A51">
            <w:pPr>
              <w:pStyle w:val="TableParagraph"/>
              <w:ind w:left="0"/>
              <w:rPr>
                <w:rFonts w:ascii="Times New Roman"/>
                <w:sz w:val="18"/>
              </w:rPr>
            </w:pPr>
          </w:p>
        </w:tc>
        <w:tc>
          <w:tcPr>
            <w:tcW w:w="2179" w:type="dxa"/>
            <w:tcBorders>
              <w:left w:val="single" w:sz="8" w:space="0" w:color="000000"/>
              <w:bottom w:val="nil"/>
              <w:right w:val="single" w:sz="8" w:space="0" w:color="000000"/>
            </w:tcBorders>
          </w:tcPr>
          <w:p w14:paraId="7C1BA2F5" w14:textId="77777777" w:rsidR="00367A51" w:rsidRDefault="00AA0794">
            <w:pPr>
              <w:pStyle w:val="TableParagraph"/>
              <w:spacing w:before="1"/>
              <w:ind w:right="114"/>
              <w:rPr>
                <w:sz w:val="18"/>
              </w:rPr>
            </w:pPr>
            <w:r>
              <w:rPr>
                <w:color w:val="538135"/>
                <w:sz w:val="18"/>
              </w:rPr>
              <w:t>Deliver training to school staff on several common VI conditions and Literacy and</w:t>
            </w:r>
            <w:r>
              <w:rPr>
                <w:color w:val="538135"/>
                <w:spacing w:val="-8"/>
                <w:sz w:val="18"/>
              </w:rPr>
              <w:t xml:space="preserve"> </w:t>
            </w:r>
            <w:r>
              <w:rPr>
                <w:color w:val="538135"/>
                <w:sz w:val="18"/>
              </w:rPr>
              <w:t>Braille.</w:t>
            </w:r>
          </w:p>
        </w:tc>
        <w:tc>
          <w:tcPr>
            <w:tcW w:w="2673" w:type="dxa"/>
            <w:tcBorders>
              <w:left w:val="single" w:sz="8" w:space="0" w:color="000000"/>
              <w:bottom w:val="nil"/>
              <w:right w:val="single" w:sz="8" w:space="0" w:color="000000"/>
            </w:tcBorders>
          </w:tcPr>
          <w:p w14:paraId="5A89CBFA" w14:textId="77777777" w:rsidR="00137672" w:rsidRPr="00137672" w:rsidRDefault="00AA0794" w:rsidP="00137672">
            <w:pPr>
              <w:pStyle w:val="TableParagraph"/>
              <w:numPr>
                <w:ilvl w:val="0"/>
                <w:numId w:val="60"/>
              </w:numPr>
              <w:spacing w:before="1"/>
              <w:ind w:right="264"/>
              <w:rPr>
                <w:sz w:val="18"/>
              </w:rPr>
            </w:pPr>
            <w:r>
              <w:rPr>
                <w:color w:val="538135"/>
                <w:sz w:val="18"/>
              </w:rPr>
              <w:t>School staff will be</w:t>
            </w:r>
          </w:p>
          <w:p w14:paraId="1BD9CE4E" w14:textId="77777777" w:rsidR="00425027" w:rsidRDefault="00AA0794" w:rsidP="00425027">
            <w:pPr>
              <w:pStyle w:val="TableParagraph"/>
              <w:spacing w:before="1"/>
              <w:ind w:left="50" w:right="264"/>
              <w:rPr>
                <w:color w:val="538135"/>
                <w:sz w:val="18"/>
              </w:rPr>
            </w:pPr>
            <w:r>
              <w:rPr>
                <w:color w:val="538135"/>
                <w:sz w:val="18"/>
              </w:rPr>
              <w:t>invited to GVIS to receive 2-hour sessions on specific conditions that affect a number of pupils in their school e.g. Nystagmus.</w:t>
            </w:r>
          </w:p>
          <w:p w14:paraId="6E45D892" w14:textId="77777777" w:rsidR="00425027" w:rsidRDefault="00425027" w:rsidP="00425027">
            <w:pPr>
              <w:pStyle w:val="TableParagraph"/>
              <w:spacing w:before="1"/>
              <w:ind w:left="50" w:right="264"/>
              <w:rPr>
                <w:color w:val="538135"/>
                <w:sz w:val="18"/>
              </w:rPr>
            </w:pPr>
          </w:p>
          <w:p w14:paraId="00A9AE72" w14:textId="77777777" w:rsidR="00425027" w:rsidRDefault="00425027" w:rsidP="00425027">
            <w:pPr>
              <w:pStyle w:val="TableParagraph"/>
              <w:numPr>
                <w:ilvl w:val="0"/>
                <w:numId w:val="60"/>
              </w:numPr>
              <w:spacing w:before="1"/>
              <w:ind w:right="264"/>
              <w:rPr>
                <w:color w:val="538135"/>
                <w:sz w:val="18"/>
              </w:rPr>
            </w:pPr>
            <w:r>
              <w:rPr>
                <w:color w:val="538135"/>
                <w:sz w:val="18"/>
              </w:rPr>
              <w:t>QTVI/MSI will pilot</w:t>
            </w:r>
          </w:p>
          <w:p w14:paraId="155ECA68" w14:textId="7A60C507" w:rsidR="00425027" w:rsidRDefault="00425027" w:rsidP="00425027">
            <w:pPr>
              <w:pStyle w:val="TableParagraph"/>
              <w:spacing w:before="1"/>
              <w:ind w:left="50" w:right="264"/>
              <w:rPr>
                <w:color w:val="538135"/>
                <w:sz w:val="18"/>
              </w:rPr>
            </w:pPr>
            <w:r>
              <w:rPr>
                <w:color w:val="538135"/>
                <w:sz w:val="18"/>
              </w:rPr>
              <w:t>Learning Media</w:t>
            </w:r>
            <w:r>
              <w:rPr>
                <w:color w:val="538135"/>
                <w:sz w:val="18"/>
              </w:rPr>
              <w:t xml:space="preserve"> </w:t>
            </w:r>
            <w:r>
              <w:rPr>
                <w:color w:val="538135"/>
                <w:sz w:val="18"/>
              </w:rPr>
              <w:t>Assessments.</w:t>
            </w:r>
          </w:p>
          <w:p w14:paraId="05F2676F" w14:textId="77777777" w:rsidR="00425027" w:rsidRDefault="00425027" w:rsidP="00425027">
            <w:pPr>
              <w:pStyle w:val="TableParagraph"/>
              <w:spacing w:before="1"/>
              <w:ind w:left="410" w:right="264"/>
              <w:rPr>
                <w:color w:val="538135"/>
                <w:sz w:val="18"/>
              </w:rPr>
            </w:pPr>
          </w:p>
          <w:p w14:paraId="4B4792C8" w14:textId="3962D03C" w:rsidR="00425027" w:rsidRDefault="00425027" w:rsidP="00425027">
            <w:pPr>
              <w:pStyle w:val="TableParagraph"/>
              <w:spacing w:before="1"/>
              <w:ind w:right="264"/>
              <w:rPr>
                <w:sz w:val="18"/>
              </w:rPr>
            </w:pPr>
            <w:r>
              <w:rPr>
                <w:color w:val="538135"/>
                <w:sz w:val="18"/>
              </w:rPr>
              <w:t>3. Following this they will deliver a Braille and Literacy workshop for staff from schools with braillists</w:t>
            </w:r>
            <w:r w:rsidR="00232FA2">
              <w:rPr>
                <w:color w:val="538135"/>
                <w:sz w:val="18"/>
              </w:rPr>
              <w:t>.</w:t>
            </w:r>
          </w:p>
        </w:tc>
        <w:tc>
          <w:tcPr>
            <w:tcW w:w="2680" w:type="dxa"/>
            <w:vMerge/>
            <w:tcBorders>
              <w:top w:val="nil"/>
              <w:left w:val="single" w:sz="8" w:space="0" w:color="000000"/>
              <w:right w:val="single" w:sz="8" w:space="0" w:color="000000"/>
            </w:tcBorders>
          </w:tcPr>
          <w:p w14:paraId="13D6CD37" w14:textId="77777777" w:rsidR="00367A51" w:rsidRDefault="00367A51">
            <w:pPr>
              <w:rPr>
                <w:sz w:val="2"/>
                <w:szCs w:val="2"/>
              </w:rPr>
            </w:pPr>
          </w:p>
        </w:tc>
      </w:tr>
    </w:tbl>
    <w:p w14:paraId="2913D385" w14:textId="7FE7477C" w:rsidR="00367A51" w:rsidRDefault="00367A51">
      <w:pPr>
        <w:rPr>
          <w:sz w:val="2"/>
          <w:szCs w:val="2"/>
        </w:rPr>
      </w:pPr>
    </w:p>
    <w:tbl>
      <w:tblPr>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7"/>
        <w:gridCol w:w="2179"/>
        <w:gridCol w:w="2673"/>
        <w:gridCol w:w="2680"/>
      </w:tblGrid>
      <w:tr w:rsidR="00367A51" w14:paraId="3894A9E2" w14:textId="77777777">
        <w:trPr>
          <w:trHeight w:val="1473"/>
        </w:trPr>
        <w:tc>
          <w:tcPr>
            <w:tcW w:w="2657" w:type="dxa"/>
            <w:vMerge w:val="restart"/>
            <w:tcBorders>
              <w:left w:val="single" w:sz="8" w:space="0" w:color="000000"/>
              <w:right w:val="single" w:sz="8" w:space="0" w:color="000000"/>
            </w:tcBorders>
          </w:tcPr>
          <w:p w14:paraId="2170E0D2" w14:textId="224AB38F" w:rsidR="00367A51" w:rsidRDefault="00297472">
            <w:pPr>
              <w:pStyle w:val="TableParagraph"/>
              <w:ind w:right="790"/>
              <w:rPr>
                <w:b/>
                <w:sz w:val="18"/>
              </w:rPr>
            </w:pPr>
            <w:r>
              <w:rPr>
                <w:b/>
                <w:sz w:val="18"/>
              </w:rPr>
              <w:t>Futureproofing</w:t>
            </w:r>
            <w:r w:rsidR="00AA0794">
              <w:rPr>
                <w:b/>
                <w:sz w:val="18"/>
              </w:rPr>
              <w:t xml:space="preserve"> and Sustainability</w:t>
            </w:r>
          </w:p>
          <w:p w14:paraId="026DA266" w14:textId="77777777" w:rsidR="00367A51" w:rsidRDefault="00367A51">
            <w:pPr>
              <w:pStyle w:val="TableParagraph"/>
              <w:spacing w:before="11"/>
              <w:ind w:left="0"/>
              <w:rPr>
                <w:sz w:val="17"/>
              </w:rPr>
            </w:pPr>
          </w:p>
          <w:p w14:paraId="42FBC8D2" w14:textId="77777777" w:rsidR="00367A51" w:rsidRDefault="00AA0794">
            <w:pPr>
              <w:pStyle w:val="TableParagraph"/>
              <w:ind w:right="134"/>
              <w:rPr>
                <w:sz w:val="18"/>
              </w:rPr>
            </w:pPr>
            <w:r>
              <w:rPr>
                <w:sz w:val="18"/>
              </w:rPr>
              <w:t>What activities would be better provided on a service wide basis to make sure we are efficient and provide our Local Authorities with the best value for</w:t>
            </w:r>
            <w:r>
              <w:rPr>
                <w:spacing w:val="-2"/>
                <w:sz w:val="18"/>
              </w:rPr>
              <w:t xml:space="preserve"> </w:t>
            </w:r>
            <w:r>
              <w:rPr>
                <w:sz w:val="18"/>
              </w:rPr>
              <w:t>money?</w:t>
            </w:r>
          </w:p>
        </w:tc>
        <w:tc>
          <w:tcPr>
            <w:tcW w:w="2179" w:type="dxa"/>
            <w:tcBorders>
              <w:left w:val="single" w:sz="8" w:space="0" w:color="000000"/>
              <w:right w:val="single" w:sz="8" w:space="0" w:color="000000"/>
            </w:tcBorders>
          </w:tcPr>
          <w:p w14:paraId="5053E8BF" w14:textId="74B97E01" w:rsidR="00367A51" w:rsidRDefault="00AA0794">
            <w:pPr>
              <w:pStyle w:val="TableParagraph"/>
              <w:ind w:right="97"/>
              <w:rPr>
                <w:sz w:val="18"/>
              </w:rPr>
            </w:pPr>
            <w:r>
              <w:rPr>
                <w:color w:val="538135"/>
                <w:sz w:val="18"/>
              </w:rPr>
              <w:t xml:space="preserve">Appointment of Temporary Tier 1 Project Lead (Feb </w:t>
            </w:r>
            <w:r w:rsidR="00425027">
              <w:rPr>
                <w:color w:val="538135"/>
                <w:sz w:val="18"/>
              </w:rPr>
              <w:t>-</w:t>
            </w:r>
            <w:r>
              <w:rPr>
                <w:color w:val="538135"/>
                <w:sz w:val="18"/>
              </w:rPr>
              <w:t xml:space="preserve"> July 2018)</w:t>
            </w:r>
          </w:p>
          <w:p w14:paraId="3E14CAAB" w14:textId="77777777" w:rsidR="00367A51" w:rsidRDefault="00367A51">
            <w:pPr>
              <w:pStyle w:val="TableParagraph"/>
              <w:spacing w:before="10"/>
              <w:ind w:left="0"/>
              <w:rPr>
                <w:sz w:val="17"/>
              </w:rPr>
            </w:pPr>
          </w:p>
          <w:p w14:paraId="3EAFCF73" w14:textId="77777777" w:rsidR="00367A51" w:rsidRDefault="00AA0794">
            <w:pPr>
              <w:pStyle w:val="TableParagraph"/>
              <w:ind w:right="180"/>
              <w:rPr>
                <w:sz w:val="18"/>
              </w:rPr>
            </w:pPr>
            <w:r>
              <w:rPr>
                <w:color w:val="538135"/>
                <w:sz w:val="18"/>
              </w:rPr>
              <w:t>Plan permanent TLR post starting Sept 2018</w:t>
            </w:r>
          </w:p>
        </w:tc>
        <w:tc>
          <w:tcPr>
            <w:tcW w:w="2673" w:type="dxa"/>
            <w:tcBorders>
              <w:left w:val="single" w:sz="8" w:space="0" w:color="000000"/>
              <w:right w:val="single" w:sz="8" w:space="0" w:color="000000"/>
            </w:tcBorders>
          </w:tcPr>
          <w:p w14:paraId="79B633A2" w14:textId="0B23D112" w:rsidR="00367A51" w:rsidRDefault="00AA0794" w:rsidP="005C1F3D">
            <w:pPr>
              <w:pStyle w:val="TableParagraph"/>
              <w:numPr>
                <w:ilvl w:val="0"/>
                <w:numId w:val="10"/>
              </w:numPr>
              <w:tabs>
                <w:tab w:val="left" w:pos="310"/>
              </w:tabs>
              <w:ind w:right="180" w:firstLine="0"/>
              <w:rPr>
                <w:sz w:val="18"/>
              </w:rPr>
            </w:pPr>
            <w:r>
              <w:rPr>
                <w:color w:val="538135"/>
                <w:sz w:val="18"/>
              </w:rPr>
              <w:t>Appoint Project Lead TLR3 post</w:t>
            </w:r>
            <w:r w:rsidR="00425027">
              <w:rPr>
                <w:color w:val="538135"/>
                <w:sz w:val="18"/>
              </w:rPr>
              <w:t>.</w:t>
            </w:r>
          </w:p>
          <w:p w14:paraId="5DE7CB48" w14:textId="77777777" w:rsidR="00367A51" w:rsidRDefault="00367A51">
            <w:pPr>
              <w:pStyle w:val="TableParagraph"/>
              <w:ind w:left="0"/>
              <w:rPr>
                <w:sz w:val="20"/>
              </w:rPr>
            </w:pPr>
          </w:p>
          <w:p w14:paraId="206E65B2" w14:textId="77777777" w:rsidR="00367A51" w:rsidRDefault="00367A51">
            <w:pPr>
              <w:pStyle w:val="TableParagraph"/>
              <w:spacing w:before="10"/>
              <w:ind w:left="0"/>
              <w:rPr>
                <w:sz w:val="15"/>
              </w:rPr>
            </w:pPr>
          </w:p>
          <w:p w14:paraId="46401DA7" w14:textId="77777777" w:rsidR="00367A51" w:rsidRDefault="00AA0794" w:rsidP="005C1F3D">
            <w:pPr>
              <w:pStyle w:val="TableParagraph"/>
              <w:numPr>
                <w:ilvl w:val="0"/>
                <w:numId w:val="10"/>
              </w:numPr>
              <w:tabs>
                <w:tab w:val="left" w:pos="310"/>
              </w:tabs>
              <w:ind w:right="291" w:firstLine="0"/>
              <w:rPr>
                <w:sz w:val="18"/>
              </w:rPr>
            </w:pPr>
            <w:r>
              <w:rPr>
                <w:color w:val="538135"/>
                <w:sz w:val="18"/>
              </w:rPr>
              <w:t>Appoint TLR 2a post</w:t>
            </w:r>
            <w:r>
              <w:rPr>
                <w:color w:val="538135"/>
                <w:spacing w:val="-10"/>
                <w:sz w:val="18"/>
              </w:rPr>
              <w:t xml:space="preserve"> </w:t>
            </w:r>
            <w:r>
              <w:rPr>
                <w:color w:val="538135"/>
                <w:sz w:val="18"/>
              </w:rPr>
              <w:t>from Sept</w:t>
            </w:r>
            <w:r>
              <w:rPr>
                <w:color w:val="538135"/>
                <w:spacing w:val="-1"/>
                <w:sz w:val="18"/>
              </w:rPr>
              <w:t xml:space="preserve"> </w:t>
            </w:r>
            <w:r>
              <w:rPr>
                <w:color w:val="538135"/>
                <w:sz w:val="18"/>
              </w:rPr>
              <w:t>2018.</w:t>
            </w:r>
          </w:p>
        </w:tc>
        <w:tc>
          <w:tcPr>
            <w:tcW w:w="2680" w:type="dxa"/>
            <w:vMerge w:val="restart"/>
            <w:tcBorders>
              <w:left w:val="single" w:sz="8" w:space="0" w:color="000000"/>
              <w:right w:val="single" w:sz="8" w:space="0" w:color="000000"/>
            </w:tcBorders>
          </w:tcPr>
          <w:p w14:paraId="24BE6E28" w14:textId="77777777" w:rsidR="00367A51" w:rsidRDefault="00367A51">
            <w:pPr>
              <w:pStyle w:val="TableParagraph"/>
              <w:ind w:left="0"/>
              <w:rPr>
                <w:rFonts w:ascii="Times New Roman"/>
                <w:sz w:val="18"/>
              </w:rPr>
            </w:pPr>
          </w:p>
        </w:tc>
      </w:tr>
      <w:tr w:rsidR="00367A51" w14:paraId="6754F884" w14:textId="77777777">
        <w:trPr>
          <w:trHeight w:val="1477"/>
        </w:trPr>
        <w:tc>
          <w:tcPr>
            <w:tcW w:w="2657" w:type="dxa"/>
            <w:vMerge/>
            <w:tcBorders>
              <w:top w:val="nil"/>
              <w:left w:val="single" w:sz="8" w:space="0" w:color="000000"/>
              <w:right w:val="single" w:sz="8" w:space="0" w:color="000000"/>
            </w:tcBorders>
          </w:tcPr>
          <w:p w14:paraId="3A46032A" w14:textId="77777777" w:rsidR="00367A51" w:rsidRDefault="00367A51">
            <w:pPr>
              <w:rPr>
                <w:sz w:val="2"/>
                <w:szCs w:val="2"/>
              </w:rPr>
            </w:pPr>
          </w:p>
        </w:tc>
        <w:tc>
          <w:tcPr>
            <w:tcW w:w="2179" w:type="dxa"/>
            <w:tcBorders>
              <w:left w:val="single" w:sz="8" w:space="0" w:color="000000"/>
              <w:right w:val="single" w:sz="8" w:space="0" w:color="000000"/>
            </w:tcBorders>
          </w:tcPr>
          <w:p w14:paraId="2AF447B6" w14:textId="77777777" w:rsidR="00367A51" w:rsidRDefault="00AA0794">
            <w:pPr>
              <w:pStyle w:val="TableParagraph"/>
              <w:spacing w:line="206" w:lineRule="exact"/>
              <w:rPr>
                <w:sz w:val="18"/>
              </w:rPr>
            </w:pPr>
            <w:r>
              <w:rPr>
                <w:color w:val="538135"/>
                <w:sz w:val="18"/>
              </w:rPr>
              <w:t>Appointment of</w:t>
            </w:r>
          </w:p>
          <w:p w14:paraId="786FE8B5" w14:textId="77777777" w:rsidR="00367A51" w:rsidRDefault="00AA0794">
            <w:pPr>
              <w:pStyle w:val="TableParagraph"/>
              <w:ind w:right="131"/>
              <w:rPr>
                <w:sz w:val="18"/>
              </w:rPr>
            </w:pPr>
            <w:r>
              <w:rPr>
                <w:color w:val="538135"/>
                <w:sz w:val="18"/>
              </w:rPr>
              <w:t>0.6FTE QTVI to replace JP.</w:t>
            </w:r>
          </w:p>
        </w:tc>
        <w:tc>
          <w:tcPr>
            <w:tcW w:w="2673" w:type="dxa"/>
            <w:tcBorders>
              <w:left w:val="single" w:sz="8" w:space="0" w:color="000000"/>
              <w:right w:val="single" w:sz="8" w:space="0" w:color="000000"/>
            </w:tcBorders>
          </w:tcPr>
          <w:p w14:paraId="783F4E8D" w14:textId="7D01797B" w:rsidR="00367A51" w:rsidRDefault="00AA0794" w:rsidP="005C1F3D">
            <w:pPr>
              <w:pStyle w:val="TableParagraph"/>
              <w:numPr>
                <w:ilvl w:val="0"/>
                <w:numId w:val="9"/>
              </w:numPr>
              <w:tabs>
                <w:tab w:val="left" w:pos="310"/>
              </w:tabs>
              <w:spacing w:line="206" w:lineRule="exact"/>
              <w:rPr>
                <w:sz w:val="18"/>
              </w:rPr>
            </w:pPr>
            <w:r>
              <w:rPr>
                <w:color w:val="538135"/>
                <w:sz w:val="18"/>
              </w:rPr>
              <w:t>Appoint 0.6FTE</w:t>
            </w:r>
            <w:r>
              <w:rPr>
                <w:color w:val="538135"/>
                <w:spacing w:val="-6"/>
                <w:sz w:val="18"/>
              </w:rPr>
              <w:t xml:space="preserve"> </w:t>
            </w:r>
            <w:r>
              <w:rPr>
                <w:color w:val="538135"/>
                <w:sz w:val="18"/>
              </w:rPr>
              <w:t>QTVI</w:t>
            </w:r>
            <w:r w:rsidR="0085529B">
              <w:rPr>
                <w:color w:val="538135"/>
                <w:sz w:val="18"/>
              </w:rPr>
              <w:t>.</w:t>
            </w:r>
          </w:p>
          <w:p w14:paraId="2FB57F85" w14:textId="77777777" w:rsidR="00367A51" w:rsidRDefault="00367A51">
            <w:pPr>
              <w:pStyle w:val="TableParagraph"/>
              <w:spacing w:before="10"/>
              <w:ind w:left="0"/>
              <w:rPr>
                <w:sz w:val="17"/>
              </w:rPr>
            </w:pPr>
          </w:p>
          <w:p w14:paraId="60E9D460" w14:textId="0F1ECB8C" w:rsidR="00367A51" w:rsidRDefault="00AA0794" w:rsidP="005C1F3D">
            <w:pPr>
              <w:pStyle w:val="TableParagraph"/>
              <w:numPr>
                <w:ilvl w:val="0"/>
                <w:numId w:val="9"/>
              </w:numPr>
              <w:tabs>
                <w:tab w:val="left" w:pos="310"/>
              </w:tabs>
              <w:ind w:left="107" w:right="409" w:firstLine="0"/>
              <w:rPr>
                <w:sz w:val="18"/>
              </w:rPr>
            </w:pPr>
            <w:r>
              <w:rPr>
                <w:color w:val="538135"/>
                <w:sz w:val="18"/>
              </w:rPr>
              <w:t xml:space="preserve">The caseload of this position will be </w:t>
            </w:r>
            <w:r w:rsidR="00297472">
              <w:rPr>
                <w:color w:val="538135"/>
                <w:sz w:val="18"/>
              </w:rPr>
              <w:t>established,</w:t>
            </w:r>
            <w:r>
              <w:rPr>
                <w:color w:val="538135"/>
                <w:sz w:val="18"/>
              </w:rPr>
              <w:t xml:space="preserve"> and priorities will be</w:t>
            </w:r>
            <w:r>
              <w:rPr>
                <w:color w:val="538135"/>
                <w:spacing w:val="-4"/>
                <w:sz w:val="18"/>
              </w:rPr>
              <w:t xml:space="preserve"> </w:t>
            </w:r>
            <w:r>
              <w:rPr>
                <w:color w:val="538135"/>
                <w:sz w:val="18"/>
              </w:rPr>
              <w:t>set</w:t>
            </w:r>
          </w:p>
        </w:tc>
        <w:tc>
          <w:tcPr>
            <w:tcW w:w="2680" w:type="dxa"/>
            <w:vMerge/>
            <w:tcBorders>
              <w:top w:val="nil"/>
              <w:left w:val="single" w:sz="8" w:space="0" w:color="000000"/>
              <w:right w:val="single" w:sz="8" w:space="0" w:color="000000"/>
            </w:tcBorders>
          </w:tcPr>
          <w:p w14:paraId="05855686" w14:textId="77777777" w:rsidR="00367A51" w:rsidRDefault="00367A51">
            <w:pPr>
              <w:rPr>
                <w:sz w:val="2"/>
                <w:szCs w:val="2"/>
              </w:rPr>
            </w:pPr>
          </w:p>
        </w:tc>
      </w:tr>
      <w:tr w:rsidR="00367A51" w14:paraId="6A28860A" w14:textId="77777777" w:rsidTr="00553E99">
        <w:trPr>
          <w:trHeight w:val="794"/>
        </w:trPr>
        <w:tc>
          <w:tcPr>
            <w:tcW w:w="2657" w:type="dxa"/>
            <w:tcBorders>
              <w:left w:val="single" w:sz="8" w:space="0" w:color="000000"/>
              <w:right w:val="single" w:sz="8" w:space="0" w:color="000000"/>
            </w:tcBorders>
          </w:tcPr>
          <w:p w14:paraId="41CED5BE" w14:textId="77777777" w:rsidR="00367A51" w:rsidRDefault="00AA0794">
            <w:pPr>
              <w:pStyle w:val="TableParagraph"/>
              <w:ind w:left="856" w:right="132" w:hanging="692"/>
              <w:rPr>
                <w:b/>
                <w:sz w:val="18"/>
              </w:rPr>
            </w:pPr>
            <w:r>
              <w:rPr>
                <w:b/>
                <w:sz w:val="18"/>
              </w:rPr>
              <w:t>HIS Strategic Strand Focus for 2017/18</w:t>
            </w:r>
          </w:p>
        </w:tc>
        <w:tc>
          <w:tcPr>
            <w:tcW w:w="2179" w:type="dxa"/>
            <w:tcBorders>
              <w:left w:val="single" w:sz="8" w:space="0" w:color="000000"/>
              <w:right w:val="single" w:sz="8" w:space="0" w:color="000000"/>
            </w:tcBorders>
          </w:tcPr>
          <w:p w14:paraId="36EAA22E" w14:textId="77777777" w:rsidR="00367A51" w:rsidRDefault="00AA0794">
            <w:pPr>
              <w:pStyle w:val="TableParagraph"/>
              <w:spacing w:line="206" w:lineRule="exact"/>
              <w:ind w:left="273"/>
              <w:rPr>
                <w:b/>
                <w:sz w:val="18"/>
              </w:rPr>
            </w:pPr>
            <w:r>
              <w:rPr>
                <w:b/>
                <w:sz w:val="18"/>
              </w:rPr>
              <w:t>Planned Outcomes</w:t>
            </w:r>
          </w:p>
        </w:tc>
        <w:tc>
          <w:tcPr>
            <w:tcW w:w="2673" w:type="dxa"/>
            <w:tcBorders>
              <w:left w:val="single" w:sz="8" w:space="0" w:color="000000"/>
              <w:right w:val="single" w:sz="8" w:space="0" w:color="000000"/>
            </w:tcBorders>
          </w:tcPr>
          <w:p w14:paraId="625C957A" w14:textId="77777777" w:rsidR="00367A51" w:rsidRDefault="00AA0794">
            <w:pPr>
              <w:pStyle w:val="TableParagraph"/>
              <w:spacing w:line="206" w:lineRule="exact"/>
              <w:ind w:left="635"/>
              <w:rPr>
                <w:b/>
                <w:sz w:val="18"/>
              </w:rPr>
            </w:pPr>
            <w:r>
              <w:rPr>
                <w:b/>
                <w:sz w:val="18"/>
              </w:rPr>
              <w:t>Specific Actions</w:t>
            </w:r>
          </w:p>
        </w:tc>
        <w:tc>
          <w:tcPr>
            <w:tcW w:w="2680" w:type="dxa"/>
            <w:tcBorders>
              <w:left w:val="single" w:sz="8" w:space="0" w:color="000000"/>
              <w:right w:val="single" w:sz="8" w:space="0" w:color="000000"/>
            </w:tcBorders>
          </w:tcPr>
          <w:p w14:paraId="14DF5033" w14:textId="77777777" w:rsidR="00367A51" w:rsidRDefault="00AA0794">
            <w:pPr>
              <w:pStyle w:val="TableParagraph"/>
              <w:ind w:left="247" w:right="212" w:firstLine="638"/>
              <w:rPr>
                <w:b/>
                <w:sz w:val="18"/>
              </w:rPr>
            </w:pPr>
            <w:r>
              <w:rPr>
                <w:b/>
                <w:sz w:val="18"/>
              </w:rPr>
              <w:t>Evaluation Evidence &amp; Effectiveness</w:t>
            </w:r>
          </w:p>
          <w:p w14:paraId="56147710" w14:textId="77777777" w:rsidR="00367A51" w:rsidRDefault="00AA0794">
            <w:pPr>
              <w:pStyle w:val="TableParagraph"/>
              <w:ind w:left="859"/>
              <w:rPr>
                <w:b/>
                <w:sz w:val="18"/>
              </w:rPr>
            </w:pPr>
            <w:r>
              <w:rPr>
                <w:b/>
                <w:sz w:val="18"/>
              </w:rPr>
              <w:t>Judgement</w:t>
            </w:r>
          </w:p>
        </w:tc>
      </w:tr>
      <w:tr w:rsidR="007E5375" w14:paraId="122812B2" w14:textId="77777777" w:rsidTr="00553E99">
        <w:trPr>
          <w:trHeight w:val="794"/>
        </w:trPr>
        <w:tc>
          <w:tcPr>
            <w:tcW w:w="2657" w:type="dxa"/>
            <w:tcBorders>
              <w:left w:val="single" w:sz="8" w:space="0" w:color="000000"/>
              <w:right w:val="single" w:sz="8" w:space="0" w:color="000000"/>
            </w:tcBorders>
          </w:tcPr>
          <w:p w14:paraId="3257EBDE" w14:textId="77777777" w:rsidR="00B02B8B" w:rsidRDefault="00B02B8B" w:rsidP="00B02B8B">
            <w:pPr>
              <w:pStyle w:val="TableParagraph"/>
              <w:spacing w:line="206" w:lineRule="exact"/>
              <w:rPr>
                <w:b/>
                <w:sz w:val="18"/>
              </w:rPr>
            </w:pPr>
            <w:r>
              <w:rPr>
                <w:b/>
                <w:sz w:val="18"/>
              </w:rPr>
              <w:t>Family &amp; Person Centred</w:t>
            </w:r>
          </w:p>
          <w:p w14:paraId="1673A640" w14:textId="77777777" w:rsidR="00B02B8B" w:rsidRDefault="00B02B8B" w:rsidP="00B02B8B">
            <w:pPr>
              <w:pStyle w:val="TableParagraph"/>
              <w:spacing w:line="206" w:lineRule="exact"/>
              <w:rPr>
                <w:b/>
                <w:sz w:val="18"/>
              </w:rPr>
            </w:pPr>
          </w:p>
          <w:p w14:paraId="26821B97" w14:textId="133540C4" w:rsidR="007E5375" w:rsidRDefault="00B02B8B" w:rsidP="00002C0E">
            <w:pPr>
              <w:pStyle w:val="TableParagraph"/>
              <w:spacing w:line="206" w:lineRule="exact"/>
              <w:rPr>
                <w:b/>
                <w:sz w:val="18"/>
              </w:rPr>
            </w:pPr>
            <w:r>
              <w:rPr>
                <w:sz w:val="18"/>
              </w:rPr>
              <w:t>What can we do to become a</w:t>
            </w:r>
            <w:r w:rsidR="00002C0E">
              <w:rPr>
                <w:b/>
                <w:sz w:val="18"/>
              </w:rPr>
              <w:t xml:space="preserve"> </w:t>
            </w:r>
            <w:r>
              <w:rPr>
                <w:sz w:val="18"/>
              </w:rPr>
              <w:t xml:space="preserve">family led and </w:t>
            </w:r>
            <w:r w:rsidR="00080E85">
              <w:rPr>
                <w:sz w:val="18"/>
              </w:rPr>
              <w:t>person</w:t>
            </w:r>
            <w:r w:rsidR="00080E85">
              <w:rPr>
                <w:b/>
                <w:sz w:val="18"/>
              </w:rPr>
              <w:t>-centred</w:t>
            </w:r>
            <w:r>
              <w:rPr>
                <w:sz w:val="18"/>
              </w:rPr>
              <w:t xml:space="preserve"> organisation?</w:t>
            </w:r>
          </w:p>
        </w:tc>
        <w:tc>
          <w:tcPr>
            <w:tcW w:w="2179" w:type="dxa"/>
            <w:tcBorders>
              <w:left w:val="single" w:sz="8" w:space="0" w:color="000000"/>
              <w:right w:val="single" w:sz="8" w:space="0" w:color="000000"/>
            </w:tcBorders>
          </w:tcPr>
          <w:p w14:paraId="6869347D" w14:textId="36386B54" w:rsidR="007E5375" w:rsidRDefault="00B02B8B" w:rsidP="00B02B8B">
            <w:pPr>
              <w:pStyle w:val="TableParagraph"/>
              <w:spacing w:line="206" w:lineRule="exact"/>
              <w:rPr>
                <w:b/>
                <w:sz w:val="18"/>
              </w:rPr>
            </w:pPr>
            <w:r>
              <w:rPr>
                <w:color w:val="7C7C7C"/>
                <w:sz w:val="18"/>
              </w:rPr>
              <w:t xml:space="preserve">To improve engagement with families through the provision of the </w:t>
            </w:r>
            <w:r w:rsidR="00002C0E">
              <w:rPr>
                <w:color w:val="7C7C7C"/>
                <w:sz w:val="18"/>
              </w:rPr>
              <w:t>pre-school</w:t>
            </w:r>
            <w:r>
              <w:rPr>
                <w:color w:val="7C7C7C"/>
                <w:sz w:val="18"/>
              </w:rPr>
              <w:t xml:space="preserve"> group</w:t>
            </w:r>
          </w:p>
        </w:tc>
        <w:tc>
          <w:tcPr>
            <w:tcW w:w="2673" w:type="dxa"/>
            <w:tcBorders>
              <w:left w:val="single" w:sz="8" w:space="0" w:color="000000"/>
              <w:right w:val="single" w:sz="8" w:space="0" w:color="000000"/>
            </w:tcBorders>
          </w:tcPr>
          <w:p w14:paraId="4D3C5A90" w14:textId="7B7CDE59" w:rsidR="007F04D1" w:rsidRDefault="00AF2D83" w:rsidP="005C1F3D">
            <w:pPr>
              <w:pStyle w:val="TableParagraph"/>
              <w:numPr>
                <w:ilvl w:val="0"/>
                <w:numId w:val="56"/>
              </w:numPr>
              <w:spacing w:line="206" w:lineRule="exact"/>
              <w:rPr>
                <w:color w:val="7C7C7C"/>
                <w:sz w:val="18"/>
              </w:rPr>
            </w:pPr>
            <w:r>
              <w:rPr>
                <w:color w:val="7C7C7C"/>
                <w:sz w:val="18"/>
              </w:rPr>
              <w:t>To develop the use of social</w:t>
            </w:r>
          </w:p>
          <w:p w14:paraId="36FE13CC" w14:textId="26EA3B25" w:rsidR="006A0590" w:rsidRDefault="00AF2D83" w:rsidP="006A0590">
            <w:pPr>
              <w:pStyle w:val="TableParagraph"/>
              <w:spacing w:line="206" w:lineRule="exact"/>
              <w:ind w:left="50"/>
              <w:rPr>
                <w:color w:val="7C7C7C"/>
                <w:sz w:val="18"/>
              </w:rPr>
            </w:pPr>
            <w:r>
              <w:rPr>
                <w:color w:val="7C7C7C"/>
                <w:sz w:val="18"/>
              </w:rPr>
              <w:t xml:space="preserve">media to promote the </w:t>
            </w:r>
            <w:r w:rsidR="00002C0E">
              <w:rPr>
                <w:color w:val="7C7C7C"/>
                <w:sz w:val="18"/>
              </w:rPr>
              <w:t>pre-school</w:t>
            </w:r>
            <w:r>
              <w:rPr>
                <w:color w:val="7C7C7C"/>
                <w:sz w:val="18"/>
              </w:rPr>
              <w:t xml:space="preserve"> provision, providing a hyper-link to families of </w:t>
            </w:r>
            <w:r w:rsidR="00002C0E">
              <w:rPr>
                <w:color w:val="7C7C7C"/>
                <w:sz w:val="18"/>
              </w:rPr>
              <w:t>pre-school</w:t>
            </w:r>
            <w:r>
              <w:rPr>
                <w:color w:val="7C7C7C"/>
                <w:sz w:val="18"/>
              </w:rPr>
              <w:t xml:space="preserve"> new referrals.</w:t>
            </w:r>
          </w:p>
          <w:p w14:paraId="5885C421" w14:textId="77777777" w:rsidR="006A0590" w:rsidRDefault="006A0590" w:rsidP="006A0590">
            <w:pPr>
              <w:pStyle w:val="TableParagraph"/>
              <w:spacing w:line="206" w:lineRule="exact"/>
              <w:ind w:left="50"/>
              <w:rPr>
                <w:color w:val="7C7C7C"/>
                <w:sz w:val="18"/>
              </w:rPr>
            </w:pPr>
          </w:p>
          <w:p w14:paraId="7C3EE03E" w14:textId="77777777" w:rsidR="006A0590" w:rsidRDefault="0050709E" w:rsidP="005C1F3D">
            <w:pPr>
              <w:pStyle w:val="TableParagraph"/>
              <w:numPr>
                <w:ilvl w:val="0"/>
                <w:numId w:val="56"/>
              </w:numPr>
              <w:spacing w:line="206" w:lineRule="exact"/>
              <w:rPr>
                <w:color w:val="7C7C7C"/>
                <w:sz w:val="18"/>
              </w:rPr>
            </w:pPr>
            <w:r>
              <w:rPr>
                <w:color w:val="7C7C7C"/>
                <w:sz w:val="18"/>
              </w:rPr>
              <w:t>Families will be able t</w:t>
            </w:r>
            <w:r w:rsidR="006A0590">
              <w:rPr>
                <w:color w:val="7C7C7C"/>
                <w:sz w:val="18"/>
              </w:rPr>
              <w:t>o</w:t>
            </w:r>
          </w:p>
          <w:p w14:paraId="2A46502C" w14:textId="5A20E5B2" w:rsidR="006A0590" w:rsidRDefault="0050709E" w:rsidP="007F04D1">
            <w:pPr>
              <w:pStyle w:val="TableParagraph"/>
              <w:spacing w:line="206" w:lineRule="exact"/>
              <w:ind w:left="0"/>
              <w:rPr>
                <w:color w:val="7C7C7C"/>
                <w:sz w:val="18"/>
              </w:rPr>
            </w:pPr>
            <w:r>
              <w:rPr>
                <w:color w:val="7C7C7C"/>
                <w:sz w:val="18"/>
              </w:rPr>
              <w:t>access a short film clip in order to gain an understanding of what to expect when attending the</w:t>
            </w:r>
            <w:r>
              <w:rPr>
                <w:color w:val="7C7C7C"/>
                <w:spacing w:val="-5"/>
                <w:sz w:val="18"/>
              </w:rPr>
              <w:t xml:space="preserve"> </w:t>
            </w:r>
            <w:r>
              <w:rPr>
                <w:color w:val="7C7C7C"/>
                <w:sz w:val="18"/>
              </w:rPr>
              <w:t>group.</w:t>
            </w:r>
          </w:p>
          <w:p w14:paraId="3B18C30B" w14:textId="77777777" w:rsidR="005F5FC1" w:rsidRPr="005F5FC1" w:rsidRDefault="005F5FC1" w:rsidP="007F04D1">
            <w:pPr>
              <w:pStyle w:val="TableParagraph"/>
              <w:spacing w:line="206" w:lineRule="exact"/>
              <w:ind w:left="0"/>
              <w:rPr>
                <w:color w:val="7C7C7C"/>
                <w:sz w:val="14"/>
                <w:szCs w:val="18"/>
              </w:rPr>
            </w:pPr>
          </w:p>
          <w:p w14:paraId="24F7CFF9" w14:textId="77777777" w:rsidR="005F5FC1" w:rsidRDefault="006D0B08" w:rsidP="005C1F3D">
            <w:pPr>
              <w:pStyle w:val="TableParagraph"/>
              <w:numPr>
                <w:ilvl w:val="0"/>
                <w:numId w:val="56"/>
              </w:numPr>
              <w:spacing w:line="206" w:lineRule="exact"/>
              <w:rPr>
                <w:color w:val="7C7C7C"/>
                <w:sz w:val="18"/>
              </w:rPr>
            </w:pPr>
            <w:r>
              <w:rPr>
                <w:color w:val="7C7C7C"/>
                <w:sz w:val="18"/>
              </w:rPr>
              <w:t>To update the current flyer</w:t>
            </w:r>
          </w:p>
          <w:p w14:paraId="1E682D2E" w14:textId="51F25BDF" w:rsidR="007F04D1" w:rsidRPr="005F5FC1" w:rsidRDefault="006D0B08" w:rsidP="005F5FC1">
            <w:pPr>
              <w:pStyle w:val="TableParagraph"/>
              <w:spacing w:line="206" w:lineRule="exact"/>
              <w:ind w:left="0"/>
              <w:rPr>
                <w:color w:val="7C7C7C"/>
                <w:sz w:val="18"/>
              </w:rPr>
            </w:pPr>
            <w:r w:rsidRPr="005F5FC1">
              <w:rPr>
                <w:color w:val="7C7C7C"/>
                <w:sz w:val="18"/>
              </w:rPr>
              <w:t>to a booklet design and to distribute to other professionals who work with families</w:t>
            </w:r>
            <w:r w:rsidR="00F254D8" w:rsidRPr="005F5FC1">
              <w:rPr>
                <w:color w:val="7C7C7C"/>
                <w:sz w:val="18"/>
              </w:rPr>
              <w:t>.</w:t>
            </w:r>
          </w:p>
          <w:p w14:paraId="34D53A9B" w14:textId="77777777" w:rsidR="007F04D1" w:rsidRPr="007F04D1" w:rsidRDefault="007F04D1" w:rsidP="007F04D1">
            <w:pPr>
              <w:pStyle w:val="TableParagraph"/>
              <w:spacing w:line="206" w:lineRule="exact"/>
              <w:ind w:left="0"/>
              <w:rPr>
                <w:color w:val="7C7C7C"/>
                <w:sz w:val="12"/>
                <w:szCs w:val="16"/>
              </w:rPr>
            </w:pPr>
          </w:p>
          <w:p w14:paraId="6AE93376" w14:textId="77777777" w:rsidR="005B3218" w:rsidRDefault="00F254D8" w:rsidP="005C1F3D">
            <w:pPr>
              <w:pStyle w:val="TableParagraph"/>
              <w:numPr>
                <w:ilvl w:val="0"/>
                <w:numId w:val="56"/>
              </w:numPr>
              <w:spacing w:line="206" w:lineRule="exact"/>
              <w:rPr>
                <w:color w:val="7C7C7C"/>
                <w:sz w:val="18"/>
              </w:rPr>
            </w:pPr>
            <w:r>
              <w:rPr>
                <w:color w:val="7C7C7C"/>
                <w:sz w:val="18"/>
              </w:rPr>
              <w:t>Booklet flyer to include</w:t>
            </w:r>
          </w:p>
          <w:p w14:paraId="609DCB8F" w14:textId="7E99BCB4" w:rsidR="00F254D8" w:rsidRDefault="00F254D8" w:rsidP="005B3218">
            <w:pPr>
              <w:pStyle w:val="TableParagraph"/>
              <w:spacing w:line="206" w:lineRule="exact"/>
              <w:ind w:left="0"/>
              <w:rPr>
                <w:color w:val="7C7C7C"/>
                <w:sz w:val="18"/>
              </w:rPr>
            </w:pPr>
            <w:r>
              <w:rPr>
                <w:color w:val="7C7C7C"/>
                <w:sz w:val="18"/>
              </w:rPr>
              <w:lastRenderedPageBreak/>
              <w:t>some parent/ guardian feedback informing of their experiences of the pre-school group</w:t>
            </w:r>
            <w:r w:rsidR="007F04D1">
              <w:rPr>
                <w:color w:val="7C7C7C"/>
                <w:sz w:val="18"/>
              </w:rPr>
              <w:t>.</w:t>
            </w:r>
          </w:p>
          <w:p w14:paraId="052BA76A" w14:textId="76C23392" w:rsidR="007F04D1" w:rsidRDefault="007F04D1" w:rsidP="00AF2D83">
            <w:pPr>
              <w:pStyle w:val="TableParagraph"/>
              <w:spacing w:line="206" w:lineRule="exact"/>
              <w:ind w:left="0"/>
              <w:rPr>
                <w:color w:val="7C7C7C"/>
                <w:sz w:val="18"/>
              </w:rPr>
            </w:pPr>
          </w:p>
          <w:p w14:paraId="0626416C" w14:textId="77777777" w:rsidR="005F5FC1" w:rsidRDefault="007F04D1" w:rsidP="005C1F3D">
            <w:pPr>
              <w:pStyle w:val="TableParagraph"/>
              <w:numPr>
                <w:ilvl w:val="0"/>
                <w:numId w:val="56"/>
              </w:numPr>
              <w:spacing w:line="206" w:lineRule="exact"/>
              <w:rPr>
                <w:color w:val="7C7C7C"/>
                <w:sz w:val="18"/>
              </w:rPr>
            </w:pPr>
            <w:r>
              <w:rPr>
                <w:color w:val="7C7C7C"/>
                <w:sz w:val="18"/>
              </w:rPr>
              <w:t>To establish ways for</w:t>
            </w:r>
          </w:p>
          <w:p w14:paraId="19055260" w14:textId="32FCA841" w:rsidR="00331DAF" w:rsidRPr="005B3218" w:rsidRDefault="007F04D1" w:rsidP="005B3218">
            <w:pPr>
              <w:pStyle w:val="TableParagraph"/>
              <w:spacing w:line="206" w:lineRule="exact"/>
              <w:ind w:left="0"/>
              <w:rPr>
                <w:color w:val="7C7C7C"/>
                <w:sz w:val="18"/>
              </w:rPr>
            </w:pPr>
            <w:r>
              <w:rPr>
                <w:color w:val="7C7C7C"/>
                <w:sz w:val="18"/>
              </w:rPr>
              <w:t>parents to feedback to ensure that the provision is responsive to needs. This could include questionnaires, suggestion box, feedback groups and social media such</w:t>
            </w:r>
            <w:r>
              <w:rPr>
                <w:sz w:val="18"/>
              </w:rPr>
              <w:t xml:space="preserve"> </w:t>
            </w:r>
            <w:r>
              <w:rPr>
                <w:color w:val="7C7C7C"/>
                <w:sz w:val="18"/>
              </w:rPr>
              <w:t>as the pre-school What’s App group</w:t>
            </w:r>
            <w:r w:rsidR="005B3218">
              <w:rPr>
                <w:color w:val="7C7C7C"/>
                <w:sz w:val="18"/>
              </w:rPr>
              <w:t>.</w:t>
            </w:r>
          </w:p>
          <w:p w14:paraId="270F87F0" w14:textId="41F2C1E5" w:rsidR="00331DAF" w:rsidRDefault="00331DAF" w:rsidP="00C221FA">
            <w:pPr>
              <w:pStyle w:val="TableParagraph"/>
              <w:spacing w:line="206" w:lineRule="exact"/>
              <w:rPr>
                <w:b/>
                <w:sz w:val="18"/>
              </w:rPr>
            </w:pPr>
          </w:p>
        </w:tc>
        <w:tc>
          <w:tcPr>
            <w:tcW w:w="2680" w:type="dxa"/>
            <w:tcBorders>
              <w:left w:val="single" w:sz="8" w:space="0" w:color="000000"/>
              <w:right w:val="single" w:sz="8" w:space="0" w:color="000000"/>
            </w:tcBorders>
          </w:tcPr>
          <w:p w14:paraId="19DEC494" w14:textId="77777777" w:rsidR="007E5375" w:rsidRDefault="007E5375">
            <w:pPr>
              <w:pStyle w:val="TableParagraph"/>
              <w:ind w:left="247" w:right="212" w:firstLine="638"/>
              <w:rPr>
                <w:b/>
                <w:sz w:val="18"/>
              </w:rPr>
            </w:pPr>
          </w:p>
        </w:tc>
      </w:tr>
      <w:tr w:rsidR="00367A51" w14:paraId="3618CE9C" w14:textId="77777777" w:rsidTr="00025EF1">
        <w:trPr>
          <w:trHeight w:val="1393"/>
        </w:trPr>
        <w:tc>
          <w:tcPr>
            <w:tcW w:w="2657" w:type="dxa"/>
            <w:tcBorders>
              <w:left w:val="single" w:sz="8" w:space="0" w:color="000000"/>
              <w:right w:val="single" w:sz="8" w:space="0" w:color="000000"/>
            </w:tcBorders>
          </w:tcPr>
          <w:p w14:paraId="55DC6443" w14:textId="77777777" w:rsidR="00367A51" w:rsidRDefault="00AA0794">
            <w:pPr>
              <w:pStyle w:val="TableParagraph"/>
              <w:spacing w:line="204" w:lineRule="exact"/>
              <w:rPr>
                <w:b/>
                <w:sz w:val="18"/>
              </w:rPr>
            </w:pPr>
            <w:r>
              <w:rPr>
                <w:b/>
                <w:sz w:val="18"/>
              </w:rPr>
              <w:t>Early Intervention</w:t>
            </w:r>
          </w:p>
          <w:p w14:paraId="02FF551B" w14:textId="77777777" w:rsidR="00367A51" w:rsidRDefault="00367A51">
            <w:pPr>
              <w:pStyle w:val="TableParagraph"/>
              <w:spacing w:before="1"/>
              <w:ind w:left="0"/>
              <w:rPr>
                <w:sz w:val="18"/>
              </w:rPr>
            </w:pPr>
          </w:p>
          <w:p w14:paraId="18709C77" w14:textId="77777777" w:rsidR="00367A51" w:rsidRDefault="00AA0794">
            <w:pPr>
              <w:pStyle w:val="TableParagraph"/>
              <w:ind w:right="139"/>
              <w:rPr>
                <w:sz w:val="18"/>
              </w:rPr>
            </w:pPr>
            <w:r>
              <w:rPr>
                <w:sz w:val="18"/>
              </w:rPr>
              <w:t>What is initial contact with our service like for stakeholders? How can we add to this?</w:t>
            </w:r>
          </w:p>
        </w:tc>
        <w:tc>
          <w:tcPr>
            <w:tcW w:w="2179" w:type="dxa"/>
            <w:tcBorders>
              <w:left w:val="single" w:sz="8" w:space="0" w:color="000000"/>
              <w:right w:val="single" w:sz="8" w:space="0" w:color="000000"/>
            </w:tcBorders>
          </w:tcPr>
          <w:p w14:paraId="332F48CA" w14:textId="7800DDC7" w:rsidR="00367A51" w:rsidRDefault="00AA0794">
            <w:pPr>
              <w:pStyle w:val="TableParagraph"/>
              <w:ind w:right="90"/>
              <w:rPr>
                <w:sz w:val="18"/>
              </w:rPr>
            </w:pPr>
            <w:r>
              <w:rPr>
                <w:color w:val="7C7C7C"/>
                <w:sz w:val="18"/>
              </w:rPr>
              <w:t>A phased introduction of the new way of working in line with the Service Delivery Mode</w:t>
            </w:r>
            <w:r w:rsidR="00B13758">
              <w:rPr>
                <w:color w:val="7C7C7C"/>
                <w:sz w:val="18"/>
              </w:rPr>
              <w:t>l</w:t>
            </w:r>
            <w:r w:rsidR="002602F4">
              <w:rPr>
                <w:color w:val="7C7C7C"/>
                <w:sz w:val="18"/>
              </w:rPr>
              <w:t>.</w:t>
            </w:r>
          </w:p>
        </w:tc>
        <w:tc>
          <w:tcPr>
            <w:tcW w:w="2673" w:type="dxa"/>
            <w:tcBorders>
              <w:left w:val="single" w:sz="8" w:space="0" w:color="000000"/>
              <w:right w:val="single" w:sz="8" w:space="0" w:color="000000"/>
            </w:tcBorders>
          </w:tcPr>
          <w:p w14:paraId="341DE9E6" w14:textId="77777777" w:rsidR="00F616FB" w:rsidRPr="00F616FB" w:rsidRDefault="00AA0794" w:rsidP="005C1F3D">
            <w:pPr>
              <w:pStyle w:val="TableParagraph"/>
              <w:numPr>
                <w:ilvl w:val="0"/>
                <w:numId w:val="57"/>
              </w:numPr>
              <w:ind w:right="345"/>
              <w:rPr>
                <w:sz w:val="18"/>
              </w:rPr>
            </w:pPr>
            <w:r>
              <w:rPr>
                <w:color w:val="7C7C7C"/>
                <w:sz w:val="18"/>
              </w:rPr>
              <w:t>Visit all five authorities</w:t>
            </w:r>
          </w:p>
          <w:p w14:paraId="380849C5" w14:textId="011C4208" w:rsidR="00367A51" w:rsidRDefault="00AA0794" w:rsidP="00F616FB">
            <w:pPr>
              <w:pStyle w:val="TableParagraph"/>
              <w:ind w:right="345"/>
              <w:rPr>
                <w:sz w:val="18"/>
              </w:rPr>
            </w:pPr>
            <w:r>
              <w:rPr>
                <w:color w:val="7C7C7C"/>
                <w:sz w:val="18"/>
              </w:rPr>
              <w:t>to present the new way of working at relevant forums ALNCO forums</w:t>
            </w:r>
          </w:p>
          <w:p w14:paraId="3102E2FC" w14:textId="3659A1FB" w:rsidR="00367A51" w:rsidRDefault="00AA0794">
            <w:pPr>
              <w:pStyle w:val="TableParagraph"/>
              <w:ind w:right="755"/>
              <w:rPr>
                <w:sz w:val="18"/>
              </w:rPr>
            </w:pPr>
            <w:r>
              <w:rPr>
                <w:color w:val="7C7C7C"/>
                <w:sz w:val="18"/>
              </w:rPr>
              <w:t>ALN Resource Panels Parental forums</w:t>
            </w:r>
            <w:r w:rsidR="00360622">
              <w:rPr>
                <w:color w:val="7C7C7C"/>
                <w:sz w:val="18"/>
              </w:rPr>
              <w:t>.</w:t>
            </w:r>
          </w:p>
        </w:tc>
        <w:tc>
          <w:tcPr>
            <w:tcW w:w="2680" w:type="dxa"/>
            <w:tcBorders>
              <w:left w:val="single" w:sz="8" w:space="0" w:color="000000"/>
              <w:right w:val="single" w:sz="8" w:space="0" w:color="000000"/>
            </w:tcBorders>
          </w:tcPr>
          <w:p w14:paraId="56CA9DE9" w14:textId="77777777" w:rsidR="00367A51" w:rsidRDefault="00367A51">
            <w:pPr>
              <w:pStyle w:val="TableParagraph"/>
              <w:ind w:left="0"/>
              <w:rPr>
                <w:rFonts w:ascii="Times New Roman"/>
                <w:sz w:val="18"/>
              </w:rPr>
            </w:pPr>
          </w:p>
        </w:tc>
      </w:tr>
      <w:tr w:rsidR="00367A51" w14:paraId="23BCAC0D" w14:textId="77777777" w:rsidTr="00B13758">
        <w:trPr>
          <w:trHeight w:val="5802"/>
        </w:trPr>
        <w:tc>
          <w:tcPr>
            <w:tcW w:w="2657" w:type="dxa"/>
            <w:tcBorders>
              <w:left w:val="single" w:sz="8" w:space="0" w:color="000000"/>
              <w:right w:val="single" w:sz="8" w:space="0" w:color="000000"/>
            </w:tcBorders>
          </w:tcPr>
          <w:p w14:paraId="23DED211" w14:textId="68506FDF" w:rsidR="00367A51" w:rsidRDefault="00367A51">
            <w:pPr>
              <w:pStyle w:val="TableParagraph"/>
              <w:ind w:left="0"/>
              <w:rPr>
                <w:rFonts w:ascii="Times New Roman"/>
                <w:sz w:val="18"/>
              </w:rPr>
            </w:pPr>
          </w:p>
        </w:tc>
        <w:tc>
          <w:tcPr>
            <w:tcW w:w="2179" w:type="dxa"/>
            <w:tcBorders>
              <w:left w:val="single" w:sz="8" w:space="0" w:color="000000"/>
              <w:right w:val="single" w:sz="8" w:space="0" w:color="000000"/>
            </w:tcBorders>
          </w:tcPr>
          <w:p w14:paraId="362D9378" w14:textId="342C0A5F" w:rsidR="00367A51" w:rsidRDefault="00AA0794">
            <w:pPr>
              <w:pStyle w:val="TableParagraph"/>
              <w:ind w:right="101"/>
              <w:rPr>
                <w:sz w:val="18"/>
              </w:rPr>
            </w:pPr>
            <w:r>
              <w:rPr>
                <w:color w:val="7C7C7C"/>
                <w:sz w:val="18"/>
              </w:rPr>
              <w:t xml:space="preserve">The new way of working is </w:t>
            </w:r>
            <w:r w:rsidR="000D2FFA">
              <w:rPr>
                <w:color w:val="7C7C7C"/>
                <w:sz w:val="18"/>
              </w:rPr>
              <w:t>dynamic,</w:t>
            </w:r>
            <w:r>
              <w:rPr>
                <w:color w:val="7C7C7C"/>
                <w:sz w:val="18"/>
              </w:rPr>
              <w:t xml:space="preserve"> and pupils may change tiers according to triggers affecting curriculum access, academic progress and concerns regarding the child or young person’s wellbeing</w:t>
            </w:r>
            <w:r w:rsidR="002602F4">
              <w:rPr>
                <w:color w:val="7C7C7C"/>
                <w:sz w:val="18"/>
              </w:rPr>
              <w:t>.</w:t>
            </w:r>
          </w:p>
        </w:tc>
        <w:tc>
          <w:tcPr>
            <w:tcW w:w="2673" w:type="dxa"/>
            <w:tcBorders>
              <w:left w:val="single" w:sz="8" w:space="0" w:color="000000"/>
              <w:right w:val="single" w:sz="8" w:space="0" w:color="000000"/>
            </w:tcBorders>
          </w:tcPr>
          <w:p w14:paraId="0D7F2C67" w14:textId="77777777" w:rsidR="00367A51" w:rsidRDefault="00AA0794" w:rsidP="005C1F3D">
            <w:pPr>
              <w:pStyle w:val="TableParagraph"/>
              <w:numPr>
                <w:ilvl w:val="0"/>
                <w:numId w:val="8"/>
              </w:numPr>
              <w:tabs>
                <w:tab w:val="left" w:pos="310"/>
              </w:tabs>
              <w:ind w:right="189" w:firstLine="0"/>
              <w:rPr>
                <w:sz w:val="18"/>
              </w:rPr>
            </w:pPr>
            <w:r>
              <w:rPr>
                <w:color w:val="7C7C7C"/>
                <w:sz w:val="18"/>
              </w:rPr>
              <w:t>To organise meetings with Headteacher/</w:t>
            </w:r>
          </w:p>
          <w:p w14:paraId="62D71BAC" w14:textId="04193987" w:rsidR="00367A51" w:rsidRDefault="00AA0794">
            <w:pPr>
              <w:pStyle w:val="TableParagraph"/>
              <w:ind w:right="234"/>
              <w:rPr>
                <w:sz w:val="18"/>
              </w:rPr>
            </w:pPr>
            <w:r>
              <w:rPr>
                <w:color w:val="7C7C7C"/>
                <w:sz w:val="18"/>
              </w:rPr>
              <w:t>ALNCOs to discuss the pupil caseload in each school</w:t>
            </w:r>
            <w:r w:rsidR="00360622">
              <w:rPr>
                <w:color w:val="7C7C7C"/>
                <w:sz w:val="18"/>
              </w:rPr>
              <w:t>.</w:t>
            </w:r>
          </w:p>
          <w:p w14:paraId="714D6E6C" w14:textId="77777777" w:rsidR="00367A51" w:rsidRPr="00B13758" w:rsidRDefault="00367A51">
            <w:pPr>
              <w:pStyle w:val="TableParagraph"/>
              <w:spacing w:before="10"/>
              <w:ind w:left="0"/>
              <w:rPr>
                <w:sz w:val="10"/>
                <w:szCs w:val="14"/>
              </w:rPr>
            </w:pPr>
          </w:p>
          <w:p w14:paraId="42921660" w14:textId="77777777" w:rsidR="00367A51" w:rsidRDefault="00AA0794" w:rsidP="005C1F3D">
            <w:pPr>
              <w:pStyle w:val="TableParagraph"/>
              <w:numPr>
                <w:ilvl w:val="0"/>
                <w:numId w:val="8"/>
              </w:numPr>
              <w:tabs>
                <w:tab w:val="left" w:pos="310"/>
              </w:tabs>
              <w:ind w:right="88" w:firstLine="0"/>
              <w:rPr>
                <w:sz w:val="18"/>
              </w:rPr>
            </w:pPr>
            <w:r>
              <w:rPr>
                <w:color w:val="7C7C7C"/>
                <w:sz w:val="18"/>
              </w:rPr>
              <w:t>Pupils will be tiered according to their level of need at the time of the meeting. The tier that they are allocated is dynamic and may change when considering the</w:t>
            </w:r>
            <w:r>
              <w:rPr>
                <w:color w:val="7C7C7C"/>
                <w:spacing w:val="-9"/>
                <w:sz w:val="18"/>
              </w:rPr>
              <w:t xml:space="preserve"> </w:t>
            </w:r>
            <w:r>
              <w:rPr>
                <w:color w:val="7C7C7C"/>
                <w:sz w:val="18"/>
              </w:rPr>
              <w:t>triggers.</w:t>
            </w:r>
          </w:p>
          <w:p w14:paraId="79714580" w14:textId="77777777" w:rsidR="00367A51" w:rsidRPr="00B13758" w:rsidRDefault="00367A51">
            <w:pPr>
              <w:pStyle w:val="TableParagraph"/>
              <w:spacing w:before="1"/>
              <w:ind w:left="0"/>
              <w:rPr>
                <w:sz w:val="10"/>
                <w:szCs w:val="14"/>
              </w:rPr>
            </w:pPr>
          </w:p>
          <w:p w14:paraId="09843D88" w14:textId="56C09D26" w:rsidR="00367A51" w:rsidRDefault="00AA0794" w:rsidP="005C1F3D">
            <w:pPr>
              <w:pStyle w:val="TableParagraph"/>
              <w:numPr>
                <w:ilvl w:val="0"/>
                <w:numId w:val="8"/>
              </w:numPr>
              <w:tabs>
                <w:tab w:val="left" w:pos="310"/>
              </w:tabs>
              <w:ind w:right="189" w:firstLine="0"/>
              <w:rPr>
                <w:sz w:val="18"/>
              </w:rPr>
            </w:pPr>
            <w:r>
              <w:rPr>
                <w:color w:val="7C7C7C"/>
                <w:sz w:val="18"/>
              </w:rPr>
              <w:t>Concerns should be reported to the Hearing- Impaired Service and assessments, observations and information from parents, school staff and other professionals will be considered</w:t>
            </w:r>
            <w:r w:rsidR="00360622">
              <w:rPr>
                <w:color w:val="7C7C7C"/>
                <w:sz w:val="18"/>
              </w:rPr>
              <w:t>.</w:t>
            </w:r>
          </w:p>
          <w:p w14:paraId="313951F7" w14:textId="77777777" w:rsidR="00367A51" w:rsidRPr="00B13758" w:rsidRDefault="00367A51">
            <w:pPr>
              <w:pStyle w:val="TableParagraph"/>
              <w:ind w:left="0"/>
              <w:rPr>
                <w:sz w:val="10"/>
                <w:szCs w:val="14"/>
              </w:rPr>
            </w:pPr>
          </w:p>
          <w:p w14:paraId="7F0A361C" w14:textId="77777777" w:rsidR="00367A51" w:rsidRDefault="00AA0794" w:rsidP="005C1F3D">
            <w:pPr>
              <w:pStyle w:val="TableParagraph"/>
              <w:numPr>
                <w:ilvl w:val="0"/>
                <w:numId w:val="8"/>
              </w:numPr>
              <w:tabs>
                <w:tab w:val="left" w:pos="310"/>
              </w:tabs>
              <w:ind w:right="160" w:firstLine="0"/>
              <w:rPr>
                <w:sz w:val="18"/>
              </w:rPr>
            </w:pPr>
            <w:r>
              <w:rPr>
                <w:color w:val="7C7C7C"/>
                <w:sz w:val="18"/>
              </w:rPr>
              <w:t>The NATSIP Eligibility Framework will be considered to inform decisions</w:t>
            </w:r>
            <w:r>
              <w:rPr>
                <w:color w:val="7C7C7C"/>
                <w:spacing w:val="-3"/>
                <w:sz w:val="18"/>
              </w:rPr>
              <w:t xml:space="preserve"> </w:t>
            </w:r>
            <w:r>
              <w:rPr>
                <w:color w:val="7C7C7C"/>
                <w:sz w:val="18"/>
              </w:rPr>
              <w:t>made</w:t>
            </w:r>
          </w:p>
          <w:p w14:paraId="45CAD804" w14:textId="77777777" w:rsidR="00367A51" w:rsidRPr="00B13758" w:rsidRDefault="00367A51">
            <w:pPr>
              <w:pStyle w:val="TableParagraph"/>
              <w:ind w:left="0"/>
              <w:rPr>
                <w:sz w:val="10"/>
                <w:szCs w:val="14"/>
              </w:rPr>
            </w:pPr>
          </w:p>
          <w:p w14:paraId="11CDF76F" w14:textId="25CB190D" w:rsidR="00367A51" w:rsidRDefault="00AA0794" w:rsidP="005C1F3D">
            <w:pPr>
              <w:pStyle w:val="TableParagraph"/>
              <w:numPr>
                <w:ilvl w:val="0"/>
                <w:numId w:val="8"/>
              </w:numPr>
              <w:tabs>
                <w:tab w:val="left" w:pos="310"/>
              </w:tabs>
              <w:ind w:right="250" w:firstLine="0"/>
              <w:rPr>
                <w:sz w:val="18"/>
              </w:rPr>
            </w:pPr>
            <w:r>
              <w:rPr>
                <w:color w:val="7C7C7C"/>
                <w:sz w:val="18"/>
              </w:rPr>
              <w:t>Targeted Deaf Awareness Training to be provided to ALNCO groups in cluster areas</w:t>
            </w:r>
            <w:r w:rsidR="002943D6">
              <w:rPr>
                <w:color w:val="7C7C7C"/>
                <w:sz w:val="18"/>
              </w:rPr>
              <w:t>.</w:t>
            </w:r>
          </w:p>
        </w:tc>
        <w:tc>
          <w:tcPr>
            <w:tcW w:w="2680" w:type="dxa"/>
            <w:tcBorders>
              <w:left w:val="single" w:sz="8" w:space="0" w:color="000000"/>
              <w:right w:val="single" w:sz="8" w:space="0" w:color="000000"/>
            </w:tcBorders>
          </w:tcPr>
          <w:p w14:paraId="259A18F8" w14:textId="77777777" w:rsidR="00367A51" w:rsidRDefault="00367A51">
            <w:pPr>
              <w:pStyle w:val="TableParagraph"/>
              <w:ind w:left="0"/>
              <w:rPr>
                <w:rFonts w:ascii="Times New Roman"/>
                <w:sz w:val="18"/>
              </w:rPr>
            </w:pPr>
          </w:p>
        </w:tc>
      </w:tr>
      <w:tr w:rsidR="00367A51" w14:paraId="3C5BAB97" w14:textId="77777777">
        <w:trPr>
          <w:trHeight w:val="1449"/>
        </w:trPr>
        <w:tc>
          <w:tcPr>
            <w:tcW w:w="2657" w:type="dxa"/>
            <w:tcBorders>
              <w:left w:val="single" w:sz="8" w:space="0" w:color="000000"/>
              <w:right w:val="single" w:sz="8" w:space="0" w:color="000000"/>
            </w:tcBorders>
          </w:tcPr>
          <w:p w14:paraId="18212CEA" w14:textId="77777777" w:rsidR="00367A51" w:rsidRDefault="00AA0794">
            <w:pPr>
              <w:pStyle w:val="TableParagraph"/>
              <w:ind w:right="679"/>
              <w:rPr>
                <w:b/>
                <w:sz w:val="18"/>
              </w:rPr>
            </w:pPr>
            <w:r>
              <w:rPr>
                <w:b/>
                <w:sz w:val="18"/>
              </w:rPr>
              <w:t>Removing Barriers to Learning</w:t>
            </w:r>
          </w:p>
          <w:p w14:paraId="4BC4DDB5" w14:textId="77777777" w:rsidR="00367A51" w:rsidRDefault="00367A51">
            <w:pPr>
              <w:pStyle w:val="TableParagraph"/>
              <w:spacing w:before="11"/>
              <w:ind w:left="0"/>
              <w:rPr>
                <w:sz w:val="17"/>
              </w:rPr>
            </w:pPr>
          </w:p>
          <w:p w14:paraId="5A7A3448" w14:textId="77777777" w:rsidR="00367A51" w:rsidRDefault="00AA0794">
            <w:pPr>
              <w:pStyle w:val="TableParagraph"/>
              <w:ind w:right="98"/>
              <w:rPr>
                <w:sz w:val="18"/>
              </w:rPr>
            </w:pPr>
            <w:r>
              <w:rPr>
                <w:sz w:val="18"/>
              </w:rPr>
              <w:t>How confident do our partners feel about supporting Tier 1</w:t>
            </w:r>
          </w:p>
          <w:p w14:paraId="1D348B98" w14:textId="77777777" w:rsidR="00367A51" w:rsidRDefault="00AA0794">
            <w:pPr>
              <w:pStyle w:val="TableParagraph"/>
              <w:spacing w:before="5" w:line="206" w:lineRule="exact"/>
              <w:ind w:right="204"/>
              <w:rPr>
                <w:sz w:val="18"/>
              </w:rPr>
            </w:pPr>
            <w:r>
              <w:rPr>
                <w:sz w:val="18"/>
              </w:rPr>
              <w:t>pupils? What can we do to improve that confidence?</w:t>
            </w:r>
          </w:p>
        </w:tc>
        <w:tc>
          <w:tcPr>
            <w:tcW w:w="2179" w:type="dxa"/>
            <w:tcBorders>
              <w:left w:val="single" w:sz="8" w:space="0" w:color="000000"/>
              <w:right w:val="single" w:sz="8" w:space="0" w:color="000000"/>
            </w:tcBorders>
          </w:tcPr>
          <w:p w14:paraId="03DC0D1B" w14:textId="77777777" w:rsidR="00367A51" w:rsidRDefault="00AA0794">
            <w:pPr>
              <w:pStyle w:val="TableParagraph"/>
              <w:ind w:right="401"/>
              <w:rPr>
                <w:sz w:val="18"/>
              </w:rPr>
            </w:pPr>
            <w:r>
              <w:rPr>
                <w:color w:val="7C7C7C"/>
                <w:sz w:val="18"/>
              </w:rPr>
              <w:t>To deliver training to University students, PGCE and Newly Qualified Teachers</w:t>
            </w:r>
          </w:p>
        </w:tc>
        <w:tc>
          <w:tcPr>
            <w:tcW w:w="2673" w:type="dxa"/>
            <w:tcBorders>
              <w:left w:val="single" w:sz="8" w:space="0" w:color="000000"/>
              <w:right w:val="single" w:sz="8" w:space="0" w:color="000000"/>
            </w:tcBorders>
          </w:tcPr>
          <w:p w14:paraId="2BEF71D8" w14:textId="77777777" w:rsidR="00367A51" w:rsidRDefault="00AA0794">
            <w:pPr>
              <w:pStyle w:val="TableParagraph"/>
              <w:spacing w:line="206" w:lineRule="exact"/>
              <w:rPr>
                <w:sz w:val="18"/>
              </w:rPr>
            </w:pPr>
            <w:r>
              <w:rPr>
                <w:color w:val="7C7C7C"/>
                <w:sz w:val="18"/>
              </w:rPr>
              <w:t>1. To respond to requests and</w:t>
            </w:r>
          </w:p>
          <w:p w14:paraId="1BEF2551" w14:textId="66510737" w:rsidR="00367A51" w:rsidRDefault="00AA0794">
            <w:pPr>
              <w:pStyle w:val="TableParagraph"/>
              <w:spacing w:before="2"/>
              <w:ind w:right="334"/>
              <w:rPr>
                <w:sz w:val="18"/>
              </w:rPr>
            </w:pPr>
            <w:r>
              <w:rPr>
                <w:color w:val="7C7C7C"/>
                <w:sz w:val="18"/>
              </w:rPr>
              <w:t xml:space="preserve">/or approach Universities to target PGCE and NQT </w:t>
            </w:r>
            <w:r w:rsidR="000D2FFA">
              <w:rPr>
                <w:color w:val="7C7C7C"/>
                <w:sz w:val="18"/>
              </w:rPr>
              <w:t>to</w:t>
            </w:r>
            <w:r>
              <w:rPr>
                <w:color w:val="7C7C7C"/>
                <w:sz w:val="18"/>
              </w:rPr>
              <w:t xml:space="preserve"> provide Deaf Awareness training</w:t>
            </w:r>
            <w:r w:rsidR="00B13758">
              <w:rPr>
                <w:color w:val="7C7C7C"/>
                <w:sz w:val="18"/>
              </w:rPr>
              <w:t>.</w:t>
            </w:r>
          </w:p>
        </w:tc>
        <w:tc>
          <w:tcPr>
            <w:tcW w:w="2680" w:type="dxa"/>
            <w:tcBorders>
              <w:left w:val="single" w:sz="8" w:space="0" w:color="000000"/>
              <w:right w:val="single" w:sz="8" w:space="0" w:color="000000"/>
            </w:tcBorders>
          </w:tcPr>
          <w:p w14:paraId="40775098" w14:textId="77777777" w:rsidR="00367A51" w:rsidRDefault="00367A51">
            <w:pPr>
              <w:pStyle w:val="TableParagraph"/>
              <w:ind w:left="0"/>
              <w:rPr>
                <w:rFonts w:ascii="Times New Roman"/>
                <w:sz w:val="18"/>
              </w:rPr>
            </w:pPr>
          </w:p>
        </w:tc>
      </w:tr>
      <w:tr w:rsidR="00367A51" w14:paraId="26FC154F" w14:textId="77777777">
        <w:trPr>
          <w:trHeight w:val="3309"/>
        </w:trPr>
        <w:tc>
          <w:tcPr>
            <w:tcW w:w="2657" w:type="dxa"/>
            <w:tcBorders>
              <w:left w:val="single" w:sz="8" w:space="0" w:color="000000"/>
              <w:right w:val="single" w:sz="8" w:space="0" w:color="000000"/>
            </w:tcBorders>
          </w:tcPr>
          <w:p w14:paraId="23D28790" w14:textId="77777777" w:rsidR="00367A51" w:rsidRDefault="00AA0794">
            <w:pPr>
              <w:pStyle w:val="TableParagraph"/>
              <w:spacing w:line="242" w:lineRule="auto"/>
              <w:ind w:right="609"/>
              <w:rPr>
                <w:b/>
                <w:sz w:val="18"/>
              </w:rPr>
            </w:pPr>
            <w:r>
              <w:rPr>
                <w:b/>
                <w:sz w:val="18"/>
              </w:rPr>
              <w:lastRenderedPageBreak/>
              <w:t>Raising Expectation &amp; Achievement</w:t>
            </w:r>
          </w:p>
          <w:p w14:paraId="5EA772A2" w14:textId="77777777" w:rsidR="00367A51" w:rsidRDefault="00367A51">
            <w:pPr>
              <w:pStyle w:val="TableParagraph"/>
              <w:spacing w:before="4"/>
              <w:ind w:left="0"/>
              <w:rPr>
                <w:sz w:val="17"/>
              </w:rPr>
            </w:pPr>
          </w:p>
          <w:p w14:paraId="58E58A17" w14:textId="77777777" w:rsidR="00367A51" w:rsidRDefault="00AA0794">
            <w:pPr>
              <w:pStyle w:val="TableParagraph"/>
              <w:spacing w:before="1"/>
              <w:ind w:right="198"/>
              <w:rPr>
                <w:sz w:val="18"/>
              </w:rPr>
            </w:pPr>
            <w:r>
              <w:rPr>
                <w:sz w:val="18"/>
              </w:rPr>
              <w:t>How well do children on our caseload make progress and develop as individuals?</w:t>
            </w:r>
          </w:p>
        </w:tc>
        <w:tc>
          <w:tcPr>
            <w:tcW w:w="2179" w:type="dxa"/>
            <w:tcBorders>
              <w:left w:val="single" w:sz="8" w:space="0" w:color="000000"/>
              <w:right w:val="single" w:sz="8" w:space="0" w:color="000000"/>
            </w:tcBorders>
          </w:tcPr>
          <w:p w14:paraId="78EF7B01" w14:textId="313B946B" w:rsidR="00367A51" w:rsidRDefault="00AA0794">
            <w:pPr>
              <w:pStyle w:val="TableParagraph"/>
              <w:ind w:right="81"/>
              <w:rPr>
                <w:sz w:val="18"/>
              </w:rPr>
            </w:pPr>
            <w:r>
              <w:rPr>
                <w:color w:val="7C7C7C"/>
                <w:sz w:val="18"/>
              </w:rPr>
              <w:t>To improve the reliability of using the NATSIP Eligibility Framework</w:t>
            </w:r>
            <w:r w:rsidR="00F61473">
              <w:rPr>
                <w:color w:val="7C7C7C"/>
                <w:sz w:val="18"/>
              </w:rPr>
              <w:t>.</w:t>
            </w:r>
          </w:p>
        </w:tc>
        <w:tc>
          <w:tcPr>
            <w:tcW w:w="2673" w:type="dxa"/>
            <w:tcBorders>
              <w:left w:val="single" w:sz="8" w:space="0" w:color="000000"/>
              <w:right w:val="single" w:sz="8" w:space="0" w:color="000000"/>
            </w:tcBorders>
          </w:tcPr>
          <w:p w14:paraId="164ECFB9" w14:textId="3235DA9D" w:rsidR="00367A51" w:rsidRDefault="00AA0794" w:rsidP="005C1F3D">
            <w:pPr>
              <w:pStyle w:val="TableParagraph"/>
              <w:numPr>
                <w:ilvl w:val="0"/>
                <w:numId w:val="7"/>
              </w:numPr>
              <w:tabs>
                <w:tab w:val="left" w:pos="310"/>
              </w:tabs>
              <w:ind w:right="100" w:firstLine="0"/>
              <w:rPr>
                <w:sz w:val="18"/>
              </w:rPr>
            </w:pPr>
            <w:r>
              <w:rPr>
                <w:color w:val="7C7C7C"/>
                <w:sz w:val="18"/>
              </w:rPr>
              <w:t>Advisory Teachers to attend the National Moderation exercise</w:t>
            </w:r>
            <w:r w:rsidR="00F61473">
              <w:rPr>
                <w:color w:val="7C7C7C"/>
                <w:sz w:val="18"/>
              </w:rPr>
              <w:t>.</w:t>
            </w:r>
          </w:p>
          <w:p w14:paraId="6883B782" w14:textId="77777777" w:rsidR="00367A51" w:rsidRPr="00B13758" w:rsidRDefault="00367A51">
            <w:pPr>
              <w:pStyle w:val="TableParagraph"/>
              <w:spacing w:before="8"/>
              <w:ind w:left="0"/>
              <w:rPr>
                <w:sz w:val="10"/>
                <w:szCs w:val="14"/>
              </w:rPr>
            </w:pPr>
          </w:p>
          <w:p w14:paraId="2023E51F" w14:textId="57108E9A" w:rsidR="00367A51" w:rsidRDefault="00AA0794" w:rsidP="005C1F3D">
            <w:pPr>
              <w:pStyle w:val="TableParagraph"/>
              <w:numPr>
                <w:ilvl w:val="0"/>
                <w:numId w:val="7"/>
              </w:numPr>
              <w:tabs>
                <w:tab w:val="left" w:pos="310"/>
              </w:tabs>
              <w:ind w:right="192" w:firstLine="0"/>
              <w:rPr>
                <w:sz w:val="18"/>
              </w:rPr>
            </w:pPr>
            <w:r>
              <w:rPr>
                <w:color w:val="7C7C7C"/>
                <w:sz w:val="18"/>
              </w:rPr>
              <w:t>To determine the caseload of children and young people that staff will complete the NATSIP Eligibility</w:t>
            </w:r>
            <w:r>
              <w:rPr>
                <w:color w:val="7C7C7C"/>
                <w:spacing w:val="-12"/>
                <w:sz w:val="18"/>
              </w:rPr>
              <w:t xml:space="preserve"> </w:t>
            </w:r>
            <w:r>
              <w:rPr>
                <w:color w:val="7C7C7C"/>
                <w:sz w:val="18"/>
              </w:rPr>
              <w:t>Framework</w:t>
            </w:r>
            <w:r w:rsidR="00F61473">
              <w:rPr>
                <w:color w:val="7C7C7C"/>
                <w:sz w:val="18"/>
              </w:rPr>
              <w:t>.</w:t>
            </w:r>
          </w:p>
          <w:p w14:paraId="1C19A982" w14:textId="77777777" w:rsidR="00367A51" w:rsidRPr="00B13758" w:rsidRDefault="00367A51">
            <w:pPr>
              <w:pStyle w:val="TableParagraph"/>
              <w:ind w:left="0"/>
              <w:rPr>
                <w:sz w:val="10"/>
                <w:szCs w:val="14"/>
              </w:rPr>
            </w:pPr>
          </w:p>
          <w:p w14:paraId="1F88B280" w14:textId="55B9AAFB" w:rsidR="00367A51" w:rsidRDefault="00AA0794" w:rsidP="005C1F3D">
            <w:pPr>
              <w:pStyle w:val="TableParagraph"/>
              <w:numPr>
                <w:ilvl w:val="0"/>
                <w:numId w:val="7"/>
              </w:numPr>
              <w:tabs>
                <w:tab w:val="left" w:pos="310"/>
              </w:tabs>
              <w:ind w:right="229" w:firstLine="0"/>
              <w:rPr>
                <w:sz w:val="18"/>
              </w:rPr>
            </w:pPr>
            <w:r>
              <w:rPr>
                <w:color w:val="7C7C7C"/>
                <w:sz w:val="18"/>
              </w:rPr>
              <w:t>To formalise the system of moderating internally when using the NATSIP Eligibility Framework</w:t>
            </w:r>
            <w:r w:rsidR="00F61473">
              <w:rPr>
                <w:color w:val="7C7C7C"/>
                <w:sz w:val="18"/>
              </w:rPr>
              <w:t>.</w:t>
            </w:r>
          </w:p>
          <w:p w14:paraId="5A349CE9" w14:textId="77777777" w:rsidR="00367A51" w:rsidRPr="00B13758" w:rsidRDefault="00367A51">
            <w:pPr>
              <w:pStyle w:val="TableParagraph"/>
              <w:spacing w:before="5"/>
              <w:ind w:left="0"/>
              <w:rPr>
                <w:sz w:val="10"/>
                <w:szCs w:val="14"/>
              </w:rPr>
            </w:pPr>
          </w:p>
          <w:p w14:paraId="6FDA16C3" w14:textId="7D43CB00" w:rsidR="00132F30" w:rsidRPr="00F616FB" w:rsidRDefault="00AA0794" w:rsidP="005C1F3D">
            <w:pPr>
              <w:pStyle w:val="TableParagraph"/>
              <w:numPr>
                <w:ilvl w:val="0"/>
                <w:numId w:val="7"/>
              </w:numPr>
              <w:tabs>
                <w:tab w:val="left" w:pos="310"/>
              </w:tabs>
              <w:spacing w:line="206" w:lineRule="exact"/>
              <w:ind w:right="100" w:firstLine="0"/>
              <w:rPr>
                <w:sz w:val="18"/>
              </w:rPr>
            </w:pPr>
            <w:r>
              <w:rPr>
                <w:color w:val="7C7C7C"/>
                <w:sz w:val="18"/>
              </w:rPr>
              <w:t>To organise training for Teachers of the Deaf from</w:t>
            </w:r>
            <w:r>
              <w:rPr>
                <w:color w:val="7C7C7C"/>
                <w:spacing w:val="-10"/>
                <w:sz w:val="18"/>
              </w:rPr>
              <w:t xml:space="preserve"> </w:t>
            </w:r>
            <w:r>
              <w:rPr>
                <w:color w:val="7C7C7C"/>
                <w:sz w:val="18"/>
              </w:rPr>
              <w:t>the</w:t>
            </w:r>
            <w:r w:rsidR="00F616FB">
              <w:rPr>
                <w:color w:val="7C7C7C"/>
                <w:sz w:val="18"/>
              </w:rPr>
              <w:t xml:space="preserve"> </w:t>
            </w:r>
            <w:r w:rsidR="00F616FB">
              <w:rPr>
                <w:color w:val="7C7C7C"/>
                <w:sz w:val="18"/>
              </w:rPr>
              <w:t>service so they are also able to complete the NATSIP Eligibility Framework on children and young people, when necessary</w:t>
            </w:r>
            <w:r w:rsidR="00262026">
              <w:rPr>
                <w:color w:val="7C7C7C"/>
                <w:sz w:val="18"/>
              </w:rPr>
              <w:t>.</w:t>
            </w:r>
          </w:p>
          <w:p w14:paraId="2F746A44" w14:textId="5F483304" w:rsidR="00132F30" w:rsidRDefault="00132F30" w:rsidP="00132F30">
            <w:pPr>
              <w:pStyle w:val="TableParagraph"/>
              <w:tabs>
                <w:tab w:val="left" w:pos="310"/>
              </w:tabs>
              <w:spacing w:line="206" w:lineRule="exact"/>
              <w:ind w:right="100"/>
              <w:rPr>
                <w:sz w:val="18"/>
              </w:rPr>
            </w:pPr>
          </w:p>
        </w:tc>
        <w:tc>
          <w:tcPr>
            <w:tcW w:w="2680" w:type="dxa"/>
            <w:tcBorders>
              <w:left w:val="single" w:sz="8" w:space="0" w:color="000000"/>
              <w:right w:val="single" w:sz="8" w:space="0" w:color="000000"/>
            </w:tcBorders>
          </w:tcPr>
          <w:p w14:paraId="201D8174" w14:textId="77777777" w:rsidR="00367A51" w:rsidRDefault="00367A51">
            <w:pPr>
              <w:pStyle w:val="TableParagraph"/>
              <w:ind w:left="0"/>
              <w:rPr>
                <w:rFonts w:ascii="Times New Roman"/>
                <w:sz w:val="18"/>
              </w:rPr>
            </w:pPr>
          </w:p>
        </w:tc>
      </w:tr>
      <w:tr w:rsidR="00F616FB" w14:paraId="262A2DFA" w14:textId="77777777">
        <w:trPr>
          <w:trHeight w:val="3309"/>
        </w:trPr>
        <w:tc>
          <w:tcPr>
            <w:tcW w:w="2657" w:type="dxa"/>
            <w:tcBorders>
              <w:left w:val="single" w:sz="8" w:space="0" w:color="000000"/>
              <w:right w:val="single" w:sz="8" w:space="0" w:color="000000"/>
            </w:tcBorders>
          </w:tcPr>
          <w:p w14:paraId="12DEC873" w14:textId="77777777" w:rsidR="00F616FB" w:rsidRDefault="00F616FB" w:rsidP="00F616FB">
            <w:pPr>
              <w:pStyle w:val="TableParagraph"/>
              <w:ind w:right="149"/>
              <w:rPr>
                <w:b/>
                <w:sz w:val="18"/>
              </w:rPr>
            </w:pPr>
            <w:r>
              <w:rPr>
                <w:b/>
                <w:sz w:val="18"/>
              </w:rPr>
              <w:t>Delivering Improvements in Partnership</w:t>
            </w:r>
          </w:p>
          <w:p w14:paraId="35CDA355" w14:textId="77777777" w:rsidR="00F616FB" w:rsidRDefault="00F616FB">
            <w:pPr>
              <w:pStyle w:val="TableParagraph"/>
              <w:spacing w:line="242" w:lineRule="auto"/>
              <w:ind w:right="609"/>
              <w:rPr>
                <w:b/>
                <w:sz w:val="18"/>
              </w:rPr>
            </w:pPr>
          </w:p>
          <w:p w14:paraId="3289763B" w14:textId="2CFFC6C0" w:rsidR="00262026" w:rsidRDefault="00262026">
            <w:pPr>
              <w:pStyle w:val="TableParagraph"/>
              <w:spacing w:line="242" w:lineRule="auto"/>
              <w:ind w:right="609"/>
              <w:rPr>
                <w:b/>
                <w:sz w:val="18"/>
              </w:rPr>
            </w:pPr>
            <w:r>
              <w:rPr>
                <w:sz w:val="18"/>
              </w:rPr>
              <w:t xml:space="preserve">What can we do to strengthen our relationships with </w:t>
            </w:r>
            <w:r>
              <w:rPr>
                <w:b/>
                <w:sz w:val="18"/>
              </w:rPr>
              <w:t>the partner organisations we currently work with and how do we know these relationships are effective?</w:t>
            </w:r>
          </w:p>
        </w:tc>
        <w:tc>
          <w:tcPr>
            <w:tcW w:w="2179" w:type="dxa"/>
            <w:tcBorders>
              <w:left w:val="single" w:sz="8" w:space="0" w:color="000000"/>
              <w:right w:val="single" w:sz="8" w:space="0" w:color="000000"/>
            </w:tcBorders>
          </w:tcPr>
          <w:p w14:paraId="5E898E8F" w14:textId="2DCD2252" w:rsidR="00F616FB" w:rsidRDefault="000A77B9">
            <w:pPr>
              <w:pStyle w:val="TableParagraph"/>
              <w:ind w:right="81"/>
              <w:rPr>
                <w:color w:val="7C7C7C"/>
                <w:sz w:val="18"/>
              </w:rPr>
            </w:pPr>
            <w:r>
              <w:rPr>
                <w:color w:val="7C7C7C"/>
                <w:sz w:val="18"/>
              </w:rPr>
              <w:t>Supporting the implementation-ion of HI Base Review Recommendations</w:t>
            </w:r>
            <w:r w:rsidR="00EB20EA">
              <w:rPr>
                <w:color w:val="7C7C7C"/>
                <w:sz w:val="18"/>
              </w:rPr>
              <w:t>.</w:t>
            </w:r>
          </w:p>
        </w:tc>
        <w:tc>
          <w:tcPr>
            <w:tcW w:w="2673" w:type="dxa"/>
            <w:tcBorders>
              <w:left w:val="single" w:sz="8" w:space="0" w:color="000000"/>
              <w:right w:val="single" w:sz="8" w:space="0" w:color="000000"/>
            </w:tcBorders>
          </w:tcPr>
          <w:p w14:paraId="0E766721" w14:textId="77777777" w:rsidR="00E076EA" w:rsidRDefault="00A12846" w:rsidP="005C1F3D">
            <w:pPr>
              <w:pStyle w:val="TableParagraph"/>
              <w:numPr>
                <w:ilvl w:val="0"/>
                <w:numId w:val="58"/>
              </w:numPr>
              <w:tabs>
                <w:tab w:val="left" w:pos="310"/>
              </w:tabs>
              <w:ind w:right="119"/>
              <w:rPr>
                <w:color w:val="7C7C7C"/>
                <w:sz w:val="18"/>
              </w:rPr>
            </w:pPr>
            <w:r>
              <w:rPr>
                <w:color w:val="7C7C7C"/>
                <w:sz w:val="18"/>
              </w:rPr>
              <w:t>Regional half termly</w:t>
            </w:r>
          </w:p>
          <w:p w14:paraId="132526F3" w14:textId="77777777" w:rsidR="00E076EA" w:rsidRDefault="00A12846" w:rsidP="00E076EA">
            <w:pPr>
              <w:pStyle w:val="TableParagraph"/>
              <w:tabs>
                <w:tab w:val="left" w:pos="310"/>
              </w:tabs>
              <w:ind w:left="50" w:right="119"/>
              <w:rPr>
                <w:color w:val="7C7C7C"/>
                <w:sz w:val="18"/>
              </w:rPr>
            </w:pPr>
            <w:r w:rsidRPr="00E076EA">
              <w:rPr>
                <w:color w:val="7C7C7C"/>
                <w:sz w:val="18"/>
              </w:rPr>
              <w:t>meetings with Hearing Impaired Resource Base</w:t>
            </w:r>
            <w:r w:rsidRPr="00E076EA">
              <w:rPr>
                <w:color w:val="7C7C7C"/>
                <w:spacing w:val="-8"/>
                <w:sz w:val="18"/>
              </w:rPr>
              <w:t xml:space="preserve"> </w:t>
            </w:r>
            <w:r w:rsidRPr="00E076EA">
              <w:rPr>
                <w:color w:val="7C7C7C"/>
                <w:sz w:val="18"/>
              </w:rPr>
              <w:t>staff.</w:t>
            </w:r>
          </w:p>
          <w:p w14:paraId="18343E02" w14:textId="77777777" w:rsidR="00E076EA" w:rsidRDefault="00E076EA" w:rsidP="00E076EA">
            <w:pPr>
              <w:pStyle w:val="TableParagraph"/>
              <w:tabs>
                <w:tab w:val="left" w:pos="310"/>
              </w:tabs>
              <w:ind w:left="50" w:right="119"/>
              <w:rPr>
                <w:color w:val="7C7C7C"/>
                <w:sz w:val="18"/>
              </w:rPr>
            </w:pPr>
          </w:p>
          <w:p w14:paraId="603664A1" w14:textId="77777777" w:rsidR="00E076EA" w:rsidRDefault="00E076EA" w:rsidP="005C1F3D">
            <w:pPr>
              <w:pStyle w:val="TableParagraph"/>
              <w:numPr>
                <w:ilvl w:val="0"/>
                <w:numId w:val="58"/>
              </w:numPr>
              <w:tabs>
                <w:tab w:val="left" w:pos="310"/>
              </w:tabs>
              <w:ind w:right="119"/>
              <w:rPr>
                <w:color w:val="7C7C7C"/>
                <w:sz w:val="18"/>
              </w:rPr>
            </w:pPr>
            <w:r>
              <w:rPr>
                <w:color w:val="7C7C7C"/>
                <w:sz w:val="18"/>
              </w:rPr>
              <w:t>Attendance at Nant Celyn</w:t>
            </w:r>
          </w:p>
          <w:p w14:paraId="33B6CAA5" w14:textId="77777777" w:rsidR="00441E0E" w:rsidRDefault="00E076EA" w:rsidP="00441E0E">
            <w:pPr>
              <w:pStyle w:val="TableParagraph"/>
              <w:tabs>
                <w:tab w:val="left" w:pos="310"/>
              </w:tabs>
              <w:ind w:left="50" w:right="119"/>
              <w:rPr>
                <w:color w:val="7C7C7C"/>
                <w:sz w:val="18"/>
              </w:rPr>
            </w:pPr>
            <w:r>
              <w:rPr>
                <w:color w:val="7C7C7C"/>
                <w:sz w:val="18"/>
              </w:rPr>
              <w:t>Communication Meetings and GCHSWG</w:t>
            </w:r>
            <w:r w:rsidR="00441E0E">
              <w:rPr>
                <w:color w:val="7C7C7C"/>
                <w:sz w:val="18"/>
              </w:rPr>
              <w:t>.</w:t>
            </w:r>
          </w:p>
          <w:p w14:paraId="4C19700E" w14:textId="77777777" w:rsidR="00441E0E" w:rsidRDefault="00441E0E" w:rsidP="00441E0E">
            <w:pPr>
              <w:pStyle w:val="TableParagraph"/>
              <w:tabs>
                <w:tab w:val="left" w:pos="310"/>
              </w:tabs>
              <w:ind w:left="50" w:right="119"/>
              <w:rPr>
                <w:color w:val="7C7C7C"/>
                <w:sz w:val="18"/>
              </w:rPr>
            </w:pPr>
          </w:p>
          <w:p w14:paraId="3D073FA0" w14:textId="77777777" w:rsidR="00441E0E" w:rsidRDefault="00441E0E" w:rsidP="005C1F3D">
            <w:pPr>
              <w:pStyle w:val="TableParagraph"/>
              <w:numPr>
                <w:ilvl w:val="0"/>
                <w:numId w:val="58"/>
              </w:numPr>
              <w:tabs>
                <w:tab w:val="left" w:pos="310"/>
              </w:tabs>
              <w:ind w:right="119"/>
              <w:rPr>
                <w:color w:val="7C7C7C"/>
                <w:sz w:val="18"/>
              </w:rPr>
            </w:pPr>
            <w:r>
              <w:rPr>
                <w:color w:val="7C7C7C"/>
                <w:sz w:val="18"/>
              </w:rPr>
              <w:t>Shared opportunities for</w:t>
            </w:r>
          </w:p>
          <w:p w14:paraId="4A8C85F9" w14:textId="4DA138A7" w:rsidR="00441E0E" w:rsidRPr="00441E0E" w:rsidRDefault="00441E0E" w:rsidP="00441E0E">
            <w:pPr>
              <w:pStyle w:val="TableParagraph"/>
              <w:tabs>
                <w:tab w:val="left" w:pos="310"/>
              </w:tabs>
              <w:ind w:left="50" w:right="119"/>
              <w:rPr>
                <w:color w:val="7C7C7C"/>
                <w:sz w:val="18"/>
              </w:rPr>
            </w:pPr>
            <w:r>
              <w:rPr>
                <w:color w:val="7C7C7C"/>
                <w:sz w:val="18"/>
              </w:rPr>
              <w:t>training and professional development. Opportunities for senior Teaching Assistants to support less experienced staff through shadowing opportunities. Opportunities for TODs to shadow</w:t>
            </w:r>
            <w:r>
              <w:rPr>
                <w:color w:val="7C7C7C"/>
                <w:spacing w:val="-4"/>
                <w:sz w:val="18"/>
              </w:rPr>
              <w:t xml:space="preserve"> </w:t>
            </w:r>
            <w:r>
              <w:rPr>
                <w:color w:val="7C7C7C"/>
                <w:sz w:val="18"/>
              </w:rPr>
              <w:t>each</w:t>
            </w:r>
          </w:p>
          <w:p w14:paraId="025D2622" w14:textId="5A20B89C" w:rsidR="00441E0E" w:rsidRPr="00E076EA" w:rsidRDefault="00441E0E" w:rsidP="00441E0E">
            <w:pPr>
              <w:pStyle w:val="TableParagraph"/>
              <w:tabs>
                <w:tab w:val="left" w:pos="310"/>
              </w:tabs>
              <w:ind w:left="50" w:right="119"/>
              <w:rPr>
                <w:color w:val="7C7C7C"/>
                <w:sz w:val="18"/>
              </w:rPr>
            </w:pPr>
            <w:r>
              <w:rPr>
                <w:color w:val="7C7C7C"/>
                <w:sz w:val="18"/>
              </w:rPr>
              <w:t>other to share good practice and experience</w:t>
            </w:r>
            <w:r>
              <w:rPr>
                <w:color w:val="7C7C7C"/>
                <w:sz w:val="18"/>
              </w:rPr>
              <w:t>.</w:t>
            </w:r>
          </w:p>
          <w:p w14:paraId="16D00012" w14:textId="77777777" w:rsidR="00E076EA" w:rsidRDefault="00E076EA" w:rsidP="00A12846">
            <w:pPr>
              <w:pStyle w:val="TableParagraph"/>
              <w:tabs>
                <w:tab w:val="left" w:pos="310"/>
              </w:tabs>
              <w:ind w:right="119"/>
              <w:rPr>
                <w:sz w:val="18"/>
              </w:rPr>
            </w:pPr>
          </w:p>
          <w:p w14:paraId="5E2EF354" w14:textId="77777777" w:rsidR="00F616FB" w:rsidRDefault="00F616FB" w:rsidP="00F616FB">
            <w:pPr>
              <w:pStyle w:val="TableParagraph"/>
              <w:tabs>
                <w:tab w:val="left" w:pos="310"/>
              </w:tabs>
              <w:ind w:right="100"/>
              <w:rPr>
                <w:color w:val="7C7C7C"/>
                <w:sz w:val="18"/>
              </w:rPr>
            </w:pPr>
          </w:p>
        </w:tc>
        <w:tc>
          <w:tcPr>
            <w:tcW w:w="2680" w:type="dxa"/>
            <w:tcBorders>
              <w:left w:val="single" w:sz="8" w:space="0" w:color="000000"/>
              <w:right w:val="single" w:sz="8" w:space="0" w:color="000000"/>
            </w:tcBorders>
          </w:tcPr>
          <w:p w14:paraId="4A39CAE9" w14:textId="77777777" w:rsidR="00F616FB" w:rsidRDefault="00F616FB">
            <w:pPr>
              <w:pStyle w:val="TableParagraph"/>
              <w:ind w:left="0"/>
              <w:rPr>
                <w:rFonts w:ascii="Times New Roman"/>
                <w:sz w:val="18"/>
              </w:rPr>
            </w:pPr>
          </w:p>
        </w:tc>
      </w:tr>
      <w:tr w:rsidR="00441E0E" w14:paraId="25CC639B" w14:textId="77777777">
        <w:trPr>
          <w:trHeight w:val="3309"/>
        </w:trPr>
        <w:tc>
          <w:tcPr>
            <w:tcW w:w="2657" w:type="dxa"/>
            <w:tcBorders>
              <w:left w:val="single" w:sz="8" w:space="0" w:color="000000"/>
              <w:right w:val="single" w:sz="8" w:space="0" w:color="000000"/>
            </w:tcBorders>
          </w:tcPr>
          <w:p w14:paraId="4B1BA9C1" w14:textId="759B91DA" w:rsidR="00441E0E" w:rsidRDefault="000D2FFA" w:rsidP="00441E0E">
            <w:pPr>
              <w:pStyle w:val="TableParagraph"/>
              <w:spacing w:line="242" w:lineRule="auto"/>
              <w:ind w:right="790"/>
              <w:rPr>
                <w:b/>
                <w:sz w:val="18"/>
              </w:rPr>
            </w:pPr>
            <w:r>
              <w:rPr>
                <w:b/>
                <w:sz w:val="18"/>
              </w:rPr>
              <w:t>Futureproofing</w:t>
            </w:r>
            <w:r w:rsidR="00441E0E">
              <w:rPr>
                <w:b/>
                <w:sz w:val="18"/>
              </w:rPr>
              <w:t xml:space="preserve"> and Sustainability</w:t>
            </w:r>
          </w:p>
          <w:p w14:paraId="7EE09E74" w14:textId="0A2BD263" w:rsidR="00441E0E" w:rsidRDefault="00441E0E" w:rsidP="00441E0E">
            <w:pPr>
              <w:pStyle w:val="TableParagraph"/>
              <w:spacing w:line="242" w:lineRule="auto"/>
              <w:ind w:right="790"/>
              <w:rPr>
                <w:b/>
                <w:sz w:val="18"/>
              </w:rPr>
            </w:pPr>
          </w:p>
          <w:p w14:paraId="4E32D863" w14:textId="0FA41F31" w:rsidR="00441E0E" w:rsidRDefault="00441E0E" w:rsidP="00441E0E">
            <w:pPr>
              <w:pStyle w:val="TableParagraph"/>
              <w:spacing w:line="242" w:lineRule="auto"/>
              <w:ind w:right="790"/>
              <w:rPr>
                <w:b/>
                <w:sz w:val="18"/>
              </w:rPr>
            </w:pPr>
            <w:r>
              <w:rPr>
                <w:sz w:val="18"/>
              </w:rPr>
              <w:t>What activities would be better provided on a service wide basis to make sure we are efficient and provide our Local Authorities with the best value for</w:t>
            </w:r>
            <w:r>
              <w:rPr>
                <w:spacing w:val="-2"/>
                <w:sz w:val="18"/>
              </w:rPr>
              <w:t xml:space="preserve"> </w:t>
            </w:r>
            <w:r>
              <w:rPr>
                <w:sz w:val="18"/>
              </w:rPr>
              <w:t>money?</w:t>
            </w:r>
          </w:p>
          <w:p w14:paraId="66C2B84E" w14:textId="77777777" w:rsidR="00441E0E" w:rsidRDefault="00441E0E" w:rsidP="00F616FB">
            <w:pPr>
              <w:pStyle w:val="TableParagraph"/>
              <w:ind w:right="149"/>
              <w:rPr>
                <w:b/>
                <w:sz w:val="18"/>
              </w:rPr>
            </w:pPr>
          </w:p>
        </w:tc>
        <w:tc>
          <w:tcPr>
            <w:tcW w:w="2179" w:type="dxa"/>
            <w:tcBorders>
              <w:left w:val="single" w:sz="8" w:space="0" w:color="000000"/>
              <w:right w:val="single" w:sz="8" w:space="0" w:color="000000"/>
            </w:tcBorders>
          </w:tcPr>
          <w:p w14:paraId="572575CE" w14:textId="6750F5D8" w:rsidR="00441E0E" w:rsidRDefault="00EB20EA" w:rsidP="00EB20EA">
            <w:pPr>
              <w:pStyle w:val="TableParagraph"/>
              <w:ind w:right="81"/>
              <w:rPr>
                <w:color w:val="7C7C7C"/>
                <w:sz w:val="18"/>
              </w:rPr>
            </w:pPr>
            <w:r>
              <w:rPr>
                <w:color w:val="7C7C7C"/>
                <w:sz w:val="18"/>
              </w:rPr>
              <w:t>Appointment of a TOD to cover the reduced hours of the Advisory Teacher on a temporary basis.</w:t>
            </w:r>
          </w:p>
        </w:tc>
        <w:tc>
          <w:tcPr>
            <w:tcW w:w="2673" w:type="dxa"/>
            <w:tcBorders>
              <w:left w:val="single" w:sz="8" w:space="0" w:color="000000"/>
              <w:right w:val="single" w:sz="8" w:space="0" w:color="000000"/>
            </w:tcBorders>
          </w:tcPr>
          <w:p w14:paraId="1A415316" w14:textId="77777777" w:rsidR="005A0CBA" w:rsidRDefault="00742F51" w:rsidP="005C1F3D">
            <w:pPr>
              <w:pStyle w:val="TableParagraph"/>
              <w:numPr>
                <w:ilvl w:val="0"/>
                <w:numId w:val="59"/>
              </w:numPr>
              <w:tabs>
                <w:tab w:val="left" w:pos="310"/>
              </w:tabs>
              <w:ind w:right="111"/>
              <w:rPr>
                <w:color w:val="7C7C7C"/>
                <w:sz w:val="18"/>
              </w:rPr>
            </w:pPr>
            <w:r>
              <w:rPr>
                <w:color w:val="7C7C7C"/>
                <w:sz w:val="18"/>
              </w:rPr>
              <w:t>Expressions of interest from</w:t>
            </w:r>
          </w:p>
          <w:p w14:paraId="717780E9" w14:textId="76A104C8" w:rsidR="00742F51" w:rsidRDefault="00742F51" w:rsidP="005A0CBA">
            <w:pPr>
              <w:pStyle w:val="TableParagraph"/>
              <w:tabs>
                <w:tab w:val="left" w:pos="310"/>
              </w:tabs>
              <w:ind w:left="50" w:right="111"/>
              <w:rPr>
                <w:color w:val="7C7C7C"/>
                <w:sz w:val="18"/>
              </w:rPr>
            </w:pPr>
            <w:r>
              <w:rPr>
                <w:color w:val="7C7C7C"/>
                <w:sz w:val="18"/>
              </w:rPr>
              <w:t>the Teachers of the Deaf within the</w:t>
            </w:r>
            <w:r>
              <w:rPr>
                <w:color w:val="7C7C7C"/>
                <w:spacing w:val="-2"/>
                <w:sz w:val="18"/>
              </w:rPr>
              <w:t xml:space="preserve"> </w:t>
            </w:r>
            <w:r>
              <w:rPr>
                <w:color w:val="7C7C7C"/>
                <w:sz w:val="18"/>
              </w:rPr>
              <w:t>team.</w:t>
            </w:r>
          </w:p>
          <w:p w14:paraId="58881E00" w14:textId="78F3BE90" w:rsidR="00847068" w:rsidRDefault="00847068" w:rsidP="00742F51">
            <w:pPr>
              <w:pStyle w:val="TableParagraph"/>
              <w:tabs>
                <w:tab w:val="left" w:pos="310"/>
              </w:tabs>
              <w:ind w:left="0" w:right="111"/>
              <w:rPr>
                <w:color w:val="7C7C7C"/>
                <w:sz w:val="18"/>
              </w:rPr>
            </w:pPr>
          </w:p>
          <w:p w14:paraId="308BEAE9" w14:textId="4EE13E6B" w:rsidR="005A0CBA" w:rsidRDefault="00847068" w:rsidP="005C1F3D">
            <w:pPr>
              <w:pStyle w:val="TableParagraph"/>
              <w:numPr>
                <w:ilvl w:val="0"/>
                <w:numId w:val="59"/>
              </w:numPr>
              <w:tabs>
                <w:tab w:val="left" w:pos="310"/>
              </w:tabs>
              <w:rPr>
                <w:color w:val="7C7C7C"/>
                <w:sz w:val="18"/>
              </w:rPr>
            </w:pPr>
            <w:r>
              <w:rPr>
                <w:color w:val="7C7C7C"/>
                <w:sz w:val="18"/>
              </w:rPr>
              <w:t>Internal interview</w:t>
            </w:r>
            <w:r>
              <w:rPr>
                <w:color w:val="7C7C7C"/>
                <w:spacing w:val="-5"/>
                <w:sz w:val="18"/>
              </w:rPr>
              <w:t xml:space="preserve"> </w:t>
            </w:r>
            <w:r>
              <w:rPr>
                <w:color w:val="7C7C7C"/>
                <w:sz w:val="18"/>
              </w:rPr>
              <w:t>process</w:t>
            </w:r>
            <w:r w:rsidR="00F61473">
              <w:rPr>
                <w:color w:val="7C7C7C"/>
                <w:sz w:val="18"/>
              </w:rPr>
              <w:t>.</w:t>
            </w:r>
          </w:p>
          <w:p w14:paraId="104B75F3" w14:textId="77777777" w:rsidR="005A0CBA" w:rsidRDefault="005A0CBA" w:rsidP="005A0CBA">
            <w:pPr>
              <w:pStyle w:val="TableParagraph"/>
              <w:tabs>
                <w:tab w:val="left" w:pos="310"/>
              </w:tabs>
              <w:ind w:left="410"/>
              <w:rPr>
                <w:color w:val="7C7C7C"/>
                <w:sz w:val="18"/>
              </w:rPr>
            </w:pPr>
          </w:p>
          <w:p w14:paraId="19687767" w14:textId="77777777" w:rsidR="005A0CBA" w:rsidRDefault="005A0CBA" w:rsidP="005C1F3D">
            <w:pPr>
              <w:pStyle w:val="TableParagraph"/>
              <w:numPr>
                <w:ilvl w:val="0"/>
                <w:numId w:val="59"/>
              </w:numPr>
              <w:tabs>
                <w:tab w:val="left" w:pos="310"/>
              </w:tabs>
              <w:rPr>
                <w:color w:val="7C7C7C"/>
                <w:sz w:val="18"/>
              </w:rPr>
            </w:pPr>
            <w:r w:rsidRPr="005A0CBA">
              <w:rPr>
                <w:color w:val="7C7C7C"/>
                <w:sz w:val="18"/>
              </w:rPr>
              <w:t>Opportunity for successfully</w:t>
            </w:r>
          </w:p>
          <w:p w14:paraId="42AFE17D" w14:textId="136F8E33" w:rsidR="005A0CBA" w:rsidRPr="005A0CBA" w:rsidRDefault="005A0CBA" w:rsidP="005A0CBA">
            <w:pPr>
              <w:pStyle w:val="TableParagraph"/>
              <w:tabs>
                <w:tab w:val="left" w:pos="310"/>
              </w:tabs>
              <w:ind w:left="0"/>
              <w:rPr>
                <w:color w:val="7C7C7C"/>
                <w:sz w:val="18"/>
              </w:rPr>
            </w:pPr>
            <w:r w:rsidRPr="005A0CBA">
              <w:rPr>
                <w:color w:val="7C7C7C"/>
                <w:sz w:val="18"/>
              </w:rPr>
              <w:t>appointed TOD to gain experience of the different aspects of the Advisory Teacher</w:t>
            </w:r>
            <w:r w:rsidRPr="005A0CBA">
              <w:rPr>
                <w:color w:val="7C7C7C"/>
                <w:spacing w:val="-1"/>
                <w:sz w:val="18"/>
              </w:rPr>
              <w:t xml:space="preserve"> </w:t>
            </w:r>
            <w:r w:rsidRPr="005A0CBA">
              <w:rPr>
                <w:color w:val="7C7C7C"/>
                <w:sz w:val="18"/>
              </w:rPr>
              <w:t>role</w:t>
            </w:r>
            <w:r w:rsidR="005C1F3D">
              <w:rPr>
                <w:color w:val="7C7C7C"/>
                <w:sz w:val="18"/>
              </w:rPr>
              <w:t>.</w:t>
            </w:r>
          </w:p>
          <w:p w14:paraId="39E28EFA" w14:textId="77777777" w:rsidR="00847068" w:rsidRDefault="00847068" w:rsidP="00742F51">
            <w:pPr>
              <w:pStyle w:val="TableParagraph"/>
              <w:tabs>
                <w:tab w:val="left" w:pos="310"/>
              </w:tabs>
              <w:ind w:left="0" w:right="111"/>
              <w:rPr>
                <w:sz w:val="18"/>
              </w:rPr>
            </w:pPr>
          </w:p>
          <w:p w14:paraId="53254823" w14:textId="77777777" w:rsidR="00441E0E" w:rsidRDefault="00441E0E" w:rsidP="00742F51">
            <w:pPr>
              <w:pStyle w:val="TableParagraph"/>
              <w:tabs>
                <w:tab w:val="left" w:pos="310"/>
              </w:tabs>
              <w:ind w:left="0" w:right="119"/>
              <w:rPr>
                <w:color w:val="7C7C7C"/>
                <w:sz w:val="18"/>
              </w:rPr>
            </w:pPr>
          </w:p>
        </w:tc>
        <w:tc>
          <w:tcPr>
            <w:tcW w:w="2680" w:type="dxa"/>
            <w:tcBorders>
              <w:left w:val="single" w:sz="8" w:space="0" w:color="000000"/>
              <w:right w:val="single" w:sz="8" w:space="0" w:color="000000"/>
            </w:tcBorders>
          </w:tcPr>
          <w:p w14:paraId="584D3A8F" w14:textId="77777777" w:rsidR="00441E0E" w:rsidRDefault="00441E0E">
            <w:pPr>
              <w:pStyle w:val="TableParagraph"/>
              <w:ind w:left="0"/>
              <w:rPr>
                <w:rFonts w:ascii="Times New Roman"/>
                <w:sz w:val="18"/>
              </w:rPr>
            </w:pPr>
          </w:p>
        </w:tc>
      </w:tr>
    </w:tbl>
    <w:p w14:paraId="7F00344D" w14:textId="77777777" w:rsidR="00367A51" w:rsidRDefault="00367A51">
      <w:pPr>
        <w:rPr>
          <w:sz w:val="2"/>
          <w:szCs w:val="2"/>
        </w:rPr>
        <w:sectPr w:rsidR="00367A51">
          <w:pgSz w:w="12240" w:h="15840"/>
          <w:pgMar w:top="1440" w:right="480" w:bottom="880" w:left="760" w:header="0" w:footer="687" w:gutter="0"/>
          <w:cols w:space="720"/>
        </w:sectPr>
      </w:pPr>
    </w:p>
    <w:p w14:paraId="02C915BA" w14:textId="77777777" w:rsidR="00367A51" w:rsidRDefault="00367A51">
      <w:pPr>
        <w:pStyle w:val="BodyText"/>
        <w:rPr>
          <w:sz w:val="20"/>
        </w:rPr>
      </w:pPr>
    </w:p>
    <w:p w14:paraId="77534008" w14:textId="77777777" w:rsidR="00367A51" w:rsidRPr="00B13758" w:rsidRDefault="00367A51">
      <w:pPr>
        <w:pStyle w:val="BodyText"/>
        <w:spacing w:before="10"/>
        <w:rPr>
          <w:sz w:val="2"/>
          <w:szCs w:val="8"/>
        </w:rPr>
      </w:pPr>
    </w:p>
    <w:p w14:paraId="4FCC6D57" w14:textId="193578A8" w:rsidR="00367A51" w:rsidRPr="005C1F3D" w:rsidRDefault="00025759" w:rsidP="001B788B">
      <w:pPr>
        <w:pStyle w:val="Heading5"/>
        <w:spacing w:before="94"/>
        <w:ind w:left="0"/>
        <w:rPr>
          <w:i/>
          <w:iCs/>
        </w:rPr>
      </w:pPr>
      <w:r w:rsidRPr="005C1F3D">
        <w:rPr>
          <w:i/>
          <w:iCs/>
        </w:rPr>
        <w:t>A</w:t>
      </w:r>
      <w:r w:rsidR="00AA0794" w:rsidRPr="005C1F3D">
        <w:rPr>
          <w:i/>
          <w:iCs/>
        </w:rPr>
        <w:t xml:space="preserve">ppendix </w:t>
      </w:r>
      <w:r w:rsidR="001B788B" w:rsidRPr="005C1F3D">
        <w:rPr>
          <w:i/>
          <w:iCs/>
        </w:rPr>
        <w:t>8.</w:t>
      </w:r>
    </w:p>
    <w:p w14:paraId="708B8BE1" w14:textId="77777777" w:rsidR="00367A51" w:rsidRDefault="00367A51">
      <w:pPr>
        <w:pStyle w:val="BodyText"/>
        <w:rPr>
          <w:b/>
        </w:rPr>
      </w:pPr>
    </w:p>
    <w:p w14:paraId="34821872" w14:textId="1FF0776F" w:rsidR="00367A51" w:rsidRDefault="00AA0794">
      <w:pPr>
        <w:ind w:left="680"/>
        <w:rPr>
          <w:b/>
        </w:rPr>
      </w:pPr>
      <w:r>
        <w:rPr>
          <w:b/>
        </w:rPr>
        <w:t xml:space="preserve">Mark Geraghty </w:t>
      </w:r>
      <w:r w:rsidR="007C4A65">
        <w:rPr>
          <w:b/>
        </w:rPr>
        <w:t>-</w:t>
      </w:r>
      <w:r>
        <w:rPr>
          <w:b/>
        </w:rPr>
        <w:t xml:space="preserve"> Independent Consultant</w:t>
      </w:r>
    </w:p>
    <w:p w14:paraId="7DF0A1DB" w14:textId="77777777" w:rsidR="00367A51" w:rsidRDefault="00367A51">
      <w:pPr>
        <w:pStyle w:val="BodyText"/>
        <w:rPr>
          <w:b/>
        </w:rPr>
      </w:pPr>
    </w:p>
    <w:p w14:paraId="137E439A" w14:textId="77777777" w:rsidR="00367A51" w:rsidRDefault="00AA0794" w:rsidP="00AF70F5">
      <w:pPr>
        <w:pStyle w:val="BodyText"/>
        <w:ind w:left="679" w:right="1239"/>
        <w:jc w:val="both"/>
      </w:pPr>
      <w:r>
        <w:t>I have worked with similar children and families for much of my professional life and was delighted to be invited, by the WLGA, to review their experiences and conclusions. These are some of the most vulnerable children and young people in the Welsh education system, with needs greater than many of their peers.</w:t>
      </w:r>
    </w:p>
    <w:p w14:paraId="6DF413EE" w14:textId="77777777" w:rsidR="00367A51" w:rsidRDefault="00367A51" w:rsidP="00AF70F5">
      <w:pPr>
        <w:pStyle w:val="BodyText"/>
        <w:jc w:val="both"/>
      </w:pPr>
    </w:p>
    <w:p w14:paraId="47AD7903" w14:textId="77777777" w:rsidR="00367A51" w:rsidRDefault="00AA0794" w:rsidP="00AF70F5">
      <w:pPr>
        <w:pStyle w:val="BodyText"/>
        <w:ind w:left="679" w:right="1092"/>
        <w:jc w:val="both"/>
      </w:pPr>
      <w:r>
        <w:t>I have been really pleased to have had the opportunity to meet with a small number of parents/ carers, representatives from SenCom, schools’ representatives, members of local/national voluntary and community services, Officers, Chief Officers, Chief Executives and Leaders of Councils.</w:t>
      </w:r>
    </w:p>
    <w:p w14:paraId="65084320" w14:textId="77777777" w:rsidR="00367A51" w:rsidRDefault="00367A51" w:rsidP="00AF70F5">
      <w:pPr>
        <w:pStyle w:val="BodyText"/>
        <w:spacing w:before="11"/>
        <w:jc w:val="both"/>
        <w:rPr>
          <w:sz w:val="21"/>
        </w:rPr>
      </w:pPr>
    </w:p>
    <w:p w14:paraId="09041711" w14:textId="77777777" w:rsidR="00367A51" w:rsidRDefault="00AA0794" w:rsidP="00AF70F5">
      <w:pPr>
        <w:pStyle w:val="BodyText"/>
        <w:ind w:left="679" w:right="945"/>
        <w:jc w:val="both"/>
      </w:pPr>
      <w:r>
        <w:t>In all the meetings I’ve attended, across all levels, the passion and desire to ensure children and young people with a speech language and communication, hearing and/or visual impairments receive high quality support and appropriate resources, has been manifestly apparent.</w:t>
      </w:r>
    </w:p>
    <w:p w14:paraId="7CF5A4FD" w14:textId="77777777" w:rsidR="00367A51" w:rsidRDefault="00367A51" w:rsidP="00AF70F5">
      <w:pPr>
        <w:pStyle w:val="BodyText"/>
        <w:jc w:val="both"/>
      </w:pPr>
    </w:p>
    <w:p w14:paraId="3A93F4EB" w14:textId="7ED4B9EB" w:rsidR="00367A51" w:rsidRDefault="00AA0794" w:rsidP="00AF70F5">
      <w:pPr>
        <w:pStyle w:val="BodyText"/>
        <w:spacing w:before="1"/>
        <w:ind w:left="679" w:right="1508"/>
        <w:jc w:val="both"/>
      </w:pPr>
      <w:r>
        <w:t xml:space="preserve">I am particularly grateful to the families, who at </w:t>
      </w:r>
      <w:r w:rsidR="00080E85">
        <w:t>short notice</w:t>
      </w:r>
      <w:r>
        <w:t xml:space="preserve">, travelled across the region to attend consultation meetings with me. They always spoke passionately, </w:t>
      </w:r>
      <w:r w:rsidR="002115C3">
        <w:t>fairly,</w:t>
      </w:r>
      <w:r>
        <w:t xml:space="preserve"> and </w:t>
      </w:r>
      <w:r w:rsidR="00AF70F5">
        <w:t>honestly about</w:t>
      </w:r>
      <w:r>
        <w:t xml:space="preserve"> their experiences of the SenCom services and the educational settings, in which their children were educated.</w:t>
      </w:r>
    </w:p>
    <w:p w14:paraId="5927BAD4" w14:textId="77777777" w:rsidR="00367A51" w:rsidRDefault="00367A51" w:rsidP="00AF70F5">
      <w:pPr>
        <w:pStyle w:val="BodyText"/>
        <w:spacing w:before="10"/>
        <w:jc w:val="both"/>
        <w:rPr>
          <w:sz w:val="21"/>
        </w:rPr>
      </w:pPr>
    </w:p>
    <w:p w14:paraId="26871276" w14:textId="21951D34" w:rsidR="00367A51" w:rsidRDefault="00AA0794" w:rsidP="00AF70F5">
      <w:pPr>
        <w:pStyle w:val="BodyText"/>
        <w:spacing w:before="1"/>
        <w:ind w:left="680" w:right="1288"/>
        <w:jc w:val="both"/>
        <w:rPr>
          <w:sz w:val="20"/>
        </w:rPr>
      </w:pPr>
      <w:r>
        <w:t>Similarly, survey returns received from families and professionals, both online and directly as letters, have again expressed their views and opinions candidly and very good-naturedly.</w:t>
      </w:r>
      <w:r w:rsidR="00AF70F5">
        <w:rPr>
          <w:sz w:val="20"/>
        </w:rPr>
        <w:t xml:space="preserve"> </w:t>
      </w:r>
    </w:p>
    <w:p w14:paraId="708E0D48" w14:textId="7DBE7052" w:rsidR="00AF70F5" w:rsidRDefault="00AF70F5" w:rsidP="00AF70F5">
      <w:pPr>
        <w:pStyle w:val="BodyText"/>
        <w:spacing w:before="1"/>
        <w:ind w:left="680" w:right="1288"/>
        <w:jc w:val="both"/>
        <w:rPr>
          <w:sz w:val="29"/>
        </w:rPr>
      </w:pPr>
    </w:p>
    <w:p w14:paraId="0DE8047C" w14:textId="1F18B01C" w:rsidR="00AF70F5" w:rsidRDefault="00AF70F5" w:rsidP="00AF70F5">
      <w:pPr>
        <w:pStyle w:val="BodyText"/>
        <w:spacing w:before="1"/>
        <w:ind w:left="680" w:right="1288"/>
        <w:jc w:val="both"/>
        <w:rPr>
          <w:rFonts w:eastAsiaTheme="minorEastAsia"/>
          <w:noProof/>
        </w:rPr>
      </w:pPr>
      <w:r>
        <w:rPr>
          <w:rFonts w:eastAsiaTheme="minorEastAsia"/>
          <w:noProof/>
        </w:rPr>
        <w:fldChar w:fldCharType="begin"/>
      </w:r>
      <w:r w:rsidR="00FA3A5A">
        <w:rPr>
          <w:rFonts w:eastAsiaTheme="minorEastAsia"/>
          <w:noProof/>
        </w:rPr>
        <w:instrText xml:space="preserve"> INCLUDEPICTURE "C:\\Users\\markgeraghty\\Library\\Containers\\com.microsoft.Outlook\\Data\\Library\\Caches\\Signatures\\signature_123809397" \* MERGEFORMAT </w:instrText>
      </w:r>
      <w:r>
        <w:rPr>
          <w:rFonts w:eastAsiaTheme="minorEastAsia"/>
          <w:noProof/>
        </w:rPr>
        <w:fldChar w:fldCharType="separate"/>
      </w:r>
      <w:r>
        <w:rPr>
          <w:rFonts w:eastAsiaTheme="minorEastAsia"/>
          <w:noProof/>
        </w:rPr>
        <w:drawing>
          <wp:inline distT="0" distB="0" distL="0" distR="0" wp14:anchorId="218EB548" wp14:editId="613BD40D">
            <wp:extent cx="1069145" cy="332191"/>
            <wp:effectExtent l="0" t="0" r="0" b="0"/>
            <wp:docPr id="598" name="Picture 598" descr="signature_141953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419531679"/>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1100321" cy="341878"/>
                    </a:xfrm>
                    <a:prstGeom prst="rect">
                      <a:avLst/>
                    </a:prstGeom>
                    <a:noFill/>
                    <a:ln>
                      <a:noFill/>
                    </a:ln>
                  </pic:spPr>
                </pic:pic>
              </a:graphicData>
            </a:graphic>
          </wp:inline>
        </w:drawing>
      </w:r>
      <w:r>
        <w:rPr>
          <w:rFonts w:eastAsiaTheme="minorEastAsia"/>
          <w:noProof/>
        </w:rPr>
        <w:fldChar w:fldCharType="end"/>
      </w:r>
    </w:p>
    <w:p w14:paraId="54FF6B2D" w14:textId="53B8E53E" w:rsidR="00AF70F5" w:rsidRPr="00AF70F5" w:rsidRDefault="00AF70F5" w:rsidP="00AF70F5">
      <w:pPr>
        <w:pStyle w:val="BodyText"/>
        <w:spacing w:before="1"/>
        <w:ind w:left="680" w:right="1288"/>
        <w:jc w:val="both"/>
      </w:pPr>
      <w:r w:rsidRPr="00AF70F5">
        <w:t>Mark Geraghty</w:t>
      </w:r>
    </w:p>
    <w:p w14:paraId="773F5F66" w14:textId="4901C98B" w:rsidR="00AF70F5" w:rsidRPr="00AF70F5" w:rsidRDefault="00AF70F5" w:rsidP="00AF70F5">
      <w:pPr>
        <w:pStyle w:val="BodyText"/>
        <w:spacing w:before="1"/>
        <w:ind w:left="680" w:right="1288"/>
        <w:jc w:val="both"/>
      </w:pPr>
      <w:r w:rsidRPr="00AF70F5">
        <w:t xml:space="preserve">Independent SEND Consultant </w:t>
      </w:r>
    </w:p>
    <w:sectPr w:rsidR="00AF70F5" w:rsidRPr="00AF70F5">
      <w:pgSz w:w="12240" w:h="15840"/>
      <w:pgMar w:top="1360" w:right="480" w:bottom="960" w:left="760" w:header="0" w:footer="6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4E9B7" w14:textId="77777777" w:rsidR="00511572" w:rsidRDefault="00511572">
      <w:r>
        <w:separator/>
      </w:r>
    </w:p>
  </w:endnote>
  <w:endnote w:type="continuationSeparator" w:id="0">
    <w:p w14:paraId="0A5AE227" w14:textId="77777777" w:rsidR="00511572" w:rsidRDefault="0051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B99F9" w14:textId="77777777" w:rsidR="00BE483E" w:rsidRDefault="00BE4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E76F" w14:textId="77777777" w:rsidR="00511572" w:rsidRDefault="00511572">
    <w:pPr>
      <w:pStyle w:val="BodyText"/>
      <w:spacing w:line="14" w:lineRule="auto"/>
      <w:rPr>
        <w:sz w:val="20"/>
      </w:rPr>
    </w:pPr>
    <w:r>
      <w:rPr>
        <w:noProof/>
        <w:lang w:bidi="ar-SA"/>
      </w:rPr>
      <mc:AlternateContent>
        <mc:Choice Requires="wps">
          <w:drawing>
            <wp:anchor distT="0" distB="0" distL="114300" distR="114300" simplePos="0" relativeHeight="503123648" behindDoc="1" locked="0" layoutInCell="1" allowOverlap="1" wp14:anchorId="13E62533" wp14:editId="400FDCB0">
              <wp:simplePos x="0" y="0"/>
              <wp:positionH relativeFrom="page">
                <wp:posOffset>901700</wp:posOffset>
              </wp:positionH>
              <wp:positionV relativeFrom="page">
                <wp:posOffset>9431655</wp:posOffset>
              </wp:positionV>
              <wp:extent cx="844550" cy="182245"/>
              <wp:effectExtent l="0" t="0" r="12700" b="825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D1C17" w14:textId="625FD8E6" w:rsidR="00511572" w:rsidRDefault="00511572">
                          <w:pPr>
                            <w:spacing w:before="11"/>
                            <w:ind w:left="20"/>
                            <w:rPr>
                              <w:rFonts w:ascii="Gill Sans MT"/>
                              <w:b/>
                              <w:sz w:val="18"/>
                            </w:rPr>
                          </w:pPr>
                          <w:r>
                            <w:rPr>
                              <w:rFonts w:ascii="Gill Sans MT"/>
                              <w:b/>
                              <w:w w:val="105"/>
                              <w:sz w:val="18"/>
                            </w:rPr>
                            <w:t xml:space="preserve">Page </w:t>
                          </w:r>
                          <w:r>
                            <w:fldChar w:fldCharType="begin"/>
                          </w:r>
                          <w:r>
                            <w:rPr>
                              <w:rFonts w:ascii="Gill Sans MT"/>
                              <w:b/>
                              <w:w w:val="105"/>
                              <w:sz w:val="18"/>
                            </w:rPr>
                            <w:instrText xml:space="preserve"> PAGE </w:instrText>
                          </w:r>
                          <w:r>
                            <w:fldChar w:fldCharType="separate"/>
                          </w:r>
                          <w:r>
                            <w:rPr>
                              <w:rFonts w:ascii="Gill Sans MT"/>
                              <w:b/>
                              <w:noProof/>
                              <w:w w:val="105"/>
                              <w:sz w:val="18"/>
                            </w:rPr>
                            <w:t>1</w:t>
                          </w:r>
                          <w:r>
                            <w:fldChar w:fldCharType="end"/>
                          </w:r>
                          <w:r>
                            <w:rPr>
                              <w:rFonts w:ascii="Gill Sans MT"/>
                              <w:b/>
                              <w:w w:val="105"/>
                              <w:sz w:val="18"/>
                            </w:rPr>
                            <w:t xml:space="preserve"> of 9</w:t>
                          </w:r>
                          <w:r w:rsidR="00BE483E">
                            <w:rPr>
                              <w:rFonts w:ascii="Gill Sans MT"/>
                              <w:b/>
                              <w:w w:val="105"/>
                              <w:sz w:val="18"/>
                            </w:rPr>
                            <w:t>5</w:t>
                          </w:r>
                          <w:r>
                            <w:rPr>
                              <w:rFonts w:ascii="Gill Sans MT"/>
                              <w:b/>
                              <w:w w:val="102"/>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62533" id="_x0000_t202" coordsize="21600,21600" o:spt="202" path="m,l,21600r21600,l21600,xe">
              <v:stroke joinstyle="miter"/>
              <v:path gradientshapeok="t" o:connecttype="rect"/>
            </v:shapetype>
            <v:shape id="Text Box 6" o:spid="_x0000_s1093" type="#_x0000_t202" style="position:absolute;margin-left:71pt;margin-top:742.65pt;width:66.5pt;height:14.35pt;z-index:-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" filled="f" stroked="f">
              <v:textbox inset="0,0,0,0">
                <w:txbxContent>
                  <w:p w14:paraId="08BD1C17" w14:textId="625FD8E6" w:rsidR="00511572" w:rsidRDefault="00511572">
                    <w:pPr>
                      <w:spacing w:before="11"/>
                      <w:ind w:left="20"/>
                      <w:rPr>
                        <w:rFonts w:ascii="Gill Sans MT"/>
                        <w:b/>
                        <w:sz w:val="18"/>
                      </w:rPr>
                    </w:pPr>
                    <w:r>
                      <w:rPr>
                        <w:rFonts w:ascii="Gill Sans MT"/>
                        <w:b/>
                        <w:w w:val="105"/>
                        <w:sz w:val="18"/>
                      </w:rPr>
                      <w:t xml:space="preserve">Page </w:t>
                    </w:r>
                    <w:r>
                      <w:fldChar w:fldCharType="begin"/>
                    </w:r>
                    <w:r>
                      <w:rPr>
                        <w:rFonts w:ascii="Gill Sans MT"/>
                        <w:b/>
                        <w:w w:val="105"/>
                        <w:sz w:val="18"/>
                      </w:rPr>
                      <w:instrText xml:space="preserve"> PAGE </w:instrText>
                    </w:r>
                    <w:r>
                      <w:fldChar w:fldCharType="separate"/>
                    </w:r>
                    <w:r>
                      <w:rPr>
                        <w:rFonts w:ascii="Gill Sans MT"/>
                        <w:b/>
                        <w:noProof/>
                        <w:w w:val="105"/>
                        <w:sz w:val="18"/>
                      </w:rPr>
                      <w:t>1</w:t>
                    </w:r>
                    <w:r>
                      <w:fldChar w:fldCharType="end"/>
                    </w:r>
                    <w:r>
                      <w:rPr>
                        <w:rFonts w:ascii="Gill Sans MT"/>
                        <w:b/>
                        <w:w w:val="105"/>
                        <w:sz w:val="18"/>
                      </w:rPr>
                      <w:t xml:space="preserve"> of 9</w:t>
                    </w:r>
                    <w:r w:rsidR="00BE483E">
                      <w:rPr>
                        <w:rFonts w:ascii="Gill Sans MT"/>
                        <w:b/>
                        <w:w w:val="105"/>
                        <w:sz w:val="18"/>
                      </w:rPr>
                      <w:t>5</w:t>
                    </w:r>
                    <w:r>
                      <w:rPr>
                        <w:rFonts w:ascii="Gill Sans MT"/>
                        <w:b/>
                        <w:w w:val="102"/>
                        <w:sz w:val="18"/>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123672" behindDoc="1" locked="0" layoutInCell="1" allowOverlap="1" wp14:anchorId="1C3FA91F" wp14:editId="5147CED2">
              <wp:simplePos x="0" y="0"/>
              <wp:positionH relativeFrom="page">
                <wp:posOffset>3873500</wp:posOffset>
              </wp:positionH>
              <wp:positionV relativeFrom="page">
                <wp:posOffset>9431655</wp:posOffset>
              </wp:positionV>
              <wp:extent cx="58420" cy="151765"/>
              <wp:effectExtent l="0" t="1905" r="190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719C" w14:textId="77777777" w:rsidR="00511572" w:rsidRDefault="00511572">
                          <w:pPr>
                            <w:spacing w:before="11"/>
                            <w:ind w:left="20"/>
                            <w:rPr>
                              <w:rFonts w:ascii="Gill Sans MT"/>
                              <w:b/>
                              <w:sz w:val="18"/>
                            </w:rPr>
                          </w:pPr>
                          <w:r>
                            <w:rPr>
                              <w:rFonts w:ascii="Gill Sans MT"/>
                              <w:b/>
                              <w:w w:val="102"/>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FA91F" id="Text Box 5" o:spid="_x0000_s1094" type="#_x0000_t202" style="position:absolute;margin-left:305pt;margin-top:742.65pt;width:4.6pt;height:11.95pt;z-index:-19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" filled="f" stroked="f">
              <v:textbox inset="0,0,0,0">
                <w:txbxContent>
                  <w:p w14:paraId="35CE719C" w14:textId="77777777" w:rsidR="00511572" w:rsidRDefault="00511572">
                    <w:pPr>
                      <w:spacing w:before="11"/>
                      <w:ind w:left="20"/>
                      <w:rPr>
                        <w:rFonts w:ascii="Gill Sans MT"/>
                        <w:b/>
                        <w:sz w:val="18"/>
                      </w:rPr>
                    </w:pPr>
                    <w:r>
                      <w:rPr>
                        <w:rFonts w:ascii="Gill Sans MT"/>
                        <w:b/>
                        <w:w w:val="102"/>
                        <w:sz w:val="18"/>
                      </w:rPr>
                      <w:t xml:space="preserve"> </w:t>
                    </w:r>
                  </w:p>
                </w:txbxContent>
              </v:textbox>
              <w10:wrap anchorx="page" anchory="page"/>
            </v:shape>
          </w:pict>
        </mc:Fallback>
      </mc:AlternateContent>
    </w:r>
    <w:r>
      <w:rPr>
        <w:noProof/>
        <w:lang w:bidi="ar-SA"/>
      </w:rPr>
      <mc:AlternateContent>
        <mc:Choice Requires="wps">
          <w:drawing>
            <wp:anchor distT="0" distB="0" distL="114300" distR="114300" simplePos="0" relativeHeight="503123696" behindDoc="1" locked="0" layoutInCell="1" allowOverlap="1" wp14:anchorId="4AD62FD8" wp14:editId="15F65E58">
              <wp:simplePos x="0" y="0"/>
              <wp:positionH relativeFrom="page">
                <wp:posOffset>4643120</wp:posOffset>
              </wp:positionH>
              <wp:positionV relativeFrom="page">
                <wp:posOffset>9431655</wp:posOffset>
              </wp:positionV>
              <wp:extent cx="2260600" cy="151765"/>
              <wp:effectExtent l="4445" t="1905"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A7315" w14:textId="77777777" w:rsidR="00511572" w:rsidRDefault="00511572">
                          <w:pPr>
                            <w:spacing w:before="11"/>
                            <w:ind w:left="20"/>
                            <w:rPr>
                              <w:rFonts w:ascii="Gill Sans MT"/>
                              <w:b/>
                              <w:sz w:val="18"/>
                            </w:rPr>
                          </w:pPr>
                          <w:r>
                            <w:rPr>
                              <w:rFonts w:ascii="Gill Sans MT"/>
                              <w:b/>
                              <w:sz w:val="18"/>
                            </w:rPr>
                            <w:t>MJG_SenCom_Review_Dec.SenCom019</w:t>
                          </w:r>
                          <w:r>
                            <w:rPr>
                              <w:rFonts w:ascii="Gill Sans MT"/>
                              <w:b/>
                              <w:w w:val="102"/>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2FD8" id="Text Box 4" o:spid="_x0000_s1095" type="#_x0000_t202" style="position:absolute;margin-left:365.6pt;margin-top:742.65pt;width:178pt;height:11.95pt;z-index:-19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" filled="f" stroked="f">
              <v:textbox inset="0,0,0,0">
                <w:txbxContent>
                  <w:p w14:paraId="4D9A7315" w14:textId="77777777" w:rsidR="00511572" w:rsidRDefault="00511572">
                    <w:pPr>
                      <w:spacing w:before="11"/>
                      <w:ind w:left="20"/>
                      <w:rPr>
                        <w:rFonts w:ascii="Gill Sans MT"/>
                        <w:b/>
                        <w:sz w:val="18"/>
                      </w:rPr>
                    </w:pPr>
                    <w:r>
                      <w:rPr>
                        <w:rFonts w:ascii="Gill Sans MT"/>
                        <w:b/>
                        <w:sz w:val="18"/>
                      </w:rPr>
                      <w:t>MJG_SenCom_Review_Dec.SenCom019</w:t>
                    </w:r>
                    <w:r>
                      <w:rPr>
                        <w:rFonts w:ascii="Gill Sans MT"/>
                        <w:b/>
                        <w:w w:val="102"/>
                        <w:sz w:val="18"/>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C5CEA" w14:textId="77777777" w:rsidR="00BE483E" w:rsidRDefault="00BE4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2DA6A" w14:textId="77777777" w:rsidR="00511572" w:rsidRDefault="00511572">
      <w:r>
        <w:separator/>
      </w:r>
    </w:p>
  </w:footnote>
  <w:footnote w:type="continuationSeparator" w:id="0">
    <w:p w14:paraId="08EA9F0B" w14:textId="77777777" w:rsidR="00511572" w:rsidRDefault="00511572">
      <w:r>
        <w:continuationSeparator/>
      </w:r>
    </w:p>
  </w:footnote>
  <w:footnote w:id="1">
    <w:p w14:paraId="4CEA9E1D" w14:textId="4447F31B" w:rsidR="00511572" w:rsidRPr="007D0D0A" w:rsidRDefault="00511572">
      <w:pPr>
        <w:pStyle w:val="FootnoteText"/>
        <w:rPr>
          <w:sz w:val="16"/>
          <w:szCs w:val="16"/>
        </w:rPr>
      </w:pPr>
      <w:r w:rsidRPr="007D0D0A">
        <w:rPr>
          <w:rStyle w:val="FootnoteReference"/>
          <w:sz w:val="16"/>
          <w:szCs w:val="16"/>
        </w:rPr>
        <w:footnoteRef/>
      </w:r>
      <w:r w:rsidRPr="007D0D0A">
        <w:rPr>
          <w:sz w:val="16"/>
          <w:szCs w:val="16"/>
        </w:rPr>
        <w:t xml:space="preserve"> </w:t>
      </w:r>
      <w:r>
        <w:rPr>
          <w:sz w:val="16"/>
          <w:szCs w:val="16"/>
        </w:rPr>
        <w:t>Table 1.</w:t>
      </w:r>
      <w:r w:rsidRPr="007D0D0A">
        <w:rPr>
          <w:sz w:val="16"/>
          <w:szCs w:val="16"/>
        </w:rPr>
        <w:t xml:space="preserve"> extracted from the National Audit Office Successful Commissioning Toolkit - </w:t>
      </w:r>
      <w:hyperlink r:id="rId1" w:history="1">
        <w:r w:rsidRPr="00C81AF2">
          <w:rPr>
            <w:rStyle w:val="Hyperlink"/>
            <w:sz w:val="16"/>
            <w:szCs w:val="16"/>
          </w:rPr>
          <w:t>https://www.nao.org.uk/successful-commissioning/general-principles/value-for-money/assessing-value-for-money/</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4E496" w14:textId="77777777" w:rsidR="00BE483E" w:rsidRDefault="00BE48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CD784" w14:textId="77777777" w:rsidR="00BE483E" w:rsidRDefault="00BE48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C699D" w14:textId="77777777" w:rsidR="00BE483E" w:rsidRDefault="00BE48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B24ED"/>
    <w:multiLevelType w:val="hybridMultilevel"/>
    <w:tmpl w:val="76BEB8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0957EAF"/>
    <w:multiLevelType w:val="hybridMultilevel"/>
    <w:tmpl w:val="9938739C"/>
    <w:lvl w:ilvl="0" w:tplc="A3D829BC">
      <w:numFmt w:val="bullet"/>
      <w:lvlText w:val=""/>
      <w:lvlJc w:val="left"/>
      <w:pPr>
        <w:ind w:left="1220" w:hanging="360"/>
      </w:pPr>
      <w:rPr>
        <w:rFonts w:ascii="Symbol" w:eastAsia="Symbol" w:hAnsi="Symbol" w:cs="Symbol" w:hint="default"/>
        <w:w w:val="99"/>
        <w:sz w:val="20"/>
        <w:szCs w:val="20"/>
        <w:lang w:val="en-GB" w:eastAsia="en-GB" w:bidi="en-GB"/>
      </w:rPr>
    </w:lvl>
    <w:lvl w:ilvl="1" w:tplc="5440A9BC">
      <w:numFmt w:val="bullet"/>
      <w:lvlText w:val="•"/>
      <w:lvlJc w:val="left"/>
      <w:pPr>
        <w:ind w:left="2198" w:hanging="360"/>
      </w:pPr>
      <w:rPr>
        <w:rFonts w:hint="default"/>
        <w:lang w:val="en-GB" w:eastAsia="en-GB" w:bidi="en-GB"/>
      </w:rPr>
    </w:lvl>
    <w:lvl w:ilvl="2" w:tplc="26526454">
      <w:numFmt w:val="bullet"/>
      <w:lvlText w:val="•"/>
      <w:lvlJc w:val="left"/>
      <w:pPr>
        <w:ind w:left="3176" w:hanging="360"/>
      </w:pPr>
      <w:rPr>
        <w:rFonts w:hint="default"/>
        <w:lang w:val="en-GB" w:eastAsia="en-GB" w:bidi="en-GB"/>
      </w:rPr>
    </w:lvl>
    <w:lvl w:ilvl="3" w:tplc="64E4EFE0">
      <w:numFmt w:val="bullet"/>
      <w:lvlText w:val="•"/>
      <w:lvlJc w:val="left"/>
      <w:pPr>
        <w:ind w:left="4154" w:hanging="360"/>
      </w:pPr>
      <w:rPr>
        <w:rFonts w:hint="default"/>
        <w:lang w:val="en-GB" w:eastAsia="en-GB" w:bidi="en-GB"/>
      </w:rPr>
    </w:lvl>
    <w:lvl w:ilvl="4" w:tplc="F5AA1E52">
      <w:numFmt w:val="bullet"/>
      <w:lvlText w:val="•"/>
      <w:lvlJc w:val="left"/>
      <w:pPr>
        <w:ind w:left="5132" w:hanging="360"/>
      </w:pPr>
      <w:rPr>
        <w:rFonts w:hint="default"/>
        <w:lang w:val="en-GB" w:eastAsia="en-GB" w:bidi="en-GB"/>
      </w:rPr>
    </w:lvl>
    <w:lvl w:ilvl="5" w:tplc="89143F80">
      <w:numFmt w:val="bullet"/>
      <w:lvlText w:val="•"/>
      <w:lvlJc w:val="left"/>
      <w:pPr>
        <w:ind w:left="6110" w:hanging="360"/>
      </w:pPr>
      <w:rPr>
        <w:rFonts w:hint="default"/>
        <w:lang w:val="en-GB" w:eastAsia="en-GB" w:bidi="en-GB"/>
      </w:rPr>
    </w:lvl>
    <w:lvl w:ilvl="6" w:tplc="7B5C0DB8">
      <w:numFmt w:val="bullet"/>
      <w:lvlText w:val="•"/>
      <w:lvlJc w:val="left"/>
      <w:pPr>
        <w:ind w:left="7088" w:hanging="360"/>
      </w:pPr>
      <w:rPr>
        <w:rFonts w:hint="default"/>
        <w:lang w:val="en-GB" w:eastAsia="en-GB" w:bidi="en-GB"/>
      </w:rPr>
    </w:lvl>
    <w:lvl w:ilvl="7" w:tplc="CED69150">
      <w:numFmt w:val="bullet"/>
      <w:lvlText w:val="•"/>
      <w:lvlJc w:val="left"/>
      <w:pPr>
        <w:ind w:left="8066" w:hanging="360"/>
      </w:pPr>
      <w:rPr>
        <w:rFonts w:hint="default"/>
        <w:lang w:val="en-GB" w:eastAsia="en-GB" w:bidi="en-GB"/>
      </w:rPr>
    </w:lvl>
    <w:lvl w:ilvl="8" w:tplc="1B306C2E">
      <w:numFmt w:val="bullet"/>
      <w:lvlText w:val="•"/>
      <w:lvlJc w:val="left"/>
      <w:pPr>
        <w:ind w:left="9044" w:hanging="360"/>
      </w:pPr>
      <w:rPr>
        <w:rFonts w:hint="default"/>
        <w:lang w:val="en-GB" w:eastAsia="en-GB" w:bidi="en-GB"/>
      </w:rPr>
    </w:lvl>
  </w:abstractNum>
  <w:abstractNum w:abstractNumId="2" w15:restartNumberingAfterBreak="0">
    <w:nsid w:val="027B4694"/>
    <w:multiLevelType w:val="hybridMultilevel"/>
    <w:tmpl w:val="CAD6EC52"/>
    <w:lvl w:ilvl="0" w:tplc="8EFAB5F6">
      <w:numFmt w:val="bullet"/>
      <w:lvlText w:val="-"/>
      <w:lvlJc w:val="left"/>
      <w:pPr>
        <w:ind w:left="1080" w:hanging="361"/>
      </w:pPr>
      <w:rPr>
        <w:rFonts w:ascii="Gill Sans MT" w:eastAsia="Gill Sans MT" w:hAnsi="Gill Sans MT" w:cs="Gill Sans MT" w:hint="default"/>
        <w:b/>
        <w:bCs/>
        <w:w w:val="129"/>
        <w:sz w:val="22"/>
        <w:szCs w:val="22"/>
        <w:lang w:val="en-GB" w:eastAsia="en-GB" w:bidi="en-GB"/>
      </w:rPr>
    </w:lvl>
    <w:lvl w:ilvl="1" w:tplc="1C902CE2">
      <w:numFmt w:val="bullet"/>
      <w:lvlText w:val=""/>
      <w:lvlJc w:val="left"/>
      <w:pPr>
        <w:ind w:left="2160" w:hanging="360"/>
      </w:pPr>
      <w:rPr>
        <w:rFonts w:ascii="Wingdings" w:eastAsia="Wingdings" w:hAnsi="Wingdings" w:cs="Wingdings" w:hint="default"/>
        <w:w w:val="100"/>
        <w:sz w:val="22"/>
        <w:szCs w:val="22"/>
        <w:lang w:val="en-GB" w:eastAsia="en-GB" w:bidi="en-GB"/>
      </w:rPr>
    </w:lvl>
    <w:lvl w:ilvl="2" w:tplc="38B02C64">
      <w:numFmt w:val="bullet"/>
      <w:lvlText w:val="•"/>
      <w:lvlJc w:val="left"/>
      <w:pPr>
        <w:ind w:left="3106" w:hanging="360"/>
      </w:pPr>
      <w:rPr>
        <w:rFonts w:hint="default"/>
        <w:lang w:val="en-GB" w:eastAsia="en-GB" w:bidi="en-GB"/>
      </w:rPr>
    </w:lvl>
    <w:lvl w:ilvl="3" w:tplc="530ECC20">
      <w:numFmt w:val="bullet"/>
      <w:lvlText w:val="•"/>
      <w:lvlJc w:val="left"/>
      <w:pPr>
        <w:ind w:left="4053" w:hanging="360"/>
      </w:pPr>
      <w:rPr>
        <w:rFonts w:hint="default"/>
        <w:lang w:val="en-GB" w:eastAsia="en-GB" w:bidi="en-GB"/>
      </w:rPr>
    </w:lvl>
    <w:lvl w:ilvl="4" w:tplc="846A3AF8">
      <w:numFmt w:val="bullet"/>
      <w:lvlText w:val="•"/>
      <w:lvlJc w:val="left"/>
      <w:pPr>
        <w:ind w:left="5000" w:hanging="360"/>
      </w:pPr>
      <w:rPr>
        <w:rFonts w:hint="default"/>
        <w:lang w:val="en-GB" w:eastAsia="en-GB" w:bidi="en-GB"/>
      </w:rPr>
    </w:lvl>
    <w:lvl w:ilvl="5" w:tplc="BC08F9B6">
      <w:numFmt w:val="bullet"/>
      <w:lvlText w:val="•"/>
      <w:lvlJc w:val="left"/>
      <w:pPr>
        <w:ind w:left="5946" w:hanging="360"/>
      </w:pPr>
      <w:rPr>
        <w:rFonts w:hint="default"/>
        <w:lang w:val="en-GB" w:eastAsia="en-GB" w:bidi="en-GB"/>
      </w:rPr>
    </w:lvl>
    <w:lvl w:ilvl="6" w:tplc="55C25F26">
      <w:numFmt w:val="bullet"/>
      <w:lvlText w:val="•"/>
      <w:lvlJc w:val="left"/>
      <w:pPr>
        <w:ind w:left="6893" w:hanging="360"/>
      </w:pPr>
      <w:rPr>
        <w:rFonts w:hint="default"/>
        <w:lang w:val="en-GB" w:eastAsia="en-GB" w:bidi="en-GB"/>
      </w:rPr>
    </w:lvl>
    <w:lvl w:ilvl="7" w:tplc="B3B49C2A">
      <w:numFmt w:val="bullet"/>
      <w:lvlText w:val="•"/>
      <w:lvlJc w:val="left"/>
      <w:pPr>
        <w:ind w:left="7840" w:hanging="360"/>
      </w:pPr>
      <w:rPr>
        <w:rFonts w:hint="default"/>
        <w:lang w:val="en-GB" w:eastAsia="en-GB" w:bidi="en-GB"/>
      </w:rPr>
    </w:lvl>
    <w:lvl w:ilvl="8" w:tplc="5D68C8F6">
      <w:numFmt w:val="bullet"/>
      <w:lvlText w:val="•"/>
      <w:lvlJc w:val="left"/>
      <w:pPr>
        <w:ind w:left="8786" w:hanging="360"/>
      </w:pPr>
      <w:rPr>
        <w:rFonts w:hint="default"/>
        <w:lang w:val="en-GB" w:eastAsia="en-GB" w:bidi="en-GB"/>
      </w:rPr>
    </w:lvl>
  </w:abstractNum>
  <w:abstractNum w:abstractNumId="3" w15:restartNumberingAfterBreak="0">
    <w:nsid w:val="055D6F72"/>
    <w:multiLevelType w:val="hybridMultilevel"/>
    <w:tmpl w:val="673E0E20"/>
    <w:lvl w:ilvl="0" w:tplc="5C28F356">
      <w:numFmt w:val="bullet"/>
      <w:lvlText w:val="-"/>
      <w:lvlJc w:val="left"/>
      <w:pPr>
        <w:ind w:left="1400" w:hanging="360"/>
      </w:pPr>
      <w:rPr>
        <w:rFonts w:ascii="Calibri" w:eastAsia="Calibri" w:hAnsi="Calibri" w:cs="Calibri" w:hint="default"/>
        <w:w w:val="100"/>
        <w:sz w:val="22"/>
        <w:szCs w:val="22"/>
        <w:lang w:val="en-GB" w:eastAsia="en-GB" w:bidi="en-GB"/>
      </w:rPr>
    </w:lvl>
    <w:lvl w:ilvl="1" w:tplc="CA8AC004">
      <w:numFmt w:val="bullet"/>
      <w:lvlText w:val="•"/>
      <w:lvlJc w:val="left"/>
      <w:pPr>
        <w:ind w:left="2360" w:hanging="360"/>
      </w:pPr>
      <w:rPr>
        <w:rFonts w:hint="default"/>
        <w:lang w:val="en-GB" w:eastAsia="en-GB" w:bidi="en-GB"/>
      </w:rPr>
    </w:lvl>
    <w:lvl w:ilvl="2" w:tplc="CC764822">
      <w:numFmt w:val="bullet"/>
      <w:lvlText w:val="•"/>
      <w:lvlJc w:val="left"/>
      <w:pPr>
        <w:ind w:left="3320" w:hanging="360"/>
      </w:pPr>
      <w:rPr>
        <w:rFonts w:hint="default"/>
        <w:lang w:val="en-GB" w:eastAsia="en-GB" w:bidi="en-GB"/>
      </w:rPr>
    </w:lvl>
    <w:lvl w:ilvl="3" w:tplc="D8723BBC">
      <w:numFmt w:val="bullet"/>
      <w:lvlText w:val="•"/>
      <w:lvlJc w:val="left"/>
      <w:pPr>
        <w:ind w:left="4280" w:hanging="360"/>
      </w:pPr>
      <w:rPr>
        <w:rFonts w:hint="default"/>
        <w:lang w:val="en-GB" w:eastAsia="en-GB" w:bidi="en-GB"/>
      </w:rPr>
    </w:lvl>
    <w:lvl w:ilvl="4" w:tplc="0148A3D6">
      <w:numFmt w:val="bullet"/>
      <w:lvlText w:val="•"/>
      <w:lvlJc w:val="left"/>
      <w:pPr>
        <w:ind w:left="5240" w:hanging="360"/>
      </w:pPr>
      <w:rPr>
        <w:rFonts w:hint="default"/>
        <w:lang w:val="en-GB" w:eastAsia="en-GB" w:bidi="en-GB"/>
      </w:rPr>
    </w:lvl>
    <w:lvl w:ilvl="5" w:tplc="C3DEC826">
      <w:numFmt w:val="bullet"/>
      <w:lvlText w:val="•"/>
      <w:lvlJc w:val="left"/>
      <w:pPr>
        <w:ind w:left="6200" w:hanging="360"/>
      </w:pPr>
      <w:rPr>
        <w:rFonts w:hint="default"/>
        <w:lang w:val="en-GB" w:eastAsia="en-GB" w:bidi="en-GB"/>
      </w:rPr>
    </w:lvl>
    <w:lvl w:ilvl="6" w:tplc="E26A82FC">
      <w:numFmt w:val="bullet"/>
      <w:lvlText w:val="•"/>
      <w:lvlJc w:val="left"/>
      <w:pPr>
        <w:ind w:left="7160" w:hanging="360"/>
      </w:pPr>
      <w:rPr>
        <w:rFonts w:hint="default"/>
        <w:lang w:val="en-GB" w:eastAsia="en-GB" w:bidi="en-GB"/>
      </w:rPr>
    </w:lvl>
    <w:lvl w:ilvl="7" w:tplc="7C00B100">
      <w:numFmt w:val="bullet"/>
      <w:lvlText w:val="•"/>
      <w:lvlJc w:val="left"/>
      <w:pPr>
        <w:ind w:left="8120" w:hanging="360"/>
      </w:pPr>
      <w:rPr>
        <w:rFonts w:hint="default"/>
        <w:lang w:val="en-GB" w:eastAsia="en-GB" w:bidi="en-GB"/>
      </w:rPr>
    </w:lvl>
    <w:lvl w:ilvl="8" w:tplc="03A2D49E">
      <w:numFmt w:val="bullet"/>
      <w:lvlText w:val="•"/>
      <w:lvlJc w:val="left"/>
      <w:pPr>
        <w:ind w:left="9080" w:hanging="360"/>
      </w:pPr>
      <w:rPr>
        <w:rFonts w:hint="default"/>
        <w:lang w:val="en-GB" w:eastAsia="en-GB" w:bidi="en-GB"/>
      </w:rPr>
    </w:lvl>
  </w:abstractNum>
  <w:abstractNum w:abstractNumId="4" w15:restartNumberingAfterBreak="0">
    <w:nsid w:val="070322D5"/>
    <w:multiLevelType w:val="hybridMultilevel"/>
    <w:tmpl w:val="1084EAF0"/>
    <w:lvl w:ilvl="0" w:tplc="82E4F916">
      <w:start w:val="1"/>
      <w:numFmt w:val="decimal"/>
      <w:lvlText w:val="%1."/>
      <w:lvlJc w:val="left"/>
      <w:pPr>
        <w:ind w:left="1039" w:hanging="360"/>
      </w:pPr>
      <w:rPr>
        <w:rFonts w:ascii="Arial" w:eastAsia="Arial" w:hAnsi="Arial" w:cs="Arial" w:hint="default"/>
        <w:spacing w:val="-1"/>
        <w:w w:val="99"/>
        <w:sz w:val="20"/>
        <w:szCs w:val="20"/>
        <w:lang w:val="en-GB" w:eastAsia="en-GB" w:bidi="en-GB"/>
      </w:rPr>
    </w:lvl>
    <w:lvl w:ilvl="1" w:tplc="7CEA98AE">
      <w:numFmt w:val="bullet"/>
      <w:lvlText w:val="•"/>
      <w:lvlJc w:val="left"/>
      <w:pPr>
        <w:ind w:left="2036" w:hanging="360"/>
      </w:pPr>
      <w:rPr>
        <w:rFonts w:hint="default"/>
        <w:lang w:val="en-GB" w:eastAsia="en-GB" w:bidi="en-GB"/>
      </w:rPr>
    </w:lvl>
    <w:lvl w:ilvl="2" w:tplc="D5AA6EFC">
      <w:numFmt w:val="bullet"/>
      <w:lvlText w:val="•"/>
      <w:lvlJc w:val="left"/>
      <w:pPr>
        <w:ind w:left="3032" w:hanging="360"/>
      </w:pPr>
      <w:rPr>
        <w:rFonts w:hint="default"/>
        <w:lang w:val="en-GB" w:eastAsia="en-GB" w:bidi="en-GB"/>
      </w:rPr>
    </w:lvl>
    <w:lvl w:ilvl="3" w:tplc="402055C4">
      <w:numFmt w:val="bullet"/>
      <w:lvlText w:val="•"/>
      <w:lvlJc w:val="left"/>
      <w:pPr>
        <w:ind w:left="4028" w:hanging="360"/>
      </w:pPr>
      <w:rPr>
        <w:rFonts w:hint="default"/>
        <w:lang w:val="en-GB" w:eastAsia="en-GB" w:bidi="en-GB"/>
      </w:rPr>
    </w:lvl>
    <w:lvl w:ilvl="4" w:tplc="979E0FDA">
      <w:numFmt w:val="bullet"/>
      <w:lvlText w:val="•"/>
      <w:lvlJc w:val="left"/>
      <w:pPr>
        <w:ind w:left="5024" w:hanging="360"/>
      </w:pPr>
      <w:rPr>
        <w:rFonts w:hint="default"/>
        <w:lang w:val="en-GB" w:eastAsia="en-GB" w:bidi="en-GB"/>
      </w:rPr>
    </w:lvl>
    <w:lvl w:ilvl="5" w:tplc="854C2BA2">
      <w:numFmt w:val="bullet"/>
      <w:lvlText w:val="•"/>
      <w:lvlJc w:val="left"/>
      <w:pPr>
        <w:ind w:left="6020" w:hanging="360"/>
      </w:pPr>
      <w:rPr>
        <w:rFonts w:hint="default"/>
        <w:lang w:val="en-GB" w:eastAsia="en-GB" w:bidi="en-GB"/>
      </w:rPr>
    </w:lvl>
    <w:lvl w:ilvl="6" w:tplc="6594530C">
      <w:numFmt w:val="bullet"/>
      <w:lvlText w:val="•"/>
      <w:lvlJc w:val="left"/>
      <w:pPr>
        <w:ind w:left="7016" w:hanging="360"/>
      </w:pPr>
      <w:rPr>
        <w:rFonts w:hint="default"/>
        <w:lang w:val="en-GB" w:eastAsia="en-GB" w:bidi="en-GB"/>
      </w:rPr>
    </w:lvl>
    <w:lvl w:ilvl="7" w:tplc="4AC4DA68">
      <w:numFmt w:val="bullet"/>
      <w:lvlText w:val="•"/>
      <w:lvlJc w:val="left"/>
      <w:pPr>
        <w:ind w:left="8012" w:hanging="360"/>
      </w:pPr>
      <w:rPr>
        <w:rFonts w:hint="default"/>
        <w:lang w:val="en-GB" w:eastAsia="en-GB" w:bidi="en-GB"/>
      </w:rPr>
    </w:lvl>
    <w:lvl w:ilvl="8" w:tplc="5B2041CC">
      <w:numFmt w:val="bullet"/>
      <w:lvlText w:val="•"/>
      <w:lvlJc w:val="left"/>
      <w:pPr>
        <w:ind w:left="9008" w:hanging="360"/>
      </w:pPr>
      <w:rPr>
        <w:rFonts w:hint="default"/>
        <w:lang w:val="en-GB" w:eastAsia="en-GB" w:bidi="en-GB"/>
      </w:rPr>
    </w:lvl>
  </w:abstractNum>
  <w:abstractNum w:abstractNumId="5" w15:restartNumberingAfterBreak="0">
    <w:nsid w:val="078A6A2E"/>
    <w:multiLevelType w:val="hybridMultilevel"/>
    <w:tmpl w:val="719AA820"/>
    <w:lvl w:ilvl="0" w:tplc="612C590C">
      <w:start w:val="1"/>
      <w:numFmt w:val="decimal"/>
      <w:lvlText w:val="%1."/>
      <w:lvlJc w:val="left"/>
      <w:pPr>
        <w:ind w:left="107" w:hanging="202"/>
      </w:pPr>
      <w:rPr>
        <w:rFonts w:ascii="Arial" w:eastAsia="Arial" w:hAnsi="Arial" w:cs="Arial" w:hint="default"/>
        <w:color w:val="BF8F00"/>
        <w:spacing w:val="-3"/>
        <w:w w:val="99"/>
        <w:sz w:val="18"/>
        <w:szCs w:val="18"/>
        <w:lang w:val="en-GB" w:eastAsia="en-GB" w:bidi="en-GB"/>
      </w:rPr>
    </w:lvl>
    <w:lvl w:ilvl="1" w:tplc="B1188664">
      <w:numFmt w:val="bullet"/>
      <w:lvlText w:val="•"/>
      <w:lvlJc w:val="left"/>
      <w:pPr>
        <w:ind w:left="355" w:hanging="202"/>
      </w:pPr>
      <w:rPr>
        <w:rFonts w:hint="default"/>
        <w:lang w:val="en-GB" w:eastAsia="en-GB" w:bidi="en-GB"/>
      </w:rPr>
    </w:lvl>
    <w:lvl w:ilvl="2" w:tplc="2CDA1DDC">
      <w:numFmt w:val="bullet"/>
      <w:lvlText w:val="•"/>
      <w:lvlJc w:val="left"/>
      <w:pPr>
        <w:ind w:left="610" w:hanging="202"/>
      </w:pPr>
      <w:rPr>
        <w:rFonts w:hint="default"/>
        <w:lang w:val="en-GB" w:eastAsia="en-GB" w:bidi="en-GB"/>
      </w:rPr>
    </w:lvl>
    <w:lvl w:ilvl="3" w:tplc="D1D0B8E6">
      <w:numFmt w:val="bullet"/>
      <w:lvlText w:val="•"/>
      <w:lvlJc w:val="left"/>
      <w:pPr>
        <w:ind w:left="865" w:hanging="202"/>
      </w:pPr>
      <w:rPr>
        <w:rFonts w:hint="default"/>
        <w:lang w:val="en-GB" w:eastAsia="en-GB" w:bidi="en-GB"/>
      </w:rPr>
    </w:lvl>
    <w:lvl w:ilvl="4" w:tplc="F1D2C8F2">
      <w:numFmt w:val="bullet"/>
      <w:lvlText w:val="•"/>
      <w:lvlJc w:val="left"/>
      <w:pPr>
        <w:ind w:left="1121" w:hanging="202"/>
      </w:pPr>
      <w:rPr>
        <w:rFonts w:hint="default"/>
        <w:lang w:val="en-GB" w:eastAsia="en-GB" w:bidi="en-GB"/>
      </w:rPr>
    </w:lvl>
    <w:lvl w:ilvl="5" w:tplc="8D48A3F6">
      <w:numFmt w:val="bullet"/>
      <w:lvlText w:val="•"/>
      <w:lvlJc w:val="left"/>
      <w:pPr>
        <w:ind w:left="1376" w:hanging="202"/>
      </w:pPr>
      <w:rPr>
        <w:rFonts w:hint="default"/>
        <w:lang w:val="en-GB" w:eastAsia="en-GB" w:bidi="en-GB"/>
      </w:rPr>
    </w:lvl>
    <w:lvl w:ilvl="6" w:tplc="ADF2BB0A">
      <w:numFmt w:val="bullet"/>
      <w:lvlText w:val="•"/>
      <w:lvlJc w:val="left"/>
      <w:pPr>
        <w:ind w:left="1631" w:hanging="202"/>
      </w:pPr>
      <w:rPr>
        <w:rFonts w:hint="default"/>
        <w:lang w:val="en-GB" w:eastAsia="en-GB" w:bidi="en-GB"/>
      </w:rPr>
    </w:lvl>
    <w:lvl w:ilvl="7" w:tplc="EBA4B016">
      <w:numFmt w:val="bullet"/>
      <w:lvlText w:val="•"/>
      <w:lvlJc w:val="left"/>
      <w:pPr>
        <w:ind w:left="1887" w:hanging="202"/>
      </w:pPr>
      <w:rPr>
        <w:rFonts w:hint="default"/>
        <w:lang w:val="en-GB" w:eastAsia="en-GB" w:bidi="en-GB"/>
      </w:rPr>
    </w:lvl>
    <w:lvl w:ilvl="8" w:tplc="B9B02556">
      <w:numFmt w:val="bullet"/>
      <w:lvlText w:val="•"/>
      <w:lvlJc w:val="left"/>
      <w:pPr>
        <w:ind w:left="2142" w:hanging="202"/>
      </w:pPr>
      <w:rPr>
        <w:rFonts w:hint="default"/>
        <w:lang w:val="en-GB" w:eastAsia="en-GB" w:bidi="en-GB"/>
      </w:rPr>
    </w:lvl>
  </w:abstractNum>
  <w:abstractNum w:abstractNumId="6" w15:restartNumberingAfterBreak="0">
    <w:nsid w:val="08817652"/>
    <w:multiLevelType w:val="hybridMultilevel"/>
    <w:tmpl w:val="09BCD6EE"/>
    <w:lvl w:ilvl="0" w:tplc="01EAB154">
      <w:start w:val="1"/>
      <w:numFmt w:val="decimal"/>
      <w:lvlText w:val="%1."/>
      <w:lvlJc w:val="left"/>
      <w:pPr>
        <w:ind w:left="107" w:hanging="202"/>
      </w:pPr>
      <w:rPr>
        <w:rFonts w:ascii="Arial" w:eastAsia="Arial" w:hAnsi="Arial" w:cs="Arial" w:hint="default"/>
        <w:color w:val="BF8F00"/>
        <w:spacing w:val="-3"/>
        <w:w w:val="99"/>
        <w:sz w:val="18"/>
        <w:szCs w:val="18"/>
        <w:lang w:val="en-GB" w:eastAsia="en-GB" w:bidi="en-GB"/>
      </w:rPr>
    </w:lvl>
    <w:lvl w:ilvl="1" w:tplc="764A5C64">
      <w:numFmt w:val="bullet"/>
      <w:lvlText w:val="•"/>
      <w:lvlJc w:val="left"/>
      <w:pPr>
        <w:ind w:left="355" w:hanging="202"/>
      </w:pPr>
      <w:rPr>
        <w:rFonts w:hint="default"/>
        <w:lang w:val="en-GB" w:eastAsia="en-GB" w:bidi="en-GB"/>
      </w:rPr>
    </w:lvl>
    <w:lvl w:ilvl="2" w:tplc="E49A6810">
      <w:numFmt w:val="bullet"/>
      <w:lvlText w:val="•"/>
      <w:lvlJc w:val="left"/>
      <w:pPr>
        <w:ind w:left="610" w:hanging="202"/>
      </w:pPr>
      <w:rPr>
        <w:rFonts w:hint="default"/>
        <w:lang w:val="en-GB" w:eastAsia="en-GB" w:bidi="en-GB"/>
      </w:rPr>
    </w:lvl>
    <w:lvl w:ilvl="3" w:tplc="C83E80F0">
      <w:numFmt w:val="bullet"/>
      <w:lvlText w:val="•"/>
      <w:lvlJc w:val="left"/>
      <w:pPr>
        <w:ind w:left="865" w:hanging="202"/>
      </w:pPr>
      <w:rPr>
        <w:rFonts w:hint="default"/>
        <w:lang w:val="en-GB" w:eastAsia="en-GB" w:bidi="en-GB"/>
      </w:rPr>
    </w:lvl>
    <w:lvl w:ilvl="4" w:tplc="1842DFEA">
      <w:numFmt w:val="bullet"/>
      <w:lvlText w:val="•"/>
      <w:lvlJc w:val="left"/>
      <w:pPr>
        <w:ind w:left="1121" w:hanging="202"/>
      </w:pPr>
      <w:rPr>
        <w:rFonts w:hint="default"/>
        <w:lang w:val="en-GB" w:eastAsia="en-GB" w:bidi="en-GB"/>
      </w:rPr>
    </w:lvl>
    <w:lvl w:ilvl="5" w:tplc="CE565134">
      <w:numFmt w:val="bullet"/>
      <w:lvlText w:val="•"/>
      <w:lvlJc w:val="left"/>
      <w:pPr>
        <w:ind w:left="1376" w:hanging="202"/>
      </w:pPr>
      <w:rPr>
        <w:rFonts w:hint="default"/>
        <w:lang w:val="en-GB" w:eastAsia="en-GB" w:bidi="en-GB"/>
      </w:rPr>
    </w:lvl>
    <w:lvl w:ilvl="6" w:tplc="8FD2F0BE">
      <w:numFmt w:val="bullet"/>
      <w:lvlText w:val="•"/>
      <w:lvlJc w:val="left"/>
      <w:pPr>
        <w:ind w:left="1631" w:hanging="202"/>
      </w:pPr>
      <w:rPr>
        <w:rFonts w:hint="default"/>
        <w:lang w:val="en-GB" w:eastAsia="en-GB" w:bidi="en-GB"/>
      </w:rPr>
    </w:lvl>
    <w:lvl w:ilvl="7" w:tplc="70586F2E">
      <w:numFmt w:val="bullet"/>
      <w:lvlText w:val="•"/>
      <w:lvlJc w:val="left"/>
      <w:pPr>
        <w:ind w:left="1887" w:hanging="202"/>
      </w:pPr>
      <w:rPr>
        <w:rFonts w:hint="default"/>
        <w:lang w:val="en-GB" w:eastAsia="en-GB" w:bidi="en-GB"/>
      </w:rPr>
    </w:lvl>
    <w:lvl w:ilvl="8" w:tplc="C882C26C">
      <w:numFmt w:val="bullet"/>
      <w:lvlText w:val="•"/>
      <w:lvlJc w:val="left"/>
      <w:pPr>
        <w:ind w:left="2142" w:hanging="202"/>
      </w:pPr>
      <w:rPr>
        <w:rFonts w:hint="default"/>
        <w:lang w:val="en-GB" w:eastAsia="en-GB" w:bidi="en-GB"/>
      </w:rPr>
    </w:lvl>
  </w:abstractNum>
  <w:abstractNum w:abstractNumId="7" w15:restartNumberingAfterBreak="0">
    <w:nsid w:val="0A12090D"/>
    <w:multiLevelType w:val="hybridMultilevel"/>
    <w:tmpl w:val="01AA3B54"/>
    <w:lvl w:ilvl="0" w:tplc="48181D36">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8" w15:restartNumberingAfterBreak="0">
    <w:nsid w:val="0B9E61B7"/>
    <w:multiLevelType w:val="hybridMultilevel"/>
    <w:tmpl w:val="CBF4CA0E"/>
    <w:lvl w:ilvl="0" w:tplc="2C400BD2">
      <w:numFmt w:val="bullet"/>
      <w:lvlText w:val="-"/>
      <w:lvlJc w:val="left"/>
      <w:pPr>
        <w:ind w:left="1099" w:hanging="360"/>
      </w:pPr>
      <w:rPr>
        <w:rFonts w:ascii="Calibri" w:eastAsia="Calibri" w:hAnsi="Calibri" w:cs="Calibri" w:hint="default"/>
        <w:w w:val="100"/>
        <w:sz w:val="22"/>
        <w:szCs w:val="22"/>
        <w:lang w:val="en-GB" w:eastAsia="en-GB" w:bidi="en-GB"/>
      </w:rPr>
    </w:lvl>
    <w:lvl w:ilvl="1" w:tplc="D2EE6DB4">
      <w:numFmt w:val="bullet"/>
      <w:lvlText w:val="•"/>
      <w:lvlJc w:val="left"/>
      <w:pPr>
        <w:ind w:left="2090" w:hanging="360"/>
      </w:pPr>
      <w:rPr>
        <w:rFonts w:hint="default"/>
        <w:lang w:val="en-GB" w:eastAsia="en-GB" w:bidi="en-GB"/>
      </w:rPr>
    </w:lvl>
    <w:lvl w:ilvl="2" w:tplc="FDCC3DFA">
      <w:numFmt w:val="bullet"/>
      <w:lvlText w:val="•"/>
      <w:lvlJc w:val="left"/>
      <w:pPr>
        <w:ind w:left="3080" w:hanging="360"/>
      </w:pPr>
      <w:rPr>
        <w:rFonts w:hint="default"/>
        <w:lang w:val="en-GB" w:eastAsia="en-GB" w:bidi="en-GB"/>
      </w:rPr>
    </w:lvl>
    <w:lvl w:ilvl="3" w:tplc="0DF01F60">
      <w:numFmt w:val="bullet"/>
      <w:lvlText w:val="•"/>
      <w:lvlJc w:val="left"/>
      <w:pPr>
        <w:ind w:left="4070" w:hanging="360"/>
      </w:pPr>
      <w:rPr>
        <w:rFonts w:hint="default"/>
        <w:lang w:val="en-GB" w:eastAsia="en-GB" w:bidi="en-GB"/>
      </w:rPr>
    </w:lvl>
    <w:lvl w:ilvl="4" w:tplc="FDE6ED1A">
      <w:numFmt w:val="bullet"/>
      <w:lvlText w:val="•"/>
      <w:lvlJc w:val="left"/>
      <w:pPr>
        <w:ind w:left="5060" w:hanging="360"/>
      </w:pPr>
      <w:rPr>
        <w:rFonts w:hint="default"/>
        <w:lang w:val="en-GB" w:eastAsia="en-GB" w:bidi="en-GB"/>
      </w:rPr>
    </w:lvl>
    <w:lvl w:ilvl="5" w:tplc="B2DAFF00">
      <w:numFmt w:val="bullet"/>
      <w:lvlText w:val="•"/>
      <w:lvlJc w:val="left"/>
      <w:pPr>
        <w:ind w:left="6050" w:hanging="360"/>
      </w:pPr>
      <w:rPr>
        <w:rFonts w:hint="default"/>
        <w:lang w:val="en-GB" w:eastAsia="en-GB" w:bidi="en-GB"/>
      </w:rPr>
    </w:lvl>
    <w:lvl w:ilvl="6" w:tplc="66902086">
      <w:numFmt w:val="bullet"/>
      <w:lvlText w:val="•"/>
      <w:lvlJc w:val="left"/>
      <w:pPr>
        <w:ind w:left="7040" w:hanging="360"/>
      </w:pPr>
      <w:rPr>
        <w:rFonts w:hint="default"/>
        <w:lang w:val="en-GB" w:eastAsia="en-GB" w:bidi="en-GB"/>
      </w:rPr>
    </w:lvl>
    <w:lvl w:ilvl="7" w:tplc="129A0FE8">
      <w:numFmt w:val="bullet"/>
      <w:lvlText w:val="•"/>
      <w:lvlJc w:val="left"/>
      <w:pPr>
        <w:ind w:left="8030" w:hanging="360"/>
      </w:pPr>
      <w:rPr>
        <w:rFonts w:hint="default"/>
        <w:lang w:val="en-GB" w:eastAsia="en-GB" w:bidi="en-GB"/>
      </w:rPr>
    </w:lvl>
    <w:lvl w:ilvl="8" w:tplc="9336FC80">
      <w:numFmt w:val="bullet"/>
      <w:lvlText w:val="•"/>
      <w:lvlJc w:val="left"/>
      <w:pPr>
        <w:ind w:left="9020" w:hanging="360"/>
      </w:pPr>
      <w:rPr>
        <w:rFonts w:hint="default"/>
        <w:lang w:val="en-GB" w:eastAsia="en-GB" w:bidi="en-GB"/>
      </w:rPr>
    </w:lvl>
  </w:abstractNum>
  <w:abstractNum w:abstractNumId="9" w15:restartNumberingAfterBreak="0">
    <w:nsid w:val="0BEC01C2"/>
    <w:multiLevelType w:val="hybridMultilevel"/>
    <w:tmpl w:val="2B0E3360"/>
    <w:lvl w:ilvl="0" w:tplc="4888DC56">
      <w:start w:val="1"/>
      <w:numFmt w:val="decimal"/>
      <w:lvlText w:val="%1."/>
      <w:lvlJc w:val="left"/>
      <w:pPr>
        <w:ind w:left="107" w:hanging="202"/>
      </w:pPr>
      <w:rPr>
        <w:rFonts w:ascii="Arial" w:eastAsia="Arial" w:hAnsi="Arial" w:cs="Arial" w:hint="default"/>
        <w:color w:val="538135"/>
        <w:spacing w:val="-3"/>
        <w:w w:val="99"/>
        <w:sz w:val="18"/>
        <w:szCs w:val="18"/>
        <w:lang w:val="en-GB" w:eastAsia="en-GB" w:bidi="en-GB"/>
      </w:rPr>
    </w:lvl>
    <w:lvl w:ilvl="1" w:tplc="7DFCA3F2">
      <w:numFmt w:val="bullet"/>
      <w:lvlText w:val="•"/>
      <w:lvlJc w:val="left"/>
      <w:pPr>
        <w:ind w:left="355" w:hanging="202"/>
      </w:pPr>
      <w:rPr>
        <w:rFonts w:hint="default"/>
        <w:lang w:val="en-GB" w:eastAsia="en-GB" w:bidi="en-GB"/>
      </w:rPr>
    </w:lvl>
    <w:lvl w:ilvl="2" w:tplc="16A077BC">
      <w:numFmt w:val="bullet"/>
      <w:lvlText w:val="•"/>
      <w:lvlJc w:val="left"/>
      <w:pPr>
        <w:ind w:left="610" w:hanging="202"/>
      </w:pPr>
      <w:rPr>
        <w:rFonts w:hint="default"/>
        <w:lang w:val="en-GB" w:eastAsia="en-GB" w:bidi="en-GB"/>
      </w:rPr>
    </w:lvl>
    <w:lvl w:ilvl="3" w:tplc="D9EE312A">
      <w:numFmt w:val="bullet"/>
      <w:lvlText w:val="•"/>
      <w:lvlJc w:val="left"/>
      <w:pPr>
        <w:ind w:left="865" w:hanging="202"/>
      </w:pPr>
      <w:rPr>
        <w:rFonts w:hint="default"/>
        <w:lang w:val="en-GB" w:eastAsia="en-GB" w:bidi="en-GB"/>
      </w:rPr>
    </w:lvl>
    <w:lvl w:ilvl="4" w:tplc="83B8CE7A">
      <w:numFmt w:val="bullet"/>
      <w:lvlText w:val="•"/>
      <w:lvlJc w:val="left"/>
      <w:pPr>
        <w:ind w:left="1121" w:hanging="202"/>
      </w:pPr>
      <w:rPr>
        <w:rFonts w:hint="default"/>
        <w:lang w:val="en-GB" w:eastAsia="en-GB" w:bidi="en-GB"/>
      </w:rPr>
    </w:lvl>
    <w:lvl w:ilvl="5" w:tplc="A724B8E2">
      <w:numFmt w:val="bullet"/>
      <w:lvlText w:val="•"/>
      <w:lvlJc w:val="left"/>
      <w:pPr>
        <w:ind w:left="1376" w:hanging="202"/>
      </w:pPr>
      <w:rPr>
        <w:rFonts w:hint="default"/>
        <w:lang w:val="en-GB" w:eastAsia="en-GB" w:bidi="en-GB"/>
      </w:rPr>
    </w:lvl>
    <w:lvl w:ilvl="6" w:tplc="5AFCF32E">
      <w:numFmt w:val="bullet"/>
      <w:lvlText w:val="•"/>
      <w:lvlJc w:val="left"/>
      <w:pPr>
        <w:ind w:left="1631" w:hanging="202"/>
      </w:pPr>
      <w:rPr>
        <w:rFonts w:hint="default"/>
        <w:lang w:val="en-GB" w:eastAsia="en-GB" w:bidi="en-GB"/>
      </w:rPr>
    </w:lvl>
    <w:lvl w:ilvl="7" w:tplc="CC72E43E">
      <w:numFmt w:val="bullet"/>
      <w:lvlText w:val="•"/>
      <w:lvlJc w:val="left"/>
      <w:pPr>
        <w:ind w:left="1887" w:hanging="202"/>
      </w:pPr>
      <w:rPr>
        <w:rFonts w:hint="default"/>
        <w:lang w:val="en-GB" w:eastAsia="en-GB" w:bidi="en-GB"/>
      </w:rPr>
    </w:lvl>
    <w:lvl w:ilvl="8" w:tplc="C3A62E9E">
      <w:numFmt w:val="bullet"/>
      <w:lvlText w:val="•"/>
      <w:lvlJc w:val="left"/>
      <w:pPr>
        <w:ind w:left="2142" w:hanging="202"/>
      </w:pPr>
      <w:rPr>
        <w:rFonts w:hint="default"/>
        <w:lang w:val="en-GB" w:eastAsia="en-GB" w:bidi="en-GB"/>
      </w:rPr>
    </w:lvl>
  </w:abstractNum>
  <w:abstractNum w:abstractNumId="10" w15:restartNumberingAfterBreak="0">
    <w:nsid w:val="0C665228"/>
    <w:multiLevelType w:val="hybridMultilevel"/>
    <w:tmpl w:val="341C6FC4"/>
    <w:lvl w:ilvl="0" w:tplc="399A2282">
      <w:numFmt w:val="bullet"/>
      <w:lvlText w:val=""/>
      <w:lvlJc w:val="left"/>
      <w:pPr>
        <w:ind w:left="467" w:hanging="360"/>
      </w:pPr>
      <w:rPr>
        <w:rFonts w:ascii="Symbol" w:eastAsia="Symbol" w:hAnsi="Symbol" w:cs="Symbol" w:hint="default"/>
        <w:w w:val="99"/>
        <w:sz w:val="20"/>
        <w:szCs w:val="20"/>
        <w:lang w:val="en-GB" w:eastAsia="en-GB" w:bidi="en-GB"/>
      </w:rPr>
    </w:lvl>
    <w:lvl w:ilvl="1" w:tplc="6050626E">
      <w:numFmt w:val="bullet"/>
      <w:lvlText w:val="•"/>
      <w:lvlJc w:val="left"/>
      <w:pPr>
        <w:ind w:left="1329" w:hanging="360"/>
      </w:pPr>
      <w:rPr>
        <w:rFonts w:hint="default"/>
        <w:lang w:val="en-GB" w:eastAsia="en-GB" w:bidi="en-GB"/>
      </w:rPr>
    </w:lvl>
    <w:lvl w:ilvl="2" w:tplc="A852D1D6">
      <w:numFmt w:val="bullet"/>
      <w:lvlText w:val="•"/>
      <w:lvlJc w:val="left"/>
      <w:pPr>
        <w:ind w:left="2198" w:hanging="360"/>
      </w:pPr>
      <w:rPr>
        <w:rFonts w:hint="default"/>
        <w:lang w:val="en-GB" w:eastAsia="en-GB" w:bidi="en-GB"/>
      </w:rPr>
    </w:lvl>
    <w:lvl w:ilvl="3" w:tplc="8EA60650">
      <w:numFmt w:val="bullet"/>
      <w:lvlText w:val="•"/>
      <w:lvlJc w:val="left"/>
      <w:pPr>
        <w:ind w:left="3067" w:hanging="360"/>
      </w:pPr>
      <w:rPr>
        <w:rFonts w:hint="default"/>
        <w:lang w:val="en-GB" w:eastAsia="en-GB" w:bidi="en-GB"/>
      </w:rPr>
    </w:lvl>
    <w:lvl w:ilvl="4" w:tplc="89609D94">
      <w:numFmt w:val="bullet"/>
      <w:lvlText w:val="•"/>
      <w:lvlJc w:val="left"/>
      <w:pPr>
        <w:ind w:left="3937" w:hanging="360"/>
      </w:pPr>
      <w:rPr>
        <w:rFonts w:hint="default"/>
        <w:lang w:val="en-GB" w:eastAsia="en-GB" w:bidi="en-GB"/>
      </w:rPr>
    </w:lvl>
    <w:lvl w:ilvl="5" w:tplc="DEB8DD4E">
      <w:numFmt w:val="bullet"/>
      <w:lvlText w:val="•"/>
      <w:lvlJc w:val="left"/>
      <w:pPr>
        <w:ind w:left="4806" w:hanging="360"/>
      </w:pPr>
      <w:rPr>
        <w:rFonts w:hint="default"/>
        <w:lang w:val="en-GB" w:eastAsia="en-GB" w:bidi="en-GB"/>
      </w:rPr>
    </w:lvl>
    <w:lvl w:ilvl="6" w:tplc="A84CED3A">
      <w:numFmt w:val="bullet"/>
      <w:lvlText w:val="•"/>
      <w:lvlJc w:val="left"/>
      <w:pPr>
        <w:ind w:left="5675" w:hanging="360"/>
      </w:pPr>
      <w:rPr>
        <w:rFonts w:hint="default"/>
        <w:lang w:val="en-GB" w:eastAsia="en-GB" w:bidi="en-GB"/>
      </w:rPr>
    </w:lvl>
    <w:lvl w:ilvl="7" w:tplc="87B6B4B6">
      <w:numFmt w:val="bullet"/>
      <w:lvlText w:val="•"/>
      <w:lvlJc w:val="left"/>
      <w:pPr>
        <w:ind w:left="6545" w:hanging="360"/>
      </w:pPr>
      <w:rPr>
        <w:rFonts w:hint="default"/>
        <w:lang w:val="en-GB" w:eastAsia="en-GB" w:bidi="en-GB"/>
      </w:rPr>
    </w:lvl>
    <w:lvl w:ilvl="8" w:tplc="4D54FA5C">
      <w:numFmt w:val="bullet"/>
      <w:lvlText w:val="•"/>
      <w:lvlJc w:val="left"/>
      <w:pPr>
        <w:ind w:left="7414" w:hanging="360"/>
      </w:pPr>
      <w:rPr>
        <w:rFonts w:hint="default"/>
        <w:lang w:val="en-GB" w:eastAsia="en-GB" w:bidi="en-GB"/>
      </w:rPr>
    </w:lvl>
  </w:abstractNum>
  <w:abstractNum w:abstractNumId="11" w15:restartNumberingAfterBreak="0">
    <w:nsid w:val="0E586BB7"/>
    <w:multiLevelType w:val="hybridMultilevel"/>
    <w:tmpl w:val="1A6038E4"/>
    <w:lvl w:ilvl="0" w:tplc="0809000B">
      <w:start w:val="1"/>
      <w:numFmt w:val="bullet"/>
      <w:lvlText w:val=""/>
      <w:lvlJc w:val="left"/>
      <w:pPr>
        <w:ind w:left="1760" w:hanging="361"/>
      </w:pPr>
      <w:rPr>
        <w:rFonts w:ascii="Wingdings" w:hAnsi="Wingdings" w:cs="Wingdings" w:hint="default"/>
        <w:b/>
        <w:bCs/>
        <w:w w:val="129"/>
        <w:sz w:val="22"/>
        <w:szCs w:val="22"/>
        <w:lang w:val="en-GB" w:eastAsia="en-GB" w:bidi="en-GB"/>
      </w:rPr>
    </w:lvl>
    <w:lvl w:ilvl="1" w:tplc="854AF326">
      <w:numFmt w:val="bullet"/>
      <w:lvlText w:val=""/>
      <w:lvlJc w:val="left"/>
      <w:pPr>
        <w:ind w:left="2480" w:hanging="360"/>
      </w:pPr>
      <w:rPr>
        <w:rFonts w:ascii="Wingdings" w:eastAsia="Wingdings" w:hAnsi="Wingdings" w:cs="Wingdings" w:hint="default"/>
        <w:w w:val="100"/>
        <w:sz w:val="22"/>
        <w:szCs w:val="22"/>
        <w:lang w:val="en-GB" w:eastAsia="en-GB" w:bidi="en-GB"/>
      </w:rPr>
    </w:lvl>
    <w:lvl w:ilvl="2" w:tplc="B5261D5C">
      <w:numFmt w:val="bullet"/>
      <w:lvlText w:val="•"/>
      <w:lvlJc w:val="left"/>
      <w:pPr>
        <w:ind w:left="2480" w:hanging="360"/>
      </w:pPr>
      <w:rPr>
        <w:rFonts w:hint="default"/>
        <w:lang w:val="en-GB" w:eastAsia="en-GB" w:bidi="en-GB"/>
      </w:rPr>
    </w:lvl>
    <w:lvl w:ilvl="3" w:tplc="C90E9EFA">
      <w:numFmt w:val="bullet"/>
      <w:lvlText w:val="•"/>
      <w:lvlJc w:val="left"/>
      <w:pPr>
        <w:ind w:left="3545" w:hanging="360"/>
      </w:pPr>
      <w:rPr>
        <w:rFonts w:hint="default"/>
        <w:lang w:val="en-GB" w:eastAsia="en-GB" w:bidi="en-GB"/>
      </w:rPr>
    </w:lvl>
    <w:lvl w:ilvl="4" w:tplc="79448A66">
      <w:numFmt w:val="bullet"/>
      <w:lvlText w:val="•"/>
      <w:lvlJc w:val="left"/>
      <w:pPr>
        <w:ind w:left="4610" w:hanging="360"/>
      </w:pPr>
      <w:rPr>
        <w:rFonts w:hint="default"/>
        <w:lang w:val="en-GB" w:eastAsia="en-GB" w:bidi="en-GB"/>
      </w:rPr>
    </w:lvl>
    <w:lvl w:ilvl="5" w:tplc="E6469F44">
      <w:numFmt w:val="bullet"/>
      <w:lvlText w:val="•"/>
      <w:lvlJc w:val="left"/>
      <w:pPr>
        <w:ind w:left="5675" w:hanging="360"/>
      </w:pPr>
      <w:rPr>
        <w:rFonts w:hint="default"/>
        <w:lang w:val="en-GB" w:eastAsia="en-GB" w:bidi="en-GB"/>
      </w:rPr>
    </w:lvl>
    <w:lvl w:ilvl="6" w:tplc="8998F948">
      <w:numFmt w:val="bullet"/>
      <w:lvlText w:val="•"/>
      <w:lvlJc w:val="left"/>
      <w:pPr>
        <w:ind w:left="6740" w:hanging="360"/>
      </w:pPr>
      <w:rPr>
        <w:rFonts w:hint="default"/>
        <w:lang w:val="en-GB" w:eastAsia="en-GB" w:bidi="en-GB"/>
      </w:rPr>
    </w:lvl>
    <w:lvl w:ilvl="7" w:tplc="D12624F8">
      <w:numFmt w:val="bullet"/>
      <w:lvlText w:val="•"/>
      <w:lvlJc w:val="left"/>
      <w:pPr>
        <w:ind w:left="7805" w:hanging="360"/>
      </w:pPr>
      <w:rPr>
        <w:rFonts w:hint="default"/>
        <w:lang w:val="en-GB" w:eastAsia="en-GB" w:bidi="en-GB"/>
      </w:rPr>
    </w:lvl>
    <w:lvl w:ilvl="8" w:tplc="A6743198">
      <w:numFmt w:val="bullet"/>
      <w:lvlText w:val="•"/>
      <w:lvlJc w:val="left"/>
      <w:pPr>
        <w:ind w:left="8870" w:hanging="360"/>
      </w:pPr>
      <w:rPr>
        <w:rFonts w:hint="default"/>
        <w:lang w:val="en-GB" w:eastAsia="en-GB" w:bidi="en-GB"/>
      </w:rPr>
    </w:lvl>
  </w:abstractNum>
  <w:abstractNum w:abstractNumId="12" w15:restartNumberingAfterBreak="0">
    <w:nsid w:val="121F7015"/>
    <w:multiLevelType w:val="hybridMultilevel"/>
    <w:tmpl w:val="FFDA1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B65AD5"/>
    <w:multiLevelType w:val="hybridMultilevel"/>
    <w:tmpl w:val="D23A9A06"/>
    <w:lvl w:ilvl="0" w:tplc="85267A8C">
      <w:start w:val="6"/>
      <w:numFmt w:val="upperRoman"/>
      <w:lvlText w:val="(%1)"/>
      <w:lvlJc w:val="left"/>
      <w:pPr>
        <w:ind w:left="1097" w:hanging="418"/>
      </w:pPr>
      <w:rPr>
        <w:rFonts w:ascii="Arial" w:eastAsia="Arial" w:hAnsi="Arial" w:cs="Arial" w:hint="default"/>
        <w:spacing w:val="-1"/>
        <w:w w:val="100"/>
        <w:sz w:val="22"/>
        <w:szCs w:val="22"/>
        <w:lang w:val="en-GB" w:eastAsia="en-GB" w:bidi="en-GB"/>
      </w:rPr>
    </w:lvl>
    <w:lvl w:ilvl="1" w:tplc="E246130A">
      <w:start w:val="1"/>
      <w:numFmt w:val="decimal"/>
      <w:lvlText w:val="%2."/>
      <w:lvlJc w:val="left"/>
      <w:pPr>
        <w:ind w:left="1400" w:hanging="360"/>
      </w:pPr>
      <w:rPr>
        <w:rFonts w:ascii="Arial" w:eastAsia="Arial" w:hAnsi="Arial" w:cs="Arial" w:hint="default"/>
        <w:b/>
        <w:bCs/>
        <w:spacing w:val="-16"/>
        <w:w w:val="99"/>
        <w:sz w:val="18"/>
        <w:szCs w:val="18"/>
        <w:lang w:val="en-GB" w:eastAsia="en-GB" w:bidi="en-GB"/>
      </w:rPr>
    </w:lvl>
    <w:lvl w:ilvl="2" w:tplc="D8ACC7C6">
      <w:numFmt w:val="bullet"/>
      <w:lvlText w:val="•"/>
      <w:lvlJc w:val="left"/>
      <w:pPr>
        <w:ind w:left="2466" w:hanging="360"/>
      </w:pPr>
      <w:rPr>
        <w:rFonts w:hint="default"/>
        <w:lang w:val="en-GB" w:eastAsia="en-GB" w:bidi="en-GB"/>
      </w:rPr>
    </w:lvl>
    <w:lvl w:ilvl="3" w:tplc="98D812C4">
      <w:numFmt w:val="bullet"/>
      <w:lvlText w:val="•"/>
      <w:lvlJc w:val="left"/>
      <w:pPr>
        <w:ind w:left="3533" w:hanging="360"/>
      </w:pPr>
      <w:rPr>
        <w:rFonts w:hint="default"/>
        <w:lang w:val="en-GB" w:eastAsia="en-GB" w:bidi="en-GB"/>
      </w:rPr>
    </w:lvl>
    <w:lvl w:ilvl="4" w:tplc="36328482">
      <w:numFmt w:val="bullet"/>
      <w:lvlText w:val="•"/>
      <w:lvlJc w:val="left"/>
      <w:pPr>
        <w:ind w:left="4600" w:hanging="360"/>
      </w:pPr>
      <w:rPr>
        <w:rFonts w:hint="default"/>
        <w:lang w:val="en-GB" w:eastAsia="en-GB" w:bidi="en-GB"/>
      </w:rPr>
    </w:lvl>
    <w:lvl w:ilvl="5" w:tplc="F7201E4C">
      <w:numFmt w:val="bullet"/>
      <w:lvlText w:val="•"/>
      <w:lvlJc w:val="left"/>
      <w:pPr>
        <w:ind w:left="5666" w:hanging="360"/>
      </w:pPr>
      <w:rPr>
        <w:rFonts w:hint="default"/>
        <w:lang w:val="en-GB" w:eastAsia="en-GB" w:bidi="en-GB"/>
      </w:rPr>
    </w:lvl>
    <w:lvl w:ilvl="6" w:tplc="B9022A70">
      <w:numFmt w:val="bullet"/>
      <w:lvlText w:val="•"/>
      <w:lvlJc w:val="left"/>
      <w:pPr>
        <w:ind w:left="6733" w:hanging="360"/>
      </w:pPr>
      <w:rPr>
        <w:rFonts w:hint="default"/>
        <w:lang w:val="en-GB" w:eastAsia="en-GB" w:bidi="en-GB"/>
      </w:rPr>
    </w:lvl>
    <w:lvl w:ilvl="7" w:tplc="6DAA8C24">
      <w:numFmt w:val="bullet"/>
      <w:lvlText w:val="•"/>
      <w:lvlJc w:val="left"/>
      <w:pPr>
        <w:ind w:left="7800" w:hanging="360"/>
      </w:pPr>
      <w:rPr>
        <w:rFonts w:hint="default"/>
        <w:lang w:val="en-GB" w:eastAsia="en-GB" w:bidi="en-GB"/>
      </w:rPr>
    </w:lvl>
    <w:lvl w:ilvl="8" w:tplc="AF586884">
      <w:numFmt w:val="bullet"/>
      <w:lvlText w:val="•"/>
      <w:lvlJc w:val="left"/>
      <w:pPr>
        <w:ind w:left="8866" w:hanging="360"/>
      </w:pPr>
      <w:rPr>
        <w:rFonts w:hint="default"/>
        <w:lang w:val="en-GB" w:eastAsia="en-GB" w:bidi="en-GB"/>
      </w:rPr>
    </w:lvl>
  </w:abstractNum>
  <w:abstractNum w:abstractNumId="14" w15:restartNumberingAfterBreak="0">
    <w:nsid w:val="147A372C"/>
    <w:multiLevelType w:val="hybridMultilevel"/>
    <w:tmpl w:val="9F888FC2"/>
    <w:lvl w:ilvl="0" w:tplc="A0DEE3A4">
      <w:start w:val="7"/>
      <w:numFmt w:val="decimal"/>
      <w:lvlText w:val="%1."/>
      <w:lvlJc w:val="left"/>
      <w:pPr>
        <w:ind w:left="1039" w:hanging="360"/>
      </w:pPr>
      <w:rPr>
        <w:rFonts w:ascii="Arial" w:eastAsia="Arial" w:hAnsi="Arial" w:cs="Arial" w:hint="default"/>
        <w:spacing w:val="-1"/>
        <w:w w:val="100"/>
        <w:sz w:val="22"/>
        <w:szCs w:val="22"/>
        <w:lang w:val="en-GB" w:eastAsia="en-GB" w:bidi="en-GB"/>
      </w:rPr>
    </w:lvl>
    <w:lvl w:ilvl="1" w:tplc="92AC51EC">
      <w:numFmt w:val="bullet"/>
      <w:lvlText w:val="•"/>
      <w:lvlJc w:val="left"/>
      <w:pPr>
        <w:ind w:left="2036" w:hanging="360"/>
      </w:pPr>
      <w:rPr>
        <w:rFonts w:hint="default"/>
        <w:lang w:val="en-GB" w:eastAsia="en-GB" w:bidi="en-GB"/>
      </w:rPr>
    </w:lvl>
    <w:lvl w:ilvl="2" w:tplc="4B6CD720">
      <w:numFmt w:val="bullet"/>
      <w:lvlText w:val="•"/>
      <w:lvlJc w:val="left"/>
      <w:pPr>
        <w:ind w:left="3032" w:hanging="360"/>
      </w:pPr>
      <w:rPr>
        <w:rFonts w:hint="default"/>
        <w:lang w:val="en-GB" w:eastAsia="en-GB" w:bidi="en-GB"/>
      </w:rPr>
    </w:lvl>
    <w:lvl w:ilvl="3" w:tplc="912CF1D0">
      <w:numFmt w:val="bullet"/>
      <w:lvlText w:val="•"/>
      <w:lvlJc w:val="left"/>
      <w:pPr>
        <w:ind w:left="4028" w:hanging="360"/>
      </w:pPr>
      <w:rPr>
        <w:rFonts w:hint="default"/>
        <w:lang w:val="en-GB" w:eastAsia="en-GB" w:bidi="en-GB"/>
      </w:rPr>
    </w:lvl>
    <w:lvl w:ilvl="4" w:tplc="7D1AF460">
      <w:numFmt w:val="bullet"/>
      <w:lvlText w:val="•"/>
      <w:lvlJc w:val="left"/>
      <w:pPr>
        <w:ind w:left="5024" w:hanging="360"/>
      </w:pPr>
      <w:rPr>
        <w:rFonts w:hint="default"/>
        <w:lang w:val="en-GB" w:eastAsia="en-GB" w:bidi="en-GB"/>
      </w:rPr>
    </w:lvl>
    <w:lvl w:ilvl="5" w:tplc="A68CBF7A">
      <w:numFmt w:val="bullet"/>
      <w:lvlText w:val="•"/>
      <w:lvlJc w:val="left"/>
      <w:pPr>
        <w:ind w:left="6020" w:hanging="360"/>
      </w:pPr>
      <w:rPr>
        <w:rFonts w:hint="default"/>
        <w:lang w:val="en-GB" w:eastAsia="en-GB" w:bidi="en-GB"/>
      </w:rPr>
    </w:lvl>
    <w:lvl w:ilvl="6" w:tplc="276A7E9A">
      <w:numFmt w:val="bullet"/>
      <w:lvlText w:val="•"/>
      <w:lvlJc w:val="left"/>
      <w:pPr>
        <w:ind w:left="7016" w:hanging="360"/>
      </w:pPr>
      <w:rPr>
        <w:rFonts w:hint="default"/>
        <w:lang w:val="en-GB" w:eastAsia="en-GB" w:bidi="en-GB"/>
      </w:rPr>
    </w:lvl>
    <w:lvl w:ilvl="7" w:tplc="472E3CA6">
      <w:numFmt w:val="bullet"/>
      <w:lvlText w:val="•"/>
      <w:lvlJc w:val="left"/>
      <w:pPr>
        <w:ind w:left="8012" w:hanging="360"/>
      </w:pPr>
      <w:rPr>
        <w:rFonts w:hint="default"/>
        <w:lang w:val="en-GB" w:eastAsia="en-GB" w:bidi="en-GB"/>
      </w:rPr>
    </w:lvl>
    <w:lvl w:ilvl="8" w:tplc="16FE6A1C">
      <w:numFmt w:val="bullet"/>
      <w:lvlText w:val="•"/>
      <w:lvlJc w:val="left"/>
      <w:pPr>
        <w:ind w:left="9008" w:hanging="360"/>
      </w:pPr>
      <w:rPr>
        <w:rFonts w:hint="default"/>
        <w:lang w:val="en-GB" w:eastAsia="en-GB" w:bidi="en-GB"/>
      </w:rPr>
    </w:lvl>
  </w:abstractNum>
  <w:abstractNum w:abstractNumId="15" w15:restartNumberingAfterBreak="0">
    <w:nsid w:val="152A1FA3"/>
    <w:multiLevelType w:val="hybridMultilevel"/>
    <w:tmpl w:val="AB3824BC"/>
    <w:lvl w:ilvl="0" w:tplc="CDC0C5B6">
      <w:numFmt w:val="bullet"/>
      <w:lvlText w:val="-"/>
      <w:lvlJc w:val="left"/>
      <w:pPr>
        <w:ind w:left="1760" w:hanging="361"/>
      </w:pPr>
      <w:rPr>
        <w:rFonts w:ascii="Gill Sans MT" w:eastAsia="Gill Sans MT" w:hAnsi="Gill Sans MT" w:cs="Gill Sans MT" w:hint="default"/>
        <w:b/>
        <w:bCs/>
        <w:w w:val="129"/>
        <w:sz w:val="22"/>
        <w:szCs w:val="22"/>
        <w:lang w:val="en-GB" w:eastAsia="en-GB" w:bidi="en-GB"/>
      </w:rPr>
    </w:lvl>
    <w:lvl w:ilvl="1" w:tplc="854AF326">
      <w:numFmt w:val="bullet"/>
      <w:lvlText w:val=""/>
      <w:lvlJc w:val="left"/>
      <w:pPr>
        <w:ind w:left="2480" w:hanging="360"/>
      </w:pPr>
      <w:rPr>
        <w:rFonts w:ascii="Wingdings" w:eastAsia="Wingdings" w:hAnsi="Wingdings" w:cs="Wingdings" w:hint="default"/>
        <w:w w:val="100"/>
        <w:sz w:val="22"/>
        <w:szCs w:val="22"/>
        <w:lang w:val="en-GB" w:eastAsia="en-GB" w:bidi="en-GB"/>
      </w:rPr>
    </w:lvl>
    <w:lvl w:ilvl="2" w:tplc="B5261D5C">
      <w:numFmt w:val="bullet"/>
      <w:lvlText w:val="•"/>
      <w:lvlJc w:val="left"/>
      <w:pPr>
        <w:ind w:left="2480" w:hanging="360"/>
      </w:pPr>
      <w:rPr>
        <w:rFonts w:hint="default"/>
        <w:lang w:val="en-GB" w:eastAsia="en-GB" w:bidi="en-GB"/>
      </w:rPr>
    </w:lvl>
    <w:lvl w:ilvl="3" w:tplc="C90E9EFA">
      <w:numFmt w:val="bullet"/>
      <w:lvlText w:val="•"/>
      <w:lvlJc w:val="left"/>
      <w:pPr>
        <w:ind w:left="3545" w:hanging="360"/>
      </w:pPr>
      <w:rPr>
        <w:rFonts w:hint="default"/>
        <w:lang w:val="en-GB" w:eastAsia="en-GB" w:bidi="en-GB"/>
      </w:rPr>
    </w:lvl>
    <w:lvl w:ilvl="4" w:tplc="79448A66">
      <w:numFmt w:val="bullet"/>
      <w:lvlText w:val="•"/>
      <w:lvlJc w:val="left"/>
      <w:pPr>
        <w:ind w:left="4610" w:hanging="360"/>
      </w:pPr>
      <w:rPr>
        <w:rFonts w:hint="default"/>
        <w:lang w:val="en-GB" w:eastAsia="en-GB" w:bidi="en-GB"/>
      </w:rPr>
    </w:lvl>
    <w:lvl w:ilvl="5" w:tplc="E6469F44">
      <w:numFmt w:val="bullet"/>
      <w:lvlText w:val="•"/>
      <w:lvlJc w:val="left"/>
      <w:pPr>
        <w:ind w:left="5675" w:hanging="360"/>
      </w:pPr>
      <w:rPr>
        <w:rFonts w:hint="default"/>
        <w:lang w:val="en-GB" w:eastAsia="en-GB" w:bidi="en-GB"/>
      </w:rPr>
    </w:lvl>
    <w:lvl w:ilvl="6" w:tplc="8998F948">
      <w:numFmt w:val="bullet"/>
      <w:lvlText w:val="•"/>
      <w:lvlJc w:val="left"/>
      <w:pPr>
        <w:ind w:left="6740" w:hanging="360"/>
      </w:pPr>
      <w:rPr>
        <w:rFonts w:hint="default"/>
        <w:lang w:val="en-GB" w:eastAsia="en-GB" w:bidi="en-GB"/>
      </w:rPr>
    </w:lvl>
    <w:lvl w:ilvl="7" w:tplc="D12624F8">
      <w:numFmt w:val="bullet"/>
      <w:lvlText w:val="•"/>
      <w:lvlJc w:val="left"/>
      <w:pPr>
        <w:ind w:left="7805" w:hanging="360"/>
      </w:pPr>
      <w:rPr>
        <w:rFonts w:hint="default"/>
        <w:lang w:val="en-GB" w:eastAsia="en-GB" w:bidi="en-GB"/>
      </w:rPr>
    </w:lvl>
    <w:lvl w:ilvl="8" w:tplc="A6743198">
      <w:numFmt w:val="bullet"/>
      <w:lvlText w:val="•"/>
      <w:lvlJc w:val="left"/>
      <w:pPr>
        <w:ind w:left="8870" w:hanging="360"/>
      </w:pPr>
      <w:rPr>
        <w:rFonts w:hint="default"/>
        <w:lang w:val="en-GB" w:eastAsia="en-GB" w:bidi="en-GB"/>
      </w:rPr>
    </w:lvl>
  </w:abstractNum>
  <w:abstractNum w:abstractNumId="16" w15:restartNumberingAfterBreak="0">
    <w:nsid w:val="192309E6"/>
    <w:multiLevelType w:val="hybridMultilevel"/>
    <w:tmpl w:val="C53E963E"/>
    <w:lvl w:ilvl="0" w:tplc="3DBE0220">
      <w:start w:val="1"/>
      <w:numFmt w:val="decimal"/>
      <w:lvlText w:val="%1."/>
      <w:lvlJc w:val="left"/>
      <w:pPr>
        <w:ind w:left="309" w:hanging="202"/>
      </w:pPr>
      <w:rPr>
        <w:rFonts w:ascii="Arial" w:eastAsia="Arial" w:hAnsi="Arial" w:cs="Arial" w:hint="default"/>
        <w:color w:val="538135"/>
        <w:spacing w:val="-3"/>
        <w:w w:val="99"/>
        <w:sz w:val="18"/>
        <w:szCs w:val="18"/>
        <w:lang w:val="en-GB" w:eastAsia="en-GB" w:bidi="en-GB"/>
      </w:rPr>
    </w:lvl>
    <w:lvl w:ilvl="1" w:tplc="E9E478E2">
      <w:numFmt w:val="bullet"/>
      <w:lvlText w:val="•"/>
      <w:lvlJc w:val="left"/>
      <w:pPr>
        <w:ind w:left="535" w:hanging="202"/>
      </w:pPr>
      <w:rPr>
        <w:rFonts w:hint="default"/>
        <w:lang w:val="en-GB" w:eastAsia="en-GB" w:bidi="en-GB"/>
      </w:rPr>
    </w:lvl>
    <w:lvl w:ilvl="2" w:tplc="022C8C38">
      <w:numFmt w:val="bullet"/>
      <w:lvlText w:val="•"/>
      <w:lvlJc w:val="left"/>
      <w:pPr>
        <w:ind w:left="770" w:hanging="202"/>
      </w:pPr>
      <w:rPr>
        <w:rFonts w:hint="default"/>
        <w:lang w:val="en-GB" w:eastAsia="en-GB" w:bidi="en-GB"/>
      </w:rPr>
    </w:lvl>
    <w:lvl w:ilvl="3" w:tplc="CFFEF9A0">
      <w:numFmt w:val="bullet"/>
      <w:lvlText w:val="•"/>
      <w:lvlJc w:val="left"/>
      <w:pPr>
        <w:ind w:left="1005" w:hanging="202"/>
      </w:pPr>
      <w:rPr>
        <w:rFonts w:hint="default"/>
        <w:lang w:val="en-GB" w:eastAsia="en-GB" w:bidi="en-GB"/>
      </w:rPr>
    </w:lvl>
    <w:lvl w:ilvl="4" w:tplc="24E6EBF8">
      <w:numFmt w:val="bullet"/>
      <w:lvlText w:val="•"/>
      <w:lvlJc w:val="left"/>
      <w:pPr>
        <w:ind w:left="1241" w:hanging="202"/>
      </w:pPr>
      <w:rPr>
        <w:rFonts w:hint="default"/>
        <w:lang w:val="en-GB" w:eastAsia="en-GB" w:bidi="en-GB"/>
      </w:rPr>
    </w:lvl>
    <w:lvl w:ilvl="5" w:tplc="4ADA0E86">
      <w:numFmt w:val="bullet"/>
      <w:lvlText w:val="•"/>
      <w:lvlJc w:val="left"/>
      <w:pPr>
        <w:ind w:left="1476" w:hanging="202"/>
      </w:pPr>
      <w:rPr>
        <w:rFonts w:hint="default"/>
        <w:lang w:val="en-GB" w:eastAsia="en-GB" w:bidi="en-GB"/>
      </w:rPr>
    </w:lvl>
    <w:lvl w:ilvl="6" w:tplc="6C96253C">
      <w:numFmt w:val="bullet"/>
      <w:lvlText w:val="•"/>
      <w:lvlJc w:val="left"/>
      <w:pPr>
        <w:ind w:left="1711" w:hanging="202"/>
      </w:pPr>
      <w:rPr>
        <w:rFonts w:hint="default"/>
        <w:lang w:val="en-GB" w:eastAsia="en-GB" w:bidi="en-GB"/>
      </w:rPr>
    </w:lvl>
    <w:lvl w:ilvl="7" w:tplc="F0708AA6">
      <w:numFmt w:val="bullet"/>
      <w:lvlText w:val="•"/>
      <w:lvlJc w:val="left"/>
      <w:pPr>
        <w:ind w:left="1947" w:hanging="202"/>
      </w:pPr>
      <w:rPr>
        <w:rFonts w:hint="default"/>
        <w:lang w:val="en-GB" w:eastAsia="en-GB" w:bidi="en-GB"/>
      </w:rPr>
    </w:lvl>
    <w:lvl w:ilvl="8" w:tplc="9A0ADAA8">
      <w:numFmt w:val="bullet"/>
      <w:lvlText w:val="•"/>
      <w:lvlJc w:val="left"/>
      <w:pPr>
        <w:ind w:left="2182" w:hanging="202"/>
      </w:pPr>
      <w:rPr>
        <w:rFonts w:hint="default"/>
        <w:lang w:val="en-GB" w:eastAsia="en-GB" w:bidi="en-GB"/>
      </w:rPr>
    </w:lvl>
  </w:abstractNum>
  <w:abstractNum w:abstractNumId="17" w15:restartNumberingAfterBreak="0">
    <w:nsid w:val="196A3F42"/>
    <w:multiLevelType w:val="hybridMultilevel"/>
    <w:tmpl w:val="14F09F9E"/>
    <w:lvl w:ilvl="0" w:tplc="E7065E48">
      <w:numFmt w:val="bullet"/>
      <w:lvlText w:val=""/>
      <w:lvlJc w:val="left"/>
      <w:pPr>
        <w:ind w:left="1399" w:hanging="360"/>
      </w:pPr>
      <w:rPr>
        <w:rFonts w:ascii="Symbol" w:eastAsia="Symbol" w:hAnsi="Symbol" w:cs="Symbol" w:hint="default"/>
        <w:w w:val="99"/>
        <w:sz w:val="20"/>
        <w:szCs w:val="20"/>
        <w:lang w:val="en-GB" w:eastAsia="en-GB" w:bidi="en-GB"/>
      </w:rPr>
    </w:lvl>
    <w:lvl w:ilvl="1" w:tplc="6C186968">
      <w:numFmt w:val="bullet"/>
      <w:lvlText w:val="•"/>
      <w:lvlJc w:val="left"/>
      <w:pPr>
        <w:ind w:left="2360" w:hanging="360"/>
      </w:pPr>
      <w:rPr>
        <w:rFonts w:hint="default"/>
        <w:lang w:val="en-GB" w:eastAsia="en-GB" w:bidi="en-GB"/>
      </w:rPr>
    </w:lvl>
    <w:lvl w:ilvl="2" w:tplc="2F40F06C">
      <w:numFmt w:val="bullet"/>
      <w:lvlText w:val="•"/>
      <w:lvlJc w:val="left"/>
      <w:pPr>
        <w:ind w:left="3320" w:hanging="360"/>
      </w:pPr>
      <w:rPr>
        <w:rFonts w:hint="default"/>
        <w:lang w:val="en-GB" w:eastAsia="en-GB" w:bidi="en-GB"/>
      </w:rPr>
    </w:lvl>
    <w:lvl w:ilvl="3" w:tplc="FF40CEEC">
      <w:numFmt w:val="bullet"/>
      <w:lvlText w:val="•"/>
      <w:lvlJc w:val="left"/>
      <w:pPr>
        <w:ind w:left="4280" w:hanging="360"/>
      </w:pPr>
      <w:rPr>
        <w:rFonts w:hint="default"/>
        <w:lang w:val="en-GB" w:eastAsia="en-GB" w:bidi="en-GB"/>
      </w:rPr>
    </w:lvl>
    <w:lvl w:ilvl="4" w:tplc="E9BA3290">
      <w:numFmt w:val="bullet"/>
      <w:lvlText w:val="•"/>
      <w:lvlJc w:val="left"/>
      <w:pPr>
        <w:ind w:left="5240" w:hanging="360"/>
      </w:pPr>
      <w:rPr>
        <w:rFonts w:hint="default"/>
        <w:lang w:val="en-GB" w:eastAsia="en-GB" w:bidi="en-GB"/>
      </w:rPr>
    </w:lvl>
    <w:lvl w:ilvl="5" w:tplc="3758B61E">
      <w:numFmt w:val="bullet"/>
      <w:lvlText w:val="•"/>
      <w:lvlJc w:val="left"/>
      <w:pPr>
        <w:ind w:left="6200" w:hanging="360"/>
      </w:pPr>
      <w:rPr>
        <w:rFonts w:hint="default"/>
        <w:lang w:val="en-GB" w:eastAsia="en-GB" w:bidi="en-GB"/>
      </w:rPr>
    </w:lvl>
    <w:lvl w:ilvl="6" w:tplc="2738D196">
      <w:numFmt w:val="bullet"/>
      <w:lvlText w:val="•"/>
      <w:lvlJc w:val="left"/>
      <w:pPr>
        <w:ind w:left="7160" w:hanging="360"/>
      </w:pPr>
      <w:rPr>
        <w:rFonts w:hint="default"/>
        <w:lang w:val="en-GB" w:eastAsia="en-GB" w:bidi="en-GB"/>
      </w:rPr>
    </w:lvl>
    <w:lvl w:ilvl="7" w:tplc="DF94CB1C">
      <w:numFmt w:val="bullet"/>
      <w:lvlText w:val="•"/>
      <w:lvlJc w:val="left"/>
      <w:pPr>
        <w:ind w:left="8120" w:hanging="360"/>
      </w:pPr>
      <w:rPr>
        <w:rFonts w:hint="default"/>
        <w:lang w:val="en-GB" w:eastAsia="en-GB" w:bidi="en-GB"/>
      </w:rPr>
    </w:lvl>
    <w:lvl w:ilvl="8" w:tplc="7BC471B4">
      <w:numFmt w:val="bullet"/>
      <w:lvlText w:val="•"/>
      <w:lvlJc w:val="left"/>
      <w:pPr>
        <w:ind w:left="9080" w:hanging="360"/>
      </w:pPr>
      <w:rPr>
        <w:rFonts w:hint="default"/>
        <w:lang w:val="en-GB" w:eastAsia="en-GB" w:bidi="en-GB"/>
      </w:rPr>
    </w:lvl>
  </w:abstractNum>
  <w:abstractNum w:abstractNumId="18" w15:restartNumberingAfterBreak="0">
    <w:nsid w:val="1A0C6854"/>
    <w:multiLevelType w:val="hybridMultilevel"/>
    <w:tmpl w:val="6AB62268"/>
    <w:lvl w:ilvl="0" w:tplc="6FDE1B7A">
      <w:numFmt w:val="bullet"/>
      <w:lvlText w:val="-"/>
      <w:lvlJc w:val="left"/>
      <w:pPr>
        <w:ind w:left="1400" w:hanging="721"/>
      </w:pPr>
      <w:rPr>
        <w:rFonts w:ascii="Gill Sans MT" w:eastAsia="Gill Sans MT" w:hAnsi="Gill Sans MT" w:cs="Gill Sans MT" w:hint="default"/>
        <w:b/>
        <w:bCs/>
        <w:w w:val="129"/>
        <w:sz w:val="22"/>
        <w:szCs w:val="22"/>
        <w:lang w:val="en-GB" w:eastAsia="en-GB" w:bidi="en-GB"/>
      </w:rPr>
    </w:lvl>
    <w:lvl w:ilvl="1" w:tplc="82405D6C">
      <w:numFmt w:val="bullet"/>
      <w:lvlText w:val="-"/>
      <w:lvlJc w:val="left"/>
      <w:pPr>
        <w:ind w:left="1760" w:hanging="360"/>
      </w:pPr>
      <w:rPr>
        <w:rFonts w:ascii="Gill Sans MT" w:eastAsia="Gill Sans MT" w:hAnsi="Gill Sans MT" w:cs="Gill Sans MT" w:hint="default"/>
        <w:b/>
        <w:bCs/>
        <w:w w:val="129"/>
        <w:sz w:val="24"/>
        <w:szCs w:val="24"/>
        <w:lang w:val="en-GB" w:eastAsia="en-GB" w:bidi="en-GB"/>
      </w:rPr>
    </w:lvl>
    <w:lvl w:ilvl="2" w:tplc="8DF0DCF2">
      <w:numFmt w:val="bullet"/>
      <w:lvlText w:val="•"/>
      <w:lvlJc w:val="left"/>
      <w:pPr>
        <w:ind w:left="2786" w:hanging="360"/>
      </w:pPr>
      <w:rPr>
        <w:rFonts w:hint="default"/>
        <w:lang w:val="en-GB" w:eastAsia="en-GB" w:bidi="en-GB"/>
      </w:rPr>
    </w:lvl>
    <w:lvl w:ilvl="3" w:tplc="D466C36E">
      <w:numFmt w:val="bullet"/>
      <w:lvlText w:val="•"/>
      <w:lvlJc w:val="left"/>
      <w:pPr>
        <w:ind w:left="3813" w:hanging="360"/>
      </w:pPr>
      <w:rPr>
        <w:rFonts w:hint="default"/>
        <w:lang w:val="en-GB" w:eastAsia="en-GB" w:bidi="en-GB"/>
      </w:rPr>
    </w:lvl>
    <w:lvl w:ilvl="4" w:tplc="C8B097A4">
      <w:numFmt w:val="bullet"/>
      <w:lvlText w:val="•"/>
      <w:lvlJc w:val="left"/>
      <w:pPr>
        <w:ind w:left="4840" w:hanging="360"/>
      </w:pPr>
      <w:rPr>
        <w:rFonts w:hint="default"/>
        <w:lang w:val="en-GB" w:eastAsia="en-GB" w:bidi="en-GB"/>
      </w:rPr>
    </w:lvl>
    <w:lvl w:ilvl="5" w:tplc="152C79FA">
      <w:numFmt w:val="bullet"/>
      <w:lvlText w:val="•"/>
      <w:lvlJc w:val="left"/>
      <w:pPr>
        <w:ind w:left="5866" w:hanging="360"/>
      </w:pPr>
      <w:rPr>
        <w:rFonts w:hint="default"/>
        <w:lang w:val="en-GB" w:eastAsia="en-GB" w:bidi="en-GB"/>
      </w:rPr>
    </w:lvl>
    <w:lvl w:ilvl="6" w:tplc="E5E88ECE">
      <w:numFmt w:val="bullet"/>
      <w:lvlText w:val="•"/>
      <w:lvlJc w:val="left"/>
      <w:pPr>
        <w:ind w:left="6893" w:hanging="360"/>
      </w:pPr>
      <w:rPr>
        <w:rFonts w:hint="default"/>
        <w:lang w:val="en-GB" w:eastAsia="en-GB" w:bidi="en-GB"/>
      </w:rPr>
    </w:lvl>
    <w:lvl w:ilvl="7" w:tplc="DC08C77C">
      <w:numFmt w:val="bullet"/>
      <w:lvlText w:val="•"/>
      <w:lvlJc w:val="left"/>
      <w:pPr>
        <w:ind w:left="7920" w:hanging="360"/>
      </w:pPr>
      <w:rPr>
        <w:rFonts w:hint="default"/>
        <w:lang w:val="en-GB" w:eastAsia="en-GB" w:bidi="en-GB"/>
      </w:rPr>
    </w:lvl>
    <w:lvl w:ilvl="8" w:tplc="803E679A">
      <w:numFmt w:val="bullet"/>
      <w:lvlText w:val="•"/>
      <w:lvlJc w:val="left"/>
      <w:pPr>
        <w:ind w:left="8946" w:hanging="360"/>
      </w:pPr>
      <w:rPr>
        <w:rFonts w:hint="default"/>
        <w:lang w:val="en-GB" w:eastAsia="en-GB" w:bidi="en-GB"/>
      </w:rPr>
    </w:lvl>
  </w:abstractNum>
  <w:abstractNum w:abstractNumId="19" w15:restartNumberingAfterBreak="0">
    <w:nsid w:val="1AC05B4E"/>
    <w:multiLevelType w:val="hybridMultilevel"/>
    <w:tmpl w:val="074A1C3E"/>
    <w:lvl w:ilvl="0" w:tplc="EEF6FA94">
      <w:numFmt w:val="bullet"/>
      <w:lvlText w:val=""/>
      <w:lvlJc w:val="left"/>
      <w:pPr>
        <w:ind w:left="1400" w:hanging="361"/>
      </w:pPr>
      <w:rPr>
        <w:rFonts w:hint="default"/>
        <w:w w:val="100"/>
        <w:lang w:val="en-GB" w:eastAsia="en-GB" w:bidi="en-GB"/>
      </w:rPr>
    </w:lvl>
    <w:lvl w:ilvl="1" w:tplc="8D7C4212">
      <w:numFmt w:val="bullet"/>
      <w:lvlText w:val="•"/>
      <w:lvlJc w:val="left"/>
      <w:pPr>
        <w:ind w:left="2360" w:hanging="361"/>
      </w:pPr>
      <w:rPr>
        <w:rFonts w:hint="default"/>
        <w:lang w:val="en-GB" w:eastAsia="en-GB" w:bidi="en-GB"/>
      </w:rPr>
    </w:lvl>
    <w:lvl w:ilvl="2" w:tplc="3D5EB526">
      <w:numFmt w:val="bullet"/>
      <w:lvlText w:val="•"/>
      <w:lvlJc w:val="left"/>
      <w:pPr>
        <w:ind w:left="3320" w:hanging="361"/>
      </w:pPr>
      <w:rPr>
        <w:rFonts w:hint="default"/>
        <w:lang w:val="en-GB" w:eastAsia="en-GB" w:bidi="en-GB"/>
      </w:rPr>
    </w:lvl>
    <w:lvl w:ilvl="3" w:tplc="0DEC8098">
      <w:numFmt w:val="bullet"/>
      <w:lvlText w:val="•"/>
      <w:lvlJc w:val="left"/>
      <w:pPr>
        <w:ind w:left="4280" w:hanging="361"/>
      </w:pPr>
      <w:rPr>
        <w:rFonts w:hint="default"/>
        <w:lang w:val="en-GB" w:eastAsia="en-GB" w:bidi="en-GB"/>
      </w:rPr>
    </w:lvl>
    <w:lvl w:ilvl="4" w:tplc="D9AEA9A2">
      <w:numFmt w:val="bullet"/>
      <w:lvlText w:val="•"/>
      <w:lvlJc w:val="left"/>
      <w:pPr>
        <w:ind w:left="5240" w:hanging="361"/>
      </w:pPr>
      <w:rPr>
        <w:rFonts w:hint="default"/>
        <w:lang w:val="en-GB" w:eastAsia="en-GB" w:bidi="en-GB"/>
      </w:rPr>
    </w:lvl>
    <w:lvl w:ilvl="5" w:tplc="4C5CFEDC">
      <w:numFmt w:val="bullet"/>
      <w:lvlText w:val="•"/>
      <w:lvlJc w:val="left"/>
      <w:pPr>
        <w:ind w:left="6200" w:hanging="361"/>
      </w:pPr>
      <w:rPr>
        <w:rFonts w:hint="default"/>
        <w:lang w:val="en-GB" w:eastAsia="en-GB" w:bidi="en-GB"/>
      </w:rPr>
    </w:lvl>
    <w:lvl w:ilvl="6" w:tplc="EC9CD89E">
      <w:numFmt w:val="bullet"/>
      <w:lvlText w:val="•"/>
      <w:lvlJc w:val="left"/>
      <w:pPr>
        <w:ind w:left="7160" w:hanging="361"/>
      </w:pPr>
      <w:rPr>
        <w:rFonts w:hint="default"/>
        <w:lang w:val="en-GB" w:eastAsia="en-GB" w:bidi="en-GB"/>
      </w:rPr>
    </w:lvl>
    <w:lvl w:ilvl="7" w:tplc="9DD2FA16">
      <w:numFmt w:val="bullet"/>
      <w:lvlText w:val="•"/>
      <w:lvlJc w:val="left"/>
      <w:pPr>
        <w:ind w:left="8120" w:hanging="361"/>
      </w:pPr>
      <w:rPr>
        <w:rFonts w:hint="default"/>
        <w:lang w:val="en-GB" w:eastAsia="en-GB" w:bidi="en-GB"/>
      </w:rPr>
    </w:lvl>
    <w:lvl w:ilvl="8" w:tplc="AB6E36CC">
      <w:numFmt w:val="bullet"/>
      <w:lvlText w:val="•"/>
      <w:lvlJc w:val="left"/>
      <w:pPr>
        <w:ind w:left="9080" w:hanging="361"/>
      </w:pPr>
      <w:rPr>
        <w:rFonts w:hint="default"/>
        <w:lang w:val="en-GB" w:eastAsia="en-GB" w:bidi="en-GB"/>
      </w:rPr>
    </w:lvl>
  </w:abstractNum>
  <w:abstractNum w:abstractNumId="20" w15:restartNumberingAfterBreak="0">
    <w:nsid w:val="214E5D1F"/>
    <w:multiLevelType w:val="hybridMultilevel"/>
    <w:tmpl w:val="78D86496"/>
    <w:lvl w:ilvl="0" w:tplc="55868472">
      <w:start w:val="3"/>
      <w:numFmt w:val="decimal"/>
      <w:lvlText w:val="%1."/>
      <w:lvlJc w:val="left"/>
      <w:pPr>
        <w:ind w:left="107" w:hanging="202"/>
      </w:pPr>
      <w:rPr>
        <w:rFonts w:ascii="Arial" w:eastAsia="Arial" w:hAnsi="Arial" w:cs="Arial" w:hint="default"/>
        <w:color w:val="BF8F00"/>
        <w:spacing w:val="-3"/>
        <w:w w:val="99"/>
        <w:sz w:val="18"/>
        <w:szCs w:val="18"/>
        <w:lang w:val="en-GB" w:eastAsia="en-GB" w:bidi="en-GB"/>
      </w:rPr>
    </w:lvl>
    <w:lvl w:ilvl="1" w:tplc="AB8238DC">
      <w:numFmt w:val="bullet"/>
      <w:lvlText w:val="•"/>
      <w:lvlJc w:val="left"/>
      <w:pPr>
        <w:ind w:left="355" w:hanging="202"/>
      </w:pPr>
      <w:rPr>
        <w:rFonts w:hint="default"/>
        <w:lang w:val="en-GB" w:eastAsia="en-GB" w:bidi="en-GB"/>
      </w:rPr>
    </w:lvl>
    <w:lvl w:ilvl="2" w:tplc="CF22ECEA">
      <w:numFmt w:val="bullet"/>
      <w:lvlText w:val="•"/>
      <w:lvlJc w:val="left"/>
      <w:pPr>
        <w:ind w:left="610" w:hanging="202"/>
      </w:pPr>
      <w:rPr>
        <w:rFonts w:hint="default"/>
        <w:lang w:val="en-GB" w:eastAsia="en-GB" w:bidi="en-GB"/>
      </w:rPr>
    </w:lvl>
    <w:lvl w:ilvl="3" w:tplc="5FA6BD1E">
      <w:numFmt w:val="bullet"/>
      <w:lvlText w:val="•"/>
      <w:lvlJc w:val="left"/>
      <w:pPr>
        <w:ind w:left="865" w:hanging="202"/>
      </w:pPr>
      <w:rPr>
        <w:rFonts w:hint="default"/>
        <w:lang w:val="en-GB" w:eastAsia="en-GB" w:bidi="en-GB"/>
      </w:rPr>
    </w:lvl>
    <w:lvl w:ilvl="4" w:tplc="AC4A0870">
      <w:numFmt w:val="bullet"/>
      <w:lvlText w:val="•"/>
      <w:lvlJc w:val="left"/>
      <w:pPr>
        <w:ind w:left="1121" w:hanging="202"/>
      </w:pPr>
      <w:rPr>
        <w:rFonts w:hint="default"/>
        <w:lang w:val="en-GB" w:eastAsia="en-GB" w:bidi="en-GB"/>
      </w:rPr>
    </w:lvl>
    <w:lvl w:ilvl="5" w:tplc="EF54F6D2">
      <w:numFmt w:val="bullet"/>
      <w:lvlText w:val="•"/>
      <w:lvlJc w:val="left"/>
      <w:pPr>
        <w:ind w:left="1376" w:hanging="202"/>
      </w:pPr>
      <w:rPr>
        <w:rFonts w:hint="default"/>
        <w:lang w:val="en-GB" w:eastAsia="en-GB" w:bidi="en-GB"/>
      </w:rPr>
    </w:lvl>
    <w:lvl w:ilvl="6" w:tplc="5A1ECB1A">
      <w:numFmt w:val="bullet"/>
      <w:lvlText w:val="•"/>
      <w:lvlJc w:val="left"/>
      <w:pPr>
        <w:ind w:left="1631" w:hanging="202"/>
      </w:pPr>
      <w:rPr>
        <w:rFonts w:hint="default"/>
        <w:lang w:val="en-GB" w:eastAsia="en-GB" w:bidi="en-GB"/>
      </w:rPr>
    </w:lvl>
    <w:lvl w:ilvl="7" w:tplc="223000B2">
      <w:numFmt w:val="bullet"/>
      <w:lvlText w:val="•"/>
      <w:lvlJc w:val="left"/>
      <w:pPr>
        <w:ind w:left="1887" w:hanging="202"/>
      </w:pPr>
      <w:rPr>
        <w:rFonts w:hint="default"/>
        <w:lang w:val="en-GB" w:eastAsia="en-GB" w:bidi="en-GB"/>
      </w:rPr>
    </w:lvl>
    <w:lvl w:ilvl="8" w:tplc="0486F132">
      <w:numFmt w:val="bullet"/>
      <w:lvlText w:val="•"/>
      <w:lvlJc w:val="left"/>
      <w:pPr>
        <w:ind w:left="2142" w:hanging="202"/>
      </w:pPr>
      <w:rPr>
        <w:rFonts w:hint="default"/>
        <w:lang w:val="en-GB" w:eastAsia="en-GB" w:bidi="en-GB"/>
      </w:rPr>
    </w:lvl>
  </w:abstractNum>
  <w:abstractNum w:abstractNumId="21" w15:restartNumberingAfterBreak="0">
    <w:nsid w:val="22A37F89"/>
    <w:multiLevelType w:val="hybridMultilevel"/>
    <w:tmpl w:val="DED09644"/>
    <w:lvl w:ilvl="0" w:tplc="37FE732E">
      <w:numFmt w:val="bullet"/>
      <w:lvlText w:val="-"/>
      <w:lvlJc w:val="left"/>
      <w:pPr>
        <w:ind w:left="1099" w:hanging="360"/>
      </w:pPr>
      <w:rPr>
        <w:rFonts w:ascii="Calibri" w:eastAsia="Calibri" w:hAnsi="Calibri" w:cs="Calibri" w:hint="default"/>
        <w:w w:val="100"/>
        <w:sz w:val="22"/>
        <w:szCs w:val="22"/>
        <w:lang w:val="en-GB" w:eastAsia="en-GB" w:bidi="en-GB"/>
      </w:rPr>
    </w:lvl>
    <w:lvl w:ilvl="1" w:tplc="35C2E034">
      <w:numFmt w:val="bullet"/>
      <w:lvlText w:val=""/>
      <w:lvlJc w:val="left"/>
      <w:pPr>
        <w:ind w:left="1399" w:hanging="361"/>
      </w:pPr>
      <w:rPr>
        <w:rFonts w:ascii="Symbol" w:eastAsia="Symbol" w:hAnsi="Symbol" w:cs="Symbol" w:hint="default"/>
        <w:w w:val="100"/>
        <w:sz w:val="22"/>
        <w:szCs w:val="22"/>
        <w:lang w:val="en-GB" w:eastAsia="en-GB" w:bidi="en-GB"/>
      </w:rPr>
    </w:lvl>
    <w:lvl w:ilvl="2" w:tplc="DB4EE0DA">
      <w:numFmt w:val="bullet"/>
      <w:lvlText w:val="•"/>
      <w:lvlJc w:val="left"/>
      <w:pPr>
        <w:ind w:left="2466" w:hanging="361"/>
      </w:pPr>
      <w:rPr>
        <w:rFonts w:hint="default"/>
        <w:lang w:val="en-GB" w:eastAsia="en-GB" w:bidi="en-GB"/>
      </w:rPr>
    </w:lvl>
    <w:lvl w:ilvl="3" w:tplc="B5726F88">
      <w:numFmt w:val="bullet"/>
      <w:lvlText w:val="•"/>
      <w:lvlJc w:val="left"/>
      <w:pPr>
        <w:ind w:left="3533" w:hanging="361"/>
      </w:pPr>
      <w:rPr>
        <w:rFonts w:hint="default"/>
        <w:lang w:val="en-GB" w:eastAsia="en-GB" w:bidi="en-GB"/>
      </w:rPr>
    </w:lvl>
    <w:lvl w:ilvl="4" w:tplc="11E4B164">
      <w:numFmt w:val="bullet"/>
      <w:lvlText w:val="•"/>
      <w:lvlJc w:val="left"/>
      <w:pPr>
        <w:ind w:left="4600" w:hanging="361"/>
      </w:pPr>
      <w:rPr>
        <w:rFonts w:hint="default"/>
        <w:lang w:val="en-GB" w:eastAsia="en-GB" w:bidi="en-GB"/>
      </w:rPr>
    </w:lvl>
    <w:lvl w:ilvl="5" w:tplc="B4F46D2E">
      <w:numFmt w:val="bullet"/>
      <w:lvlText w:val="•"/>
      <w:lvlJc w:val="left"/>
      <w:pPr>
        <w:ind w:left="5666" w:hanging="361"/>
      </w:pPr>
      <w:rPr>
        <w:rFonts w:hint="default"/>
        <w:lang w:val="en-GB" w:eastAsia="en-GB" w:bidi="en-GB"/>
      </w:rPr>
    </w:lvl>
    <w:lvl w:ilvl="6" w:tplc="E976D9E2">
      <w:numFmt w:val="bullet"/>
      <w:lvlText w:val="•"/>
      <w:lvlJc w:val="left"/>
      <w:pPr>
        <w:ind w:left="6733" w:hanging="361"/>
      </w:pPr>
      <w:rPr>
        <w:rFonts w:hint="default"/>
        <w:lang w:val="en-GB" w:eastAsia="en-GB" w:bidi="en-GB"/>
      </w:rPr>
    </w:lvl>
    <w:lvl w:ilvl="7" w:tplc="5E987148">
      <w:numFmt w:val="bullet"/>
      <w:lvlText w:val="•"/>
      <w:lvlJc w:val="left"/>
      <w:pPr>
        <w:ind w:left="7800" w:hanging="361"/>
      </w:pPr>
      <w:rPr>
        <w:rFonts w:hint="default"/>
        <w:lang w:val="en-GB" w:eastAsia="en-GB" w:bidi="en-GB"/>
      </w:rPr>
    </w:lvl>
    <w:lvl w:ilvl="8" w:tplc="4AEA6412">
      <w:numFmt w:val="bullet"/>
      <w:lvlText w:val="•"/>
      <w:lvlJc w:val="left"/>
      <w:pPr>
        <w:ind w:left="8866" w:hanging="361"/>
      </w:pPr>
      <w:rPr>
        <w:rFonts w:hint="default"/>
        <w:lang w:val="en-GB" w:eastAsia="en-GB" w:bidi="en-GB"/>
      </w:rPr>
    </w:lvl>
  </w:abstractNum>
  <w:abstractNum w:abstractNumId="22" w15:restartNumberingAfterBreak="0">
    <w:nsid w:val="23023527"/>
    <w:multiLevelType w:val="hybridMultilevel"/>
    <w:tmpl w:val="CEC2A346"/>
    <w:lvl w:ilvl="0" w:tplc="63B69CEE">
      <w:numFmt w:val="bullet"/>
      <w:lvlText w:val="-"/>
      <w:lvlJc w:val="left"/>
      <w:pPr>
        <w:ind w:left="1080" w:hanging="361"/>
      </w:pPr>
      <w:rPr>
        <w:rFonts w:ascii="Gill Sans MT" w:eastAsia="Gill Sans MT" w:hAnsi="Gill Sans MT" w:cs="Gill Sans MT" w:hint="default"/>
        <w:b/>
        <w:bCs/>
        <w:w w:val="129"/>
        <w:sz w:val="22"/>
        <w:szCs w:val="22"/>
        <w:lang w:val="en-GB" w:eastAsia="en-GB" w:bidi="en-GB"/>
      </w:rPr>
    </w:lvl>
    <w:lvl w:ilvl="1" w:tplc="D08AD3B6">
      <w:numFmt w:val="bullet"/>
      <w:lvlText w:val=""/>
      <w:lvlJc w:val="left"/>
      <w:pPr>
        <w:ind w:left="1798" w:hanging="360"/>
      </w:pPr>
      <w:rPr>
        <w:rFonts w:ascii="Wingdings" w:eastAsia="Wingdings" w:hAnsi="Wingdings" w:cs="Wingdings" w:hint="default"/>
        <w:w w:val="100"/>
        <w:sz w:val="22"/>
        <w:szCs w:val="22"/>
        <w:lang w:val="en-GB" w:eastAsia="en-GB" w:bidi="en-GB"/>
      </w:rPr>
    </w:lvl>
    <w:lvl w:ilvl="2" w:tplc="92D2EF20">
      <w:numFmt w:val="bullet"/>
      <w:lvlText w:val="•"/>
      <w:lvlJc w:val="left"/>
      <w:pPr>
        <w:ind w:left="2744" w:hanging="360"/>
      </w:pPr>
      <w:rPr>
        <w:rFonts w:hint="default"/>
        <w:lang w:val="en-GB" w:eastAsia="en-GB" w:bidi="en-GB"/>
      </w:rPr>
    </w:lvl>
    <w:lvl w:ilvl="3" w:tplc="2DFA5516">
      <w:numFmt w:val="bullet"/>
      <w:lvlText w:val="•"/>
      <w:lvlJc w:val="left"/>
      <w:pPr>
        <w:ind w:left="3691" w:hanging="360"/>
      </w:pPr>
      <w:rPr>
        <w:rFonts w:hint="default"/>
        <w:lang w:val="en-GB" w:eastAsia="en-GB" w:bidi="en-GB"/>
      </w:rPr>
    </w:lvl>
    <w:lvl w:ilvl="4" w:tplc="84949900">
      <w:numFmt w:val="bullet"/>
      <w:lvlText w:val="•"/>
      <w:lvlJc w:val="left"/>
      <w:pPr>
        <w:ind w:left="4638" w:hanging="360"/>
      </w:pPr>
      <w:rPr>
        <w:rFonts w:hint="default"/>
        <w:lang w:val="en-GB" w:eastAsia="en-GB" w:bidi="en-GB"/>
      </w:rPr>
    </w:lvl>
    <w:lvl w:ilvl="5" w:tplc="FD7ABC50">
      <w:numFmt w:val="bullet"/>
      <w:lvlText w:val="•"/>
      <w:lvlJc w:val="left"/>
      <w:pPr>
        <w:ind w:left="5584" w:hanging="360"/>
      </w:pPr>
      <w:rPr>
        <w:rFonts w:hint="default"/>
        <w:lang w:val="en-GB" w:eastAsia="en-GB" w:bidi="en-GB"/>
      </w:rPr>
    </w:lvl>
    <w:lvl w:ilvl="6" w:tplc="E78463D6">
      <w:numFmt w:val="bullet"/>
      <w:lvlText w:val="•"/>
      <w:lvlJc w:val="left"/>
      <w:pPr>
        <w:ind w:left="6531" w:hanging="360"/>
      </w:pPr>
      <w:rPr>
        <w:rFonts w:hint="default"/>
        <w:lang w:val="en-GB" w:eastAsia="en-GB" w:bidi="en-GB"/>
      </w:rPr>
    </w:lvl>
    <w:lvl w:ilvl="7" w:tplc="9D4E3242">
      <w:numFmt w:val="bullet"/>
      <w:lvlText w:val="•"/>
      <w:lvlJc w:val="left"/>
      <w:pPr>
        <w:ind w:left="7478" w:hanging="360"/>
      </w:pPr>
      <w:rPr>
        <w:rFonts w:hint="default"/>
        <w:lang w:val="en-GB" w:eastAsia="en-GB" w:bidi="en-GB"/>
      </w:rPr>
    </w:lvl>
    <w:lvl w:ilvl="8" w:tplc="987C4846">
      <w:numFmt w:val="bullet"/>
      <w:lvlText w:val="•"/>
      <w:lvlJc w:val="left"/>
      <w:pPr>
        <w:ind w:left="8424" w:hanging="360"/>
      </w:pPr>
      <w:rPr>
        <w:rFonts w:hint="default"/>
        <w:lang w:val="en-GB" w:eastAsia="en-GB" w:bidi="en-GB"/>
      </w:rPr>
    </w:lvl>
  </w:abstractNum>
  <w:abstractNum w:abstractNumId="23" w15:restartNumberingAfterBreak="0">
    <w:nsid w:val="23035FCE"/>
    <w:multiLevelType w:val="hybridMultilevel"/>
    <w:tmpl w:val="6462956A"/>
    <w:lvl w:ilvl="0" w:tplc="A2867E70">
      <w:start w:val="1"/>
      <w:numFmt w:val="decimal"/>
      <w:lvlText w:val="%1."/>
      <w:lvlJc w:val="left"/>
      <w:pPr>
        <w:ind w:left="1039" w:hanging="360"/>
      </w:pPr>
      <w:rPr>
        <w:rFonts w:ascii="Arial" w:eastAsia="Arial" w:hAnsi="Arial" w:cs="Arial" w:hint="default"/>
        <w:b/>
        <w:bCs/>
        <w:spacing w:val="-1"/>
        <w:w w:val="99"/>
        <w:sz w:val="20"/>
        <w:szCs w:val="20"/>
        <w:lang w:val="en-GB" w:eastAsia="en-GB" w:bidi="en-GB"/>
      </w:rPr>
    </w:lvl>
    <w:lvl w:ilvl="1" w:tplc="FADC4CAE">
      <w:numFmt w:val="bullet"/>
      <w:lvlText w:val=""/>
      <w:lvlJc w:val="left"/>
      <w:pPr>
        <w:ind w:left="1399" w:hanging="360"/>
      </w:pPr>
      <w:rPr>
        <w:rFonts w:ascii="Symbol" w:eastAsia="Symbol" w:hAnsi="Symbol" w:cs="Symbol" w:hint="default"/>
        <w:w w:val="99"/>
        <w:sz w:val="20"/>
        <w:szCs w:val="20"/>
        <w:lang w:val="en-GB" w:eastAsia="en-GB" w:bidi="en-GB"/>
      </w:rPr>
    </w:lvl>
    <w:lvl w:ilvl="2" w:tplc="0D9425C4">
      <w:numFmt w:val="bullet"/>
      <w:lvlText w:val="•"/>
      <w:lvlJc w:val="left"/>
      <w:pPr>
        <w:ind w:left="2466" w:hanging="360"/>
      </w:pPr>
      <w:rPr>
        <w:rFonts w:hint="default"/>
        <w:lang w:val="en-GB" w:eastAsia="en-GB" w:bidi="en-GB"/>
      </w:rPr>
    </w:lvl>
    <w:lvl w:ilvl="3" w:tplc="36DA917C">
      <w:numFmt w:val="bullet"/>
      <w:lvlText w:val="•"/>
      <w:lvlJc w:val="left"/>
      <w:pPr>
        <w:ind w:left="3533" w:hanging="360"/>
      </w:pPr>
      <w:rPr>
        <w:rFonts w:hint="default"/>
        <w:lang w:val="en-GB" w:eastAsia="en-GB" w:bidi="en-GB"/>
      </w:rPr>
    </w:lvl>
    <w:lvl w:ilvl="4" w:tplc="A79ECC16">
      <w:numFmt w:val="bullet"/>
      <w:lvlText w:val="•"/>
      <w:lvlJc w:val="left"/>
      <w:pPr>
        <w:ind w:left="4600" w:hanging="360"/>
      </w:pPr>
      <w:rPr>
        <w:rFonts w:hint="default"/>
        <w:lang w:val="en-GB" w:eastAsia="en-GB" w:bidi="en-GB"/>
      </w:rPr>
    </w:lvl>
    <w:lvl w:ilvl="5" w:tplc="174AF3F4">
      <w:numFmt w:val="bullet"/>
      <w:lvlText w:val="•"/>
      <w:lvlJc w:val="left"/>
      <w:pPr>
        <w:ind w:left="5666" w:hanging="360"/>
      </w:pPr>
      <w:rPr>
        <w:rFonts w:hint="default"/>
        <w:lang w:val="en-GB" w:eastAsia="en-GB" w:bidi="en-GB"/>
      </w:rPr>
    </w:lvl>
    <w:lvl w:ilvl="6" w:tplc="96F23726">
      <w:numFmt w:val="bullet"/>
      <w:lvlText w:val="•"/>
      <w:lvlJc w:val="left"/>
      <w:pPr>
        <w:ind w:left="6733" w:hanging="360"/>
      </w:pPr>
      <w:rPr>
        <w:rFonts w:hint="default"/>
        <w:lang w:val="en-GB" w:eastAsia="en-GB" w:bidi="en-GB"/>
      </w:rPr>
    </w:lvl>
    <w:lvl w:ilvl="7" w:tplc="F716CE22">
      <w:numFmt w:val="bullet"/>
      <w:lvlText w:val="•"/>
      <w:lvlJc w:val="left"/>
      <w:pPr>
        <w:ind w:left="7800" w:hanging="360"/>
      </w:pPr>
      <w:rPr>
        <w:rFonts w:hint="default"/>
        <w:lang w:val="en-GB" w:eastAsia="en-GB" w:bidi="en-GB"/>
      </w:rPr>
    </w:lvl>
    <w:lvl w:ilvl="8" w:tplc="82C066DC">
      <w:numFmt w:val="bullet"/>
      <w:lvlText w:val="•"/>
      <w:lvlJc w:val="left"/>
      <w:pPr>
        <w:ind w:left="8866" w:hanging="360"/>
      </w:pPr>
      <w:rPr>
        <w:rFonts w:hint="default"/>
        <w:lang w:val="en-GB" w:eastAsia="en-GB" w:bidi="en-GB"/>
      </w:rPr>
    </w:lvl>
  </w:abstractNum>
  <w:abstractNum w:abstractNumId="24" w15:restartNumberingAfterBreak="0">
    <w:nsid w:val="23B8134B"/>
    <w:multiLevelType w:val="hybridMultilevel"/>
    <w:tmpl w:val="C41AD02E"/>
    <w:lvl w:ilvl="0" w:tplc="04188360">
      <w:start w:val="1"/>
      <w:numFmt w:val="decimal"/>
      <w:lvlText w:val="%1."/>
      <w:lvlJc w:val="left"/>
      <w:pPr>
        <w:ind w:left="1039" w:hanging="360"/>
      </w:pPr>
      <w:rPr>
        <w:rFonts w:ascii="Arial" w:eastAsia="Arial" w:hAnsi="Arial" w:cs="Arial" w:hint="default"/>
        <w:spacing w:val="-1"/>
        <w:w w:val="100"/>
        <w:sz w:val="22"/>
        <w:szCs w:val="22"/>
        <w:lang w:val="en-GB" w:eastAsia="en-GB" w:bidi="en-GB"/>
      </w:rPr>
    </w:lvl>
    <w:lvl w:ilvl="1" w:tplc="720A578A">
      <w:numFmt w:val="bullet"/>
      <w:lvlText w:val="•"/>
      <w:lvlJc w:val="left"/>
      <w:pPr>
        <w:ind w:left="1300" w:hanging="360"/>
      </w:pPr>
      <w:rPr>
        <w:rFonts w:hint="default"/>
        <w:lang w:val="en-GB" w:eastAsia="en-GB" w:bidi="en-GB"/>
      </w:rPr>
    </w:lvl>
    <w:lvl w:ilvl="2" w:tplc="A9E2B244">
      <w:numFmt w:val="bullet"/>
      <w:lvlText w:val="•"/>
      <w:lvlJc w:val="left"/>
      <w:pPr>
        <w:ind w:left="2377" w:hanging="360"/>
      </w:pPr>
      <w:rPr>
        <w:rFonts w:hint="default"/>
        <w:lang w:val="en-GB" w:eastAsia="en-GB" w:bidi="en-GB"/>
      </w:rPr>
    </w:lvl>
    <w:lvl w:ilvl="3" w:tplc="66C86D64">
      <w:numFmt w:val="bullet"/>
      <w:lvlText w:val="•"/>
      <w:lvlJc w:val="left"/>
      <w:pPr>
        <w:ind w:left="3455" w:hanging="360"/>
      </w:pPr>
      <w:rPr>
        <w:rFonts w:hint="default"/>
        <w:lang w:val="en-GB" w:eastAsia="en-GB" w:bidi="en-GB"/>
      </w:rPr>
    </w:lvl>
    <w:lvl w:ilvl="4" w:tplc="006456EA">
      <w:numFmt w:val="bullet"/>
      <w:lvlText w:val="•"/>
      <w:lvlJc w:val="left"/>
      <w:pPr>
        <w:ind w:left="4533" w:hanging="360"/>
      </w:pPr>
      <w:rPr>
        <w:rFonts w:hint="default"/>
        <w:lang w:val="en-GB" w:eastAsia="en-GB" w:bidi="en-GB"/>
      </w:rPr>
    </w:lvl>
    <w:lvl w:ilvl="5" w:tplc="C02A8EEE">
      <w:numFmt w:val="bullet"/>
      <w:lvlText w:val="•"/>
      <w:lvlJc w:val="left"/>
      <w:pPr>
        <w:ind w:left="5611" w:hanging="360"/>
      </w:pPr>
      <w:rPr>
        <w:rFonts w:hint="default"/>
        <w:lang w:val="en-GB" w:eastAsia="en-GB" w:bidi="en-GB"/>
      </w:rPr>
    </w:lvl>
    <w:lvl w:ilvl="6" w:tplc="E012CB94">
      <w:numFmt w:val="bullet"/>
      <w:lvlText w:val="•"/>
      <w:lvlJc w:val="left"/>
      <w:pPr>
        <w:ind w:left="6688" w:hanging="360"/>
      </w:pPr>
      <w:rPr>
        <w:rFonts w:hint="default"/>
        <w:lang w:val="en-GB" w:eastAsia="en-GB" w:bidi="en-GB"/>
      </w:rPr>
    </w:lvl>
    <w:lvl w:ilvl="7" w:tplc="774C072A">
      <w:numFmt w:val="bullet"/>
      <w:lvlText w:val="•"/>
      <w:lvlJc w:val="left"/>
      <w:pPr>
        <w:ind w:left="7766" w:hanging="360"/>
      </w:pPr>
      <w:rPr>
        <w:rFonts w:hint="default"/>
        <w:lang w:val="en-GB" w:eastAsia="en-GB" w:bidi="en-GB"/>
      </w:rPr>
    </w:lvl>
    <w:lvl w:ilvl="8" w:tplc="1798A598">
      <w:numFmt w:val="bullet"/>
      <w:lvlText w:val="•"/>
      <w:lvlJc w:val="left"/>
      <w:pPr>
        <w:ind w:left="8844" w:hanging="360"/>
      </w:pPr>
      <w:rPr>
        <w:rFonts w:hint="default"/>
        <w:lang w:val="en-GB" w:eastAsia="en-GB" w:bidi="en-GB"/>
      </w:rPr>
    </w:lvl>
  </w:abstractNum>
  <w:abstractNum w:abstractNumId="25" w15:restartNumberingAfterBreak="0">
    <w:nsid w:val="2B2E42D3"/>
    <w:multiLevelType w:val="hybridMultilevel"/>
    <w:tmpl w:val="91202486"/>
    <w:lvl w:ilvl="0" w:tplc="AD400956">
      <w:start w:val="1"/>
      <w:numFmt w:val="decimal"/>
      <w:lvlText w:val="%1."/>
      <w:lvlJc w:val="left"/>
      <w:pPr>
        <w:ind w:left="1399" w:hanging="360"/>
      </w:pPr>
      <w:rPr>
        <w:rFonts w:ascii="Arial" w:eastAsia="Arial" w:hAnsi="Arial" w:cs="Arial" w:hint="default"/>
        <w:b/>
        <w:bCs/>
        <w:spacing w:val="-1"/>
        <w:w w:val="100"/>
        <w:sz w:val="22"/>
        <w:szCs w:val="22"/>
        <w:lang w:val="en-GB" w:eastAsia="en-GB" w:bidi="en-GB"/>
      </w:rPr>
    </w:lvl>
    <w:lvl w:ilvl="1" w:tplc="671AC44E">
      <w:numFmt w:val="bullet"/>
      <w:lvlText w:val="•"/>
      <w:lvlJc w:val="left"/>
      <w:pPr>
        <w:ind w:left="2360" w:hanging="360"/>
      </w:pPr>
      <w:rPr>
        <w:rFonts w:hint="default"/>
        <w:lang w:val="en-GB" w:eastAsia="en-GB" w:bidi="en-GB"/>
      </w:rPr>
    </w:lvl>
    <w:lvl w:ilvl="2" w:tplc="A148D09A">
      <w:numFmt w:val="bullet"/>
      <w:lvlText w:val="•"/>
      <w:lvlJc w:val="left"/>
      <w:pPr>
        <w:ind w:left="3320" w:hanging="360"/>
      </w:pPr>
      <w:rPr>
        <w:rFonts w:hint="default"/>
        <w:lang w:val="en-GB" w:eastAsia="en-GB" w:bidi="en-GB"/>
      </w:rPr>
    </w:lvl>
    <w:lvl w:ilvl="3" w:tplc="34DC5736">
      <w:numFmt w:val="bullet"/>
      <w:lvlText w:val="•"/>
      <w:lvlJc w:val="left"/>
      <w:pPr>
        <w:ind w:left="4280" w:hanging="360"/>
      </w:pPr>
      <w:rPr>
        <w:rFonts w:hint="default"/>
        <w:lang w:val="en-GB" w:eastAsia="en-GB" w:bidi="en-GB"/>
      </w:rPr>
    </w:lvl>
    <w:lvl w:ilvl="4" w:tplc="328204A2">
      <w:numFmt w:val="bullet"/>
      <w:lvlText w:val="•"/>
      <w:lvlJc w:val="left"/>
      <w:pPr>
        <w:ind w:left="5240" w:hanging="360"/>
      </w:pPr>
      <w:rPr>
        <w:rFonts w:hint="default"/>
        <w:lang w:val="en-GB" w:eastAsia="en-GB" w:bidi="en-GB"/>
      </w:rPr>
    </w:lvl>
    <w:lvl w:ilvl="5" w:tplc="06A8BA5A">
      <w:numFmt w:val="bullet"/>
      <w:lvlText w:val="•"/>
      <w:lvlJc w:val="left"/>
      <w:pPr>
        <w:ind w:left="6200" w:hanging="360"/>
      </w:pPr>
      <w:rPr>
        <w:rFonts w:hint="default"/>
        <w:lang w:val="en-GB" w:eastAsia="en-GB" w:bidi="en-GB"/>
      </w:rPr>
    </w:lvl>
    <w:lvl w:ilvl="6" w:tplc="A45A7CA2">
      <w:numFmt w:val="bullet"/>
      <w:lvlText w:val="•"/>
      <w:lvlJc w:val="left"/>
      <w:pPr>
        <w:ind w:left="7160" w:hanging="360"/>
      </w:pPr>
      <w:rPr>
        <w:rFonts w:hint="default"/>
        <w:lang w:val="en-GB" w:eastAsia="en-GB" w:bidi="en-GB"/>
      </w:rPr>
    </w:lvl>
    <w:lvl w:ilvl="7" w:tplc="EE76D74A">
      <w:numFmt w:val="bullet"/>
      <w:lvlText w:val="•"/>
      <w:lvlJc w:val="left"/>
      <w:pPr>
        <w:ind w:left="8120" w:hanging="360"/>
      </w:pPr>
      <w:rPr>
        <w:rFonts w:hint="default"/>
        <w:lang w:val="en-GB" w:eastAsia="en-GB" w:bidi="en-GB"/>
      </w:rPr>
    </w:lvl>
    <w:lvl w:ilvl="8" w:tplc="C4BAC754">
      <w:numFmt w:val="bullet"/>
      <w:lvlText w:val="•"/>
      <w:lvlJc w:val="left"/>
      <w:pPr>
        <w:ind w:left="9080" w:hanging="360"/>
      </w:pPr>
      <w:rPr>
        <w:rFonts w:hint="default"/>
        <w:lang w:val="en-GB" w:eastAsia="en-GB" w:bidi="en-GB"/>
      </w:rPr>
    </w:lvl>
  </w:abstractNum>
  <w:abstractNum w:abstractNumId="26" w15:restartNumberingAfterBreak="0">
    <w:nsid w:val="2DD50820"/>
    <w:multiLevelType w:val="hybridMultilevel"/>
    <w:tmpl w:val="A59CFB70"/>
    <w:lvl w:ilvl="0" w:tplc="B4B650C2">
      <w:numFmt w:val="bullet"/>
      <w:lvlText w:val=""/>
      <w:lvlJc w:val="left"/>
      <w:pPr>
        <w:ind w:left="1039" w:hanging="360"/>
      </w:pPr>
      <w:rPr>
        <w:rFonts w:ascii="Symbol" w:eastAsia="Symbol" w:hAnsi="Symbol" w:cs="Symbol" w:hint="default"/>
        <w:w w:val="99"/>
        <w:sz w:val="20"/>
        <w:szCs w:val="20"/>
        <w:lang w:val="en-GB" w:eastAsia="en-GB" w:bidi="en-GB"/>
      </w:rPr>
    </w:lvl>
    <w:lvl w:ilvl="1" w:tplc="A69ADCB6">
      <w:numFmt w:val="bullet"/>
      <w:lvlText w:val="•"/>
      <w:lvlJc w:val="left"/>
      <w:pPr>
        <w:ind w:left="2036" w:hanging="360"/>
      </w:pPr>
      <w:rPr>
        <w:rFonts w:hint="default"/>
        <w:lang w:val="en-GB" w:eastAsia="en-GB" w:bidi="en-GB"/>
      </w:rPr>
    </w:lvl>
    <w:lvl w:ilvl="2" w:tplc="C2945556">
      <w:numFmt w:val="bullet"/>
      <w:lvlText w:val="•"/>
      <w:lvlJc w:val="left"/>
      <w:pPr>
        <w:ind w:left="3032" w:hanging="360"/>
      </w:pPr>
      <w:rPr>
        <w:rFonts w:hint="default"/>
        <w:lang w:val="en-GB" w:eastAsia="en-GB" w:bidi="en-GB"/>
      </w:rPr>
    </w:lvl>
    <w:lvl w:ilvl="3" w:tplc="1BFCEA10">
      <w:numFmt w:val="bullet"/>
      <w:lvlText w:val="•"/>
      <w:lvlJc w:val="left"/>
      <w:pPr>
        <w:ind w:left="4028" w:hanging="360"/>
      </w:pPr>
      <w:rPr>
        <w:rFonts w:hint="default"/>
        <w:lang w:val="en-GB" w:eastAsia="en-GB" w:bidi="en-GB"/>
      </w:rPr>
    </w:lvl>
    <w:lvl w:ilvl="4" w:tplc="2BDCFA1A">
      <w:numFmt w:val="bullet"/>
      <w:lvlText w:val="•"/>
      <w:lvlJc w:val="left"/>
      <w:pPr>
        <w:ind w:left="5024" w:hanging="360"/>
      </w:pPr>
      <w:rPr>
        <w:rFonts w:hint="default"/>
        <w:lang w:val="en-GB" w:eastAsia="en-GB" w:bidi="en-GB"/>
      </w:rPr>
    </w:lvl>
    <w:lvl w:ilvl="5" w:tplc="7C9AC194">
      <w:numFmt w:val="bullet"/>
      <w:lvlText w:val="•"/>
      <w:lvlJc w:val="left"/>
      <w:pPr>
        <w:ind w:left="6020" w:hanging="360"/>
      </w:pPr>
      <w:rPr>
        <w:rFonts w:hint="default"/>
        <w:lang w:val="en-GB" w:eastAsia="en-GB" w:bidi="en-GB"/>
      </w:rPr>
    </w:lvl>
    <w:lvl w:ilvl="6" w:tplc="D6B80050">
      <w:numFmt w:val="bullet"/>
      <w:lvlText w:val="•"/>
      <w:lvlJc w:val="left"/>
      <w:pPr>
        <w:ind w:left="7016" w:hanging="360"/>
      </w:pPr>
      <w:rPr>
        <w:rFonts w:hint="default"/>
        <w:lang w:val="en-GB" w:eastAsia="en-GB" w:bidi="en-GB"/>
      </w:rPr>
    </w:lvl>
    <w:lvl w:ilvl="7" w:tplc="36A0F098">
      <w:numFmt w:val="bullet"/>
      <w:lvlText w:val="•"/>
      <w:lvlJc w:val="left"/>
      <w:pPr>
        <w:ind w:left="8012" w:hanging="360"/>
      </w:pPr>
      <w:rPr>
        <w:rFonts w:hint="default"/>
        <w:lang w:val="en-GB" w:eastAsia="en-GB" w:bidi="en-GB"/>
      </w:rPr>
    </w:lvl>
    <w:lvl w:ilvl="8" w:tplc="7806EAC2">
      <w:numFmt w:val="bullet"/>
      <w:lvlText w:val="•"/>
      <w:lvlJc w:val="left"/>
      <w:pPr>
        <w:ind w:left="9008" w:hanging="360"/>
      </w:pPr>
      <w:rPr>
        <w:rFonts w:hint="default"/>
        <w:lang w:val="en-GB" w:eastAsia="en-GB" w:bidi="en-GB"/>
      </w:rPr>
    </w:lvl>
  </w:abstractNum>
  <w:abstractNum w:abstractNumId="27" w15:restartNumberingAfterBreak="0">
    <w:nsid w:val="31123F7A"/>
    <w:multiLevelType w:val="hybridMultilevel"/>
    <w:tmpl w:val="F228AF0E"/>
    <w:lvl w:ilvl="0" w:tplc="52DC545E">
      <w:start w:val="1"/>
      <w:numFmt w:val="decimal"/>
      <w:lvlText w:val="%1."/>
      <w:lvlJc w:val="left"/>
      <w:pPr>
        <w:ind w:left="1039" w:hanging="360"/>
      </w:pPr>
      <w:rPr>
        <w:rFonts w:ascii="Arial" w:eastAsia="Arial" w:hAnsi="Arial" w:cs="Arial" w:hint="default"/>
        <w:b/>
        <w:bCs/>
        <w:spacing w:val="-1"/>
        <w:w w:val="99"/>
        <w:sz w:val="20"/>
        <w:szCs w:val="20"/>
        <w:lang w:val="en-GB" w:eastAsia="en-GB" w:bidi="en-GB"/>
      </w:rPr>
    </w:lvl>
    <w:lvl w:ilvl="1" w:tplc="2EB08D26">
      <w:numFmt w:val="bullet"/>
      <w:lvlText w:val="•"/>
      <w:lvlJc w:val="left"/>
      <w:pPr>
        <w:ind w:left="2036" w:hanging="360"/>
      </w:pPr>
      <w:rPr>
        <w:rFonts w:hint="default"/>
        <w:lang w:val="en-GB" w:eastAsia="en-GB" w:bidi="en-GB"/>
      </w:rPr>
    </w:lvl>
    <w:lvl w:ilvl="2" w:tplc="72BE4EF8">
      <w:numFmt w:val="bullet"/>
      <w:lvlText w:val="•"/>
      <w:lvlJc w:val="left"/>
      <w:pPr>
        <w:ind w:left="3032" w:hanging="360"/>
      </w:pPr>
      <w:rPr>
        <w:rFonts w:hint="default"/>
        <w:lang w:val="en-GB" w:eastAsia="en-GB" w:bidi="en-GB"/>
      </w:rPr>
    </w:lvl>
    <w:lvl w:ilvl="3" w:tplc="0AA23454">
      <w:numFmt w:val="bullet"/>
      <w:lvlText w:val="•"/>
      <w:lvlJc w:val="left"/>
      <w:pPr>
        <w:ind w:left="4028" w:hanging="360"/>
      </w:pPr>
      <w:rPr>
        <w:rFonts w:hint="default"/>
        <w:lang w:val="en-GB" w:eastAsia="en-GB" w:bidi="en-GB"/>
      </w:rPr>
    </w:lvl>
    <w:lvl w:ilvl="4" w:tplc="EFDED35E">
      <w:numFmt w:val="bullet"/>
      <w:lvlText w:val="•"/>
      <w:lvlJc w:val="left"/>
      <w:pPr>
        <w:ind w:left="5024" w:hanging="360"/>
      </w:pPr>
      <w:rPr>
        <w:rFonts w:hint="default"/>
        <w:lang w:val="en-GB" w:eastAsia="en-GB" w:bidi="en-GB"/>
      </w:rPr>
    </w:lvl>
    <w:lvl w:ilvl="5" w:tplc="3C0C13BA">
      <w:numFmt w:val="bullet"/>
      <w:lvlText w:val="•"/>
      <w:lvlJc w:val="left"/>
      <w:pPr>
        <w:ind w:left="6020" w:hanging="360"/>
      </w:pPr>
      <w:rPr>
        <w:rFonts w:hint="default"/>
        <w:lang w:val="en-GB" w:eastAsia="en-GB" w:bidi="en-GB"/>
      </w:rPr>
    </w:lvl>
    <w:lvl w:ilvl="6" w:tplc="34B20460">
      <w:numFmt w:val="bullet"/>
      <w:lvlText w:val="•"/>
      <w:lvlJc w:val="left"/>
      <w:pPr>
        <w:ind w:left="7016" w:hanging="360"/>
      </w:pPr>
      <w:rPr>
        <w:rFonts w:hint="default"/>
        <w:lang w:val="en-GB" w:eastAsia="en-GB" w:bidi="en-GB"/>
      </w:rPr>
    </w:lvl>
    <w:lvl w:ilvl="7" w:tplc="28F0E7E6">
      <w:numFmt w:val="bullet"/>
      <w:lvlText w:val="•"/>
      <w:lvlJc w:val="left"/>
      <w:pPr>
        <w:ind w:left="8012" w:hanging="360"/>
      </w:pPr>
      <w:rPr>
        <w:rFonts w:hint="default"/>
        <w:lang w:val="en-GB" w:eastAsia="en-GB" w:bidi="en-GB"/>
      </w:rPr>
    </w:lvl>
    <w:lvl w:ilvl="8" w:tplc="EFE25022">
      <w:numFmt w:val="bullet"/>
      <w:lvlText w:val="•"/>
      <w:lvlJc w:val="left"/>
      <w:pPr>
        <w:ind w:left="9008" w:hanging="360"/>
      </w:pPr>
      <w:rPr>
        <w:rFonts w:hint="default"/>
        <w:lang w:val="en-GB" w:eastAsia="en-GB" w:bidi="en-GB"/>
      </w:rPr>
    </w:lvl>
  </w:abstractNum>
  <w:abstractNum w:abstractNumId="28" w15:restartNumberingAfterBreak="0">
    <w:nsid w:val="33626E65"/>
    <w:multiLevelType w:val="hybridMultilevel"/>
    <w:tmpl w:val="EBD84AC8"/>
    <w:lvl w:ilvl="0" w:tplc="2ABCDD66">
      <w:start w:val="1"/>
      <w:numFmt w:val="decimal"/>
      <w:lvlText w:val="%1."/>
      <w:lvlJc w:val="left"/>
      <w:pPr>
        <w:ind w:left="107" w:hanging="202"/>
      </w:pPr>
      <w:rPr>
        <w:rFonts w:ascii="Arial" w:eastAsia="Arial" w:hAnsi="Arial" w:cs="Arial" w:hint="default"/>
        <w:color w:val="7C7C7C"/>
        <w:spacing w:val="-3"/>
        <w:w w:val="99"/>
        <w:sz w:val="18"/>
        <w:szCs w:val="18"/>
        <w:lang w:val="en-GB" w:eastAsia="en-GB" w:bidi="en-GB"/>
      </w:rPr>
    </w:lvl>
    <w:lvl w:ilvl="1" w:tplc="0CE86FA8">
      <w:numFmt w:val="bullet"/>
      <w:lvlText w:val="•"/>
      <w:lvlJc w:val="left"/>
      <w:pPr>
        <w:ind w:left="355" w:hanging="202"/>
      </w:pPr>
      <w:rPr>
        <w:rFonts w:hint="default"/>
        <w:lang w:val="en-GB" w:eastAsia="en-GB" w:bidi="en-GB"/>
      </w:rPr>
    </w:lvl>
    <w:lvl w:ilvl="2" w:tplc="DF3A7798">
      <w:numFmt w:val="bullet"/>
      <w:lvlText w:val="•"/>
      <w:lvlJc w:val="left"/>
      <w:pPr>
        <w:ind w:left="610" w:hanging="202"/>
      </w:pPr>
      <w:rPr>
        <w:rFonts w:hint="default"/>
        <w:lang w:val="en-GB" w:eastAsia="en-GB" w:bidi="en-GB"/>
      </w:rPr>
    </w:lvl>
    <w:lvl w:ilvl="3" w:tplc="8A7C50B0">
      <w:numFmt w:val="bullet"/>
      <w:lvlText w:val="•"/>
      <w:lvlJc w:val="left"/>
      <w:pPr>
        <w:ind w:left="865" w:hanging="202"/>
      </w:pPr>
      <w:rPr>
        <w:rFonts w:hint="default"/>
        <w:lang w:val="en-GB" w:eastAsia="en-GB" w:bidi="en-GB"/>
      </w:rPr>
    </w:lvl>
    <w:lvl w:ilvl="4" w:tplc="F8F44F3A">
      <w:numFmt w:val="bullet"/>
      <w:lvlText w:val="•"/>
      <w:lvlJc w:val="left"/>
      <w:pPr>
        <w:ind w:left="1121" w:hanging="202"/>
      </w:pPr>
      <w:rPr>
        <w:rFonts w:hint="default"/>
        <w:lang w:val="en-GB" w:eastAsia="en-GB" w:bidi="en-GB"/>
      </w:rPr>
    </w:lvl>
    <w:lvl w:ilvl="5" w:tplc="DAEC4476">
      <w:numFmt w:val="bullet"/>
      <w:lvlText w:val="•"/>
      <w:lvlJc w:val="left"/>
      <w:pPr>
        <w:ind w:left="1376" w:hanging="202"/>
      </w:pPr>
      <w:rPr>
        <w:rFonts w:hint="default"/>
        <w:lang w:val="en-GB" w:eastAsia="en-GB" w:bidi="en-GB"/>
      </w:rPr>
    </w:lvl>
    <w:lvl w:ilvl="6" w:tplc="F62EFBF2">
      <w:numFmt w:val="bullet"/>
      <w:lvlText w:val="•"/>
      <w:lvlJc w:val="left"/>
      <w:pPr>
        <w:ind w:left="1631" w:hanging="202"/>
      </w:pPr>
      <w:rPr>
        <w:rFonts w:hint="default"/>
        <w:lang w:val="en-GB" w:eastAsia="en-GB" w:bidi="en-GB"/>
      </w:rPr>
    </w:lvl>
    <w:lvl w:ilvl="7" w:tplc="34167B76">
      <w:numFmt w:val="bullet"/>
      <w:lvlText w:val="•"/>
      <w:lvlJc w:val="left"/>
      <w:pPr>
        <w:ind w:left="1887" w:hanging="202"/>
      </w:pPr>
      <w:rPr>
        <w:rFonts w:hint="default"/>
        <w:lang w:val="en-GB" w:eastAsia="en-GB" w:bidi="en-GB"/>
      </w:rPr>
    </w:lvl>
    <w:lvl w:ilvl="8" w:tplc="EF3E9D74">
      <w:numFmt w:val="bullet"/>
      <w:lvlText w:val="•"/>
      <w:lvlJc w:val="left"/>
      <w:pPr>
        <w:ind w:left="2142" w:hanging="202"/>
      </w:pPr>
      <w:rPr>
        <w:rFonts w:hint="default"/>
        <w:lang w:val="en-GB" w:eastAsia="en-GB" w:bidi="en-GB"/>
      </w:rPr>
    </w:lvl>
  </w:abstractNum>
  <w:abstractNum w:abstractNumId="29" w15:restartNumberingAfterBreak="0">
    <w:nsid w:val="35954293"/>
    <w:multiLevelType w:val="hybridMultilevel"/>
    <w:tmpl w:val="8DEAB8C4"/>
    <w:lvl w:ilvl="0" w:tplc="C6287E62">
      <w:start w:val="6"/>
      <w:numFmt w:val="decimal"/>
      <w:lvlText w:val="%1."/>
      <w:lvlJc w:val="left"/>
      <w:pPr>
        <w:ind w:left="1400" w:hanging="360"/>
      </w:pPr>
      <w:rPr>
        <w:rFonts w:ascii="Arial" w:eastAsia="Arial" w:hAnsi="Arial" w:cs="Arial" w:hint="default"/>
        <w:b/>
        <w:bCs/>
        <w:spacing w:val="-1"/>
        <w:w w:val="100"/>
        <w:sz w:val="22"/>
        <w:szCs w:val="22"/>
        <w:lang w:val="en-GB" w:eastAsia="en-GB" w:bidi="en-GB"/>
      </w:rPr>
    </w:lvl>
    <w:lvl w:ilvl="1" w:tplc="F2FAF0B6">
      <w:numFmt w:val="bullet"/>
      <w:lvlText w:val="•"/>
      <w:lvlJc w:val="left"/>
      <w:pPr>
        <w:ind w:left="2360" w:hanging="360"/>
      </w:pPr>
      <w:rPr>
        <w:rFonts w:hint="default"/>
        <w:lang w:val="en-GB" w:eastAsia="en-GB" w:bidi="en-GB"/>
      </w:rPr>
    </w:lvl>
    <w:lvl w:ilvl="2" w:tplc="094044B0">
      <w:numFmt w:val="bullet"/>
      <w:lvlText w:val="•"/>
      <w:lvlJc w:val="left"/>
      <w:pPr>
        <w:ind w:left="3320" w:hanging="360"/>
      </w:pPr>
      <w:rPr>
        <w:rFonts w:hint="default"/>
        <w:lang w:val="en-GB" w:eastAsia="en-GB" w:bidi="en-GB"/>
      </w:rPr>
    </w:lvl>
    <w:lvl w:ilvl="3" w:tplc="899A3CB4">
      <w:numFmt w:val="bullet"/>
      <w:lvlText w:val="•"/>
      <w:lvlJc w:val="left"/>
      <w:pPr>
        <w:ind w:left="4280" w:hanging="360"/>
      </w:pPr>
      <w:rPr>
        <w:rFonts w:hint="default"/>
        <w:lang w:val="en-GB" w:eastAsia="en-GB" w:bidi="en-GB"/>
      </w:rPr>
    </w:lvl>
    <w:lvl w:ilvl="4" w:tplc="22D6DC3A">
      <w:numFmt w:val="bullet"/>
      <w:lvlText w:val="•"/>
      <w:lvlJc w:val="left"/>
      <w:pPr>
        <w:ind w:left="5240" w:hanging="360"/>
      </w:pPr>
      <w:rPr>
        <w:rFonts w:hint="default"/>
        <w:lang w:val="en-GB" w:eastAsia="en-GB" w:bidi="en-GB"/>
      </w:rPr>
    </w:lvl>
    <w:lvl w:ilvl="5" w:tplc="4B00C5F8">
      <w:numFmt w:val="bullet"/>
      <w:lvlText w:val="•"/>
      <w:lvlJc w:val="left"/>
      <w:pPr>
        <w:ind w:left="6200" w:hanging="360"/>
      </w:pPr>
      <w:rPr>
        <w:rFonts w:hint="default"/>
        <w:lang w:val="en-GB" w:eastAsia="en-GB" w:bidi="en-GB"/>
      </w:rPr>
    </w:lvl>
    <w:lvl w:ilvl="6" w:tplc="6C2C5C16">
      <w:numFmt w:val="bullet"/>
      <w:lvlText w:val="•"/>
      <w:lvlJc w:val="left"/>
      <w:pPr>
        <w:ind w:left="7160" w:hanging="360"/>
      </w:pPr>
      <w:rPr>
        <w:rFonts w:hint="default"/>
        <w:lang w:val="en-GB" w:eastAsia="en-GB" w:bidi="en-GB"/>
      </w:rPr>
    </w:lvl>
    <w:lvl w:ilvl="7" w:tplc="1486B16A">
      <w:numFmt w:val="bullet"/>
      <w:lvlText w:val="•"/>
      <w:lvlJc w:val="left"/>
      <w:pPr>
        <w:ind w:left="8120" w:hanging="360"/>
      </w:pPr>
      <w:rPr>
        <w:rFonts w:hint="default"/>
        <w:lang w:val="en-GB" w:eastAsia="en-GB" w:bidi="en-GB"/>
      </w:rPr>
    </w:lvl>
    <w:lvl w:ilvl="8" w:tplc="B538A6FC">
      <w:numFmt w:val="bullet"/>
      <w:lvlText w:val="•"/>
      <w:lvlJc w:val="left"/>
      <w:pPr>
        <w:ind w:left="9080" w:hanging="360"/>
      </w:pPr>
      <w:rPr>
        <w:rFonts w:hint="default"/>
        <w:lang w:val="en-GB" w:eastAsia="en-GB" w:bidi="en-GB"/>
      </w:rPr>
    </w:lvl>
  </w:abstractNum>
  <w:abstractNum w:abstractNumId="30" w15:restartNumberingAfterBreak="0">
    <w:nsid w:val="39DF58FD"/>
    <w:multiLevelType w:val="hybridMultilevel"/>
    <w:tmpl w:val="3612C0BC"/>
    <w:lvl w:ilvl="0" w:tplc="07000640">
      <w:start w:val="1"/>
      <w:numFmt w:val="decimal"/>
      <w:lvlText w:val="%1."/>
      <w:lvlJc w:val="left"/>
      <w:pPr>
        <w:ind w:left="410" w:hanging="360"/>
      </w:pPr>
      <w:rPr>
        <w:rFonts w:hint="default"/>
        <w:color w:val="FF000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1" w15:restartNumberingAfterBreak="0">
    <w:nsid w:val="3CF36B3D"/>
    <w:multiLevelType w:val="hybridMultilevel"/>
    <w:tmpl w:val="65A27322"/>
    <w:lvl w:ilvl="0" w:tplc="7F2E92DC">
      <w:start w:val="1"/>
      <w:numFmt w:val="decimal"/>
      <w:lvlText w:val="%1."/>
      <w:lvlJc w:val="left"/>
      <w:pPr>
        <w:ind w:left="410" w:hanging="360"/>
      </w:pPr>
      <w:rPr>
        <w:rFonts w:hint="default"/>
        <w:color w:val="538135"/>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2" w15:restartNumberingAfterBreak="0">
    <w:nsid w:val="406F150E"/>
    <w:multiLevelType w:val="hybridMultilevel"/>
    <w:tmpl w:val="B9B87D0A"/>
    <w:lvl w:ilvl="0" w:tplc="6876DA08">
      <w:start w:val="1"/>
      <w:numFmt w:val="decimal"/>
      <w:lvlText w:val="%1."/>
      <w:lvlJc w:val="left"/>
      <w:pPr>
        <w:ind w:left="107" w:hanging="202"/>
      </w:pPr>
      <w:rPr>
        <w:rFonts w:ascii="Arial" w:eastAsia="Arial" w:hAnsi="Arial" w:cs="Arial" w:hint="default"/>
        <w:color w:val="FF0000"/>
        <w:spacing w:val="-3"/>
        <w:w w:val="99"/>
        <w:sz w:val="18"/>
        <w:szCs w:val="18"/>
        <w:lang w:val="en-GB" w:eastAsia="en-GB" w:bidi="en-GB"/>
      </w:rPr>
    </w:lvl>
    <w:lvl w:ilvl="1" w:tplc="1828F6B8">
      <w:numFmt w:val="bullet"/>
      <w:lvlText w:val="•"/>
      <w:lvlJc w:val="left"/>
      <w:pPr>
        <w:ind w:left="355" w:hanging="202"/>
      </w:pPr>
      <w:rPr>
        <w:rFonts w:hint="default"/>
        <w:lang w:val="en-GB" w:eastAsia="en-GB" w:bidi="en-GB"/>
      </w:rPr>
    </w:lvl>
    <w:lvl w:ilvl="2" w:tplc="A6D82D6C">
      <w:numFmt w:val="bullet"/>
      <w:lvlText w:val="•"/>
      <w:lvlJc w:val="left"/>
      <w:pPr>
        <w:ind w:left="610" w:hanging="202"/>
      </w:pPr>
      <w:rPr>
        <w:rFonts w:hint="default"/>
        <w:lang w:val="en-GB" w:eastAsia="en-GB" w:bidi="en-GB"/>
      </w:rPr>
    </w:lvl>
    <w:lvl w:ilvl="3" w:tplc="FA925BF4">
      <w:numFmt w:val="bullet"/>
      <w:lvlText w:val="•"/>
      <w:lvlJc w:val="left"/>
      <w:pPr>
        <w:ind w:left="865" w:hanging="202"/>
      </w:pPr>
      <w:rPr>
        <w:rFonts w:hint="default"/>
        <w:lang w:val="en-GB" w:eastAsia="en-GB" w:bidi="en-GB"/>
      </w:rPr>
    </w:lvl>
    <w:lvl w:ilvl="4" w:tplc="3430991E">
      <w:numFmt w:val="bullet"/>
      <w:lvlText w:val="•"/>
      <w:lvlJc w:val="left"/>
      <w:pPr>
        <w:ind w:left="1121" w:hanging="202"/>
      </w:pPr>
      <w:rPr>
        <w:rFonts w:hint="default"/>
        <w:lang w:val="en-GB" w:eastAsia="en-GB" w:bidi="en-GB"/>
      </w:rPr>
    </w:lvl>
    <w:lvl w:ilvl="5" w:tplc="C1B03288">
      <w:numFmt w:val="bullet"/>
      <w:lvlText w:val="•"/>
      <w:lvlJc w:val="left"/>
      <w:pPr>
        <w:ind w:left="1376" w:hanging="202"/>
      </w:pPr>
      <w:rPr>
        <w:rFonts w:hint="default"/>
        <w:lang w:val="en-GB" w:eastAsia="en-GB" w:bidi="en-GB"/>
      </w:rPr>
    </w:lvl>
    <w:lvl w:ilvl="6" w:tplc="E7987746">
      <w:numFmt w:val="bullet"/>
      <w:lvlText w:val="•"/>
      <w:lvlJc w:val="left"/>
      <w:pPr>
        <w:ind w:left="1631" w:hanging="202"/>
      </w:pPr>
      <w:rPr>
        <w:rFonts w:hint="default"/>
        <w:lang w:val="en-GB" w:eastAsia="en-GB" w:bidi="en-GB"/>
      </w:rPr>
    </w:lvl>
    <w:lvl w:ilvl="7" w:tplc="35186722">
      <w:numFmt w:val="bullet"/>
      <w:lvlText w:val="•"/>
      <w:lvlJc w:val="left"/>
      <w:pPr>
        <w:ind w:left="1887" w:hanging="202"/>
      </w:pPr>
      <w:rPr>
        <w:rFonts w:hint="default"/>
        <w:lang w:val="en-GB" w:eastAsia="en-GB" w:bidi="en-GB"/>
      </w:rPr>
    </w:lvl>
    <w:lvl w:ilvl="8" w:tplc="03064ED6">
      <w:numFmt w:val="bullet"/>
      <w:lvlText w:val="•"/>
      <w:lvlJc w:val="left"/>
      <w:pPr>
        <w:ind w:left="2142" w:hanging="202"/>
      </w:pPr>
      <w:rPr>
        <w:rFonts w:hint="default"/>
        <w:lang w:val="en-GB" w:eastAsia="en-GB" w:bidi="en-GB"/>
      </w:rPr>
    </w:lvl>
  </w:abstractNum>
  <w:abstractNum w:abstractNumId="33" w15:restartNumberingAfterBreak="0">
    <w:nsid w:val="41C608E8"/>
    <w:multiLevelType w:val="hybridMultilevel"/>
    <w:tmpl w:val="9716AACC"/>
    <w:lvl w:ilvl="0" w:tplc="30F8FDF0">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4" w15:restartNumberingAfterBreak="0">
    <w:nsid w:val="42382EED"/>
    <w:multiLevelType w:val="hybridMultilevel"/>
    <w:tmpl w:val="D8FCE676"/>
    <w:lvl w:ilvl="0" w:tplc="C470A1E8">
      <w:numFmt w:val="bullet"/>
      <w:lvlText w:val="-"/>
      <w:lvlJc w:val="left"/>
      <w:pPr>
        <w:ind w:left="1399" w:hanging="360"/>
      </w:pPr>
      <w:rPr>
        <w:rFonts w:ascii="Calibri" w:eastAsia="Calibri" w:hAnsi="Calibri" w:cs="Calibri" w:hint="default"/>
        <w:w w:val="100"/>
        <w:sz w:val="22"/>
        <w:szCs w:val="22"/>
        <w:lang w:val="en-GB" w:eastAsia="en-GB" w:bidi="en-GB"/>
      </w:rPr>
    </w:lvl>
    <w:lvl w:ilvl="1" w:tplc="ABE04E16">
      <w:numFmt w:val="bullet"/>
      <w:lvlText w:val="•"/>
      <w:lvlJc w:val="left"/>
      <w:pPr>
        <w:ind w:left="2360" w:hanging="360"/>
      </w:pPr>
      <w:rPr>
        <w:rFonts w:hint="default"/>
        <w:lang w:val="en-GB" w:eastAsia="en-GB" w:bidi="en-GB"/>
      </w:rPr>
    </w:lvl>
    <w:lvl w:ilvl="2" w:tplc="0D608C9C">
      <w:numFmt w:val="bullet"/>
      <w:lvlText w:val="•"/>
      <w:lvlJc w:val="left"/>
      <w:pPr>
        <w:ind w:left="3320" w:hanging="360"/>
      </w:pPr>
      <w:rPr>
        <w:rFonts w:hint="default"/>
        <w:lang w:val="en-GB" w:eastAsia="en-GB" w:bidi="en-GB"/>
      </w:rPr>
    </w:lvl>
    <w:lvl w:ilvl="3" w:tplc="C9846810">
      <w:numFmt w:val="bullet"/>
      <w:lvlText w:val="•"/>
      <w:lvlJc w:val="left"/>
      <w:pPr>
        <w:ind w:left="4280" w:hanging="360"/>
      </w:pPr>
      <w:rPr>
        <w:rFonts w:hint="default"/>
        <w:lang w:val="en-GB" w:eastAsia="en-GB" w:bidi="en-GB"/>
      </w:rPr>
    </w:lvl>
    <w:lvl w:ilvl="4" w:tplc="89786024">
      <w:numFmt w:val="bullet"/>
      <w:lvlText w:val="•"/>
      <w:lvlJc w:val="left"/>
      <w:pPr>
        <w:ind w:left="5240" w:hanging="360"/>
      </w:pPr>
      <w:rPr>
        <w:rFonts w:hint="default"/>
        <w:lang w:val="en-GB" w:eastAsia="en-GB" w:bidi="en-GB"/>
      </w:rPr>
    </w:lvl>
    <w:lvl w:ilvl="5" w:tplc="C8608386">
      <w:numFmt w:val="bullet"/>
      <w:lvlText w:val="•"/>
      <w:lvlJc w:val="left"/>
      <w:pPr>
        <w:ind w:left="6200" w:hanging="360"/>
      </w:pPr>
      <w:rPr>
        <w:rFonts w:hint="default"/>
        <w:lang w:val="en-GB" w:eastAsia="en-GB" w:bidi="en-GB"/>
      </w:rPr>
    </w:lvl>
    <w:lvl w:ilvl="6" w:tplc="29365760">
      <w:numFmt w:val="bullet"/>
      <w:lvlText w:val="•"/>
      <w:lvlJc w:val="left"/>
      <w:pPr>
        <w:ind w:left="7160" w:hanging="360"/>
      </w:pPr>
      <w:rPr>
        <w:rFonts w:hint="default"/>
        <w:lang w:val="en-GB" w:eastAsia="en-GB" w:bidi="en-GB"/>
      </w:rPr>
    </w:lvl>
    <w:lvl w:ilvl="7" w:tplc="8B46A7D2">
      <w:numFmt w:val="bullet"/>
      <w:lvlText w:val="•"/>
      <w:lvlJc w:val="left"/>
      <w:pPr>
        <w:ind w:left="8120" w:hanging="360"/>
      </w:pPr>
      <w:rPr>
        <w:rFonts w:hint="default"/>
        <w:lang w:val="en-GB" w:eastAsia="en-GB" w:bidi="en-GB"/>
      </w:rPr>
    </w:lvl>
    <w:lvl w:ilvl="8" w:tplc="D26AD76A">
      <w:numFmt w:val="bullet"/>
      <w:lvlText w:val="•"/>
      <w:lvlJc w:val="left"/>
      <w:pPr>
        <w:ind w:left="9080" w:hanging="360"/>
      </w:pPr>
      <w:rPr>
        <w:rFonts w:hint="default"/>
        <w:lang w:val="en-GB" w:eastAsia="en-GB" w:bidi="en-GB"/>
      </w:rPr>
    </w:lvl>
  </w:abstractNum>
  <w:abstractNum w:abstractNumId="35" w15:restartNumberingAfterBreak="0">
    <w:nsid w:val="42C53AAD"/>
    <w:multiLevelType w:val="hybridMultilevel"/>
    <w:tmpl w:val="76180CF0"/>
    <w:lvl w:ilvl="0" w:tplc="952099B8">
      <w:numFmt w:val="bullet"/>
      <w:lvlText w:val=""/>
      <w:lvlJc w:val="left"/>
      <w:pPr>
        <w:ind w:left="2120" w:hanging="361"/>
      </w:pPr>
      <w:rPr>
        <w:rFonts w:ascii="Symbol" w:eastAsia="Symbol" w:hAnsi="Symbol" w:cs="Symbol" w:hint="default"/>
        <w:w w:val="100"/>
        <w:sz w:val="22"/>
        <w:szCs w:val="22"/>
        <w:lang w:val="en-GB" w:eastAsia="en-GB" w:bidi="en-GB"/>
      </w:rPr>
    </w:lvl>
    <w:lvl w:ilvl="1" w:tplc="C1E89278">
      <w:numFmt w:val="bullet"/>
      <w:lvlText w:val="•"/>
      <w:lvlJc w:val="left"/>
      <w:pPr>
        <w:ind w:left="3008" w:hanging="361"/>
      </w:pPr>
      <w:rPr>
        <w:rFonts w:hint="default"/>
        <w:lang w:val="en-GB" w:eastAsia="en-GB" w:bidi="en-GB"/>
      </w:rPr>
    </w:lvl>
    <w:lvl w:ilvl="2" w:tplc="73FE5394">
      <w:numFmt w:val="bullet"/>
      <w:lvlText w:val="•"/>
      <w:lvlJc w:val="left"/>
      <w:pPr>
        <w:ind w:left="3896" w:hanging="361"/>
      </w:pPr>
      <w:rPr>
        <w:rFonts w:hint="default"/>
        <w:lang w:val="en-GB" w:eastAsia="en-GB" w:bidi="en-GB"/>
      </w:rPr>
    </w:lvl>
    <w:lvl w:ilvl="3" w:tplc="EBA0DD44">
      <w:numFmt w:val="bullet"/>
      <w:lvlText w:val="•"/>
      <w:lvlJc w:val="left"/>
      <w:pPr>
        <w:ind w:left="4784" w:hanging="361"/>
      </w:pPr>
      <w:rPr>
        <w:rFonts w:hint="default"/>
        <w:lang w:val="en-GB" w:eastAsia="en-GB" w:bidi="en-GB"/>
      </w:rPr>
    </w:lvl>
    <w:lvl w:ilvl="4" w:tplc="F5402B18">
      <w:numFmt w:val="bullet"/>
      <w:lvlText w:val="•"/>
      <w:lvlJc w:val="left"/>
      <w:pPr>
        <w:ind w:left="5672" w:hanging="361"/>
      </w:pPr>
      <w:rPr>
        <w:rFonts w:hint="default"/>
        <w:lang w:val="en-GB" w:eastAsia="en-GB" w:bidi="en-GB"/>
      </w:rPr>
    </w:lvl>
    <w:lvl w:ilvl="5" w:tplc="C662136A">
      <w:numFmt w:val="bullet"/>
      <w:lvlText w:val="•"/>
      <w:lvlJc w:val="left"/>
      <w:pPr>
        <w:ind w:left="6560" w:hanging="361"/>
      </w:pPr>
      <w:rPr>
        <w:rFonts w:hint="default"/>
        <w:lang w:val="en-GB" w:eastAsia="en-GB" w:bidi="en-GB"/>
      </w:rPr>
    </w:lvl>
    <w:lvl w:ilvl="6" w:tplc="1660A8EA">
      <w:numFmt w:val="bullet"/>
      <w:lvlText w:val="•"/>
      <w:lvlJc w:val="left"/>
      <w:pPr>
        <w:ind w:left="7448" w:hanging="361"/>
      </w:pPr>
      <w:rPr>
        <w:rFonts w:hint="default"/>
        <w:lang w:val="en-GB" w:eastAsia="en-GB" w:bidi="en-GB"/>
      </w:rPr>
    </w:lvl>
    <w:lvl w:ilvl="7" w:tplc="BB30D6BE">
      <w:numFmt w:val="bullet"/>
      <w:lvlText w:val="•"/>
      <w:lvlJc w:val="left"/>
      <w:pPr>
        <w:ind w:left="8336" w:hanging="361"/>
      </w:pPr>
      <w:rPr>
        <w:rFonts w:hint="default"/>
        <w:lang w:val="en-GB" w:eastAsia="en-GB" w:bidi="en-GB"/>
      </w:rPr>
    </w:lvl>
    <w:lvl w:ilvl="8" w:tplc="F7F2842C">
      <w:numFmt w:val="bullet"/>
      <w:lvlText w:val="•"/>
      <w:lvlJc w:val="left"/>
      <w:pPr>
        <w:ind w:left="9224" w:hanging="361"/>
      </w:pPr>
      <w:rPr>
        <w:rFonts w:hint="default"/>
        <w:lang w:val="en-GB" w:eastAsia="en-GB" w:bidi="en-GB"/>
      </w:rPr>
    </w:lvl>
  </w:abstractNum>
  <w:abstractNum w:abstractNumId="36" w15:restartNumberingAfterBreak="0">
    <w:nsid w:val="45311BBA"/>
    <w:multiLevelType w:val="hybridMultilevel"/>
    <w:tmpl w:val="D00855FC"/>
    <w:lvl w:ilvl="0" w:tplc="FB60528C">
      <w:start w:val="1"/>
      <w:numFmt w:val="decimal"/>
      <w:lvlText w:val="%1."/>
      <w:lvlJc w:val="left"/>
      <w:pPr>
        <w:ind w:left="1399" w:hanging="360"/>
      </w:pPr>
      <w:rPr>
        <w:rFonts w:ascii="Arial" w:eastAsia="Arial" w:hAnsi="Arial" w:cs="Arial" w:hint="default"/>
        <w:b/>
        <w:bCs/>
        <w:spacing w:val="-1"/>
        <w:w w:val="100"/>
        <w:sz w:val="22"/>
        <w:szCs w:val="22"/>
        <w:lang w:val="en-GB" w:eastAsia="en-GB" w:bidi="en-GB"/>
      </w:rPr>
    </w:lvl>
    <w:lvl w:ilvl="1" w:tplc="420405D6">
      <w:numFmt w:val="bullet"/>
      <w:lvlText w:val="•"/>
      <w:lvlJc w:val="left"/>
      <w:pPr>
        <w:ind w:left="2360" w:hanging="360"/>
      </w:pPr>
      <w:rPr>
        <w:rFonts w:hint="default"/>
        <w:lang w:val="en-GB" w:eastAsia="en-GB" w:bidi="en-GB"/>
      </w:rPr>
    </w:lvl>
    <w:lvl w:ilvl="2" w:tplc="454A944E">
      <w:numFmt w:val="bullet"/>
      <w:lvlText w:val="•"/>
      <w:lvlJc w:val="left"/>
      <w:pPr>
        <w:ind w:left="3320" w:hanging="360"/>
      </w:pPr>
      <w:rPr>
        <w:rFonts w:hint="default"/>
        <w:lang w:val="en-GB" w:eastAsia="en-GB" w:bidi="en-GB"/>
      </w:rPr>
    </w:lvl>
    <w:lvl w:ilvl="3" w:tplc="06C4E264">
      <w:numFmt w:val="bullet"/>
      <w:lvlText w:val="•"/>
      <w:lvlJc w:val="left"/>
      <w:pPr>
        <w:ind w:left="4280" w:hanging="360"/>
      </w:pPr>
      <w:rPr>
        <w:rFonts w:hint="default"/>
        <w:lang w:val="en-GB" w:eastAsia="en-GB" w:bidi="en-GB"/>
      </w:rPr>
    </w:lvl>
    <w:lvl w:ilvl="4" w:tplc="BDA6FF1E">
      <w:numFmt w:val="bullet"/>
      <w:lvlText w:val="•"/>
      <w:lvlJc w:val="left"/>
      <w:pPr>
        <w:ind w:left="5240" w:hanging="360"/>
      </w:pPr>
      <w:rPr>
        <w:rFonts w:hint="default"/>
        <w:lang w:val="en-GB" w:eastAsia="en-GB" w:bidi="en-GB"/>
      </w:rPr>
    </w:lvl>
    <w:lvl w:ilvl="5" w:tplc="B29A471E">
      <w:numFmt w:val="bullet"/>
      <w:lvlText w:val="•"/>
      <w:lvlJc w:val="left"/>
      <w:pPr>
        <w:ind w:left="6200" w:hanging="360"/>
      </w:pPr>
      <w:rPr>
        <w:rFonts w:hint="default"/>
        <w:lang w:val="en-GB" w:eastAsia="en-GB" w:bidi="en-GB"/>
      </w:rPr>
    </w:lvl>
    <w:lvl w:ilvl="6" w:tplc="CCDED9E8">
      <w:numFmt w:val="bullet"/>
      <w:lvlText w:val="•"/>
      <w:lvlJc w:val="left"/>
      <w:pPr>
        <w:ind w:left="7160" w:hanging="360"/>
      </w:pPr>
      <w:rPr>
        <w:rFonts w:hint="default"/>
        <w:lang w:val="en-GB" w:eastAsia="en-GB" w:bidi="en-GB"/>
      </w:rPr>
    </w:lvl>
    <w:lvl w:ilvl="7" w:tplc="2850CB02">
      <w:numFmt w:val="bullet"/>
      <w:lvlText w:val="•"/>
      <w:lvlJc w:val="left"/>
      <w:pPr>
        <w:ind w:left="8120" w:hanging="360"/>
      </w:pPr>
      <w:rPr>
        <w:rFonts w:hint="default"/>
        <w:lang w:val="en-GB" w:eastAsia="en-GB" w:bidi="en-GB"/>
      </w:rPr>
    </w:lvl>
    <w:lvl w:ilvl="8" w:tplc="9842B9A4">
      <w:numFmt w:val="bullet"/>
      <w:lvlText w:val="•"/>
      <w:lvlJc w:val="left"/>
      <w:pPr>
        <w:ind w:left="9080" w:hanging="360"/>
      </w:pPr>
      <w:rPr>
        <w:rFonts w:hint="default"/>
        <w:lang w:val="en-GB" w:eastAsia="en-GB" w:bidi="en-GB"/>
      </w:rPr>
    </w:lvl>
  </w:abstractNum>
  <w:abstractNum w:abstractNumId="37" w15:restartNumberingAfterBreak="0">
    <w:nsid w:val="48227863"/>
    <w:multiLevelType w:val="hybridMultilevel"/>
    <w:tmpl w:val="A3DCC0DA"/>
    <w:lvl w:ilvl="0" w:tplc="13E0BCC6">
      <w:numFmt w:val="bullet"/>
      <w:lvlText w:val="-"/>
      <w:lvlJc w:val="left"/>
      <w:pPr>
        <w:ind w:left="1399" w:hanging="360"/>
      </w:pPr>
      <w:rPr>
        <w:rFonts w:ascii="Calibri" w:eastAsia="Calibri" w:hAnsi="Calibri" w:cs="Calibri" w:hint="default"/>
        <w:w w:val="100"/>
        <w:sz w:val="22"/>
        <w:szCs w:val="22"/>
        <w:lang w:val="en-GB" w:eastAsia="en-GB" w:bidi="en-GB"/>
      </w:rPr>
    </w:lvl>
    <w:lvl w:ilvl="1" w:tplc="785CC708">
      <w:numFmt w:val="bullet"/>
      <w:lvlText w:val="•"/>
      <w:lvlJc w:val="left"/>
      <w:pPr>
        <w:ind w:left="2360" w:hanging="360"/>
      </w:pPr>
      <w:rPr>
        <w:rFonts w:hint="default"/>
        <w:lang w:val="en-GB" w:eastAsia="en-GB" w:bidi="en-GB"/>
      </w:rPr>
    </w:lvl>
    <w:lvl w:ilvl="2" w:tplc="17B604AC">
      <w:numFmt w:val="bullet"/>
      <w:lvlText w:val="•"/>
      <w:lvlJc w:val="left"/>
      <w:pPr>
        <w:ind w:left="3320" w:hanging="360"/>
      </w:pPr>
      <w:rPr>
        <w:rFonts w:hint="default"/>
        <w:lang w:val="en-GB" w:eastAsia="en-GB" w:bidi="en-GB"/>
      </w:rPr>
    </w:lvl>
    <w:lvl w:ilvl="3" w:tplc="756C52C0">
      <w:numFmt w:val="bullet"/>
      <w:lvlText w:val="•"/>
      <w:lvlJc w:val="left"/>
      <w:pPr>
        <w:ind w:left="4280" w:hanging="360"/>
      </w:pPr>
      <w:rPr>
        <w:rFonts w:hint="default"/>
        <w:lang w:val="en-GB" w:eastAsia="en-GB" w:bidi="en-GB"/>
      </w:rPr>
    </w:lvl>
    <w:lvl w:ilvl="4" w:tplc="1EAE5AD8">
      <w:numFmt w:val="bullet"/>
      <w:lvlText w:val="•"/>
      <w:lvlJc w:val="left"/>
      <w:pPr>
        <w:ind w:left="5240" w:hanging="360"/>
      </w:pPr>
      <w:rPr>
        <w:rFonts w:hint="default"/>
        <w:lang w:val="en-GB" w:eastAsia="en-GB" w:bidi="en-GB"/>
      </w:rPr>
    </w:lvl>
    <w:lvl w:ilvl="5" w:tplc="853A9E62">
      <w:numFmt w:val="bullet"/>
      <w:lvlText w:val="•"/>
      <w:lvlJc w:val="left"/>
      <w:pPr>
        <w:ind w:left="6200" w:hanging="360"/>
      </w:pPr>
      <w:rPr>
        <w:rFonts w:hint="default"/>
        <w:lang w:val="en-GB" w:eastAsia="en-GB" w:bidi="en-GB"/>
      </w:rPr>
    </w:lvl>
    <w:lvl w:ilvl="6" w:tplc="B1D00E1A">
      <w:numFmt w:val="bullet"/>
      <w:lvlText w:val="•"/>
      <w:lvlJc w:val="left"/>
      <w:pPr>
        <w:ind w:left="7160" w:hanging="360"/>
      </w:pPr>
      <w:rPr>
        <w:rFonts w:hint="default"/>
        <w:lang w:val="en-GB" w:eastAsia="en-GB" w:bidi="en-GB"/>
      </w:rPr>
    </w:lvl>
    <w:lvl w:ilvl="7" w:tplc="7AF804D8">
      <w:numFmt w:val="bullet"/>
      <w:lvlText w:val="•"/>
      <w:lvlJc w:val="left"/>
      <w:pPr>
        <w:ind w:left="8120" w:hanging="360"/>
      </w:pPr>
      <w:rPr>
        <w:rFonts w:hint="default"/>
        <w:lang w:val="en-GB" w:eastAsia="en-GB" w:bidi="en-GB"/>
      </w:rPr>
    </w:lvl>
    <w:lvl w:ilvl="8" w:tplc="49C0A4AE">
      <w:numFmt w:val="bullet"/>
      <w:lvlText w:val="•"/>
      <w:lvlJc w:val="left"/>
      <w:pPr>
        <w:ind w:left="9080" w:hanging="360"/>
      </w:pPr>
      <w:rPr>
        <w:rFonts w:hint="default"/>
        <w:lang w:val="en-GB" w:eastAsia="en-GB" w:bidi="en-GB"/>
      </w:rPr>
    </w:lvl>
  </w:abstractNum>
  <w:abstractNum w:abstractNumId="38" w15:restartNumberingAfterBreak="0">
    <w:nsid w:val="48620A6E"/>
    <w:multiLevelType w:val="hybridMultilevel"/>
    <w:tmpl w:val="FBCC8E5A"/>
    <w:lvl w:ilvl="0" w:tplc="5524D04E">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9" w15:restartNumberingAfterBreak="0">
    <w:nsid w:val="487A2E29"/>
    <w:multiLevelType w:val="hybridMultilevel"/>
    <w:tmpl w:val="4A4A90CA"/>
    <w:lvl w:ilvl="0" w:tplc="31FE5264">
      <w:start w:val="4"/>
      <w:numFmt w:val="decimal"/>
      <w:lvlText w:val="%1."/>
      <w:lvlJc w:val="left"/>
      <w:pPr>
        <w:ind w:left="1399" w:hanging="360"/>
      </w:pPr>
      <w:rPr>
        <w:rFonts w:ascii="Arial" w:eastAsia="Arial" w:hAnsi="Arial" w:cs="Arial" w:hint="default"/>
        <w:b/>
        <w:bCs/>
        <w:spacing w:val="-1"/>
        <w:w w:val="100"/>
        <w:sz w:val="22"/>
        <w:szCs w:val="22"/>
        <w:lang w:val="en-GB" w:eastAsia="en-GB" w:bidi="en-GB"/>
      </w:rPr>
    </w:lvl>
    <w:lvl w:ilvl="1" w:tplc="5F10467C">
      <w:numFmt w:val="bullet"/>
      <w:lvlText w:val="•"/>
      <w:lvlJc w:val="left"/>
      <w:pPr>
        <w:ind w:left="2360" w:hanging="360"/>
      </w:pPr>
      <w:rPr>
        <w:rFonts w:hint="default"/>
        <w:lang w:val="en-GB" w:eastAsia="en-GB" w:bidi="en-GB"/>
      </w:rPr>
    </w:lvl>
    <w:lvl w:ilvl="2" w:tplc="6B88C810">
      <w:numFmt w:val="bullet"/>
      <w:lvlText w:val="•"/>
      <w:lvlJc w:val="left"/>
      <w:pPr>
        <w:ind w:left="3320" w:hanging="360"/>
      </w:pPr>
      <w:rPr>
        <w:rFonts w:hint="default"/>
        <w:lang w:val="en-GB" w:eastAsia="en-GB" w:bidi="en-GB"/>
      </w:rPr>
    </w:lvl>
    <w:lvl w:ilvl="3" w:tplc="A0B01E6E">
      <w:numFmt w:val="bullet"/>
      <w:lvlText w:val="•"/>
      <w:lvlJc w:val="left"/>
      <w:pPr>
        <w:ind w:left="4280" w:hanging="360"/>
      </w:pPr>
      <w:rPr>
        <w:rFonts w:hint="default"/>
        <w:lang w:val="en-GB" w:eastAsia="en-GB" w:bidi="en-GB"/>
      </w:rPr>
    </w:lvl>
    <w:lvl w:ilvl="4" w:tplc="A7084F96">
      <w:numFmt w:val="bullet"/>
      <w:lvlText w:val="•"/>
      <w:lvlJc w:val="left"/>
      <w:pPr>
        <w:ind w:left="5240" w:hanging="360"/>
      </w:pPr>
      <w:rPr>
        <w:rFonts w:hint="default"/>
        <w:lang w:val="en-GB" w:eastAsia="en-GB" w:bidi="en-GB"/>
      </w:rPr>
    </w:lvl>
    <w:lvl w:ilvl="5" w:tplc="BB16CD7A">
      <w:numFmt w:val="bullet"/>
      <w:lvlText w:val="•"/>
      <w:lvlJc w:val="left"/>
      <w:pPr>
        <w:ind w:left="6200" w:hanging="360"/>
      </w:pPr>
      <w:rPr>
        <w:rFonts w:hint="default"/>
        <w:lang w:val="en-GB" w:eastAsia="en-GB" w:bidi="en-GB"/>
      </w:rPr>
    </w:lvl>
    <w:lvl w:ilvl="6" w:tplc="7CC0788A">
      <w:numFmt w:val="bullet"/>
      <w:lvlText w:val="•"/>
      <w:lvlJc w:val="left"/>
      <w:pPr>
        <w:ind w:left="7160" w:hanging="360"/>
      </w:pPr>
      <w:rPr>
        <w:rFonts w:hint="default"/>
        <w:lang w:val="en-GB" w:eastAsia="en-GB" w:bidi="en-GB"/>
      </w:rPr>
    </w:lvl>
    <w:lvl w:ilvl="7" w:tplc="AB8CB314">
      <w:numFmt w:val="bullet"/>
      <w:lvlText w:val="•"/>
      <w:lvlJc w:val="left"/>
      <w:pPr>
        <w:ind w:left="8120" w:hanging="360"/>
      </w:pPr>
      <w:rPr>
        <w:rFonts w:hint="default"/>
        <w:lang w:val="en-GB" w:eastAsia="en-GB" w:bidi="en-GB"/>
      </w:rPr>
    </w:lvl>
    <w:lvl w:ilvl="8" w:tplc="7FEA9B42">
      <w:numFmt w:val="bullet"/>
      <w:lvlText w:val="•"/>
      <w:lvlJc w:val="left"/>
      <w:pPr>
        <w:ind w:left="9080" w:hanging="360"/>
      </w:pPr>
      <w:rPr>
        <w:rFonts w:hint="default"/>
        <w:lang w:val="en-GB" w:eastAsia="en-GB" w:bidi="en-GB"/>
      </w:rPr>
    </w:lvl>
  </w:abstractNum>
  <w:abstractNum w:abstractNumId="40" w15:restartNumberingAfterBreak="0">
    <w:nsid w:val="4898238D"/>
    <w:multiLevelType w:val="hybridMultilevel"/>
    <w:tmpl w:val="11263C3E"/>
    <w:lvl w:ilvl="0" w:tplc="99606780">
      <w:start w:val="1"/>
      <w:numFmt w:val="decimal"/>
      <w:lvlText w:val="%1."/>
      <w:lvlJc w:val="left"/>
      <w:pPr>
        <w:ind w:left="1399" w:hanging="720"/>
      </w:pPr>
      <w:rPr>
        <w:rFonts w:ascii="Arial" w:eastAsia="Arial" w:hAnsi="Arial" w:cs="Arial" w:hint="default"/>
        <w:b/>
        <w:bCs/>
        <w:spacing w:val="-1"/>
        <w:w w:val="99"/>
        <w:sz w:val="20"/>
        <w:szCs w:val="20"/>
        <w:lang w:val="en-GB" w:eastAsia="en-GB" w:bidi="en-GB"/>
      </w:rPr>
    </w:lvl>
    <w:lvl w:ilvl="1" w:tplc="1D883BD6">
      <w:numFmt w:val="bullet"/>
      <w:lvlText w:val="•"/>
      <w:lvlJc w:val="left"/>
      <w:pPr>
        <w:ind w:left="2360" w:hanging="720"/>
      </w:pPr>
      <w:rPr>
        <w:rFonts w:hint="default"/>
        <w:lang w:val="en-GB" w:eastAsia="en-GB" w:bidi="en-GB"/>
      </w:rPr>
    </w:lvl>
    <w:lvl w:ilvl="2" w:tplc="F5BA8358">
      <w:numFmt w:val="bullet"/>
      <w:lvlText w:val="•"/>
      <w:lvlJc w:val="left"/>
      <w:pPr>
        <w:ind w:left="3320" w:hanging="720"/>
      </w:pPr>
      <w:rPr>
        <w:rFonts w:hint="default"/>
        <w:lang w:val="en-GB" w:eastAsia="en-GB" w:bidi="en-GB"/>
      </w:rPr>
    </w:lvl>
    <w:lvl w:ilvl="3" w:tplc="4A50510E">
      <w:numFmt w:val="bullet"/>
      <w:lvlText w:val="•"/>
      <w:lvlJc w:val="left"/>
      <w:pPr>
        <w:ind w:left="4280" w:hanging="720"/>
      </w:pPr>
      <w:rPr>
        <w:rFonts w:hint="default"/>
        <w:lang w:val="en-GB" w:eastAsia="en-GB" w:bidi="en-GB"/>
      </w:rPr>
    </w:lvl>
    <w:lvl w:ilvl="4" w:tplc="D7068FD0">
      <w:numFmt w:val="bullet"/>
      <w:lvlText w:val="•"/>
      <w:lvlJc w:val="left"/>
      <w:pPr>
        <w:ind w:left="5240" w:hanging="720"/>
      </w:pPr>
      <w:rPr>
        <w:rFonts w:hint="default"/>
        <w:lang w:val="en-GB" w:eastAsia="en-GB" w:bidi="en-GB"/>
      </w:rPr>
    </w:lvl>
    <w:lvl w:ilvl="5" w:tplc="80F4946C">
      <w:numFmt w:val="bullet"/>
      <w:lvlText w:val="•"/>
      <w:lvlJc w:val="left"/>
      <w:pPr>
        <w:ind w:left="6200" w:hanging="720"/>
      </w:pPr>
      <w:rPr>
        <w:rFonts w:hint="default"/>
        <w:lang w:val="en-GB" w:eastAsia="en-GB" w:bidi="en-GB"/>
      </w:rPr>
    </w:lvl>
    <w:lvl w:ilvl="6" w:tplc="5EE03746">
      <w:numFmt w:val="bullet"/>
      <w:lvlText w:val="•"/>
      <w:lvlJc w:val="left"/>
      <w:pPr>
        <w:ind w:left="7160" w:hanging="720"/>
      </w:pPr>
      <w:rPr>
        <w:rFonts w:hint="default"/>
        <w:lang w:val="en-GB" w:eastAsia="en-GB" w:bidi="en-GB"/>
      </w:rPr>
    </w:lvl>
    <w:lvl w:ilvl="7" w:tplc="F7EEEECA">
      <w:numFmt w:val="bullet"/>
      <w:lvlText w:val="•"/>
      <w:lvlJc w:val="left"/>
      <w:pPr>
        <w:ind w:left="8120" w:hanging="720"/>
      </w:pPr>
      <w:rPr>
        <w:rFonts w:hint="default"/>
        <w:lang w:val="en-GB" w:eastAsia="en-GB" w:bidi="en-GB"/>
      </w:rPr>
    </w:lvl>
    <w:lvl w:ilvl="8" w:tplc="3F528620">
      <w:numFmt w:val="bullet"/>
      <w:lvlText w:val="•"/>
      <w:lvlJc w:val="left"/>
      <w:pPr>
        <w:ind w:left="9080" w:hanging="720"/>
      </w:pPr>
      <w:rPr>
        <w:rFonts w:hint="default"/>
        <w:lang w:val="en-GB" w:eastAsia="en-GB" w:bidi="en-GB"/>
      </w:rPr>
    </w:lvl>
  </w:abstractNum>
  <w:abstractNum w:abstractNumId="41" w15:restartNumberingAfterBreak="0">
    <w:nsid w:val="4AFD010C"/>
    <w:multiLevelType w:val="hybridMultilevel"/>
    <w:tmpl w:val="4FB4066E"/>
    <w:lvl w:ilvl="0" w:tplc="7320024A">
      <w:start w:val="1"/>
      <w:numFmt w:val="decimal"/>
      <w:lvlText w:val="%1."/>
      <w:lvlJc w:val="left"/>
      <w:pPr>
        <w:ind w:left="410" w:hanging="360"/>
      </w:pPr>
      <w:rPr>
        <w:rFonts w:hint="default"/>
        <w:color w:val="FF000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42" w15:restartNumberingAfterBreak="0">
    <w:nsid w:val="4B862481"/>
    <w:multiLevelType w:val="hybridMultilevel"/>
    <w:tmpl w:val="292E2144"/>
    <w:lvl w:ilvl="0" w:tplc="7D9AE866">
      <w:start w:val="1"/>
      <w:numFmt w:val="decimal"/>
      <w:lvlText w:val="%1."/>
      <w:lvlJc w:val="left"/>
      <w:pPr>
        <w:ind w:left="107" w:hanging="202"/>
      </w:pPr>
      <w:rPr>
        <w:rFonts w:ascii="Arial" w:eastAsia="Arial" w:hAnsi="Arial" w:cs="Arial" w:hint="default"/>
        <w:color w:val="FF0000"/>
        <w:w w:val="99"/>
        <w:sz w:val="18"/>
        <w:szCs w:val="18"/>
        <w:lang w:val="en-GB" w:eastAsia="en-GB" w:bidi="en-GB"/>
      </w:rPr>
    </w:lvl>
    <w:lvl w:ilvl="1" w:tplc="47BC7BE8">
      <w:numFmt w:val="bullet"/>
      <w:lvlText w:val="•"/>
      <w:lvlJc w:val="left"/>
      <w:pPr>
        <w:ind w:left="355" w:hanging="202"/>
      </w:pPr>
      <w:rPr>
        <w:rFonts w:hint="default"/>
        <w:lang w:val="en-GB" w:eastAsia="en-GB" w:bidi="en-GB"/>
      </w:rPr>
    </w:lvl>
    <w:lvl w:ilvl="2" w:tplc="DC7AEBCC">
      <w:numFmt w:val="bullet"/>
      <w:lvlText w:val="•"/>
      <w:lvlJc w:val="left"/>
      <w:pPr>
        <w:ind w:left="610" w:hanging="202"/>
      </w:pPr>
      <w:rPr>
        <w:rFonts w:hint="default"/>
        <w:lang w:val="en-GB" w:eastAsia="en-GB" w:bidi="en-GB"/>
      </w:rPr>
    </w:lvl>
    <w:lvl w:ilvl="3" w:tplc="79261950">
      <w:numFmt w:val="bullet"/>
      <w:lvlText w:val="•"/>
      <w:lvlJc w:val="left"/>
      <w:pPr>
        <w:ind w:left="865" w:hanging="202"/>
      </w:pPr>
      <w:rPr>
        <w:rFonts w:hint="default"/>
        <w:lang w:val="en-GB" w:eastAsia="en-GB" w:bidi="en-GB"/>
      </w:rPr>
    </w:lvl>
    <w:lvl w:ilvl="4" w:tplc="960E1734">
      <w:numFmt w:val="bullet"/>
      <w:lvlText w:val="•"/>
      <w:lvlJc w:val="left"/>
      <w:pPr>
        <w:ind w:left="1121" w:hanging="202"/>
      </w:pPr>
      <w:rPr>
        <w:rFonts w:hint="default"/>
        <w:lang w:val="en-GB" w:eastAsia="en-GB" w:bidi="en-GB"/>
      </w:rPr>
    </w:lvl>
    <w:lvl w:ilvl="5" w:tplc="A0FEC4CE">
      <w:numFmt w:val="bullet"/>
      <w:lvlText w:val="•"/>
      <w:lvlJc w:val="left"/>
      <w:pPr>
        <w:ind w:left="1376" w:hanging="202"/>
      </w:pPr>
      <w:rPr>
        <w:rFonts w:hint="default"/>
        <w:lang w:val="en-GB" w:eastAsia="en-GB" w:bidi="en-GB"/>
      </w:rPr>
    </w:lvl>
    <w:lvl w:ilvl="6" w:tplc="B2421B66">
      <w:numFmt w:val="bullet"/>
      <w:lvlText w:val="•"/>
      <w:lvlJc w:val="left"/>
      <w:pPr>
        <w:ind w:left="1631" w:hanging="202"/>
      </w:pPr>
      <w:rPr>
        <w:rFonts w:hint="default"/>
        <w:lang w:val="en-GB" w:eastAsia="en-GB" w:bidi="en-GB"/>
      </w:rPr>
    </w:lvl>
    <w:lvl w:ilvl="7" w:tplc="582E4792">
      <w:numFmt w:val="bullet"/>
      <w:lvlText w:val="•"/>
      <w:lvlJc w:val="left"/>
      <w:pPr>
        <w:ind w:left="1887" w:hanging="202"/>
      </w:pPr>
      <w:rPr>
        <w:rFonts w:hint="default"/>
        <w:lang w:val="en-GB" w:eastAsia="en-GB" w:bidi="en-GB"/>
      </w:rPr>
    </w:lvl>
    <w:lvl w:ilvl="8" w:tplc="FCE81568">
      <w:numFmt w:val="bullet"/>
      <w:lvlText w:val="•"/>
      <w:lvlJc w:val="left"/>
      <w:pPr>
        <w:ind w:left="2142" w:hanging="202"/>
      </w:pPr>
      <w:rPr>
        <w:rFonts w:hint="default"/>
        <w:lang w:val="en-GB" w:eastAsia="en-GB" w:bidi="en-GB"/>
      </w:rPr>
    </w:lvl>
  </w:abstractNum>
  <w:abstractNum w:abstractNumId="43" w15:restartNumberingAfterBreak="0">
    <w:nsid w:val="4E2B1C28"/>
    <w:multiLevelType w:val="hybridMultilevel"/>
    <w:tmpl w:val="E06071B6"/>
    <w:lvl w:ilvl="0" w:tplc="E67E0E0E">
      <w:start w:val="1"/>
      <w:numFmt w:val="decimal"/>
      <w:lvlText w:val="%1."/>
      <w:lvlJc w:val="left"/>
      <w:pPr>
        <w:ind w:left="107" w:hanging="202"/>
      </w:pPr>
      <w:rPr>
        <w:rFonts w:ascii="Arial" w:eastAsia="Arial" w:hAnsi="Arial" w:cs="Arial" w:hint="default"/>
        <w:color w:val="FF0000"/>
        <w:spacing w:val="-3"/>
        <w:w w:val="99"/>
        <w:sz w:val="18"/>
        <w:szCs w:val="18"/>
        <w:lang w:val="en-GB" w:eastAsia="en-GB" w:bidi="en-GB"/>
      </w:rPr>
    </w:lvl>
    <w:lvl w:ilvl="1" w:tplc="6DB6808C">
      <w:numFmt w:val="bullet"/>
      <w:lvlText w:val="•"/>
      <w:lvlJc w:val="left"/>
      <w:pPr>
        <w:ind w:left="355" w:hanging="202"/>
      </w:pPr>
      <w:rPr>
        <w:rFonts w:hint="default"/>
        <w:lang w:val="en-GB" w:eastAsia="en-GB" w:bidi="en-GB"/>
      </w:rPr>
    </w:lvl>
    <w:lvl w:ilvl="2" w:tplc="083AF972">
      <w:numFmt w:val="bullet"/>
      <w:lvlText w:val="•"/>
      <w:lvlJc w:val="left"/>
      <w:pPr>
        <w:ind w:left="610" w:hanging="202"/>
      </w:pPr>
      <w:rPr>
        <w:rFonts w:hint="default"/>
        <w:lang w:val="en-GB" w:eastAsia="en-GB" w:bidi="en-GB"/>
      </w:rPr>
    </w:lvl>
    <w:lvl w:ilvl="3" w:tplc="109EF2CE">
      <w:numFmt w:val="bullet"/>
      <w:lvlText w:val="•"/>
      <w:lvlJc w:val="left"/>
      <w:pPr>
        <w:ind w:left="865" w:hanging="202"/>
      </w:pPr>
      <w:rPr>
        <w:rFonts w:hint="default"/>
        <w:lang w:val="en-GB" w:eastAsia="en-GB" w:bidi="en-GB"/>
      </w:rPr>
    </w:lvl>
    <w:lvl w:ilvl="4" w:tplc="502E7AFE">
      <w:numFmt w:val="bullet"/>
      <w:lvlText w:val="•"/>
      <w:lvlJc w:val="left"/>
      <w:pPr>
        <w:ind w:left="1121" w:hanging="202"/>
      </w:pPr>
      <w:rPr>
        <w:rFonts w:hint="default"/>
        <w:lang w:val="en-GB" w:eastAsia="en-GB" w:bidi="en-GB"/>
      </w:rPr>
    </w:lvl>
    <w:lvl w:ilvl="5" w:tplc="D6762F10">
      <w:numFmt w:val="bullet"/>
      <w:lvlText w:val="•"/>
      <w:lvlJc w:val="left"/>
      <w:pPr>
        <w:ind w:left="1376" w:hanging="202"/>
      </w:pPr>
      <w:rPr>
        <w:rFonts w:hint="default"/>
        <w:lang w:val="en-GB" w:eastAsia="en-GB" w:bidi="en-GB"/>
      </w:rPr>
    </w:lvl>
    <w:lvl w:ilvl="6" w:tplc="036C9C18">
      <w:numFmt w:val="bullet"/>
      <w:lvlText w:val="•"/>
      <w:lvlJc w:val="left"/>
      <w:pPr>
        <w:ind w:left="1631" w:hanging="202"/>
      </w:pPr>
      <w:rPr>
        <w:rFonts w:hint="default"/>
        <w:lang w:val="en-GB" w:eastAsia="en-GB" w:bidi="en-GB"/>
      </w:rPr>
    </w:lvl>
    <w:lvl w:ilvl="7" w:tplc="F244A77A">
      <w:numFmt w:val="bullet"/>
      <w:lvlText w:val="•"/>
      <w:lvlJc w:val="left"/>
      <w:pPr>
        <w:ind w:left="1887" w:hanging="202"/>
      </w:pPr>
      <w:rPr>
        <w:rFonts w:hint="default"/>
        <w:lang w:val="en-GB" w:eastAsia="en-GB" w:bidi="en-GB"/>
      </w:rPr>
    </w:lvl>
    <w:lvl w:ilvl="8" w:tplc="9D4C1ABA">
      <w:numFmt w:val="bullet"/>
      <w:lvlText w:val="•"/>
      <w:lvlJc w:val="left"/>
      <w:pPr>
        <w:ind w:left="2142" w:hanging="202"/>
      </w:pPr>
      <w:rPr>
        <w:rFonts w:hint="default"/>
        <w:lang w:val="en-GB" w:eastAsia="en-GB" w:bidi="en-GB"/>
      </w:rPr>
    </w:lvl>
  </w:abstractNum>
  <w:abstractNum w:abstractNumId="44" w15:restartNumberingAfterBreak="0">
    <w:nsid w:val="4FCA42D8"/>
    <w:multiLevelType w:val="hybridMultilevel"/>
    <w:tmpl w:val="490A87B0"/>
    <w:lvl w:ilvl="0" w:tplc="D0B66B14">
      <w:numFmt w:val="bullet"/>
      <w:lvlText w:val=""/>
      <w:lvlJc w:val="left"/>
      <w:pPr>
        <w:ind w:left="1040" w:hanging="360"/>
      </w:pPr>
      <w:rPr>
        <w:rFonts w:ascii="Symbol" w:eastAsia="Symbol" w:hAnsi="Symbol" w:cs="Symbol" w:hint="default"/>
        <w:w w:val="99"/>
        <w:sz w:val="20"/>
        <w:szCs w:val="20"/>
        <w:lang w:val="en-GB" w:eastAsia="en-GB" w:bidi="en-GB"/>
      </w:rPr>
    </w:lvl>
    <w:lvl w:ilvl="1" w:tplc="5414EACE">
      <w:numFmt w:val="bullet"/>
      <w:lvlText w:val=""/>
      <w:lvlJc w:val="left"/>
      <w:pPr>
        <w:ind w:left="1220" w:hanging="360"/>
      </w:pPr>
      <w:rPr>
        <w:rFonts w:ascii="Symbol" w:eastAsia="Symbol" w:hAnsi="Symbol" w:cs="Symbol" w:hint="default"/>
        <w:w w:val="99"/>
        <w:sz w:val="20"/>
        <w:szCs w:val="20"/>
        <w:lang w:val="en-GB" w:eastAsia="en-GB" w:bidi="en-GB"/>
      </w:rPr>
    </w:lvl>
    <w:lvl w:ilvl="2" w:tplc="6DEC6ACC">
      <w:numFmt w:val="bullet"/>
      <w:lvlText w:val="•"/>
      <w:lvlJc w:val="left"/>
      <w:pPr>
        <w:ind w:left="2306" w:hanging="360"/>
      </w:pPr>
      <w:rPr>
        <w:rFonts w:hint="default"/>
        <w:lang w:val="en-GB" w:eastAsia="en-GB" w:bidi="en-GB"/>
      </w:rPr>
    </w:lvl>
    <w:lvl w:ilvl="3" w:tplc="8C58A270">
      <w:numFmt w:val="bullet"/>
      <w:lvlText w:val="•"/>
      <w:lvlJc w:val="left"/>
      <w:pPr>
        <w:ind w:left="3393" w:hanging="360"/>
      </w:pPr>
      <w:rPr>
        <w:rFonts w:hint="default"/>
        <w:lang w:val="en-GB" w:eastAsia="en-GB" w:bidi="en-GB"/>
      </w:rPr>
    </w:lvl>
    <w:lvl w:ilvl="4" w:tplc="4D5E725E">
      <w:numFmt w:val="bullet"/>
      <w:lvlText w:val="•"/>
      <w:lvlJc w:val="left"/>
      <w:pPr>
        <w:ind w:left="4480" w:hanging="360"/>
      </w:pPr>
      <w:rPr>
        <w:rFonts w:hint="default"/>
        <w:lang w:val="en-GB" w:eastAsia="en-GB" w:bidi="en-GB"/>
      </w:rPr>
    </w:lvl>
    <w:lvl w:ilvl="5" w:tplc="E9B43AB4">
      <w:numFmt w:val="bullet"/>
      <w:lvlText w:val="•"/>
      <w:lvlJc w:val="left"/>
      <w:pPr>
        <w:ind w:left="5566" w:hanging="360"/>
      </w:pPr>
      <w:rPr>
        <w:rFonts w:hint="default"/>
        <w:lang w:val="en-GB" w:eastAsia="en-GB" w:bidi="en-GB"/>
      </w:rPr>
    </w:lvl>
    <w:lvl w:ilvl="6" w:tplc="90C4290E">
      <w:numFmt w:val="bullet"/>
      <w:lvlText w:val="•"/>
      <w:lvlJc w:val="left"/>
      <w:pPr>
        <w:ind w:left="6653" w:hanging="360"/>
      </w:pPr>
      <w:rPr>
        <w:rFonts w:hint="default"/>
        <w:lang w:val="en-GB" w:eastAsia="en-GB" w:bidi="en-GB"/>
      </w:rPr>
    </w:lvl>
    <w:lvl w:ilvl="7" w:tplc="40CAFE72">
      <w:numFmt w:val="bullet"/>
      <w:lvlText w:val="•"/>
      <w:lvlJc w:val="left"/>
      <w:pPr>
        <w:ind w:left="7740" w:hanging="360"/>
      </w:pPr>
      <w:rPr>
        <w:rFonts w:hint="default"/>
        <w:lang w:val="en-GB" w:eastAsia="en-GB" w:bidi="en-GB"/>
      </w:rPr>
    </w:lvl>
    <w:lvl w:ilvl="8" w:tplc="0A6C2EA0">
      <w:numFmt w:val="bullet"/>
      <w:lvlText w:val="•"/>
      <w:lvlJc w:val="left"/>
      <w:pPr>
        <w:ind w:left="8826" w:hanging="360"/>
      </w:pPr>
      <w:rPr>
        <w:rFonts w:hint="default"/>
        <w:lang w:val="en-GB" w:eastAsia="en-GB" w:bidi="en-GB"/>
      </w:rPr>
    </w:lvl>
  </w:abstractNum>
  <w:abstractNum w:abstractNumId="45" w15:restartNumberingAfterBreak="0">
    <w:nsid w:val="515A20ED"/>
    <w:multiLevelType w:val="hybridMultilevel"/>
    <w:tmpl w:val="CED671E8"/>
    <w:lvl w:ilvl="0" w:tplc="625E44B8">
      <w:numFmt w:val="bullet"/>
      <w:lvlText w:val=""/>
      <w:lvlJc w:val="left"/>
      <w:pPr>
        <w:ind w:left="467" w:hanging="360"/>
      </w:pPr>
      <w:rPr>
        <w:rFonts w:ascii="Symbol" w:eastAsia="Symbol" w:hAnsi="Symbol" w:cs="Symbol" w:hint="default"/>
        <w:w w:val="99"/>
        <w:sz w:val="20"/>
        <w:szCs w:val="20"/>
        <w:lang w:val="en-GB" w:eastAsia="en-GB" w:bidi="en-GB"/>
      </w:rPr>
    </w:lvl>
    <w:lvl w:ilvl="1" w:tplc="CD34D5D0">
      <w:numFmt w:val="bullet"/>
      <w:lvlText w:val="•"/>
      <w:lvlJc w:val="left"/>
      <w:pPr>
        <w:ind w:left="1329" w:hanging="360"/>
      </w:pPr>
      <w:rPr>
        <w:rFonts w:hint="default"/>
        <w:lang w:val="en-GB" w:eastAsia="en-GB" w:bidi="en-GB"/>
      </w:rPr>
    </w:lvl>
    <w:lvl w:ilvl="2" w:tplc="410AA122">
      <w:numFmt w:val="bullet"/>
      <w:lvlText w:val="•"/>
      <w:lvlJc w:val="left"/>
      <w:pPr>
        <w:ind w:left="2198" w:hanging="360"/>
      </w:pPr>
      <w:rPr>
        <w:rFonts w:hint="default"/>
        <w:lang w:val="en-GB" w:eastAsia="en-GB" w:bidi="en-GB"/>
      </w:rPr>
    </w:lvl>
    <w:lvl w:ilvl="3" w:tplc="239ED54C">
      <w:numFmt w:val="bullet"/>
      <w:lvlText w:val="•"/>
      <w:lvlJc w:val="left"/>
      <w:pPr>
        <w:ind w:left="3067" w:hanging="360"/>
      </w:pPr>
      <w:rPr>
        <w:rFonts w:hint="default"/>
        <w:lang w:val="en-GB" w:eastAsia="en-GB" w:bidi="en-GB"/>
      </w:rPr>
    </w:lvl>
    <w:lvl w:ilvl="4" w:tplc="723AB778">
      <w:numFmt w:val="bullet"/>
      <w:lvlText w:val="•"/>
      <w:lvlJc w:val="left"/>
      <w:pPr>
        <w:ind w:left="3937" w:hanging="360"/>
      </w:pPr>
      <w:rPr>
        <w:rFonts w:hint="default"/>
        <w:lang w:val="en-GB" w:eastAsia="en-GB" w:bidi="en-GB"/>
      </w:rPr>
    </w:lvl>
    <w:lvl w:ilvl="5" w:tplc="F28476B4">
      <w:numFmt w:val="bullet"/>
      <w:lvlText w:val="•"/>
      <w:lvlJc w:val="left"/>
      <w:pPr>
        <w:ind w:left="4806" w:hanging="360"/>
      </w:pPr>
      <w:rPr>
        <w:rFonts w:hint="default"/>
        <w:lang w:val="en-GB" w:eastAsia="en-GB" w:bidi="en-GB"/>
      </w:rPr>
    </w:lvl>
    <w:lvl w:ilvl="6" w:tplc="4B8824AE">
      <w:numFmt w:val="bullet"/>
      <w:lvlText w:val="•"/>
      <w:lvlJc w:val="left"/>
      <w:pPr>
        <w:ind w:left="5675" w:hanging="360"/>
      </w:pPr>
      <w:rPr>
        <w:rFonts w:hint="default"/>
        <w:lang w:val="en-GB" w:eastAsia="en-GB" w:bidi="en-GB"/>
      </w:rPr>
    </w:lvl>
    <w:lvl w:ilvl="7" w:tplc="A82415E6">
      <w:numFmt w:val="bullet"/>
      <w:lvlText w:val="•"/>
      <w:lvlJc w:val="left"/>
      <w:pPr>
        <w:ind w:left="6545" w:hanging="360"/>
      </w:pPr>
      <w:rPr>
        <w:rFonts w:hint="default"/>
        <w:lang w:val="en-GB" w:eastAsia="en-GB" w:bidi="en-GB"/>
      </w:rPr>
    </w:lvl>
    <w:lvl w:ilvl="8" w:tplc="711A7140">
      <w:numFmt w:val="bullet"/>
      <w:lvlText w:val="•"/>
      <w:lvlJc w:val="left"/>
      <w:pPr>
        <w:ind w:left="7414" w:hanging="360"/>
      </w:pPr>
      <w:rPr>
        <w:rFonts w:hint="default"/>
        <w:lang w:val="en-GB" w:eastAsia="en-GB" w:bidi="en-GB"/>
      </w:rPr>
    </w:lvl>
  </w:abstractNum>
  <w:abstractNum w:abstractNumId="46" w15:restartNumberingAfterBreak="0">
    <w:nsid w:val="52251A25"/>
    <w:multiLevelType w:val="hybridMultilevel"/>
    <w:tmpl w:val="60F2C32C"/>
    <w:lvl w:ilvl="0" w:tplc="0809000B">
      <w:start w:val="1"/>
      <w:numFmt w:val="bullet"/>
      <w:lvlText w:val=""/>
      <w:lvlJc w:val="left"/>
      <w:pPr>
        <w:ind w:left="1760" w:hanging="361"/>
      </w:pPr>
      <w:rPr>
        <w:rFonts w:ascii="Wingdings" w:hAnsi="Wingdings" w:cs="Wingdings" w:hint="default"/>
        <w:b/>
        <w:bCs/>
        <w:w w:val="129"/>
        <w:sz w:val="22"/>
        <w:szCs w:val="22"/>
        <w:lang w:val="en-GB" w:eastAsia="en-GB" w:bidi="en-GB"/>
      </w:rPr>
    </w:lvl>
    <w:lvl w:ilvl="1" w:tplc="854AF326">
      <w:numFmt w:val="bullet"/>
      <w:lvlText w:val=""/>
      <w:lvlJc w:val="left"/>
      <w:pPr>
        <w:ind w:left="2480" w:hanging="360"/>
      </w:pPr>
      <w:rPr>
        <w:rFonts w:ascii="Wingdings" w:eastAsia="Wingdings" w:hAnsi="Wingdings" w:cs="Wingdings" w:hint="default"/>
        <w:w w:val="100"/>
        <w:sz w:val="22"/>
        <w:szCs w:val="22"/>
        <w:lang w:val="en-GB" w:eastAsia="en-GB" w:bidi="en-GB"/>
      </w:rPr>
    </w:lvl>
    <w:lvl w:ilvl="2" w:tplc="B5261D5C">
      <w:numFmt w:val="bullet"/>
      <w:lvlText w:val="•"/>
      <w:lvlJc w:val="left"/>
      <w:pPr>
        <w:ind w:left="2480" w:hanging="360"/>
      </w:pPr>
      <w:rPr>
        <w:rFonts w:hint="default"/>
        <w:lang w:val="en-GB" w:eastAsia="en-GB" w:bidi="en-GB"/>
      </w:rPr>
    </w:lvl>
    <w:lvl w:ilvl="3" w:tplc="C90E9EFA">
      <w:numFmt w:val="bullet"/>
      <w:lvlText w:val="•"/>
      <w:lvlJc w:val="left"/>
      <w:pPr>
        <w:ind w:left="3545" w:hanging="360"/>
      </w:pPr>
      <w:rPr>
        <w:rFonts w:hint="default"/>
        <w:lang w:val="en-GB" w:eastAsia="en-GB" w:bidi="en-GB"/>
      </w:rPr>
    </w:lvl>
    <w:lvl w:ilvl="4" w:tplc="79448A66">
      <w:numFmt w:val="bullet"/>
      <w:lvlText w:val="•"/>
      <w:lvlJc w:val="left"/>
      <w:pPr>
        <w:ind w:left="4610" w:hanging="360"/>
      </w:pPr>
      <w:rPr>
        <w:rFonts w:hint="default"/>
        <w:lang w:val="en-GB" w:eastAsia="en-GB" w:bidi="en-GB"/>
      </w:rPr>
    </w:lvl>
    <w:lvl w:ilvl="5" w:tplc="E6469F44">
      <w:numFmt w:val="bullet"/>
      <w:lvlText w:val="•"/>
      <w:lvlJc w:val="left"/>
      <w:pPr>
        <w:ind w:left="5675" w:hanging="360"/>
      </w:pPr>
      <w:rPr>
        <w:rFonts w:hint="default"/>
        <w:lang w:val="en-GB" w:eastAsia="en-GB" w:bidi="en-GB"/>
      </w:rPr>
    </w:lvl>
    <w:lvl w:ilvl="6" w:tplc="8998F948">
      <w:numFmt w:val="bullet"/>
      <w:lvlText w:val="•"/>
      <w:lvlJc w:val="left"/>
      <w:pPr>
        <w:ind w:left="6740" w:hanging="360"/>
      </w:pPr>
      <w:rPr>
        <w:rFonts w:hint="default"/>
        <w:lang w:val="en-GB" w:eastAsia="en-GB" w:bidi="en-GB"/>
      </w:rPr>
    </w:lvl>
    <w:lvl w:ilvl="7" w:tplc="D12624F8">
      <w:numFmt w:val="bullet"/>
      <w:lvlText w:val="•"/>
      <w:lvlJc w:val="left"/>
      <w:pPr>
        <w:ind w:left="7805" w:hanging="360"/>
      </w:pPr>
      <w:rPr>
        <w:rFonts w:hint="default"/>
        <w:lang w:val="en-GB" w:eastAsia="en-GB" w:bidi="en-GB"/>
      </w:rPr>
    </w:lvl>
    <w:lvl w:ilvl="8" w:tplc="A6743198">
      <w:numFmt w:val="bullet"/>
      <w:lvlText w:val="•"/>
      <w:lvlJc w:val="left"/>
      <w:pPr>
        <w:ind w:left="8870" w:hanging="360"/>
      </w:pPr>
      <w:rPr>
        <w:rFonts w:hint="default"/>
        <w:lang w:val="en-GB" w:eastAsia="en-GB" w:bidi="en-GB"/>
      </w:rPr>
    </w:lvl>
  </w:abstractNum>
  <w:abstractNum w:abstractNumId="47" w15:restartNumberingAfterBreak="0">
    <w:nsid w:val="53EF4711"/>
    <w:multiLevelType w:val="hybridMultilevel"/>
    <w:tmpl w:val="3476FE06"/>
    <w:lvl w:ilvl="0" w:tplc="D9D8F4BA">
      <w:start w:val="1"/>
      <w:numFmt w:val="decimal"/>
      <w:lvlText w:val="%1."/>
      <w:lvlJc w:val="left"/>
      <w:pPr>
        <w:ind w:left="467" w:hanging="360"/>
      </w:pPr>
      <w:rPr>
        <w:rFonts w:hint="default"/>
        <w:color w:val="FF0000"/>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48" w15:restartNumberingAfterBreak="0">
    <w:nsid w:val="563A4181"/>
    <w:multiLevelType w:val="hybridMultilevel"/>
    <w:tmpl w:val="5F7698AA"/>
    <w:lvl w:ilvl="0" w:tplc="0809000B">
      <w:start w:val="1"/>
      <w:numFmt w:val="bullet"/>
      <w:lvlText w:val=""/>
      <w:lvlJc w:val="left"/>
      <w:pPr>
        <w:ind w:left="1080" w:hanging="361"/>
      </w:pPr>
      <w:rPr>
        <w:rFonts w:ascii="Wingdings" w:hAnsi="Wingdings" w:cs="Wingdings" w:hint="default"/>
        <w:b/>
        <w:bCs/>
        <w:w w:val="129"/>
        <w:sz w:val="22"/>
        <w:szCs w:val="22"/>
        <w:lang w:val="en-GB" w:eastAsia="en-GB" w:bidi="en-GB"/>
      </w:rPr>
    </w:lvl>
    <w:lvl w:ilvl="1" w:tplc="1C902CE2">
      <w:numFmt w:val="bullet"/>
      <w:lvlText w:val=""/>
      <w:lvlJc w:val="left"/>
      <w:pPr>
        <w:ind w:left="2160" w:hanging="360"/>
      </w:pPr>
      <w:rPr>
        <w:rFonts w:ascii="Wingdings" w:eastAsia="Wingdings" w:hAnsi="Wingdings" w:cs="Wingdings" w:hint="default"/>
        <w:w w:val="100"/>
        <w:sz w:val="22"/>
        <w:szCs w:val="22"/>
        <w:lang w:val="en-GB" w:eastAsia="en-GB" w:bidi="en-GB"/>
      </w:rPr>
    </w:lvl>
    <w:lvl w:ilvl="2" w:tplc="38B02C64">
      <w:numFmt w:val="bullet"/>
      <w:lvlText w:val="•"/>
      <w:lvlJc w:val="left"/>
      <w:pPr>
        <w:ind w:left="3106" w:hanging="360"/>
      </w:pPr>
      <w:rPr>
        <w:rFonts w:hint="default"/>
        <w:lang w:val="en-GB" w:eastAsia="en-GB" w:bidi="en-GB"/>
      </w:rPr>
    </w:lvl>
    <w:lvl w:ilvl="3" w:tplc="530ECC20">
      <w:numFmt w:val="bullet"/>
      <w:lvlText w:val="•"/>
      <w:lvlJc w:val="left"/>
      <w:pPr>
        <w:ind w:left="4053" w:hanging="360"/>
      </w:pPr>
      <w:rPr>
        <w:rFonts w:hint="default"/>
        <w:lang w:val="en-GB" w:eastAsia="en-GB" w:bidi="en-GB"/>
      </w:rPr>
    </w:lvl>
    <w:lvl w:ilvl="4" w:tplc="846A3AF8">
      <w:numFmt w:val="bullet"/>
      <w:lvlText w:val="•"/>
      <w:lvlJc w:val="left"/>
      <w:pPr>
        <w:ind w:left="5000" w:hanging="360"/>
      </w:pPr>
      <w:rPr>
        <w:rFonts w:hint="default"/>
        <w:lang w:val="en-GB" w:eastAsia="en-GB" w:bidi="en-GB"/>
      </w:rPr>
    </w:lvl>
    <w:lvl w:ilvl="5" w:tplc="BC08F9B6">
      <w:numFmt w:val="bullet"/>
      <w:lvlText w:val="•"/>
      <w:lvlJc w:val="left"/>
      <w:pPr>
        <w:ind w:left="5946" w:hanging="360"/>
      </w:pPr>
      <w:rPr>
        <w:rFonts w:hint="default"/>
        <w:lang w:val="en-GB" w:eastAsia="en-GB" w:bidi="en-GB"/>
      </w:rPr>
    </w:lvl>
    <w:lvl w:ilvl="6" w:tplc="55C25F26">
      <w:numFmt w:val="bullet"/>
      <w:lvlText w:val="•"/>
      <w:lvlJc w:val="left"/>
      <w:pPr>
        <w:ind w:left="6893" w:hanging="360"/>
      </w:pPr>
      <w:rPr>
        <w:rFonts w:hint="default"/>
        <w:lang w:val="en-GB" w:eastAsia="en-GB" w:bidi="en-GB"/>
      </w:rPr>
    </w:lvl>
    <w:lvl w:ilvl="7" w:tplc="B3B49C2A">
      <w:numFmt w:val="bullet"/>
      <w:lvlText w:val="•"/>
      <w:lvlJc w:val="left"/>
      <w:pPr>
        <w:ind w:left="7840" w:hanging="360"/>
      </w:pPr>
      <w:rPr>
        <w:rFonts w:hint="default"/>
        <w:lang w:val="en-GB" w:eastAsia="en-GB" w:bidi="en-GB"/>
      </w:rPr>
    </w:lvl>
    <w:lvl w:ilvl="8" w:tplc="5D68C8F6">
      <w:numFmt w:val="bullet"/>
      <w:lvlText w:val="•"/>
      <w:lvlJc w:val="left"/>
      <w:pPr>
        <w:ind w:left="8786" w:hanging="360"/>
      </w:pPr>
      <w:rPr>
        <w:rFonts w:hint="default"/>
        <w:lang w:val="en-GB" w:eastAsia="en-GB" w:bidi="en-GB"/>
      </w:rPr>
    </w:lvl>
  </w:abstractNum>
  <w:abstractNum w:abstractNumId="49" w15:restartNumberingAfterBreak="0">
    <w:nsid w:val="57547238"/>
    <w:multiLevelType w:val="hybridMultilevel"/>
    <w:tmpl w:val="219EFDFA"/>
    <w:lvl w:ilvl="0" w:tplc="F6640F80">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50" w15:restartNumberingAfterBreak="0">
    <w:nsid w:val="579B1181"/>
    <w:multiLevelType w:val="hybridMultilevel"/>
    <w:tmpl w:val="71263BB8"/>
    <w:lvl w:ilvl="0" w:tplc="0809000B">
      <w:start w:val="1"/>
      <w:numFmt w:val="bullet"/>
      <w:lvlText w:val=""/>
      <w:lvlJc w:val="left"/>
      <w:pPr>
        <w:ind w:left="1760" w:hanging="361"/>
      </w:pPr>
      <w:rPr>
        <w:rFonts w:ascii="Wingdings" w:hAnsi="Wingdings" w:cs="Wingdings" w:hint="default"/>
        <w:b/>
        <w:bCs/>
        <w:w w:val="129"/>
        <w:sz w:val="22"/>
        <w:szCs w:val="22"/>
        <w:lang w:val="en-GB" w:eastAsia="en-GB" w:bidi="en-GB"/>
      </w:rPr>
    </w:lvl>
    <w:lvl w:ilvl="1" w:tplc="854AF326">
      <w:numFmt w:val="bullet"/>
      <w:lvlText w:val=""/>
      <w:lvlJc w:val="left"/>
      <w:pPr>
        <w:ind w:left="2480" w:hanging="360"/>
      </w:pPr>
      <w:rPr>
        <w:rFonts w:ascii="Wingdings" w:eastAsia="Wingdings" w:hAnsi="Wingdings" w:cs="Wingdings" w:hint="default"/>
        <w:w w:val="100"/>
        <w:sz w:val="22"/>
        <w:szCs w:val="22"/>
        <w:lang w:val="en-GB" w:eastAsia="en-GB" w:bidi="en-GB"/>
      </w:rPr>
    </w:lvl>
    <w:lvl w:ilvl="2" w:tplc="B5261D5C">
      <w:numFmt w:val="bullet"/>
      <w:lvlText w:val="•"/>
      <w:lvlJc w:val="left"/>
      <w:pPr>
        <w:ind w:left="2480" w:hanging="360"/>
      </w:pPr>
      <w:rPr>
        <w:rFonts w:hint="default"/>
        <w:lang w:val="en-GB" w:eastAsia="en-GB" w:bidi="en-GB"/>
      </w:rPr>
    </w:lvl>
    <w:lvl w:ilvl="3" w:tplc="C90E9EFA">
      <w:numFmt w:val="bullet"/>
      <w:lvlText w:val="•"/>
      <w:lvlJc w:val="left"/>
      <w:pPr>
        <w:ind w:left="3545" w:hanging="360"/>
      </w:pPr>
      <w:rPr>
        <w:rFonts w:hint="default"/>
        <w:lang w:val="en-GB" w:eastAsia="en-GB" w:bidi="en-GB"/>
      </w:rPr>
    </w:lvl>
    <w:lvl w:ilvl="4" w:tplc="79448A66">
      <w:numFmt w:val="bullet"/>
      <w:lvlText w:val="•"/>
      <w:lvlJc w:val="left"/>
      <w:pPr>
        <w:ind w:left="4610" w:hanging="360"/>
      </w:pPr>
      <w:rPr>
        <w:rFonts w:hint="default"/>
        <w:lang w:val="en-GB" w:eastAsia="en-GB" w:bidi="en-GB"/>
      </w:rPr>
    </w:lvl>
    <w:lvl w:ilvl="5" w:tplc="E6469F44">
      <w:numFmt w:val="bullet"/>
      <w:lvlText w:val="•"/>
      <w:lvlJc w:val="left"/>
      <w:pPr>
        <w:ind w:left="5675" w:hanging="360"/>
      </w:pPr>
      <w:rPr>
        <w:rFonts w:hint="default"/>
        <w:lang w:val="en-GB" w:eastAsia="en-GB" w:bidi="en-GB"/>
      </w:rPr>
    </w:lvl>
    <w:lvl w:ilvl="6" w:tplc="8998F948">
      <w:numFmt w:val="bullet"/>
      <w:lvlText w:val="•"/>
      <w:lvlJc w:val="left"/>
      <w:pPr>
        <w:ind w:left="6740" w:hanging="360"/>
      </w:pPr>
      <w:rPr>
        <w:rFonts w:hint="default"/>
        <w:lang w:val="en-GB" w:eastAsia="en-GB" w:bidi="en-GB"/>
      </w:rPr>
    </w:lvl>
    <w:lvl w:ilvl="7" w:tplc="D12624F8">
      <w:numFmt w:val="bullet"/>
      <w:lvlText w:val="•"/>
      <w:lvlJc w:val="left"/>
      <w:pPr>
        <w:ind w:left="7805" w:hanging="360"/>
      </w:pPr>
      <w:rPr>
        <w:rFonts w:hint="default"/>
        <w:lang w:val="en-GB" w:eastAsia="en-GB" w:bidi="en-GB"/>
      </w:rPr>
    </w:lvl>
    <w:lvl w:ilvl="8" w:tplc="A6743198">
      <w:numFmt w:val="bullet"/>
      <w:lvlText w:val="•"/>
      <w:lvlJc w:val="left"/>
      <w:pPr>
        <w:ind w:left="8870" w:hanging="360"/>
      </w:pPr>
      <w:rPr>
        <w:rFonts w:hint="default"/>
        <w:lang w:val="en-GB" w:eastAsia="en-GB" w:bidi="en-GB"/>
      </w:rPr>
    </w:lvl>
  </w:abstractNum>
  <w:abstractNum w:abstractNumId="51" w15:restartNumberingAfterBreak="0">
    <w:nsid w:val="58643292"/>
    <w:multiLevelType w:val="hybridMultilevel"/>
    <w:tmpl w:val="7A36F2FC"/>
    <w:lvl w:ilvl="0" w:tplc="6DC20F72">
      <w:numFmt w:val="bullet"/>
      <w:lvlText w:val=""/>
      <w:lvlJc w:val="left"/>
      <w:pPr>
        <w:ind w:left="2120" w:hanging="361"/>
      </w:pPr>
      <w:rPr>
        <w:rFonts w:ascii="Symbol" w:eastAsia="Symbol" w:hAnsi="Symbol" w:cs="Symbol" w:hint="default"/>
        <w:w w:val="100"/>
        <w:sz w:val="22"/>
        <w:szCs w:val="22"/>
        <w:lang w:val="en-GB" w:eastAsia="en-GB" w:bidi="en-GB"/>
      </w:rPr>
    </w:lvl>
    <w:lvl w:ilvl="1" w:tplc="FCB67340">
      <w:numFmt w:val="bullet"/>
      <w:lvlText w:val="•"/>
      <w:lvlJc w:val="left"/>
      <w:pPr>
        <w:ind w:left="3008" w:hanging="361"/>
      </w:pPr>
      <w:rPr>
        <w:rFonts w:hint="default"/>
        <w:lang w:val="en-GB" w:eastAsia="en-GB" w:bidi="en-GB"/>
      </w:rPr>
    </w:lvl>
    <w:lvl w:ilvl="2" w:tplc="C89E0286">
      <w:numFmt w:val="bullet"/>
      <w:lvlText w:val="•"/>
      <w:lvlJc w:val="left"/>
      <w:pPr>
        <w:ind w:left="3896" w:hanging="361"/>
      </w:pPr>
      <w:rPr>
        <w:rFonts w:hint="default"/>
        <w:lang w:val="en-GB" w:eastAsia="en-GB" w:bidi="en-GB"/>
      </w:rPr>
    </w:lvl>
    <w:lvl w:ilvl="3" w:tplc="405C9498">
      <w:numFmt w:val="bullet"/>
      <w:lvlText w:val="•"/>
      <w:lvlJc w:val="left"/>
      <w:pPr>
        <w:ind w:left="4784" w:hanging="361"/>
      </w:pPr>
      <w:rPr>
        <w:rFonts w:hint="default"/>
        <w:lang w:val="en-GB" w:eastAsia="en-GB" w:bidi="en-GB"/>
      </w:rPr>
    </w:lvl>
    <w:lvl w:ilvl="4" w:tplc="FB881BAE">
      <w:numFmt w:val="bullet"/>
      <w:lvlText w:val="•"/>
      <w:lvlJc w:val="left"/>
      <w:pPr>
        <w:ind w:left="5672" w:hanging="361"/>
      </w:pPr>
      <w:rPr>
        <w:rFonts w:hint="default"/>
        <w:lang w:val="en-GB" w:eastAsia="en-GB" w:bidi="en-GB"/>
      </w:rPr>
    </w:lvl>
    <w:lvl w:ilvl="5" w:tplc="5AEEC75C">
      <w:numFmt w:val="bullet"/>
      <w:lvlText w:val="•"/>
      <w:lvlJc w:val="left"/>
      <w:pPr>
        <w:ind w:left="6560" w:hanging="361"/>
      </w:pPr>
      <w:rPr>
        <w:rFonts w:hint="default"/>
        <w:lang w:val="en-GB" w:eastAsia="en-GB" w:bidi="en-GB"/>
      </w:rPr>
    </w:lvl>
    <w:lvl w:ilvl="6" w:tplc="B316DE30">
      <w:numFmt w:val="bullet"/>
      <w:lvlText w:val="•"/>
      <w:lvlJc w:val="left"/>
      <w:pPr>
        <w:ind w:left="7448" w:hanging="361"/>
      </w:pPr>
      <w:rPr>
        <w:rFonts w:hint="default"/>
        <w:lang w:val="en-GB" w:eastAsia="en-GB" w:bidi="en-GB"/>
      </w:rPr>
    </w:lvl>
    <w:lvl w:ilvl="7" w:tplc="6BB0B4A0">
      <w:numFmt w:val="bullet"/>
      <w:lvlText w:val="•"/>
      <w:lvlJc w:val="left"/>
      <w:pPr>
        <w:ind w:left="8336" w:hanging="361"/>
      </w:pPr>
      <w:rPr>
        <w:rFonts w:hint="default"/>
        <w:lang w:val="en-GB" w:eastAsia="en-GB" w:bidi="en-GB"/>
      </w:rPr>
    </w:lvl>
    <w:lvl w:ilvl="8" w:tplc="F14A31B4">
      <w:numFmt w:val="bullet"/>
      <w:lvlText w:val="•"/>
      <w:lvlJc w:val="left"/>
      <w:pPr>
        <w:ind w:left="9224" w:hanging="361"/>
      </w:pPr>
      <w:rPr>
        <w:rFonts w:hint="default"/>
        <w:lang w:val="en-GB" w:eastAsia="en-GB" w:bidi="en-GB"/>
      </w:rPr>
    </w:lvl>
  </w:abstractNum>
  <w:abstractNum w:abstractNumId="52" w15:restartNumberingAfterBreak="0">
    <w:nsid w:val="5AAB1BD8"/>
    <w:multiLevelType w:val="hybridMultilevel"/>
    <w:tmpl w:val="E63E9EC6"/>
    <w:lvl w:ilvl="0" w:tplc="A16A001A">
      <w:start w:val="1"/>
      <w:numFmt w:val="decimal"/>
      <w:lvlText w:val="%1."/>
      <w:lvlJc w:val="left"/>
      <w:pPr>
        <w:ind w:left="107" w:hanging="202"/>
      </w:pPr>
      <w:rPr>
        <w:rFonts w:ascii="Arial" w:eastAsia="Arial" w:hAnsi="Arial" w:cs="Arial" w:hint="default"/>
        <w:color w:val="BF8F00"/>
        <w:spacing w:val="-3"/>
        <w:w w:val="99"/>
        <w:sz w:val="18"/>
        <w:szCs w:val="18"/>
        <w:lang w:val="en-GB" w:eastAsia="en-GB" w:bidi="en-GB"/>
      </w:rPr>
    </w:lvl>
    <w:lvl w:ilvl="1" w:tplc="2396B570">
      <w:numFmt w:val="bullet"/>
      <w:lvlText w:val="•"/>
      <w:lvlJc w:val="left"/>
      <w:pPr>
        <w:ind w:left="355" w:hanging="202"/>
      </w:pPr>
      <w:rPr>
        <w:rFonts w:hint="default"/>
        <w:lang w:val="en-GB" w:eastAsia="en-GB" w:bidi="en-GB"/>
      </w:rPr>
    </w:lvl>
    <w:lvl w:ilvl="2" w:tplc="37A88696">
      <w:numFmt w:val="bullet"/>
      <w:lvlText w:val="•"/>
      <w:lvlJc w:val="left"/>
      <w:pPr>
        <w:ind w:left="610" w:hanging="202"/>
      </w:pPr>
      <w:rPr>
        <w:rFonts w:hint="default"/>
        <w:lang w:val="en-GB" w:eastAsia="en-GB" w:bidi="en-GB"/>
      </w:rPr>
    </w:lvl>
    <w:lvl w:ilvl="3" w:tplc="BC988644">
      <w:numFmt w:val="bullet"/>
      <w:lvlText w:val="•"/>
      <w:lvlJc w:val="left"/>
      <w:pPr>
        <w:ind w:left="865" w:hanging="202"/>
      </w:pPr>
      <w:rPr>
        <w:rFonts w:hint="default"/>
        <w:lang w:val="en-GB" w:eastAsia="en-GB" w:bidi="en-GB"/>
      </w:rPr>
    </w:lvl>
    <w:lvl w:ilvl="4" w:tplc="702E2FE8">
      <w:numFmt w:val="bullet"/>
      <w:lvlText w:val="•"/>
      <w:lvlJc w:val="left"/>
      <w:pPr>
        <w:ind w:left="1121" w:hanging="202"/>
      </w:pPr>
      <w:rPr>
        <w:rFonts w:hint="default"/>
        <w:lang w:val="en-GB" w:eastAsia="en-GB" w:bidi="en-GB"/>
      </w:rPr>
    </w:lvl>
    <w:lvl w:ilvl="5" w:tplc="57FCBF3E">
      <w:numFmt w:val="bullet"/>
      <w:lvlText w:val="•"/>
      <w:lvlJc w:val="left"/>
      <w:pPr>
        <w:ind w:left="1376" w:hanging="202"/>
      </w:pPr>
      <w:rPr>
        <w:rFonts w:hint="default"/>
        <w:lang w:val="en-GB" w:eastAsia="en-GB" w:bidi="en-GB"/>
      </w:rPr>
    </w:lvl>
    <w:lvl w:ilvl="6" w:tplc="1D3038C4">
      <w:numFmt w:val="bullet"/>
      <w:lvlText w:val="•"/>
      <w:lvlJc w:val="left"/>
      <w:pPr>
        <w:ind w:left="1631" w:hanging="202"/>
      </w:pPr>
      <w:rPr>
        <w:rFonts w:hint="default"/>
        <w:lang w:val="en-GB" w:eastAsia="en-GB" w:bidi="en-GB"/>
      </w:rPr>
    </w:lvl>
    <w:lvl w:ilvl="7" w:tplc="FEE8D160">
      <w:numFmt w:val="bullet"/>
      <w:lvlText w:val="•"/>
      <w:lvlJc w:val="left"/>
      <w:pPr>
        <w:ind w:left="1887" w:hanging="202"/>
      </w:pPr>
      <w:rPr>
        <w:rFonts w:hint="default"/>
        <w:lang w:val="en-GB" w:eastAsia="en-GB" w:bidi="en-GB"/>
      </w:rPr>
    </w:lvl>
    <w:lvl w:ilvl="8" w:tplc="10BA31FC">
      <w:numFmt w:val="bullet"/>
      <w:lvlText w:val="•"/>
      <w:lvlJc w:val="left"/>
      <w:pPr>
        <w:ind w:left="2142" w:hanging="202"/>
      </w:pPr>
      <w:rPr>
        <w:rFonts w:hint="default"/>
        <w:lang w:val="en-GB" w:eastAsia="en-GB" w:bidi="en-GB"/>
      </w:rPr>
    </w:lvl>
  </w:abstractNum>
  <w:abstractNum w:abstractNumId="53" w15:restartNumberingAfterBreak="0">
    <w:nsid w:val="62BF0CD6"/>
    <w:multiLevelType w:val="hybridMultilevel"/>
    <w:tmpl w:val="3A90045C"/>
    <w:lvl w:ilvl="0" w:tplc="863AC92E">
      <w:numFmt w:val="bullet"/>
      <w:lvlText w:val=""/>
      <w:lvlJc w:val="left"/>
      <w:pPr>
        <w:ind w:left="1400" w:hanging="361"/>
      </w:pPr>
      <w:rPr>
        <w:rFonts w:hint="default"/>
        <w:w w:val="100"/>
        <w:lang w:val="en-GB" w:eastAsia="en-GB" w:bidi="en-GB"/>
      </w:rPr>
    </w:lvl>
    <w:lvl w:ilvl="1" w:tplc="95929FEC">
      <w:numFmt w:val="bullet"/>
      <w:lvlText w:val="•"/>
      <w:lvlJc w:val="left"/>
      <w:pPr>
        <w:ind w:left="2360" w:hanging="361"/>
      </w:pPr>
      <w:rPr>
        <w:rFonts w:hint="default"/>
        <w:lang w:val="en-GB" w:eastAsia="en-GB" w:bidi="en-GB"/>
      </w:rPr>
    </w:lvl>
    <w:lvl w:ilvl="2" w:tplc="981AAB9A">
      <w:numFmt w:val="bullet"/>
      <w:lvlText w:val="•"/>
      <w:lvlJc w:val="left"/>
      <w:pPr>
        <w:ind w:left="3320" w:hanging="361"/>
      </w:pPr>
      <w:rPr>
        <w:rFonts w:hint="default"/>
        <w:lang w:val="en-GB" w:eastAsia="en-GB" w:bidi="en-GB"/>
      </w:rPr>
    </w:lvl>
    <w:lvl w:ilvl="3" w:tplc="AF666F22">
      <w:numFmt w:val="bullet"/>
      <w:lvlText w:val="•"/>
      <w:lvlJc w:val="left"/>
      <w:pPr>
        <w:ind w:left="4280" w:hanging="361"/>
      </w:pPr>
      <w:rPr>
        <w:rFonts w:hint="default"/>
        <w:lang w:val="en-GB" w:eastAsia="en-GB" w:bidi="en-GB"/>
      </w:rPr>
    </w:lvl>
    <w:lvl w:ilvl="4" w:tplc="E90E6B9E">
      <w:numFmt w:val="bullet"/>
      <w:lvlText w:val="•"/>
      <w:lvlJc w:val="left"/>
      <w:pPr>
        <w:ind w:left="5240" w:hanging="361"/>
      </w:pPr>
      <w:rPr>
        <w:rFonts w:hint="default"/>
        <w:lang w:val="en-GB" w:eastAsia="en-GB" w:bidi="en-GB"/>
      </w:rPr>
    </w:lvl>
    <w:lvl w:ilvl="5" w:tplc="09C87AF6">
      <w:numFmt w:val="bullet"/>
      <w:lvlText w:val="•"/>
      <w:lvlJc w:val="left"/>
      <w:pPr>
        <w:ind w:left="6200" w:hanging="361"/>
      </w:pPr>
      <w:rPr>
        <w:rFonts w:hint="default"/>
        <w:lang w:val="en-GB" w:eastAsia="en-GB" w:bidi="en-GB"/>
      </w:rPr>
    </w:lvl>
    <w:lvl w:ilvl="6" w:tplc="AFD85D0A">
      <w:numFmt w:val="bullet"/>
      <w:lvlText w:val="•"/>
      <w:lvlJc w:val="left"/>
      <w:pPr>
        <w:ind w:left="7160" w:hanging="361"/>
      </w:pPr>
      <w:rPr>
        <w:rFonts w:hint="default"/>
        <w:lang w:val="en-GB" w:eastAsia="en-GB" w:bidi="en-GB"/>
      </w:rPr>
    </w:lvl>
    <w:lvl w:ilvl="7" w:tplc="D99AA3E4">
      <w:numFmt w:val="bullet"/>
      <w:lvlText w:val="•"/>
      <w:lvlJc w:val="left"/>
      <w:pPr>
        <w:ind w:left="8120" w:hanging="361"/>
      </w:pPr>
      <w:rPr>
        <w:rFonts w:hint="default"/>
        <w:lang w:val="en-GB" w:eastAsia="en-GB" w:bidi="en-GB"/>
      </w:rPr>
    </w:lvl>
    <w:lvl w:ilvl="8" w:tplc="109802FE">
      <w:numFmt w:val="bullet"/>
      <w:lvlText w:val="•"/>
      <w:lvlJc w:val="left"/>
      <w:pPr>
        <w:ind w:left="9080" w:hanging="361"/>
      </w:pPr>
      <w:rPr>
        <w:rFonts w:hint="default"/>
        <w:lang w:val="en-GB" w:eastAsia="en-GB" w:bidi="en-GB"/>
      </w:rPr>
    </w:lvl>
  </w:abstractNum>
  <w:abstractNum w:abstractNumId="54" w15:restartNumberingAfterBreak="0">
    <w:nsid w:val="63D47BF4"/>
    <w:multiLevelType w:val="hybridMultilevel"/>
    <w:tmpl w:val="2640BCE8"/>
    <w:lvl w:ilvl="0" w:tplc="821E1E80">
      <w:start w:val="1"/>
      <w:numFmt w:val="decimal"/>
      <w:lvlText w:val="%1."/>
      <w:lvlJc w:val="left"/>
      <w:pPr>
        <w:ind w:left="107" w:hanging="202"/>
      </w:pPr>
      <w:rPr>
        <w:rFonts w:ascii="Arial" w:eastAsia="Arial" w:hAnsi="Arial" w:cs="Arial" w:hint="default"/>
        <w:color w:val="FF0000"/>
        <w:spacing w:val="-3"/>
        <w:w w:val="99"/>
        <w:sz w:val="18"/>
        <w:szCs w:val="18"/>
        <w:lang w:val="en-GB" w:eastAsia="en-GB" w:bidi="en-GB"/>
      </w:rPr>
    </w:lvl>
    <w:lvl w:ilvl="1" w:tplc="8100402E">
      <w:numFmt w:val="bullet"/>
      <w:lvlText w:val="•"/>
      <w:lvlJc w:val="left"/>
      <w:pPr>
        <w:ind w:left="355" w:hanging="202"/>
      </w:pPr>
      <w:rPr>
        <w:rFonts w:hint="default"/>
        <w:lang w:val="en-GB" w:eastAsia="en-GB" w:bidi="en-GB"/>
      </w:rPr>
    </w:lvl>
    <w:lvl w:ilvl="2" w:tplc="77126F24">
      <w:numFmt w:val="bullet"/>
      <w:lvlText w:val="•"/>
      <w:lvlJc w:val="left"/>
      <w:pPr>
        <w:ind w:left="610" w:hanging="202"/>
      </w:pPr>
      <w:rPr>
        <w:rFonts w:hint="default"/>
        <w:lang w:val="en-GB" w:eastAsia="en-GB" w:bidi="en-GB"/>
      </w:rPr>
    </w:lvl>
    <w:lvl w:ilvl="3" w:tplc="1D50D1EE">
      <w:numFmt w:val="bullet"/>
      <w:lvlText w:val="•"/>
      <w:lvlJc w:val="left"/>
      <w:pPr>
        <w:ind w:left="865" w:hanging="202"/>
      </w:pPr>
      <w:rPr>
        <w:rFonts w:hint="default"/>
        <w:lang w:val="en-GB" w:eastAsia="en-GB" w:bidi="en-GB"/>
      </w:rPr>
    </w:lvl>
    <w:lvl w:ilvl="4" w:tplc="45E26148">
      <w:numFmt w:val="bullet"/>
      <w:lvlText w:val="•"/>
      <w:lvlJc w:val="left"/>
      <w:pPr>
        <w:ind w:left="1121" w:hanging="202"/>
      </w:pPr>
      <w:rPr>
        <w:rFonts w:hint="default"/>
        <w:lang w:val="en-GB" w:eastAsia="en-GB" w:bidi="en-GB"/>
      </w:rPr>
    </w:lvl>
    <w:lvl w:ilvl="5" w:tplc="A37AE800">
      <w:numFmt w:val="bullet"/>
      <w:lvlText w:val="•"/>
      <w:lvlJc w:val="left"/>
      <w:pPr>
        <w:ind w:left="1376" w:hanging="202"/>
      </w:pPr>
      <w:rPr>
        <w:rFonts w:hint="default"/>
        <w:lang w:val="en-GB" w:eastAsia="en-GB" w:bidi="en-GB"/>
      </w:rPr>
    </w:lvl>
    <w:lvl w:ilvl="6" w:tplc="EB98AD54">
      <w:numFmt w:val="bullet"/>
      <w:lvlText w:val="•"/>
      <w:lvlJc w:val="left"/>
      <w:pPr>
        <w:ind w:left="1631" w:hanging="202"/>
      </w:pPr>
      <w:rPr>
        <w:rFonts w:hint="default"/>
        <w:lang w:val="en-GB" w:eastAsia="en-GB" w:bidi="en-GB"/>
      </w:rPr>
    </w:lvl>
    <w:lvl w:ilvl="7" w:tplc="1FBA809E">
      <w:numFmt w:val="bullet"/>
      <w:lvlText w:val="•"/>
      <w:lvlJc w:val="left"/>
      <w:pPr>
        <w:ind w:left="1887" w:hanging="202"/>
      </w:pPr>
      <w:rPr>
        <w:rFonts w:hint="default"/>
        <w:lang w:val="en-GB" w:eastAsia="en-GB" w:bidi="en-GB"/>
      </w:rPr>
    </w:lvl>
    <w:lvl w:ilvl="8" w:tplc="CF76A1AE">
      <w:numFmt w:val="bullet"/>
      <w:lvlText w:val="•"/>
      <w:lvlJc w:val="left"/>
      <w:pPr>
        <w:ind w:left="2142" w:hanging="202"/>
      </w:pPr>
      <w:rPr>
        <w:rFonts w:hint="default"/>
        <w:lang w:val="en-GB" w:eastAsia="en-GB" w:bidi="en-GB"/>
      </w:rPr>
    </w:lvl>
  </w:abstractNum>
  <w:abstractNum w:abstractNumId="55" w15:restartNumberingAfterBreak="0">
    <w:nsid w:val="65D73E60"/>
    <w:multiLevelType w:val="hybridMultilevel"/>
    <w:tmpl w:val="889A233C"/>
    <w:lvl w:ilvl="0" w:tplc="F0D48922">
      <w:start w:val="1"/>
      <w:numFmt w:val="decimal"/>
      <w:lvlText w:val="%1."/>
      <w:lvlJc w:val="left"/>
      <w:pPr>
        <w:ind w:left="410" w:hanging="360"/>
      </w:pPr>
      <w:rPr>
        <w:rFonts w:hint="default"/>
        <w:color w:val="FF000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56" w15:restartNumberingAfterBreak="0">
    <w:nsid w:val="66B56B30"/>
    <w:multiLevelType w:val="hybridMultilevel"/>
    <w:tmpl w:val="E3C227EA"/>
    <w:lvl w:ilvl="0" w:tplc="0809000B">
      <w:start w:val="1"/>
      <w:numFmt w:val="bullet"/>
      <w:lvlText w:val=""/>
      <w:lvlJc w:val="left"/>
      <w:pPr>
        <w:ind w:left="1080" w:hanging="361"/>
      </w:pPr>
      <w:rPr>
        <w:rFonts w:ascii="Wingdings" w:hAnsi="Wingdings" w:cs="Wingdings" w:hint="default"/>
        <w:b/>
        <w:bCs/>
        <w:w w:val="129"/>
        <w:sz w:val="22"/>
        <w:szCs w:val="22"/>
        <w:lang w:val="en-GB" w:eastAsia="en-GB" w:bidi="en-GB"/>
      </w:rPr>
    </w:lvl>
    <w:lvl w:ilvl="1" w:tplc="1C902CE2">
      <w:numFmt w:val="bullet"/>
      <w:lvlText w:val=""/>
      <w:lvlJc w:val="left"/>
      <w:pPr>
        <w:ind w:left="2160" w:hanging="360"/>
      </w:pPr>
      <w:rPr>
        <w:rFonts w:ascii="Wingdings" w:eastAsia="Wingdings" w:hAnsi="Wingdings" w:cs="Wingdings" w:hint="default"/>
        <w:w w:val="100"/>
        <w:sz w:val="22"/>
        <w:szCs w:val="22"/>
        <w:lang w:val="en-GB" w:eastAsia="en-GB" w:bidi="en-GB"/>
      </w:rPr>
    </w:lvl>
    <w:lvl w:ilvl="2" w:tplc="38B02C64">
      <w:numFmt w:val="bullet"/>
      <w:lvlText w:val="•"/>
      <w:lvlJc w:val="left"/>
      <w:pPr>
        <w:ind w:left="3106" w:hanging="360"/>
      </w:pPr>
      <w:rPr>
        <w:rFonts w:hint="default"/>
        <w:lang w:val="en-GB" w:eastAsia="en-GB" w:bidi="en-GB"/>
      </w:rPr>
    </w:lvl>
    <w:lvl w:ilvl="3" w:tplc="530ECC20">
      <w:numFmt w:val="bullet"/>
      <w:lvlText w:val="•"/>
      <w:lvlJc w:val="left"/>
      <w:pPr>
        <w:ind w:left="4053" w:hanging="360"/>
      </w:pPr>
      <w:rPr>
        <w:rFonts w:hint="default"/>
        <w:lang w:val="en-GB" w:eastAsia="en-GB" w:bidi="en-GB"/>
      </w:rPr>
    </w:lvl>
    <w:lvl w:ilvl="4" w:tplc="846A3AF8">
      <w:numFmt w:val="bullet"/>
      <w:lvlText w:val="•"/>
      <w:lvlJc w:val="left"/>
      <w:pPr>
        <w:ind w:left="5000" w:hanging="360"/>
      </w:pPr>
      <w:rPr>
        <w:rFonts w:hint="default"/>
        <w:lang w:val="en-GB" w:eastAsia="en-GB" w:bidi="en-GB"/>
      </w:rPr>
    </w:lvl>
    <w:lvl w:ilvl="5" w:tplc="BC08F9B6">
      <w:numFmt w:val="bullet"/>
      <w:lvlText w:val="•"/>
      <w:lvlJc w:val="left"/>
      <w:pPr>
        <w:ind w:left="5946" w:hanging="360"/>
      </w:pPr>
      <w:rPr>
        <w:rFonts w:hint="default"/>
        <w:lang w:val="en-GB" w:eastAsia="en-GB" w:bidi="en-GB"/>
      </w:rPr>
    </w:lvl>
    <w:lvl w:ilvl="6" w:tplc="55C25F26">
      <w:numFmt w:val="bullet"/>
      <w:lvlText w:val="•"/>
      <w:lvlJc w:val="left"/>
      <w:pPr>
        <w:ind w:left="6893" w:hanging="360"/>
      </w:pPr>
      <w:rPr>
        <w:rFonts w:hint="default"/>
        <w:lang w:val="en-GB" w:eastAsia="en-GB" w:bidi="en-GB"/>
      </w:rPr>
    </w:lvl>
    <w:lvl w:ilvl="7" w:tplc="B3B49C2A">
      <w:numFmt w:val="bullet"/>
      <w:lvlText w:val="•"/>
      <w:lvlJc w:val="left"/>
      <w:pPr>
        <w:ind w:left="7840" w:hanging="360"/>
      </w:pPr>
      <w:rPr>
        <w:rFonts w:hint="default"/>
        <w:lang w:val="en-GB" w:eastAsia="en-GB" w:bidi="en-GB"/>
      </w:rPr>
    </w:lvl>
    <w:lvl w:ilvl="8" w:tplc="5D68C8F6">
      <w:numFmt w:val="bullet"/>
      <w:lvlText w:val="•"/>
      <w:lvlJc w:val="left"/>
      <w:pPr>
        <w:ind w:left="8786" w:hanging="360"/>
      </w:pPr>
      <w:rPr>
        <w:rFonts w:hint="default"/>
        <w:lang w:val="en-GB" w:eastAsia="en-GB" w:bidi="en-GB"/>
      </w:rPr>
    </w:lvl>
  </w:abstractNum>
  <w:abstractNum w:abstractNumId="57" w15:restartNumberingAfterBreak="0">
    <w:nsid w:val="66BF7530"/>
    <w:multiLevelType w:val="hybridMultilevel"/>
    <w:tmpl w:val="054448A4"/>
    <w:lvl w:ilvl="0" w:tplc="26E0B3E0">
      <w:start w:val="1"/>
      <w:numFmt w:val="decimal"/>
      <w:lvlText w:val="%1."/>
      <w:lvlJc w:val="left"/>
      <w:pPr>
        <w:ind w:left="107" w:hanging="202"/>
      </w:pPr>
      <w:rPr>
        <w:rFonts w:ascii="Arial" w:eastAsia="Arial" w:hAnsi="Arial" w:cs="Arial" w:hint="default"/>
        <w:color w:val="FF0000"/>
        <w:spacing w:val="-3"/>
        <w:w w:val="99"/>
        <w:sz w:val="18"/>
        <w:szCs w:val="18"/>
        <w:lang w:val="en-GB" w:eastAsia="en-GB" w:bidi="en-GB"/>
      </w:rPr>
    </w:lvl>
    <w:lvl w:ilvl="1" w:tplc="0F0ED08E">
      <w:numFmt w:val="bullet"/>
      <w:lvlText w:val="•"/>
      <w:lvlJc w:val="left"/>
      <w:pPr>
        <w:ind w:left="355" w:hanging="202"/>
      </w:pPr>
      <w:rPr>
        <w:rFonts w:hint="default"/>
        <w:lang w:val="en-GB" w:eastAsia="en-GB" w:bidi="en-GB"/>
      </w:rPr>
    </w:lvl>
    <w:lvl w:ilvl="2" w:tplc="6AB067D8">
      <w:numFmt w:val="bullet"/>
      <w:lvlText w:val="•"/>
      <w:lvlJc w:val="left"/>
      <w:pPr>
        <w:ind w:left="610" w:hanging="202"/>
      </w:pPr>
      <w:rPr>
        <w:rFonts w:hint="default"/>
        <w:lang w:val="en-GB" w:eastAsia="en-GB" w:bidi="en-GB"/>
      </w:rPr>
    </w:lvl>
    <w:lvl w:ilvl="3" w:tplc="64C8B610">
      <w:numFmt w:val="bullet"/>
      <w:lvlText w:val="•"/>
      <w:lvlJc w:val="left"/>
      <w:pPr>
        <w:ind w:left="865" w:hanging="202"/>
      </w:pPr>
      <w:rPr>
        <w:rFonts w:hint="default"/>
        <w:lang w:val="en-GB" w:eastAsia="en-GB" w:bidi="en-GB"/>
      </w:rPr>
    </w:lvl>
    <w:lvl w:ilvl="4" w:tplc="3B827D40">
      <w:numFmt w:val="bullet"/>
      <w:lvlText w:val="•"/>
      <w:lvlJc w:val="left"/>
      <w:pPr>
        <w:ind w:left="1121" w:hanging="202"/>
      </w:pPr>
      <w:rPr>
        <w:rFonts w:hint="default"/>
        <w:lang w:val="en-GB" w:eastAsia="en-GB" w:bidi="en-GB"/>
      </w:rPr>
    </w:lvl>
    <w:lvl w:ilvl="5" w:tplc="802A41BA">
      <w:numFmt w:val="bullet"/>
      <w:lvlText w:val="•"/>
      <w:lvlJc w:val="left"/>
      <w:pPr>
        <w:ind w:left="1376" w:hanging="202"/>
      </w:pPr>
      <w:rPr>
        <w:rFonts w:hint="default"/>
        <w:lang w:val="en-GB" w:eastAsia="en-GB" w:bidi="en-GB"/>
      </w:rPr>
    </w:lvl>
    <w:lvl w:ilvl="6" w:tplc="FC665FD6">
      <w:numFmt w:val="bullet"/>
      <w:lvlText w:val="•"/>
      <w:lvlJc w:val="left"/>
      <w:pPr>
        <w:ind w:left="1631" w:hanging="202"/>
      </w:pPr>
      <w:rPr>
        <w:rFonts w:hint="default"/>
        <w:lang w:val="en-GB" w:eastAsia="en-GB" w:bidi="en-GB"/>
      </w:rPr>
    </w:lvl>
    <w:lvl w:ilvl="7" w:tplc="29FACE1A">
      <w:numFmt w:val="bullet"/>
      <w:lvlText w:val="•"/>
      <w:lvlJc w:val="left"/>
      <w:pPr>
        <w:ind w:left="1887" w:hanging="202"/>
      </w:pPr>
      <w:rPr>
        <w:rFonts w:hint="default"/>
        <w:lang w:val="en-GB" w:eastAsia="en-GB" w:bidi="en-GB"/>
      </w:rPr>
    </w:lvl>
    <w:lvl w:ilvl="8" w:tplc="565A475A">
      <w:numFmt w:val="bullet"/>
      <w:lvlText w:val="•"/>
      <w:lvlJc w:val="left"/>
      <w:pPr>
        <w:ind w:left="2142" w:hanging="202"/>
      </w:pPr>
      <w:rPr>
        <w:rFonts w:hint="default"/>
        <w:lang w:val="en-GB" w:eastAsia="en-GB" w:bidi="en-GB"/>
      </w:rPr>
    </w:lvl>
  </w:abstractNum>
  <w:abstractNum w:abstractNumId="58" w15:restartNumberingAfterBreak="0">
    <w:nsid w:val="697C0E01"/>
    <w:multiLevelType w:val="hybridMultilevel"/>
    <w:tmpl w:val="4C14128A"/>
    <w:lvl w:ilvl="0" w:tplc="01CAEC98">
      <w:start w:val="1"/>
      <w:numFmt w:val="decimal"/>
      <w:lvlText w:val="%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59" w15:restartNumberingAfterBreak="0">
    <w:nsid w:val="6B432775"/>
    <w:multiLevelType w:val="hybridMultilevel"/>
    <w:tmpl w:val="F888FFCA"/>
    <w:lvl w:ilvl="0" w:tplc="8E76AC24">
      <w:start w:val="1"/>
      <w:numFmt w:val="decimal"/>
      <w:lvlText w:val="%1."/>
      <w:lvlJc w:val="left"/>
      <w:pPr>
        <w:ind w:left="1399" w:hanging="360"/>
      </w:pPr>
      <w:rPr>
        <w:rFonts w:ascii="Arial" w:eastAsia="Arial" w:hAnsi="Arial" w:cs="Arial" w:hint="default"/>
        <w:spacing w:val="-1"/>
        <w:w w:val="100"/>
        <w:sz w:val="22"/>
        <w:szCs w:val="22"/>
        <w:lang w:val="en-GB" w:eastAsia="en-GB" w:bidi="en-GB"/>
      </w:rPr>
    </w:lvl>
    <w:lvl w:ilvl="1" w:tplc="55C872B8">
      <w:numFmt w:val="bullet"/>
      <w:lvlText w:val="•"/>
      <w:lvlJc w:val="left"/>
      <w:pPr>
        <w:ind w:left="2360" w:hanging="360"/>
      </w:pPr>
      <w:rPr>
        <w:rFonts w:hint="default"/>
        <w:lang w:val="en-GB" w:eastAsia="en-GB" w:bidi="en-GB"/>
      </w:rPr>
    </w:lvl>
    <w:lvl w:ilvl="2" w:tplc="88300A0A">
      <w:numFmt w:val="bullet"/>
      <w:lvlText w:val="•"/>
      <w:lvlJc w:val="left"/>
      <w:pPr>
        <w:ind w:left="3320" w:hanging="360"/>
      </w:pPr>
      <w:rPr>
        <w:rFonts w:hint="default"/>
        <w:lang w:val="en-GB" w:eastAsia="en-GB" w:bidi="en-GB"/>
      </w:rPr>
    </w:lvl>
    <w:lvl w:ilvl="3" w:tplc="97F04E88">
      <w:numFmt w:val="bullet"/>
      <w:lvlText w:val="•"/>
      <w:lvlJc w:val="left"/>
      <w:pPr>
        <w:ind w:left="4280" w:hanging="360"/>
      </w:pPr>
      <w:rPr>
        <w:rFonts w:hint="default"/>
        <w:lang w:val="en-GB" w:eastAsia="en-GB" w:bidi="en-GB"/>
      </w:rPr>
    </w:lvl>
    <w:lvl w:ilvl="4" w:tplc="0E5C24DC">
      <w:numFmt w:val="bullet"/>
      <w:lvlText w:val="•"/>
      <w:lvlJc w:val="left"/>
      <w:pPr>
        <w:ind w:left="5240" w:hanging="360"/>
      </w:pPr>
      <w:rPr>
        <w:rFonts w:hint="default"/>
        <w:lang w:val="en-GB" w:eastAsia="en-GB" w:bidi="en-GB"/>
      </w:rPr>
    </w:lvl>
    <w:lvl w:ilvl="5" w:tplc="81E467EA">
      <w:numFmt w:val="bullet"/>
      <w:lvlText w:val="•"/>
      <w:lvlJc w:val="left"/>
      <w:pPr>
        <w:ind w:left="6200" w:hanging="360"/>
      </w:pPr>
      <w:rPr>
        <w:rFonts w:hint="default"/>
        <w:lang w:val="en-GB" w:eastAsia="en-GB" w:bidi="en-GB"/>
      </w:rPr>
    </w:lvl>
    <w:lvl w:ilvl="6" w:tplc="EE12AC84">
      <w:numFmt w:val="bullet"/>
      <w:lvlText w:val="•"/>
      <w:lvlJc w:val="left"/>
      <w:pPr>
        <w:ind w:left="7160" w:hanging="360"/>
      </w:pPr>
      <w:rPr>
        <w:rFonts w:hint="default"/>
        <w:lang w:val="en-GB" w:eastAsia="en-GB" w:bidi="en-GB"/>
      </w:rPr>
    </w:lvl>
    <w:lvl w:ilvl="7" w:tplc="B16E7D56">
      <w:numFmt w:val="bullet"/>
      <w:lvlText w:val="•"/>
      <w:lvlJc w:val="left"/>
      <w:pPr>
        <w:ind w:left="8120" w:hanging="360"/>
      </w:pPr>
      <w:rPr>
        <w:rFonts w:hint="default"/>
        <w:lang w:val="en-GB" w:eastAsia="en-GB" w:bidi="en-GB"/>
      </w:rPr>
    </w:lvl>
    <w:lvl w:ilvl="8" w:tplc="EF145758">
      <w:numFmt w:val="bullet"/>
      <w:lvlText w:val="•"/>
      <w:lvlJc w:val="left"/>
      <w:pPr>
        <w:ind w:left="9080" w:hanging="360"/>
      </w:pPr>
      <w:rPr>
        <w:rFonts w:hint="default"/>
        <w:lang w:val="en-GB" w:eastAsia="en-GB" w:bidi="en-GB"/>
      </w:rPr>
    </w:lvl>
  </w:abstractNum>
  <w:abstractNum w:abstractNumId="60" w15:restartNumberingAfterBreak="0">
    <w:nsid w:val="6E4C294B"/>
    <w:multiLevelType w:val="hybridMultilevel"/>
    <w:tmpl w:val="CF9E8AAA"/>
    <w:lvl w:ilvl="0" w:tplc="1E029E90">
      <w:start w:val="1"/>
      <w:numFmt w:val="decimal"/>
      <w:lvlText w:val="%1."/>
      <w:lvlJc w:val="left"/>
      <w:pPr>
        <w:ind w:left="107" w:hanging="202"/>
      </w:pPr>
      <w:rPr>
        <w:rFonts w:ascii="Arial" w:eastAsia="Arial" w:hAnsi="Arial" w:cs="Arial" w:hint="default"/>
        <w:color w:val="7C7C7C"/>
        <w:spacing w:val="-2"/>
        <w:w w:val="99"/>
        <w:sz w:val="18"/>
        <w:szCs w:val="18"/>
        <w:lang w:val="en-GB" w:eastAsia="en-GB" w:bidi="en-GB"/>
      </w:rPr>
    </w:lvl>
    <w:lvl w:ilvl="1" w:tplc="73BEC8C6">
      <w:numFmt w:val="bullet"/>
      <w:lvlText w:val="•"/>
      <w:lvlJc w:val="left"/>
      <w:pPr>
        <w:ind w:left="355" w:hanging="202"/>
      </w:pPr>
      <w:rPr>
        <w:rFonts w:hint="default"/>
        <w:lang w:val="en-GB" w:eastAsia="en-GB" w:bidi="en-GB"/>
      </w:rPr>
    </w:lvl>
    <w:lvl w:ilvl="2" w:tplc="06C4F36E">
      <w:numFmt w:val="bullet"/>
      <w:lvlText w:val="•"/>
      <w:lvlJc w:val="left"/>
      <w:pPr>
        <w:ind w:left="610" w:hanging="202"/>
      </w:pPr>
      <w:rPr>
        <w:rFonts w:hint="default"/>
        <w:lang w:val="en-GB" w:eastAsia="en-GB" w:bidi="en-GB"/>
      </w:rPr>
    </w:lvl>
    <w:lvl w:ilvl="3" w:tplc="6F208A7C">
      <w:numFmt w:val="bullet"/>
      <w:lvlText w:val="•"/>
      <w:lvlJc w:val="left"/>
      <w:pPr>
        <w:ind w:left="865" w:hanging="202"/>
      </w:pPr>
      <w:rPr>
        <w:rFonts w:hint="default"/>
        <w:lang w:val="en-GB" w:eastAsia="en-GB" w:bidi="en-GB"/>
      </w:rPr>
    </w:lvl>
    <w:lvl w:ilvl="4" w:tplc="4656B036">
      <w:numFmt w:val="bullet"/>
      <w:lvlText w:val="•"/>
      <w:lvlJc w:val="left"/>
      <w:pPr>
        <w:ind w:left="1121" w:hanging="202"/>
      </w:pPr>
      <w:rPr>
        <w:rFonts w:hint="default"/>
        <w:lang w:val="en-GB" w:eastAsia="en-GB" w:bidi="en-GB"/>
      </w:rPr>
    </w:lvl>
    <w:lvl w:ilvl="5" w:tplc="7F623EBA">
      <w:numFmt w:val="bullet"/>
      <w:lvlText w:val="•"/>
      <w:lvlJc w:val="left"/>
      <w:pPr>
        <w:ind w:left="1376" w:hanging="202"/>
      </w:pPr>
      <w:rPr>
        <w:rFonts w:hint="default"/>
        <w:lang w:val="en-GB" w:eastAsia="en-GB" w:bidi="en-GB"/>
      </w:rPr>
    </w:lvl>
    <w:lvl w:ilvl="6" w:tplc="B14C295C">
      <w:numFmt w:val="bullet"/>
      <w:lvlText w:val="•"/>
      <w:lvlJc w:val="left"/>
      <w:pPr>
        <w:ind w:left="1631" w:hanging="202"/>
      </w:pPr>
      <w:rPr>
        <w:rFonts w:hint="default"/>
        <w:lang w:val="en-GB" w:eastAsia="en-GB" w:bidi="en-GB"/>
      </w:rPr>
    </w:lvl>
    <w:lvl w:ilvl="7" w:tplc="F298608C">
      <w:numFmt w:val="bullet"/>
      <w:lvlText w:val="•"/>
      <w:lvlJc w:val="left"/>
      <w:pPr>
        <w:ind w:left="1887" w:hanging="202"/>
      </w:pPr>
      <w:rPr>
        <w:rFonts w:hint="default"/>
        <w:lang w:val="en-GB" w:eastAsia="en-GB" w:bidi="en-GB"/>
      </w:rPr>
    </w:lvl>
    <w:lvl w:ilvl="8" w:tplc="49FA5CF8">
      <w:numFmt w:val="bullet"/>
      <w:lvlText w:val="•"/>
      <w:lvlJc w:val="left"/>
      <w:pPr>
        <w:ind w:left="2142" w:hanging="202"/>
      </w:pPr>
      <w:rPr>
        <w:rFonts w:hint="default"/>
        <w:lang w:val="en-GB" w:eastAsia="en-GB" w:bidi="en-GB"/>
      </w:rPr>
    </w:lvl>
  </w:abstractNum>
  <w:abstractNum w:abstractNumId="61" w15:restartNumberingAfterBreak="0">
    <w:nsid w:val="6F530B40"/>
    <w:multiLevelType w:val="hybridMultilevel"/>
    <w:tmpl w:val="8352860E"/>
    <w:lvl w:ilvl="0" w:tplc="41C0D302">
      <w:start w:val="1"/>
      <w:numFmt w:val="decimal"/>
      <w:lvlText w:val="%1."/>
      <w:lvlJc w:val="left"/>
      <w:pPr>
        <w:ind w:left="107" w:hanging="202"/>
      </w:pPr>
      <w:rPr>
        <w:rFonts w:ascii="Arial" w:eastAsia="Arial" w:hAnsi="Arial" w:cs="Arial" w:hint="default"/>
        <w:color w:val="538135"/>
        <w:spacing w:val="-3"/>
        <w:w w:val="99"/>
        <w:sz w:val="18"/>
        <w:szCs w:val="18"/>
        <w:lang w:val="en-GB" w:eastAsia="en-GB" w:bidi="en-GB"/>
      </w:rPr>
    </w:lvl>
    <w:lvl w:ilvl="1" w:tplc="7436D206">
      <w:numFmt w:val="bullet"/>
      <w:lvlText w:val="•"/>
      <w:lvlJc w:val="left"/>
      <w:pPr>
        <w:ind w:left="355" w:hanging="202"/>
      </w:pPr>
      <w:rPr>
        <w:rFonts w:hint="default"/>
        <w:lang w:val="en-GB" w:eastAsia="en-GB" w:bidi="en-GB"/>
      </w:rPr>
    </w:lvl>
    <w:lvl w:ilvl="2" w:tplc="B29C87DA">
      <w:numFmt w:val="bullet"/>
      <w:lvlText w:val="•"/>
      <w:lvlJc w:val="left"/>
      <w:pPr>
        <w:ind w:left="610" w:hanging="202"/>
      </w:pPr>
      <w:rPr>
        <w:rFonts w:hint="default"/>
        <w:lang w:val="en-GB" w:eastAsia="en-GB" w:bidi="en-GB"/>
      </w:rPr>
    </w:lvl>
    <w:lvl w:ilvl="3" w:tplc="15B2B98C">
      <w:numFmt w:val="bullet"/>
      <w:lvlText w:val="•"/>
      <w:lvlJc w:val="left"/>
      <w:pPr>
        <w:ind w:left="865" w:hanging="202"/>
      </w:pPr>
      <w:rPr>
        <w:rFonts w:hint="default"/>
        <w:lang w:val="en-GB" w:eastAsia="en-GB" w:bidi="en-GB"/>
      </w:rPr>
    </w:lvl>
    <w:lvl w:ilvl="4" w:tplc="E0FEF0AA">
      <w:numFmt w:val="bullet"/>
      <w:lvlText w:val="•"/>
      <w:lvlJc w:val="left"/>
      <w:pPr>
        <w:ind w:left="1121" w:hanging="202"/>
      </w:pPr>
      <w:rPr>
        <w:rFonts w:hint="default"/>
        <w:lang w:val="en-GB" w:eastAsia="en-GB" w:bidi="en-GB"/>
      </w:rPr>
    </w:lvl>
    <w:lvl w:ilvl="5" w:tplc="2A127D74">
      <w:numFmt w:val="bullet"/>
      <w:lvlText w:val="•"/>
      <w:lvlJc w:val="left"/>
      <w:pPr>
        <w:ind w:left="1376" w:hanging="202"/>
      </w:pPr>
      <w:rPr>
        <w:rFonts w:hint="default"/>
        <w:lang w:val="en-GB" w:eastAsia="en-GB" w:bidi="en-GB"/>
      </w:rPr>
    </w:lvl>
    <w:lvl w:ilvl="6" w:tplc="4F8AFB0C">
      <w:numFmt w:val="bullet"/>
      <w:lvlText w:val="•"/>
      <w:lvlJc w:val="left"/>
      <w:pPr>
        <w:ind w:left="1631" w:hanging="202"/>
      </w:pPr>
      <w:rPr>
        <w:rFonts w:hint="default"/>
        <w:lang w:val="en-GB" w:eastAsia="en-GB" w:bidi="en-GB"/>
      </w:rPr>
    </w:lvl>
    <w:lvl w:ilvl="7" w:tplc="8358597C">
      <w:numFmt w:val="bullet"/>
      <w:lvlText w:val="•"/>
      <w:lvlJc w:val="left"/>
      <w:pPr>
        <w:ind w:left="1887" w:hanging="202"/>
      </w:pPr>
      <w:rPr>
        <w:rFonts w:hint="default"/>
        <w:lang w:val="en-GB" w:eastAsia="en-GB" w:bidi="en-GB"/>
      </w:rPr>
    </w:lvl>
    <w:lvl w:ilvl="8" w:tplc="59D6EAD2">
      <w:numFmt w:val="bullet"/>
      <w:lvlText w:val="•"/>
      <w:lvlJc w:val="left"/>
      <w:pPr>
        <w:ind w:left="2142" w:hanging="202"/>
      </w:pPr>
      <w:rPr>
        <w:rFonts w:hint="default"/>
        <w:lang w:val="en-GB" w:eastAsia="en-GB" w:bidi="en-GB"/>
      </w:rPr>
    </w:lvl>
  </w:abstractNum>
  <w:abstractNum w:abstractNumId="62" w15:restartNumberingAfterBreak="0">
    <w:nsid w:val="7358527A"/>
    <w:multiLevelType w:val="hybridMultilevel"/>
    <w:tmpl w:val="CC4E64F8"/>
    <w:lvl w:ilvl="0" w:tplc="1A1AC2AA">
      <w:numFmt w:val="bullet"/>
      <w:lvlText w:val="-"/>
      <w:lvlJc w:val="left"/>
      <w:pPr>
        <w:ind w:left="1400" w:hanging="360"/>
      </w:pPr>
      <w:rPr>
        <w:rFonts w:ascii="Calibri" w:eastAsia="Calibri" w:hAnsi="Calibri" w:cs="Calibri" w:hint="default"/>
        <w:spacing w:val="-10"/>
        <w:w w:val="99"/>
        <w:sz w:val="24"/>
        <w:szCs w:val="24"/>
        <w:lang w:val="en-GB" w:eastAsia="en-GB" w:bidi="en-GB"/>
      </w:rPr>
    </w:lvl>
    <w:lvl w:ilvl="1" w:tplc="8C7012A6">
      <w:numFmt w:val="bullet"/>
      <w:lvlText w:val="•"/>
      <w:lvlJc w:val="left"/>
      <w:pPr>
        <w:ind w:left="2360" w:hanging="360"/>
      </w:pPr>
      <w:rPr>
        <w:rFonts w:hint="default"/>
        <w:lang w:val="en-GB" w:eastAsia="en-GB" w:bidi="en-GB"/>
      </w:rPr>
    </w:lvl>
    <w:lvl w:ilvl="2" w:tplc="B3600ECC">
      <w:numFmt w:val="bullet"/>
      <w:lvlText w:val="•"/>
      <w:lvlJc w:val="left"/>
      <w:pPr>
        <w:ind w:left="3320" w:hanging="360"/>
      </w:pPr>
      <w:rPr>
        <w:rFonts w:hint="default"/>
        <w:lang w:val="en-GB" w:eastAsia="en-GB" w:bidi="en-GB"/>
      </w:rPr>
    </w:lvl>
    <w:lvl w:ilvl="3" w:tplc="1054A594">
      <w:numFmt w:val="bullet"/>
      <w:lvlText w:val="•"/>
      <w:lvlJc w:val="left"/>
      <w:pPr>
        <w:ind w:left="4280" w:hanging="360"/>
      </w:pPr>
      <w:rPr>
        <w:rFonts w:hint="default"/>
        <w:lang w:val="en-GB" w:eastAsia="en-GB" w:bidi="en-GB"/>
      </w:rPr>
    </w:lvl>
    <w:lvl w:ilvl="4" w:tplc="AD2E6988">
      <w:numFmt w:val="bullet"/>
      <w:lvlText w:val="•"/>
      <w:lvlJc w:val="left"/>
      <w:pPr>
        <w:ind w:left="5240" w:hanging="360"/>
      </w:pPr>
      <w:rPr>
        <w:rFonts w:hint="default"/>
        <w:lang w:val="en-GB" w:eastAsia="en-GB" w:bidi="en-GB"/>
      </w:rPr>
    </w:lvl>
    <w:lvl w:ilvl="5" w:tplc="0E1A7320">
      <w:numFmt w:val="bullet"/>
      <w:lvlText w:val="•"/>
      <w:lvlJc w:val="left"/>
      <w:pPr>
        <w:ind w:left="6200" w:hanging="360"/>
      </w:pPr>
      <w:rPr>
        <w:rFonts w:hint="default"/>
        <w:lang w:val="en-GB" w:eastAsia="en-GB" w:bidi="en-GB"/>
      </w:rPr>
    </w:lvl>
    <w:lvl w:ilvl="6" w:tplc="2FB8FBE0">
      <w:numFmt w:val="bullet"/>
      <w:lvlText w:val="•"/>
      <w:lvlJc w:val="left"/>
      <w:pPr>
        <w:ind w:left="7160" w:hanging="360"/>
      </w:pPr>
      <w:rPr>
        <w:rFonts w:hint="default"/>
        <w:lang w:val="en-GB" w:eastAsia="en-GB" w:bidi="en-GB"/>
      </w:rPr>
    </w:lvl>
    <w:lvl w:ilvl="7" w:tplc="5DE81180">
      <w:numFmt w:val="bullet"/>
      <w:lvlText w:val="•"/>
      <w:lvlJc w:val="left"/>
      <w:pPr>
        <w:ind w:left="8120" w:hanging="360"/>
      </w:pPr>
      <w:rPr>
        <w:rFonts w:hint="default"/>
        <w:lang w:val="en-GB" w:eastAsia="en-GB" w:bidi="en-GB"/>
      </w:rPr>
    </w:lvl>
    <w:lvl w:ilvl="8" w:tplc="B094AF10">
      <w:numFmt w:val="bullet"/>
      <w:lvlText w:val="•"/>
      <w:lvlJc w:val="left"/>
      <w:pPr>
        <w:ind w:left="9080" w:hanging="360"/>
      </w:pPr>
      <w:rPr>
        <w:rFonts w:hint="default"/>
        <w:lang w:val="en-GB" w:eastAsia="en-GB" w:bidi="en-GB"/>
      </w:rPr>
    </w:lvl>
  </w:abstractNum>
  <w:abstractNum w:abstractNumId="63" w15:restartNumberingAfterBreak="0">
    <w:nsid w:val="7CE542D6"/>
    <w:multiLevelType w:val="hybridMultilevel"/>
    <w:tmpl w:val="DFC061D8"/>
    <w:lvl w:ilvl="0" w:tplc="BAEEABB6">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4" w15:restartNumberingAfterBreak="0">
    <w:nsid w:val="7D974D74"/>
    <w:multiLevelType w:val="hybridMultilevel"/>
    <w:tmpl w:val="BD2494B2"/>
    <w:lvl w:ilvl="0" w:tplc="F7923D7A">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5" w15:restartNumberingAfterBreak="0">
    <w:nsid w:val="7E4B5C7D"/>
    <w:multiLevelType w:val="hybridMultilevel"/>
    <w:tmpl w:val="53101028"/>
    <w:lvl w:ilvl="0" w:tplc="D04C7000">
      <w:start w:val="1"/>
      <w:numFmt w:val="decimal"/>
      <w:lvlText w:val="%1."/>
      <w:lvlJc w:val="left"/>
      <w:pPr>
        <w:ind w:left="410" w:hanging="360"/>
      </w:pPr>
      <w:rPr>
        <w:rFonts w:hint="default"/>
        <w:color w:val="BF8F00"/>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6" w15:restartNumberingAfterBreak="0">
    <w:nsid w:val="7F5F37E5"/>
    <w:multiLevelType w:val="hybridMultilevel"/>
    <w:tmpl w:val="F404C376"/>
    <w:lvl w:ilvl="0" w:tplc="12F24184">
      <w:start w:val="1"/>
      <w:numFmt w:val="decimal"/>
      <w:lvlText w:val="%1."/>
      <w:lvlJc w:val="left"/>
      <w:pPr>
        <w:ind w:left="309" w:hanging="202"/>
      </w:pPr>
      <w:rPr>
        <w:rFonts w:ascii="Arial" w:eastAsia="Arial" w:hAnsi="Arial" w:cs="Arial" w:hint="default"/>
        <w:color w:val="FF0000"/>
        <w:spacing w:val="-3"/>
        <w:w w:val="99"/>
        <w:sz w:val="18"/>
        <w:szCs w:val="18"/>
        <w:lang w:val="en-GB" w:eastAsia="en-GB" w:bidi="en-GB"/>
      </w:rPr>
    </w:lvl>
    <w:lvl w:ilvl="1" w:tplc="F8E88C78">
      <w:numFmt w:val="bullet"/>
      <w:lvlText w:val="•"/>
      <w:lvlJc w:val="left"/>
      <w:pPr>
        <w:ind w:left="557" w:hanging="202"/>
      </w:pPr>
      <w:rPr>
        <w:rFonts w:hint="default"/>
        <w:lang w:val="en-GB" w:eastAsia="en-GB" w:bidi="en-GB"/>
      </w:rPr>
    </w:lvl>
    <w:lvl w:ilvl="2" w:tplc="460E10E6">
      <w:numFmt w:val="bullet"/>
      <w:lvlText w:val="•"/>
      <w:lvlJc w:val="left"/>
      <w:pPr>
        <w:ind w:left="812" w:hanging="202"/>
      </w:pPr>
      <w:rPr>
        <w:rFonts w:hint="default"/>
        <w:lang w:val="en-GB" w:eastAsia="en-GB" w:bidi="en-GB"/>
      </w:rPr>
    </w:lvl>
    <w:lvl w:ilvl="3" w:tplc="9C4CB972">
      <w:numFmt w:val="bullet"/>
      <w:lvlText w:val="•"/>
      <w:lvlJc w:val="left"/>
      <w:pPr>
        <w:ind w:left="1067" w:hanging="202"/>
      </w:pPr>
      <w:rPr>
        <w:rFonts w:hint="default"/>
        <w:lang w:val="en-GB" w:eastAsia="en-GB" w:bidi="en-GB"/>
      </w:rPr>
    </w:lvl>
    <w:lvl w:ilvl="4" w:tplc="EC58A1FE">
      <w:numFmt w:val="bullet"/>
      <w:lvlText w:val="•"/>
      <w:lvlJc w:val="left"/>
      <w:pPr>
        <w:ind w:left="1323" w:hanging="202"/>
      </w:pPr>
      <w:rPr>
        <w:rFonts w:hint="default"/>
        <w:lang w:val="en-GB" w:eastAsia="en-GB" w:bidi="en-GB"/>
      </w:rPr>
    </w:lvl>
    <w:lvl w:ilvl="5" w:tplc="13C2549E">
      <w:numFmt w:val="bullet"/>
      <w:lvlText w:val="•"/>
      <w:lvlJc w:val="left"/>
      <w:pPr>
        <w:ind w:left="1578" w:hanging="202"/>
      </w:pPr>
      <w:rPr>
        <w:rFonts w:hint="default"/>
        <w:lang w:val="en-GB" w:eastAsia="en-GB" w:bidi="en-GB"/>
      </w:rPr>
    </w:lvl>
    <w:lvl w:ilvl="6" w:tplc="B5449E4C">
      <w:numFmt w:val="bullet"/>
      <w:lvlText w:val="•"/>
      <w:lvlJc w:val="left"/>
      <w:pPr>
        <w:ind w:left="1833" w:hanging="202"/>
      </w:pPr>
      <w:rPr>
        <w:rFonts w:hint="default"/>
        <w:lang w:val="en-GB" w:eastAsia="en-GB" w:bidi="en-GB"/>
      </w:rPr>
    </w:lvl>
    <w:lvl w:ilvl="7" w:tplc="572810D2">
      <w:numFmt w:val="bullet"/>
      <w:lvlText w:val="•"/>
      <w:lvlJc w:val="left"/>
      <w:pPr>
        <w:ind w:left="2089" w:hanging="202"/>
      </w:pPr>
      <w:rPr>
        <w:rFonts w:hint="default"/>
        <w:lang w:val="en-GB" w:eastAsia="en-GB" w:bidi="en-GB"/>
      </w:rPr>
    </w:lvl>
    <w:lvl w:ilvl="8" w:tplc="AAF28B14">
      <w:numFmt w:val="bullet"/>
      <w:lvlText w:val="•"/>
      <w:lvlJc w:val="left"/>
      <w:pPr>
        <w:ind w:left="2344" w:hanging="202"/>
      </w:pPr>
      <w:rPr>
        <w:rFonts w:hint="default"/>
        <w:lang w:val="en-GB" w:eastAsia="en-GB" w:bidi="en-GB"/>
      </w:rPr>
    </w:lvl>
  </w:abstractNum>
  <w:abstractNum w:abstractNumId="67" w15:restartNumberingAfterBreak="0">
    <w:nsid w:val="7FA40EE3"/>
    <w:multiLevelType w:val="hybridMultilevel"/>
    <w:tmpl w:val="215C517A"/>
    <w:lvl w:ilvl="0" w:tplc="835AB4D6">
      <w:start w:val="1"/>
      <w:numFmt w:val="decimal"/>
      <w:lvlText w:val="%1."/>
      <w:lvlJc w:val="left"/>
      <w:pPr>
        <w:ind w:left="467" w:hanging="360"/>
      </w:pPr>
      <w:rPr>
        <w:rFonts w:hint="default"/>
        <w:color w:val="7C7C7C"/>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num w:numId="1">
    <w:abstractNumId w:val="51"/>
  </w:num>
  <w:num w:numId="2">
    <w:abstractNumId w:val="17"/>
  </w:num>
  <w:num w:numId="3">
    <w:abstractNumId w:val="35"/>
  </w:num>
  <w:num w:numId="4">
    <w:abstractNumId w:val="2"/>
  </w:num>
  <w:num w:numId="5">
    <w:abstractNumId w:val="15"/>
  </w:num>
  <w:num w:numId="6">
    <w:abstractNumId w:val="1"/>
  </w:num>
  <w:num w:numId="7">
    <w:abstractNumId w:val="28"/>
  </w:num>
  <w:num w:numId="8">
    <w:abstractNumId w:val="60"/>
  </w:num>
  <w:num w:numId="9">
    <w:abstractNumId w:val="16"/>
  </w:num>
  <w:num w:numId="10">
    <w:abstractNumId w:val="9"/>
  </w:num>
  <w:num w:numId="11">
    <w:abstractNumId w:val="61"/>
  </w:num>
  <w:num w:numId="12">
    <w:abstractNumId w:val="5"/>
  </w:num>
  <w:num w:numId="13">
    <w:abstractNumId w:val="52"/>
  </w:num>
  <w:num w:numId="14">
    <w:abstractNumId w:val="6"/>
  </w:num>
  <w:num w:numId="15">
    <w:abstractNumId w:val="20"/>
  </w:num>
  <w:num w:numId="16">
    <w:abstractNumId w:val="57"/>
  </w:num>
  <w:num w:numId="17">
    <w:abstractNumId w:val="43"/>
  </w:num>
  <w:num w:numId="18">
    <w:abstractNumId w:val="42"/>
  </w:num>
  <w:num w:numId="19">
    <w:abstractNumId w:val="32"/>
  </w:num>
  <w:num w:numId="20">
    <w:abstractNumId w:val="54"/>
  </w:num>
  <w:num w:numId="21">
    <w:abstractNumId w:val="66"/>
  </w:num>
  <w:num w:numId="22">
    <w:abstractNumId w:val="14"/>
  </w:num>
  <w:num w:numId="23">
    <w:abstractNumId w:val="24"/>
  </w:num>
  <w:num w:numId="24">
    <w:abstractNumId w:val="23"/>
  </w:num>
  <w:num w:numId="25">
    <w:abstractNumId w:val="27"/>
  </w:num>
  <w:num w:numId="26">
    <w:abstractNumId w:val="45"/>
  </w:num>
  <w:num w:numId="27">
    <w:abstractNumId w:val="10"/>
  </w:num>
  <w:num w:numId="28">
    <w:abstractNumId w:val="26"/>
  </w:num>
  <w:num w:numId="29">
    <w:abstractNumId w:val="40"/>
  </w:num>
  <w:num w:numId="30">
    <w:abstractNumId w:val="4"/>
  </w:num>
  <w:num w:numId="31">
    <w:abstractNumId w:val="53"/>
  </w:num>
  <w:num w:numId="32">
    <w:abstractNumId w:val="22"/>
  </w:num>
  <w:num w:numId="33">
    <w:abstractNumId w:val="18"/>
  </w:num>
  <w:num w:numId="34">
    <w:abstractNumId w:val="8"/>
  </w:num>
  <w:num w:numId="35">
    <w:abstractNumId w:val="21"/>
  </w:num>
  <w:num w:numId="36">
    <w:abstractNumId w:val="29"/>
  </w:num>
  <w:num w:numId="37">
    <w:abstractNumId w:val="44"/>
  </w:num>
  <w:num w:numId="38">
    <w:abstractNumId w:val="3"/>
  </w:num>
  <w:num w:numId="39">
    <w:abstractNumId w:val="13"/>
  </w:num>
  <w:num w:numId="40">
    <w:abstractNumId w:val="62"/>
  </w:num>
  <w:num w:numId="41">
    <w:abstractNumId w:val="34"/>
  </w:num>
  <w:num w:numId="42">
    <w:abstractNumId w:val="39"/>
  </w:num>
  <w:num w:numId="43">
    <w:abstractNumId w:val="59"/>
  </w:num>
  <w:num w:numId="44">
    <w:abstractNumId w:val="19"/>
  </w:num>
  <w:num w:numId="45">
    <w:abstractNumId w:val="37"/>
  </w:num>
  <w:num w:numId="46">
    <w:abstractNumId w:val="25"/>
  </w:num>
  <w:num w:numId="47">
    <w:abstractNumId w:val="36"/>
  </w:num>
  <w:num w:numId="48">
    <w:abstractNumId w:val="58"/>
  </w:num>
  <w:num w:numId="49">
    <w:abstractNumId w:val="11"/>
  </w:num>
  <w:num w:numId="50">
    <w:abstractNumId w:val="46"/>
  </w:num>
  <w:num w:numId="51">
    <w:abstractNumId w:val="50"/>
  </w:num>
  <w:num w:numId="52">
    <w:abstractNumId w:val="56"/>
  </w:num>
  <w:num w:numId="53">
    <w:abstractNumId w:val="48"/>
  </w:num>
  <w:num w:numId="54">
    <w:abstractNumId w:val="41"/>
  </w:num>
  <w:num w:numId="55">
    <w:abstractNumId w:val="47"/>
  </w:num>
  <w:num w:numId="56">
    <w:abstractNumId w:val="0"/>
  </w:num>
  <w:num w:numId="57">
    <w:abstractNumId w:val="67"/>
  </w:num>
  <w:num w:numId="58">
    <w:abstractNumId w:val="49"/>
  </w:num>
  <w:num w:numId="59">
    <w:abstractNumId w:val="64"/>
  </w:num>
  <w:num w:numId="60">
    <w:abstractNumId w:val="31"/>
  </w:num>
  <w:num w:numId="61">
    <w:abstractNumId w:val="63"/>
  </w:num>
  <w:num w:numId="62">
    <w:abstractNumId w:val="30"/>
  </w:num>
  <w:num w:numId="63">
    <w:abstractNumId w:val="7"/>
  </w:num>
  <w:num w:numId="64">
    <w:abstractNumId w:val="55"/>
  </w:num>
  <w:num w:numId="65">
    <w:abstractNumId w:val="12"/>
  </w:num>
  <w:num w:numId="66">
    <w:abstractNumId w:val="33"/>
  </w:num>
  <w:num w:numId="67">
    <w:abstractNumId w:val="65"/>
  </w:num>
  <w:num w:numId="68">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51"/>
    <w:rsid w:val="0000204B"/>
    <w:rsid w:val="0000226F"/>
    <w:rsid w:val="00002C0E"/>
    <w:rsid w:val="000160A2"/>
    <w:rsid w:val="00022BE7"/>
    <w:rsid w:val="00024AD7"/>
    <w:rsid w:val="00025759"/>
    <w:rsid w:val="00025EF1"/>
    <w:rsid w:val="0003262D"/>
    <w:rsid w:val="00034FB5"/>
    <w:rsid w:val="00055C50"/>
    <w:rsid w:val="000574F8"/>
    <w:rsid w:val="000652EF"/>
    <w:rsid w:val="00073BCA"/>
    <w:rsid w:val="00075743"/>
    <w:rsid w:val="00080E85"/>
    <w:rsid w:val="00094ED9"/>
    <w:rsid w:val="000A302A"/>
    <w:rsid w:val="000A77B9"/>
    <w:rsid w:val="000D2FFA"/>
    <w:rsid w:val="0010699D"/>
    <w:rsid w:val="00132F30"/>
    <w:rsid w:val="00135C4F"/>
    <w:rsid w:val="00137672"/>
    <w:rsid w:val="00144074"/>
    <w:rsid w:val="00150C6A"/>
    <w:rsid w:val="001614CC"/>
    <w:rsid w:val="001643CD"/>
    <w:rsid w:val="00175BF5"/>
    <w:rsid w:val="0018261B"/>
    <w:rsid w:val="001901F1"/>
    <w:rsid w:val="001A343A"/>
    <w:rsid w:val="001A6667"/>
    <w:rsid w:val="001B1AD7"/>
    <w:rsid w:val="001B788B"/>
    <w:rsid w:val="001C5CEC"/>
    <w:rsid w:val="001E0187"/>
    <w:rsid w:val="0020007B"/>
    <w:rsid w:val="002115C3"/>
    <w:rsid w:val="00221A1F"/>
    <w:rsid w:val="002302D0"/>
    <w:rsid w:val="00232FA2"/>
    <w:rsid w:val="00247737"/>
    <w:rsid w:val="002547ED"/>
    <w:rsid w:val="002556E5"/>
    <w:rsid w:val="002602F4"/>
    <w:rsid w:val="00262026"/>
    <w:rsid w:val="002943D6"/>
    <w:rsid w:val="00297472"/>
    <w:rsid w:val="002A0D99"/>
    <w:rsid w:val="002A5A4E"/>
    <w:rsid w:val="002C643F"/>
    <w:rsid w:val="002E63AD"/>
    <w:rsid w:val="00303BD9"/>
    <w:rsid w:val="0031149B"/>
    <w:rsid w:val="003122DC"/>
    <w:rsid w:val="003238D2"/>
    <w:rsid w:val="00326793"/>
    <w:rsid w:val="00331DAF"/>
    <w:rsid w:val="00332540"/>
    <w:rsid w:val="003478AD"/>
    <w:rsid w:val="00353429"/>
    <w:rsid w:val="00355165"/>
    <w:rsid w:val="00360622"/>
    <w:rsid w:val="00367A51"/>
    <w:rsid w:val="00381AB3"/>
    <w:rsid w:val="00384965"/>
    <w:rsid w:val="003912C1"/>
    <w:rsid w:val="003C0298"/>
    <w:rsid w:val="003C6EF1"/>
    <w:rsid w:val="003F534D"/>
    <w:rsid w:val="00406A8F"/>
    <w:rsid w:val="004075C7"/>
    <w:rsid w:val="00425027"/>
    <w:rsid w:val="0042568E"/>
    <w:rsid w:val="004305E2"/>
    <w:rsid w:val="00434BBA"/>
    <w:rsid w:val="00441E0E"/>
    <w:rsid w:val="0044262C"/>
    <w:rsid w:val="00467DC2"/>
    <w:rsid w:val="00470642"/>
    <w:rsid w:val="0047717D"/>
    <w:rsid w:val="00481EB9"/>
    <w:rsid w:val="00497C4E"/>
    <w:rsid w:val="004A7A55"/>
    <w:rsid w:val="004C0148"/>
    <w:rsid w:val="004C6185"/>
    <w:rsid w:val="004C68D2"/>
    <w:rsid w:val="004D293B"/>
    <w:rsid w:val="004E70D1"/>
    <w:rsid w:val="004F4F67"/>
    <w:rsid w:val="004F4F9F"/>
    <w:rsid w:val="0050709E"/>
    <w:rsid w:val="00511572"/>
    <w:rsid w:val="005131FE"/>
    <w:rsid w:val="00515F20"/>
    <w:rsid w:val="00516B52"/>
    <w:rsid w:val="0051783A"/>
    <w:rsid w:val="00522058"/>
    <w:rsid w:val="00552FA1"/>
    <w:rsid w:val="00553E99"/>
    <w:rsid w:val="00554EFE"/>
    <w:rsid w:val="00570641"/>
    <w:rsid w:val="00570B21"/>
    <w:rsid w:val="00575450"/>
    <w:rsid w:val="00581EC6"/>
    <w:rsid w:val="00583E1E"/>
    <w:rsid w:val="00584347"/>
    <w:rsid w:val="005949BF"/>
    <w:rsid w:val="00597D48"/>
    <w:rsid w:val="005A0CBA"/>
    <w:rsid w:val="005A5987"/>
    <w:rsid w:val="005B3218"/>
    <w:rsid w:val="005B74ED"/>
    <w:rsid w:val="005C1F3D"/>
    <w:rsid w:val="005D171F"/>
    <w:rsid w:val="005E2930"/>
    <w:rsid w:val="005E7A13"/>
    <w:rsid w:val="005F27E6"/>
    <w:rsid w:val="005F5FC1"/>
    <w:rsid w:val="00620E76"/>
    <w:rsid w:val="0062101D"/>
    <w:rsid w:val="00643B33"/>
    <w:rsid w:val="0065241F"/>
    <w:rsid w:val="00654F89"/>
    <w:rsid w:val="00660D67"/>
    <w:rsid w:val="0069694E"/>
    <w:rsid w:val="006A0590"/>
    <w:rsid w:val="006A0EFC"/>
    <w:rsid w:val="006A30A2"/>
    <w:rsid w:val="006B5E17"/>
    <w:rsid w:val="006B7041"/>
    <w:rsid w:val="006C0F79"/>
    <w:rsid w:val="006C1C44"/>
    <w:rsid w:val="006D0B08"/>
    <w:rsid w:val="006D4185"/>
    <w:rsid w:val="006F1C52"/>
    <w:rsid w:val="007153EA"/>
    <w:rsid w:val="0072079F"/>
    <w:rsid w:val="00731B4A"/>
    <w:rsid w:val="00733B79"/>
    <w:rsid w:val="00742F51"/>
    <w:rsid w:val="00745350"/>
    <w:rsid w:val="007476D4"/>
    <w:rsid w:val="00751F27"/>
    <w:rsid w:val="0075230E"/>
    <w:rsid w:val="007739DF"/>
    <w:rsid w:val="007944A8"/>
    <w:rsid w:val="007A370D"/>
    <w:rsid w:val="007C4A65"/>
    <w:rsid w:val="007D0D0A"/>
    <w:rsid w:val="007E0C71"/>
    <w:rsid w:val="007E3D7B"/>
    <w:rsid w:val="007E5375"/>
    <w:rsid w:val="007F0334"/>
    <w:rsid w:val="007F04D1"/>
    <w:rsid w:val="007F1389"/>
    <w:rsid w:val="007F2483"/>
    <w:rsid w:val="007F2E1A"/>
    <w:rsid w:val="007F65DF"/>
    <w:rsid w:val="008156D3"/>
    <w:rsid w:val="008160BE"/>
    <w:rsid w:val="008205BE"/>
    <w:rsid w:val="00822E43"/>
    <w:rsid w:val="00847068"/>
    <w:rsid w:val="0085529B"/>
    <w:rsid w:val="008609CE"/>
    <w:rsid w:val="008715FB"/>
    <w:rsid w:val="00876CA8"/>
    <w:rsid w:val="0088436E"/>
    <w:rsid w:val="008A0866"/>
    <w:rsid w:val="008B20DF"/>
    <w:rsid w:val="008C3D57"/>
    <w:rsid w:val="008C50F5"/>
    <w:rsid w:val="008D19B3"/>
    <w:rsid w:val="008E528A"/>
    <w:rsid w:val="0091388F"/>
    <w:rsid w:val="00920B26"/>
    <w:rsid w:val="00923441"/>
    <w:rsid w:val="00923A28"/>
    <w:rsid w:val="00970107"/>
    <w:rsid w:val="00993D26"/>
    <w:rsid w:val="00994FDD"/>
    <w:rsid w:val="00996337"/>
    <w:rsid w:val="009A3788"/>
    <w:rsid w:val="009A71C6"/>
    <w:rsid w:val="009B2778"/>
    <w:rsid w:val="009B4BA6"/>
    <w:rsid w:val="009D0824"/>
    <w:rsid w:val="009D3663"/>
    <w:rsid w:val="009F2C49"/>
    <w:rsid w:val="00A12846"/>
    <w:rsid w:val="00A20B7F"/>
    <w:rsid w:val="00A22556"/>
    <w:rsid w:val="00A25BCB"/>
    <w:rsid w:val="00A50A1C"/>
    <w:rsid w:val="00A75E24"/>
    <w:rsid w:val="00A82365"/>
    <w:rsid w:val="00A906EA"/>
    <w:rsid w:val="00AA0794"/>
    <w:rsid w:val="00AA15A5"/>
    <w:rsid w:val="00AD6003"/>
    <w:rsid w:val="00AE13CA"/>
    <w:rsid w:val="00AF2D83"/>
    <w:rsid w:val="00AF3F7A"/>
    <w:rsid w:val="00AF70F5"/>
    <w:rsid w:val="00B01B05"/>
    <w:rsid w:val="00B02B8B"/>
    <w:rsid w:val="00B13758"/>
    <w:rsid w:val="00B36B1E"/>
    <w:rsid w:val="00B452F1"/>
    <w:rsid w:val="00B45FF7"/>
    <w:rsid w:val="00B51940"/>
    <w:rsid w:val="00B639AB"/>
    <w:rsid w:val="00B76A9A"/>
    <w:rsid w:val="00B80889"/>
    <w:rsid w:val="00B84B0A"/>
    <w:rsid w:val="00BB3B63"/>
    <w:rsid w:val="00BB547A"/>
    <w:rsid w:val="00BE483E"/>
    <w:rsid w:val="00C14F82"/>
    <w:rsid w:val="00C221FA"/>
    <w:rsid w:val="00C267E5"/>
    <w:rsid w:val="00C359E1"/>
    <w:rsid w:val="00C5099D"/>
    <w:rsid w:val="00C639F0"/>
    <w:rsid w:val="00C71454"/>
    <w:rsid w:val="00C80BE0"/>
    <w:rsid w:val="00C83116"/>
    <w:rsid w:val="00C83E6C"/>
    <w:rsid w:val="00C8431A"/>
    <w:rsid w:val="00C84C76"/>
    <w:rsid w:val="00C915BA"/>
    <w:rsid w:val="00CF230A"/>
    <w:rsid w:val="00CF753E"/>
    <w:rsid w:val="00D149C3"/>
    <w:rsid w:val="00D51D7A"/>
    <w:rsid w:val="00D613B2"/>
    <w:rsid w:val="00D777EE"/>
    <w:rsid w:val="00D82AD5"/>
    <w:rsid w:val="00D9766B"/>
    <w:rsid w:val="00DA1C9B"/>
    <w:rsid w:val="00DA24F3"/>
    <w:rsid w:val="00DA4DF7"/>
    <w:rsid w:val="00DA5353"/>
    <w:rsid w:val="00DD7258"/>
    <w:rsid w:val="00DD7B8C"/>
    <w:rsid w:val="00E02F48"/>
    <w:rsid w:val="00E076EA"/>
    <w:rsid w:val="00E12993"/>
    <w:rsid w:val="00E1582C"/>
    <w:rsid w:val="00E17A51"/>
    <w:rsid w:val="00E24E29"/>
    <w:rsid w:val="00E41F12"/>
    <w:rsid w:val="00E45FBD"/>
    <w:rsid w:val="00E609D1"/>
    <w:rsid w:val="00E62588"/>
    <w:rsid w:val="00E80659"/>
    <w:rsid w:val="00E85A5E"/>
    <w:rsid w:val="00EB20EA"/>
    <w:rsid w:val="00EC37A3"/>
    <w:rsid w:val="00EF0FAF"/>
    <w:rsid w:val="00EF7657"/>
    <w:rsid w:val="00F0034A"/>
    <w:rsid w:val="00F0711F"/>
    <w:rsid w:val="00F102A9"/>
    <w:rsid w:val="00F14E2C"/>
    <w:rsid w:val="00F20135"/>
    <w:rsid w:val="00F254D8"/>
    <w:rsid w:val="00F31659"/>
    <w:rsid w:val="00F31DFA"/>
    <w:rsid w:val="00F47AAA"/>
    <w:rsid w:val="00F57A04"/>
    <w:rsid w:val="00F61473"/>
    <w:rsid w:val="00F616FB"/>
    <w:rsid w:val="00F6289E"/>
    <w:rsid w:val="00F722CF"/>
    <w:rsid w:val="00F816B5"/>
    <w:rsid w:val="00F845B9"/>
    <w:rsid w:val="00FA3A5A"/>
    <w:rsid w:val="00FB450B"/>
    <w:rsid w:val="00FB675B"/>
    <w:rsid w:val="00FE67C6"/>
    <w:rsid w:val="00FF1C0E"/>
    <w:rsid w:val="00FF20E8"/>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7D2D24"/>
  <w15:docId w15:val="{3587D0F7-7204-47E1-A230-82217DC24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ind w:left="977" w:right="1257"/>
      <w:outlineLvl w:val="0"/>
    </w:pPr>
    <w:rPr>
      <w:rFonts w:ascii="Times New Roman" w:eastAsia="Times New Roman" w:hAnsi="Times New Roman" w:cs="Times New Roman"/>
      <w:b/>
      <w:bCs/>
      <w:sz w:val="32"/>
      <w:szCs w:val="32"/>
    </w:rPr>
  </w:style>
  <w:style w:type="paragraph" w:styleId="Heading2">
    <w:name w:val="heading 2"/>
    <w:basedOn w:val="Normal"/>
    <w:uiPriority w:val="1"/>
    <w:qFormat/>
    <w:pPr>
      <w:spacing w:before="252"/>
      <w:ind w:left="140" w:right="4772"/>
      <w:outlineLvl w:val="1"/>
    </w:pPr>
    <w:rPr>
      <w:b/>
      <w:bCs/>
      <w:sz w:val="28"/>
      <w:szCs w:val="28"/>
    </w:rPr>
  </w:style>
  <w:style w:type="paragraph" w:styleId="Heading3">
    <w:name w:val="heading 3"/>
    <w:basedOn w:val="Normal"/>
    <w:uiPriority w:val="1"/>
    <w:qFormat/>
    <w:pPr>
      <w:ind w:left="680"/>
      <w:outlineLvl w:val="2"/>
    </w:pPr>
    <w:rPr>
      <w:rFonts w:ascii="Times New Roman" w:eastAsia="Times New Roman" w:hAnsi="Times New Roman" w:cs="Times New Roman"/>
      <w:b/>
      <w:bCs/>
      <w:sz w:val="24"/>
      <w:szCs w:val="24"/>
    </w:rPr>
  </w:style>
  <w:style w:type="paragraph" w:styleId="Heading4">
    <w:name w:val="heading 4"/>
    <w:basedOn w:val="Normal"/>
    <w:uiPriority w:val="1"/>
    <w:qFormat/>
    <w:pPr>
      <w:ind w:left="1400"/>
      <w:outlineLvl w:val="3"/>
    </w:pPr>
    <w:rPr>
      <w:rFonts w:ascii="Times New Roman" w:eastAsia="Times New Roman" w:hAnsi="Times New Roman" w:cs="Times New Roman"/>
      <w:b/>
      <w:bCs/>
      <w:i/>
      <w:sz w:val="24"/>
      <w:szCs w:val="24"/>
    </w:rPr>
  </w:style>
  <w:style w:type="paragraph" w:styleId="Heading5">
    <w:name w:val="heading 5"/>
    <w:basedOn w:val="Normal"/>
    <w:uiPriority w:val="1"/>
    <w:qFormat/>
    <w:pPr>
      <w:ind w:left="680"/>
      <w:outlineLvl w:val="4"/>
    </w:pPr>
    <w:rPr>
      <w:b/>
      <w:bCs/>
    </w:rPr>
  </w:style>
  <w:style w:type="paragraph" w:styleId="Heading6">
    <w:name w:val="heading 6"/>
    <w:basedOn w:val="Normal"/>
    <w:uiPriority w:val="1"/>
    <w:qFormat/>
    <w:pPr>
      <w:ind w:left="680"/>
      <w:outlineLvl w:val="5"/>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400"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AA0794"/>
    <w:rPr>
      <w:sz w:val="16"/>
      <w:szCs w:val="16"/>
    </w:rPr>
  </w:style>
  <w:style w:type="paragraph" w:styleId="CommentText">
    <w:name w:val="annotation text"/>
    <w:basedOn w:val="Normal"/>
    <w:link w:val="CommentTextChar"/>
    <w:uiPriority w:val="99"/>
    <w:semiHidden/>
    <w:unhideWhenUsed/>
    <w:rsid w:val="00AA0794"/>
    <w:rPr>
      <w:sz w:val="20"/>
      <w:szCs w:val="20"/>
    </w:rPr>
  </w:style>
  <w:style w:type="character" w:customStyle="1" w:styleId="CommentTextChar">
    <w:name w:val="Comment Text Char"/>
    <w:basedOn w:val="DefaultParagraphFont"/>
    <w:link w:val="CommentText"/>
    <w:uiPriority w:val="99"/>
    <w:semiHidden/>
    <w:rsid w:val="00AA0794"/>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AA0794"/>
    <w:rPr>
      <w:b/>
      <w:bCs/>
    </w:rPr>
  </w:style>
  <w:style w:type="character" w:customStyle="1" w:styleId="CommentSubjectChar">
    <w:name w:val="Comment Subject Char"/>
    <w:basedOn w:val="CommentTextChar"/>
    <w:link w:val="CommentSubject"/>
    <w:uiPriority w:val="99"/>
    <w:semiHidden/>
    <w:rsid w:val="00AA0794"/>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AA0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794"/>
    <w:rPr>
      <w:rFonts w:ascii="Segoe UI" w:eastAsia="Arial" w:hAnsi="Segoe UI" w:cs="Segoe UI"/>
      <w:sz w:val="18"/>
      <w:szCs w:val="18"/>
      <w:lang w:val="en-GB" w:eastAsia="en-GB" w:bidi="en-GB"/>
    </w:rPr>
  </w:style>
  <w:style w:type="character" w:styleId="Emphasis">
    <w:name w:val="Emphasis"/>
    <w:basedOn w:val="DefaultParagraphFont"/>
    <w:uiPriority w:val="20"/>
    <w:qFormat/>
    <w:rsid w:val="003912C1"/>
    <w:rPr>
      <w:i/>
      <w:iCs/>
    </w:rPr>
  </w:style>
  <w:style w:type="paragraph" w:styleId="FootnoteText">
    <w:name w:val="footnote text"/>
    <w:basedOn w:val="Normal"/>
    <w:link w:val="FootnoteTextChar"/>
    <w:uiPriority w:val="99"/>
    <w:semiHidden/>
    <w:unhideWhenUsed/>
    <w:rsid w:val="007D0D0A"/>
    <w:rPr>
      <w:sz w:val="20"/>
      <w:szCs w:val="20"/>
    </w:rPr>
  </w:style>
  <w:style w:type="character" w:customStyle="1" w:styleId="FootnoteTextChar">
    <w:name w:val="Footnote Text Char"/>
    <w:basedOn w:val="DefaultParagraphFont"/>
    <w:link w:val="FootnoteText"/>
    <w:uiPriority w:val="99"/>
    <w:semiHidden/>
    <w:rsid w:val="007D0D0A"/>
    <w:rPr>
      <w:rFonts w:ascii="Arial" w:eastAsia="Arial" w:hAnsi="Arial" w:cs="Arial"/>
      <w:sz w:val="20"/>
      <w:szCs w:val="20"/>
      <w:lang w:val="en-GB" w:eastAsia="en-GB" w:bidi="en-GB"/>
    </w:rPr>
  </w:style>
  <w:style w:type="character" w:styleId="FootnoteReference">
    <w:name w:val="footnote reference"/>
    <w:basedOn w:val="DefaultParagraphFont"/>
    <w:uiPriority w:val="99"/>
    <w:semiHidden/>
    <w:unhideWhenUsed/>
    <w:rsid w:val="007D0D0A"/>
    <w:rPr>
      <w:vertAlign w:val="superscript"/>
    </w:rPr>
  </w:style>
  <w:style w:type="character" w:styleId="Hyperlink">
    <w:name w:val="Hyperlink"/>
    <w:basedOn w:val="DefaultParagraphFont"/>
    <w:uiPriority w:val="99"/>
    <w:unhideWhenUsed/>
    <w:rsid w:val="007D0D0A"/>
    <w:rPr>
      <w:color w:val="0000FF" w:themeColor="hyperlink"/>
      <w:u w:val="single"/>
    </w:rPr>
  </w:style>
  <w:style w:type="character" w:styleId="UnresolvedMention">
    <w:name w:val="Unresolved Mention"/>
    <w:basedOn w:val="DefaultParagraphFont"/>
    <w:uiPriority w:val="99"/>
    <w:semiHidden/>
    <w:unhideWhenUsed/>
    <w:rsid w:val="007D0D0A"/>
    <w:rPr>
      <w:color w:val="605E5C"/>
      <w:shd w:val="clear" w:color="auto" w:fill="E1DFDD"/>
    </w:rPr>
  </w:style>
  <w:style w:type="paragraph" w:styleId="Header">
    <w:name w:val="header"/>
    <w:basedOn w:val="Normal"/>
    <w:link w:val="HeaderChar"/>
    <w:uiPriority w:val="99"/>
    <w:unhideWhenUsed/>
    <w:rsid w:val="00AF70F5"/>
    <w:pPr>
      <w:tabs>
        <w:tab w:val="center" w:pos="4680"/>
        <w:tab w:val="right" w:pos="9360"/>
      </w:tabs>
    </w:pPr>
  </w:style>
  <w:style w:type="character" w:customStyle="1" w:styleId="HeaderChar">
    <w:name w:val="Header Char"/>
    <w:basedOn w:val="DefaultParagraphFont"/>
    <w:link w:val="Header"/>
    <w:uiPriority w:val="99"/>
    <w:rsid w:val="00AF70F5"/>
    <w:rPr>
      <w:rFonts w:ascii="Arial" w:eastAsia="Arial" w:hAnsi="Arial" w:cs="Arial"/>
      <w:lang w:val="en-GB" w:eastAsia="en-GB" w:bidi="en-GB"/>
    </w:rPr>
  </w:style>
  <w:style w:type="paragraph" w:styleId="Footer">
    <w:name w:val="footer"/>
    <w:basedOn w:val="Normal"/>
    <w:link w:val="FooterChar"/>
    <w:uiPriority w:val="99"/>
    <w:unhideWhenUsed/>
    <w:rsid w:val="00AF70F5"/>
    <w:pPr>
      <w:tabs>
        <w:tab w:val="center" w:pos="4680"/>
        <w:tab w:val="right" w:pos="9360"/>
      </w:tabs>
    </w:pPr>
  </w:style>
  <w:style w:type="character" w:customStyle="1" w:styleId="FooterChar">
    <w:name w:val="Footer Char"/>
    <w:basedOn w:val="DefaultParagraphFont"/>
    <w:link w:val="Footer"/>
    <w:uiPriority w:val="99"/>
    <w:rsid w:val="00AF70F5"/>
    <w:rPr>
      <w:rFonts w:ascii="Arial" w:eastAsia="Arial" w:hAnsi="Arial" w:cs="Arial"/>
      <w:lang w:val="en-GB" w:eastAsia="en-GB" w:bidi="en-GB"/>
    </w:rPr>
  </w:style>
  <w:style w:type="table" w:styleId="TableGrid">
    <w:name w:val="Table Grid"/>
    <w:basedOn w:val="TableNormal"/>
    <w:uiPriority w:val="39"/>
    <w:rsid w:val="00073B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natsip.org.uk/" TargetMode="External"/><Relationship Id="rId21"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0.jpeg"/><Relationship Id="rId89" Type="http://schemas.openxmlformats.org/officeDocument/2006/relationships/hyperlink" Target="mailto:chris.llewelyn@wlga.gov.uk" TargetMode="External"/><Relationship Id="rId112" Type="http://schemas.openxmlformats.org/officeDocument/2006/relationships/hyperlink" Target="mailto:david.yeowell@torfaen.gov.uk" TargetMode="External"/><Relationship Id="rId133" Type="http://schemas.openxmlformats.org/officeDocument/2006/relationships/image" Target="media/image76.jpeg"/><Relationship Id="rId138" Type="http://schemas.openxmlformats.org/officeDocument/2006/relationships/image" Target="media/image81.jpeg"/><Relationship Id="rId154"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mailto:gail.giles@newport.gov.uk"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www.natsip.org.uk/doc-library-login/supporting-the-si-workforce/learner-outcomes-framework-for-vi-children-and-young-people/1070-report-learner-outcomes-framework-for-vi-children-and-young-people" TargetMode="External"/><Relationship Id="rId79" Type="http://schemas.openxmlformats.org/officeDocument/2006/relationships/hyperlink" Target="https://www.raredisease.org.uk/wp-content/uploads/sites/7/2019/02/Illuminating-the-rare-reality-2019.pdf" TargetMode="External"/><Relationship Id="rId102" Type="http://schemas.openxmlformats.org/officeDocument/2006/relationships/hyperlink" Target="mailto:paulmatthews@monmouthshire.gov.uk" TargetMode="External"/><Relationship Id="rId123" Type="http://schemas.openxmlformats.org/officeDocument/2006/relationships/image" Target="media/image66.jpeg"/><Relationship Id="rId128" Type="http://schemas.openxmlformats.org/officeDocument/2006/relationships/image" Target="media/image71.jpeg"/><Relationship Id="rId144" Type="http://schemas.openxmlformats.org/officeDocument/2006/relationships/image" Target="media/image87.jpeg"/><Relationship Id="rId149"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63.jpeg"/><Relationship Id="rId95" Type="http://schemas.openxmlformats.org/officeDocument/2006/relationships/hyperlink" Target="mailto:Clive.Meredith@blaenau-gwent.gov.uk" TargetMode="External"/><Relationship Id="rId22" Type="http://schemas.openxmlformats.org/officeDocument/2006/relationships/header" Target="header3.xm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113" Type="http://schemas.openxmlformats.org/officeDocument/2006/relationships/hyperlink" Target="mailto:dermot.mcchrystal@torfaen.gov.uk" TargetMode="External"/><Relationship Id="rId118" Type="http://schemas.openxmlformats.org/officeDocument/2006/relationships/hyperlink" Target="http://www.seashelltrust.org.uk/" TargetMode="External"/><Relationship Id="rId134" Type="http://schemas.openxmlformats.org/officeDocument/2006/relationships/image" Target="media/image77.jpeg"/><Relationship Id="rId139" Type="http://schemas.openxmlformats.org/officeDocument/2006/relationships/image" Target="media/image82.jpeg"/><Relationship Id="rId80" Type="http://schemas.openxmlformats.org/officeDocument/2006/relationships/hyperlink" Target="http://www.fasdnetwork.org/what-is-fasd.html" TargetMode="External"/><Relationship Id="rId85" Type="http://schemas.openxmlformats.org/officeDocument/2006/relationships/hyperlink" Target="https://www.gov.uk/government/publications/residential-special-schools-and-colleges-support-for-children" TargetMode="External"/><Relationship Id="rId150" Type="http://schemas.openxmlformats.org/officeDocument/2006/relationships/image" Target="media/image93.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jpeg"/><Relationship Id="rId103" Type="http://schemas.openxmlformats.org/officeDocument/2006/relationships/hyperlink" Target="mailto:richardjohn@monmouthshire.gov.uk" TargetMode="External"/><Relationship Id="rId108" Type="http://schemas.openxmlformats.org/officeDocument/2006/relationships/hyperlink" Target="mailto:james.harris@newport.gov.uk" TargetMode="External"/><Relationship Id="rId116" Type="http://schemas.openxmlformats.org/officeDocument/2006/relationships/hyperlink" Target="https://councilfordisabledchildren.org.uk/special-educational-consortium" TargetMode="External"/><Relationship Id="rId124" Type="http://schemas.openxmlformats.org/officeDocument/2006/relationships/image" Target="media/image67.jpeg"/><Relationship Id="rId129" Type="http://schemas.openxmlformats.org/officeDocument/2006/relationships/image" Target="media/image72.jpeg"/><Relationship Id="rId137" Type="http://schemas.openxmlformats.org/officeDocument/2006/relationships/image" Target="media/image80.jpeg"/><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hyperlink" Target="https://www.natsip.org.uk/doc-library-login/supporting-the-si-workforce/learner-outcomes-framework-for-vi-children-and-young-people/1070-report-learner-outcomes-framework-for-vi-children-and-young-people" TargetMode="External"/><Relationship Id="rId83" Type="http://schemas.openxmlformats.org/officeDocument/2006/relationships/image" Target="media/image59.png"/><Relationship Id="rId88" Type="http://schemas.openxmlformats.org/officeDocument/2006/relationships/image" Target="media/image62.jpeg"/><Relationship Id="rId91" Type="http://schemas.openxmlformats.org/officeDocument/2006/relationships/hyperlink" Target="mailto:chris.llewelyn@wlga.gov.uk" TargetMode="External"/><Relationship Id="rId96" Type="http://schemas.openxmlformats.org/officeDocument/2006/relationships/hyperlink" Target="mailto:lynette.jones@blaenau-gwent.gov.uk" TargetMode="External"/><Relationship Id="rId111" Type="http://schemas.openxmlformats.org/officeDocument/2006/relationships/hyperlink" Target="mailto:alison.ward@torfaen.gov.uk" TargetMode="External"/><Relationship Id="rId132" Type="http://schemas.openxmlformats.org/officeDocument/2006/relationships/image" Target="media/image75.jpeg"/><Relationship Id="rId140" Type="http://schemas.openxmlformats.org/officeDocument/2006/relationships/image" Target="media/image83.jpeg"/><Relationship Id="rId145" Type="http://schemas.openxmlformats.org/officeDocument/2006/relationships/image" Target="media/image88.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hyperlink" Target="mailto:will.godfrey@newport.gov.uk" TargetMode="External"/><Relationship Id="rId114" Type="http://schemas.openxmlformats.org/officeDocument/2006/relationships/hyperlink" Target="http://www.seashelltrust.org.uk/" TargetMode="External"/><Relationship Id="rId119" Type="http://schemas.openxmlformats.org/officeDocument/2006/relationships/hyperlink" Target="https://www.gov.uk/government/publications/residential-special-schools-and-colleges-support-for-children" TargetMode="External"/><Relationship Id="rId127" Type="http://schemas.openxmlformats.org/officeDocument/2006/relationships/image" Target="media/image70.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hyperlink" Target="http://www.epicure.ac.uk/overview/overall-outcome/" TargetMode="External"/><Relationship Id="rId81" Type="http://schemas.openxmlformats.org/officeDocument/2006/relationships/image" Target="media/image57.png"/><Relationship Id="rId86" Type="http://schemas.openxmlformats.org/officeDocument/2006/relationships/hyperlink" Target="https://search3.openobjects.com/mediamanager/stockport/fsd/files/stockport_s_entitlement_framework_00SenCom_nov_SenCom019.pdf" TargetMode="External"/><Relationship Id="rId94" Type="http://schemas.openxmlformats.org/officeDocument/2006/relationships/hyperlink" Target="mailto:Michelle.Morris@blaenau-gwent.gov.uk" TargetMode="External"/><Relationship Id="rId99" Type="http://schemas.openxmlformats.org/officeDocument/2006/relationships/hyperlink" Target="mailto:philippamarsden@caerphilly.gov.uk" TargetMode="External"/><Relationship Id="rId101" Type="http://schemas.openxmlformats.org/officeDocument/2006/relationships/hyperlink" Target="mailto:peterfox@monmouthshire.gov.uk" TargetMode="External"/><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image" Target="media/image78.jpeg"/><Relationship Id="rId143" Type="http://schemas.openxmlformats.org/officeDocument/2006/relationships/image" Target="media/image86.jpeg"/><Relationship Id="rId148" Type="http://schemas.openxmlformats.org/officeDocument/2006/relationships/image" Target="media/image91.png"/><Relationship Id="rId151" Type="http://schemas.openxmlformats.org/officeDocument/2006/relationships/image" Target="media/image9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23.png"/><Relationship Id="rId109" Type="http://schemas.openxmlformats.org/officeDocument/2006/relationships/hyperlink" Target="mailto:sarah.morgan@newport.gov.uk" TargetMode="External"/><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viewweb.org.uk/view-2019-conference-presentations/" TargetMode="External"/><Relationship Id="rId97" Type="http://schemas.openxmlformats.org/officeDocument/2006/relationships/hyperlink" Target="mailto:davidpoole@caerphilly.gov.uk" TargetMode="External"/><Relationship Id="rId104" Type="http://schemas.openxmlformats.org/officeDocument/2006/relationships/hyperlink" Target="mailto:WillMcLean@monmouthshire.gov.uk" TargetMode="External"/><Relationship Id="rId120" Type="http://schemas.openxmlformats.org/officeDocument/2006/relationships/hyperlink" Target="https://www.gov.uk/government/publications/residential-special-schools-and-colleges-support-for-children" TargetMode="External"/><Relationship Id="rId125" Type="http://schemas.openxmlformats.org/officeDocument/2006/relationships/image" Target="media/image68.jpeg"/><Relationship Id="rId141" Type="http://schemas.openxmlformats.org/officeDocument/2006/relationships/image" Target="media/image84.jpeg"/><Relationship Id="rId146" Type="http://schemas.openxmlformats.org/officeDocument/2006/relationships/image" Target="media/image89.jpe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yperlink" Target="https://www.wlga.wales/wlga-data-protection-policy"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hyperlink" Target="https://www.nao.org.uk/" TargetMode="External"/><Relationship Id="rId66" Type="http://schemas.openxmlformats.org/officeDocument/2006/relationships/image" Target="media/image49.png"/><Relationship Id="rId87" Type="http://schemas.openxmlformats.org/officeDocument/2006/relationships/image" Target="media/image61.jpeg"/><Relationship Id="rId110" Type="http://schemas.openxmlformats.org/officeDocument/2006/relationships/hyperlink" Target="mailto:Anthony.Hunt@torfaen.gov.uk" TargetMode="External"/><Relationship Id="rId115" Type="http://schemas.openxmlformats.org/officeDocument/2006/relationships/hyperlink" Target="https://councilfordisabledchildren.org.uk/" TargetMode="External"/><Relationship Id="rId131" Type="http://schemas.openxmlformats.org/officeDocument/2006/relationships/image" Target="media/image74.jpeg"/><Relationship Id="rId136" Type="http://schemas.openxmlformats.org/officeDocument/2006/relationships/image" Target="media/image79.jpeg"/><Relationship Id="rId61" Type="http://schemas.openxmlformats.org/officeDocument/2006/relationships/image" Target="media/image44.png"/><Relationship Id="rId82" Type="http://schemas.openxmlformats.org/officeDocument/2006/relationships/image" Target="media/image58.jpeg"/><Relationship Id="rId152" Type="http://schemas.openxmlformats.org/officeDocument/2006/relationships/image" Target="file:////Users/markgeraghty/Library/Containers/com.microsoft.Outlook/Data/Library/Caches/Signatures/signature_123809397" TargetMode="Externa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hyperlink" Target="https://www.natsip.org.uk/eligibility-framework" TargetMode="External"/><Relationship Id="rId100" Type="http://schemas.openxmlformats.org/officeDocument/2006/relationships/hyperlink" Target="mailto:colek@caerphilly.gov.uk" TargetMode="External"/><Relationship Id="rId105" Type="http://schemas.openxmlformats.org/officeDocument/2006/relationships/hyperlink" Target="mailto:Leaders.Office@newport.gov.uk" TargetMode="External"/><Relationship Id="rId126" Type="http://schemas.openxmlformats.org/officeDocument/2006/relationships/image" Target="media/image69.jpeg"/><Relationship Id="rId147" Type="http://schemas.openxmlformats.org/officeDocument/2006/relationships/image" Target="media/image90.jpe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jpeg"/><Relationship Id="rId93" Type="http://schemas.openxmlformats.org/officeDocument/2006/relationships/hyperlink" Target="mailto:nigel.daniels@blaenau-gwent.gov.uk" TargetMode="External"/><Relationship Id="rId98" Type="http://schemas.openxmlformats.org/officeDocument/2006/relationships/hyperlink" Target="mailto:harrhc@caerphilly.gov.uk" TargetMode="External"/><Relationship Id="rId121" Type="http://schemas.openxmlformats.org/officeDocument/2006/relationships/image" Target="media/image64.jpeg"/><Relationship Id="rId142" Type="http://schemas.openxmlformats.org/officeDocument/2006/relationships/image" Target="media/image85.jpe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o.org.uk/successful-commissioning/general-principles/value-for-money/assessing-value-for-m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9A4AA33964BF41A8AA04EEF4AF4265" ma:contentTypeVersion="13" ma:contentTypeDescription="Create a new document." ma:contentTypeScope="" ma:versionID="2244efca924b7e099f20162edc9cd65e">
  <xsd:schema xmlns:xsd="http://www.w3.org/2001/XMLSchema" xmlns:xs="http://www.w3.org/2001/XMLSchema" xmlns:p="http://schemas.microsoft.com/office/2006/metadata/properties" xmlns:ns3="79fc68a9-8209-4870-ae01-a3eba0ac4d31" xmlns:ns4="c0b5e8d2-4fae-4e94-bb6a-df8b30861870" targetNamespace="http://schemas.microsoft.com/office/2006/metadata/properties" ma:root="true" ma:fieldsID="7855c363cd5a88b4df61c63d50691033" ns3:_="" ns4:_="">
    <xsd:import namespace="79fc68a9-8209-4870-ae01-a3eba0ac4d31"/>
    <xsd:import namespace="c0b5e8d2-4fae-4e94-bb6a-df8b308618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fc68a9-8209-4870-ae01-a3eba0ac4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b5e8d2-4fae-4e94-bb6a-df8b30861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FEEDA-6819-4236-A518-EE9601007474}">
  <ds:schemaRefs>
    <ds:schemaRef ds:uri="http://schemas.microsoft.com/sharepoint/v3/contenttype/forms"/>
  </ds:schemaRefs>
</ds:datastoreItem>
</file>

<file path=customXml/itemProps2.xml><?xml version="1.0" encoding="utf-8"?>
<ds:datastoreItem xmlns:ds="http://schemas.openxmlformats.org/officeDocument/2006/customXml" ds:itemID="{BB29817C-D57C-48AB-9978-481BE9655AEE}">
  <ds:schemaRefs>
    <ds:schemaRef ds:uri="http://schemas.openxmlformats.org/officeDocument/2006/bibliography"/>
  </ds:schemaRefs>
</ds:datastoreItem>
</file>

<file path=customXml/itemProps3.xml><?xml version="1.0" encoding="utf-8"?>
<ds:datastoreItem xmlns:ds="http://schemas.openxmlformats.org/officeDocument/2006/customXml" ds:itemID="{66C3852C-2DD7-4F89-BA45-18D87D1908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C067E1-38CB-43C5-8752-4003EAB68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fc68a9-8209-4870-ae01-a3eba0ac4d31"/>
    <ds:schemaRef ds:uri="c0b5e8d2-4fae-4e94-bb6a-df8b3086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95</Pages>
  <Words>34069</Words>
  <Characters>194194</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Torfaen County Borough Council</Company>
  <LinksUpToDate>false</LinksUpToDate>
  <CharactersWithSpaces>227808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mark.geraghty@seashelltrust.org.uk</dc:creator>
  <cp:lastModifiedBy>Silvi Spiegel</cp:lastModifiedBy>
  <cp:revision>209</cp:revision>
  <dcterms:created xsi:type="dcterms:W3CDTF">2020-07-31T08:57:00Z</dcterms:created>
  <dcterms:modified xsi:type="dcterms:W3CDTF">2020-07-31T14:57:00Z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2020-02-26T00:00:00Z</vt:filetime>
  </property>
  <property fmtid="{D5CDD505-2E9C-101B-9397-08002B2CF9AE}" pid="3" name="Creator">
    <vt:lpwstr>Acrobat PDFMaker 17 for Word</vt:lpwstr>
  </property>
  <property fmtid="{D5CDD505-2E9C-101B-9397-08002B2CF9AE}" pid="4" name="LastSaved">
    <vt:filetime>2020-03-02T00:00:00Z</vt:filetime>
  </property>
  <property fmtid="{D5CDD505-2E9C-101B-9397-08002B2CF9AE}" pid="5" name="ContentTypeId">
    <vt:lpwstr>0x010100F99A4AA33964BF41A8AA04EEF4AF4265</vt:lpwstr>
  </property>
</Properties>
</file>