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053AE120"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E33D60">
        <w:rPr>
          <w:rFonts w:ascii="Arial" w:hAnsi="Arial" w:cs="Arial"/>
          <w:bCs/>
        </w:rPr>
        <w:t>Resources</w:t>
      </w:r>
    </w:p>
    <w:p w14:paraId="3C61973F" w14:textId="506723E1"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E33D60">
        <w:rPr>
          <w:rFonts w:ascii="Arial" w:hAnsi="Arial" w:cs="Arial"/>
          <w:bCs/>
        </w:rPr>
        <w:t>Customer Relations</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ACA9A5B"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44CC4">
        <w:rPr>
          <w:rFonts w:ascii="Arial" w:hAnsi="Arial" w:cs="Arial"/>
          <w:bCs/>
        </w:rPr>
        <w:t>Complaints, Comments &amp; Compliments-Direct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1F5ADFD8" w:rsidR="00E86165" w:rsidRPr="0098175D" w:rsidRDefault="00E86165" w:rsidP="00E33D60">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30FB2DCA" w14:textId="4DCA3FCD" w:rsidR="00490377" w:rsidRDefault="00E86165" w:rsidP="0027528D">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1A6B081E" w14:textId="77777777" w:rsidR="00490377" w:rsidRPr="000474E3" w:rsidRDefault="00490377" w:rsidP="000474E3">
            <w:pPr>
              <w:autoSpaceDE w:val="0"/>
              <w:autoSpaceDN w:val="0"/>
              <w:adjustRightInd w:val="0"/>
              <w:ind w:left="720" w:hanging="720"/>
              <w:rPr>
                <w:rFonts w:ascii="Arial" w:hAnsi="Arial" w:cs="Arial"/>
                <w:b/>
                <w:bCs/>
              </w:rPr>
            </w:pPr>
          </w:p>
          <w:p w14:paraId="647624E5" w14:textId="2687A0BB" w:rsidR="00037079" w:rsidRDefault="00E86165" w:rsidP="00144CC4">
            <w:pPr>
              <w:pStyle w:val="NormalWeb"/>
              <w:rPr>
                <w:rFonts w:ascii="Arial" w:hAnsi="Arial" w:cs="Arial"/>
                <w:color w:val="00B050"/>
              </w:rPr>
            </w:pPr>
            <w:r>
              <w:rPr>
                <w:rFonts w:ascii="Arial" w:hAnsi="Arial" w:cs="Arial"/>
                <w:color w:val="00B050"/>
              </w:rPr>
              <w:t>Processing is necessary for the performance of a public task</w:t>
            </w:r>
            <w:r w:rsidR="0098175D">
              <w:rPr>
                <w:rFonts w:ascii="Arial" w:hAnsi="Arial" w:cs="Arial"/>
                <w:color w:val="00B050"/>
              </w:rPr>
              <w:t xml:space="preserve">: responding to your </w:t>
            </w:r>
            <w:r w:rsidR="00DF6E0C">
              <w:rPr>
                <w:rFonts w:ascii="Arial" w:hAnsi="Arial" w:cs="Arial"/>
                <w:color w:val="00B050"/>
              </w:rPr>
              <w:t>complaint</w:t>
            </w:r>
            <w:r w:rsidR="00144CC4">
              <w:rPr>
                <w:rFonts w:ascii="Arial" w:hAnsi="Arial" w:cs="Arial"/>
                <w:color w:val="00B050"/>
              </w:rPr>
              <w:t>, comment or compliment</w:t>
            </w:r>
            <w:r w:rsidR="00527C82">
              <w:rPr>
                <w:rFonts w:ascii="Arial" w:hAnsi="Arial" w:cs="Arial"/>
                <w:color w:val="00B050"/>
              </w:rPr>
              <w:t xml:space="preserve"> </w:t>
            </w:r>
          </w:p>
          <w:p w14:paraId="7A5092DE" w14:textId="7371C801" w:rsidR="0027528D" w:rsidRPr="00490377" w:rsidRDefault="0027528D" w:rsidP="0027528D">
            <w:pPr>
              <w:autoSpaceDE w:val="0"/>
              <w:autoSpaceDN w:val="0"/>
              <w:adjustRightInd w:val="0"/>
              <w:rPr>
                <w:rFonts w:ascii="Arial" w:eastAsia="Times New Roman" w:hAnsi="Arial" w:cs="Arial"/>
                <w:color w:val="00B050"/>
                <w:sz w:val="24"/>
                <w:szCs w:val="24"/>
                <w:lang w:eastAsia="en-GB"/>
              </w:rPr>
            </w:pPr>
            <w:r w:rsidRPr="00490377">
              <w:rPr>
                <w:rFonts w:ascii="Arial" w:eastAsia="Times New Roman" w:hAnsi="Arial" w:cs="Arial"/>
                <w:color w:val="00B050"/>
                <w:sz w:val="24"/>
                <w:szCs w:val="24"/>
                <w:lang w:eastAsia="en-GB"/>
              </w:rPr>
              <w:t>We are under legal obligation to process your information</w:t>
            </w:r>
            <w:r>
              <w:rPr>
                <w:rFonts w:ascii="Arial" w:eastAsia="Times New Roman" w:hAnsi="Arial" w:cs="Arial"/>
                <w:color w:val="00B050"/>
                <w:sz w:val="24"/>
                <w:szCs w:val="24"/>
                <w:lang w:eastAsia="en-GB"/>
              </w:rPr>
              <w:t xml:space="preserve"> </w:t>
            </w:r>
            <w:r>
              <w:rPr>
                <w:rFonts w:ascii="Arial" w:hAnsi="Arial" w:cs="Arial"/>
                <w:color w:val="00B050"/>
              </w:rPr>
              <w:t xml:space="preserve">in accordance with (where appropriate) </w:t>
            </w:r>
            <w:r w:rsidRPr="00144CC4">
              <w:rPr>
                <w:rFonts w:ascii="Arial" w:hAnsi="Arial" w:cs="Arial"/>
                <w:color w:val="00B050"/>
              </w:rPr>
              <w:t>the Social Services Complaints Procedure (Wales) Regulations 2014 and The Representations Procedure (Wales) Regulations 2014</w:t>
            </w:r>
            <w:r>
              <w:rPr>
                <w:rFonts w:ascii="Arial" w:hAnsi="Arial" w:cs="Arial"/>
                <w:color w:val="00B050"/>
              </w:rPr>
              <w:t>.</w:t>
            </w:r>
          </w:p>
          <w:p w14:paraId="77C8027A" w14:textId="62FE7FBA" w:rsidR="0098175D" w:rsidRDefault="0098175D" w:rsidP="0027528D">
            <w:pPr>
              <w:autoSpaceDE w:val="0"/>
              <w:autoSpaceDN w:val="0"/>
              <w:adjustRightInd w:val="0"/>
              <w:rPr>
                <w:rFonts w:ascii="Arial" w:hAnsi="Arial" w:cs="Arial"/>
                <w:color w:val="00B050"/>
              </w:rPr>
            </w:pPr>
          </w:p>
          <w:p w14:paraId="6F064BC1" w14:textId="37D842D1" w:rsidR="00E86165" w:rsidRPr="00C459A2" w:rsidRDefault="00037079" w:rsidP="00D86428">
            <w:pPr>
              <w:autoSpaceDE w:val="0"/>
              <w:autoSpaceDN w:val="0"/>
              <w:adjustRightInd w:val="0"/>
              <w:ind w:left="720" w:hanging="720"/>
              <w:rPr>
                <w:rFonts w:ascii="Arial" w:hAnsi="Arial" w:cs="Arial"/>
              </w:rPr>
            </w:pPr>
            <w:r>
              <w:rPr>
                <w:rFonts w:ascii="Arial" w:hAnsi="Arial" w:cs="Arial"/>
                <w:color w:val="00B050"/>
              </w:rPr>
              <w:t xml:space="preserve">            </w:t>
            </w:r>
          </w:p>
          <w:p w14:paraId="5F9513F0" w14:textId="1D7160AC" w:rsidR="00E86165" w:rsidRDefault="00E86165" w:rsidP="00E33D60">
            <w:pPr>
              <w:autoSpaceDE w:val="0"/>
              <w:autoSpaceDN w:val="0"/>
              <w:adjustRightInd w:val="0"/>
              <w:rPr>
                <w:rFonts w:ascii="Arial" w:hAnsi="Arial" w:cs="Arial"/>
              </w:rPr>
            </w:pPr>
            <w:r w:rsidRPr="00654A09">
              <w:rPr>
                <w:rFonts w:ascii="Arial" w:hAnsi="Arial" w:cs="Arial"/>
              </w:rPr>
              <w:t>The GDPR provides extra protection for certain classes of information called 'spec</w:t>
            </w:r>
            <w:r w:rsidR="00D86428">
              <w:rPr>
                <w:rFonts w:ascii="Arial" w:hAnsi="Arial" w:cs="Arial"/>
              </w:rPr>
              <w:t>ial categories of personal data e.g. race, ethnic origin, health or sexual orientation</w:t>
            </w:r>
            <w:r w:rsidRPr="00654A09">
              <w:rPr>
                <w:rFonts w:ascii="Arial" w:hAnsi="Arial" w:cs="Arial"/>
              </w:rPr>
              <w:t>. If any of the informati</w:t>
            </w:r>
            <w:r w:rsidR="00654A09">
              <w:rPr>
                <w:rFonts w:ascii="Arial" w:hAnsi="Arial" w:cs="Arial"/>
              </w:rPr>
              <w:t xml:space="preserve">on you provide falls within this category, </w:t>
            </w:r>
            <w:r w:rsidR="00654A09" w:rsidRPr="00654A09">
              <w:rPr>
                <w:rFonts w:ascii="Arial" w:hAnsi="Arial" w:cs="Arial"/>
              </w:rPr>
              <w:t xml:space="preserve">then more than one condition will </w:t>
            </w:r>
            <w:r w:rsidR="00654A09">
              <w:rPr>
                <w:rFonts w:ascii="Arial" w:hAnsi="Arial" w:cs="Arial"/>
              </w:rPr>
              <w:t>be identified above.</w:t>
            </w:r>
            <w:r w:rsidRPr="00654A09">
              <w:rPr>
                <w:rFonts w:ascii="Arial" w:hAnsi="Arial" w:cs="Arial"/>
              </w:rPr>
              <w:t xml:space="preserve"> </w:t>
            </w:r>
          </w:p>
          <w:p w14:paraId="79F102B1" w14:textId="77777777" w:rsidR="00E33D60" w:rsidRPr="00C459A2" w:rsidRDefault="00E33D60" w:rsidP="00E33D60">
            <w:pPr>
              <w:autoSpaceDE w:val="0"/>
              <w:autoSpaceDN w:val="0"/>
              <w:adjustRightInd w:val="0"/>
              <w:rPr>
                <w:rFonts w:ascii="Arial" w:hAnsi="Arial" w:cs="Arial"/>
              </w:rPr>
            </w:pPr>
          </w:p>
          <w:p w14:paraId="752ABC85" w14:textId="0936EC2A" w:rsidR="00E86165" w:rsidRPr="00891A57" w:rsidRDefault="00E86165" w:rsidP="007E4F71">
            <w:pPr>
              <w:autoSpaceDE w:val="0"/>
              <w:autoSpaceDN w:val="0"/>
              <w:adjustRightInd w:val="0"/>
              <w:ind w:left="720" w:hanging="720"/>
              <w:rPr>
                <w:rFonts w:ascii="Arial" w:hAnsi="Arial" w:cs="Arial"/>
              </w:rPr>
            </w:pPr>
            <w:r>
              <w:rPr>
                <w:rFonts w:ascii="Arial" w:hAnsi="Arial" w:cs="Arial"/>
              </w:rPr>
              <w:t xml:space="preserve">For further information on legal basis please visit </w:t>
            </w:r>
            <w:hyperlink r:id="rId15" w:history="1">
              <w:r w:rsidR="007E4F71" w:rsidRPr="00E22170">
                <w:rPr>
                  <w:rStyle w:val="Hyperlink"/>
                  <w:rFonts w:ascii="Arial" w:hAnsi="Arial" w:cs="Arial"/>
                </w:rPr>
                <w:t>www.ico.org.uk</w:t>
              </w:r>
            </w:hyperlink>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4A8BAC4F" w:rsidR="00E86165" w:rsidRPr="00E33D60" w:rsidRDefault="00E86165" w:rsidP="00E33D60">
            <w:pPr>
              <w:autoSpaceDE w:val="0"/>
              <w:autoSpaceDN w:val="0"/>
              <w:adjustRightInd w:val="0"/>
              <w:rPr>
                <w:rFonts w:ascii="Arial" w:hAnsi="Arial" w:cs="Arial"/>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1985DD49" w:rsidR="00E86165" w:rsidRPr="00C459A2" w:rsidRDefault="00E86165" w:rsidP="00E33D60">
            <w:pPr>
              <w:autoSpaceDE w:val="0"/>
              <w:autoSpaceDN w:val="0"/>
              <w:adjustRightInd w:val="0"/>
              <w:rPr>
                <w:rFonts w:ascii="Arial" w:hAnsi="Arial" w:cs="Arial"/>
              </w:rPr>
            </w:pPr>
            <w:r>
              <w:rPr>
                <w:rFonts w:ascii="Arial" w:hAnsi="Arial" w:cs="Arial"/>
              </w:rPr>
              <w:t>Email:  dataprotection@monmouthshire.gov.uk</w:t>
            </w:r>
          </w:p>
          <w:p w14:paraId="3B6E9E8A" w14:textId="77777777" w:rsidR="00E86165" w:rsidRPr="00C459A2" w:rsidRDefault="00E86165" w:rsidP="00E33D60">
            <w:pPr>
              <w:autoSpaceDE w:val="0"/>
              <w:autoSpaceDN w:val="0"/>
              <w:adjustRightInd w:val="0"/>
              <w:rPr>
                <w:rFonts w:ascii="Arial" w:hAnsi="Arial" w:cs="Arial"/>
              </w:rPr>
            </w:pPr>
          </w:p>
          <w:p w14:paraId="1DC4F28B" w14:textId="39ED99E4" w:rsidR="00E86165" w:rsidRPr="00C459A2" w:rsidRDefault="00E86165" w:rsidP="00E33D60">
            <w:pPr>
              <w:autoSpaceDE w:val="0"/>
              <w:autoSpaceDN w:val="0"/>
              <w:adjustRightInd w:val="0"/>
              <w:rPr>
                <w:rFonts w:ascii="Arial" w:hAnsi="Arial" w:cs="Arial"/>
              </w:rPr>
            </w:pPr>
            <w:r w:rsidRPr="00C459A2">
              <w:rPr>
                <w:rFonts w:ascii="Arial" w:hAnsi="Arial" w:cs="Arial"/>
              </w:rPr>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5F97785F" w:rsidR="00E86165"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706739B4" w14:textId="4056C88A" w:rsidR="00E33D60" w:rsidRDefault="00037079" w:rsidP="00E33D60">
            <w:pPr>
              <w:pStyle w:val="ListParagraph"/>
              <w:numPr>
                <w:ilvl w:val="0"/>
                <w:numId w:val="11"/>
              </w:numPr>
              <w:autoSpaceDE w:val="0"/>
              <w:autoSpaceDN w:val="0"/>
              <w:adjustRightInd w:val="0"/>
              <w:rPr>
                <w:rFonts w:ascii="Arial" w:hAnsi="Arial" w:cs="Arial"/>
              </w:rPr>
            </w:pPr>
            <w:r w:rsidRPr="00037079">
              <w:rPr>
                <w:rFonts w:ascii="Arial" w:hAnsi="Arial" w:cs="Arial"/>
              </w:rPr>
              <w:t xml:space="preserve">Customer Relations </w:t>
            </w:r>
            <w:r w:rsidR="00144CC4">
              <w:rPr>
                <w:rFonts w:ascii="Arial" w:hAnsi="Arial" w:cs="Arial"/>
              </w:rPr>
              <w:t xml:space="preserve">or the relevant department you contact, </w:t>
            </w:r>
            <w:r w:rsidRPr="00037079">
              <w:rPr>
                <w:rFonts w:ascii="Arial" w:hAnsi="Arial" w:cs="Arial"/>
              </w:rPr>
              <w:t>will primarily receive your information,</w:t>
            </w:r>
          </w:p>
          <w:p w14:paraId="50F1C521" w14:textId="23DEA79E" w:rsidR="00037079" w:rsidRDefault="00E33D60" w:rsidP="00E33D60">
            <w:pPr>
              <w:pStyle w:val="ListParagraph"/>
              <w:numPr>
                <w:ilvl w:val="0"/>
                <w:numId w:val="11"/>
              </w:numPr>
              <w:autoSpaceDE w:val="0"/>
              <w:autoSpaceDN w:val="0"/>
              <w:adjustRightInd w:val="0"/>
              <w:rPr>
                <w:rFonts w:ascii="Arial" w:hAnsi="Arial" w:cs="Arial"/>
              </w:rPr>
            </w:pPr>
            <w:r>
              <w:rPr>
                <w:rFonts w:ascii="Arial" w:hAnsi="Arial" w:cs="Arial"/>
              </w:rPr>
              <w:t xml:space="preserve"> Information</w:t>
            </w:r>
            <w:r w:rsidR="00037079" w:rsidRPr="00037079">
              <w:rPr>
                <w:rFonts w:ascii="Arial" w:hAnsi="Arial" w:cs="Arial"/>
              </w:rPr>
              <w:t xml:space="preserve"> may be legitimately shared with other Monmouthshire County Council Departments which are relevant to the nature and response to your </w:t>
            </w:r>
            <w:r w:rsidR="00144CC4">
              <w:rPr>
                <w:rFonts w:ascii="Arial" w:hAnsi="Arial" w:cs="Arial"/>
              </w:rPr>
              <w:t>complaint, comment or compliment</w:t>
            </w:r>
            <w:r w:rsidR="00037079" w:rsidRPr="00037079">
              <w:rPr>
                <w:rFonts w:ascii="Arial" w:hAnsi="Arial" w:cs="Arial"/>
              </w:rPr>
              <w:t>, in line with</w:t>
            </w:r>
            <w:r w:rsidR="00144CC4" w:rsidRPr="00144CC4">
              <w:rPr>
                <w:rFonts w:ascii="Arial" w:hAnsi="Arial" w:cs="Arial"/>
              </w:rPr>
              <w:t xml:space="preserve"> our Monmouthshire County Council </w:t>
            </w:r>
            <w:hyperlink r:id="rId16" w:history="1">
              <w:r w:rsidR="00144CC4" w:rsidRPr="00144CC4">
                <w:t>Complaints Process</w:t>
              </w:r>
            </w:hyperlink>
            <w:r w:rsidR="00144CC4" w:rsidRPr="00144CC4">
              <w:rPr>
                <w:rFonts w:ascii="Arial" w:hAnsi="Arial" w:cs="Arial"/>
              </w:rPr>
              <w:t>, the Social Services Complaints Procedure (Wales) Regulations 2014 and The Representations Procedure (Wales) Regulations 2014 where appropriate.</w:t>
            </w:r>
          </w:p>
          <w:p w14:paraId="4DF889B6" w14:textId="77777777" w:rsidR="00DF6E0C" w:rsidRDefault="00DF6E0C" w:rsidP="00E33D60">
            <w:pPr>
              <w:pStyle w:val="ListParagraph"/>
              <w:numPr>
                <w:ilvl w:val="0"/>
                <w:numId w:val="11"/>
              </w:numPr>
              <w:autoSpaceDE w:val="0"/>
              <w:autoSpaceDN w:val="0"/>
              <w:adjustRightInd w:val="0"/>
              <w:rPr>
                <w:rFonts w:ascii="Arial" w:hAnsi="Arial" w:cs="Arial"/>
              </w:rPr>
            </w:pPr>
          </w:p>
          <w:p w14:paraId="0B2E30A5" w14:textId="28FC8C73" w:rsidR="00DF6E0C" w:rsidRPr="00DF6E0C" w:rsidRDefault="00DF6E0C" w:rsidP="00DF6E0C">
            <w:pPr>
              <w:autoSpaceDE w:val="0"/>
              <w:autoSpaceDN w:val="0"/>
              <w:adjustRightInd w:val="0"/>
              <w:ind w:left="720" w:hanging="720"/>
              <w:rPr>
                <w:rFonts w:ascii="Arial" w:hAnsi="Arial" w:cs="Arial"/>
                <w:b/>
                <w:bCs/>
              </w:rPr>
            </w:pPr>
            <w:r w:rsidRPr="00DF6E0C">
              <w:rPr>
                <w:rFonts w:ascii="Arial" w:hAnsi="Arial" w:cs="Arial"/>
                <w:b/>
                <w:bCs/>
              </w:rPr>
              <w:t>These are the external age</w:t>
            </w:r>
            <w:r w:rsidR="00144CC4">
              <w:rPr>
                <w:rFonts w:ascii="Arial" w:hAnsi="Arial" w:cs="Arial"/>
                <w:b/>
                <w:bCs/>
              </w:rPr>
              <w:t>ncies/ partnerships that we may</w:t>
            </w:r>
            <w:r w:rsidRPr="00DF6E0C">
              <w:rPr>
                <w:rFonts w:ascii="Arial" w:hAnsi="Arial" w:cs="Arial"/>
                <w:b/>
                <w:bCs/>
              </w:rPr>
              <w:t xml:space="preserve"> share your data with externally:</w:t>
            </w:r>
          </w:p>
          <w:p w14:paraId="2CC1F45A" w14:textId="2F91A097" w:rsidR="00DF6E0C" w:rsidRDefault="00DF6E0C" w:rsidP="00DF6E0C">
            <w:pPr>
              <w:pStyle w:val="ListParagraph"/>
              <w:numPr>
                <w:ilvl w:val="0"/>
                <w:numId w:val="11"/>
              </w:numPr>
              <w:autoSpaceDE w:val="0"/>
              <w:autoSpaceDN w:val="0"/>
              <w:adjustRightInd w:val="0"/>
              <w:rPr>
                <w:rFonts w:ascii="Arial" w:hAnsi="Arial" w:cs="Arial"/>
              </w:rPr>
            </w:pPr>
            <w:r>
              <w:rPr>
                <w:rFonts w:ascii="Arial" w:hAnsi="Arial" w:cs="Arial"/>
              </w:rPr>
              <w:t>Investigating Of</w:t>
            </w:r>
            <w:r w:rsidRPr="00DF6E0C">
              <w:rPr>
                <w:rFonts w:ascii="Arial" w:hAnsi="Arial" w:cs="Arial"/>
              </w:rPr>
              <w:t>ficers</w:t>
            </w:r>
          </w:p>
          <w:p w14:paraId="5FF75F52" w14:textId="7C84B493" w:rsidR="00DF6E0C" w:rsidRDefault="00DF6E0C" w:rsidP="00DF6E0C">
            <w:pPr>
              <w:pStyle w:val="ListParagraph"/>
              <w:numPr>
                <w:ilvl w:val="0"/>
                <w:numId w:val="11"/>
              </w:numPr>
              <w:autoSpaceDE w:val="0"/>
              <w:autoSpaceDN w:val="0"/>
              <w:adjustRightInd w:val="0"/>
              <w:rPr>
                <w:rFonts w:ascii="Arial" w:hAnsi="Arial" w:cs="Arial"/>
              </w:rPr>
            </w:pPr>
            <w:r>
              <w:rPr>
                <w:rFonts w:ascii="Arial" w:hAnsi="Arial" w:cs="Arial"/>
              </w:rPr>
              <w:t>Independent External P</w:t>
            </w:r>
            <w:r w:rsidRPr="00DF6E0C">
              <w:rPr>
                <w:rFonts w:ascii="Arial" w:hAnsi="Arial" w:cs="Arial"/>
              </w:rPr>
              <w:t>ersons</w:t>
            </w:r>
          </w:p>
          <w:p w14:paraId="0455B687" w14:textId="5FB2B32D" w:rsidR="00DF6E0C" w:rsidRPr="00DF6E0C" w:rsidRDefault="00DF6E0C" w:rsidP="00DF6E0C">
            <w:pPr>
              <w:pStyle w:val="ListParagraph"/>
              <w:numPr>
                <w:ilvl w:val="0"/>
                <w:numId w:val="11"/>
              </w:numPr>
              <w:autoSpaceDE w:val="0"/>
              <w:autoSpaceDN w:val="0"/>
              <w:adjustRightInd w:val="0"/>
              <w:rPr>
                <w:rFonts w:ascii="Arial" w:hAnsi="Arial" w:cs="Arial"/>
              </w:rPr>
            </w:pPr>
            <w:r>
              <w:rPr>
                <w:rFonts w:ascii="Arial" w:hAnsi="Arial" w:cs="Arial"/>
              </w:rPr>
              <w:t>Public Services Om</w:t>
            </w:r>
            <w:r w:rsidRPr="00DF6E0C">
              <w:rPr>
                <w:rFonts w:ascii="Arial" w:hAnsi="Arial" w:cs="Arial"/>
              </w:rPr>
              <w:t>budsman for Wales</w:t>
            </w:r>
          </w:p>
          <w:p w14:paraId="0C1CE9F1" w14:textId="77777777" w:rsidR="007E4F71" w:rsidRDefault="007E4F71" w:rsidP="007E4F71">
            <w:pPr>
              <w:autoSpaceDE w:val="0"/>
              <w:autoSpaceDN w:val="0"/>
              <w:adjustRightInd w:val="0"/>
              <w:ind w:left="720" w:hanging="720"/>
              <w:rPr>
                <w:rFonts w:ascii="Arial" w:hAnsi="Arial" w:cs="Arial"/>
                <w:b/>
                <w:bCs/>
              </w:rPr>
            </w:pPr>
          </w:p>
          <w:p w14:paraId="4C478B75" w14:textId="77777777" w:rsidR="007E4F71" w:rsidRDefault="007E4F71" w:rsidP="007E4F71">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6FBDD73A" w14:textId="77777777" w:rsidR="007E4F71" w:rsidRPr="004A4E81" w:rsidRDefault="007E4F71" w:rsidP="007E4F71">
            <w:pPr>
              <w:autoSpaceDE w:val="0"/>
              <w:autoSpaceDN w:val="0"/>
              <w:adjustRightInd w:val="0"/>
              <w:ind w:left="720" w:hanging="720"/>
              <w:rPr>
                <w:rFonts w:ascii="Arial" w:hAnsi="Arial" w:cs="Arial"/>
                <w:bCs/>
              </w:rPr>
            </w:pPr>
          </w:p>
          <w:p w14:paraId="60F6B019" w14:textId="57823342" w:rsidR="007E4F71" w:rsidRDefault="007E4F71" w:rsidP="007E4F71">
            <w:pPr>
              <w:autoSpaceDE w:val="0"/>
              <w:autoSpaceDN w:val="0"/>
              <w:adjustRightInd w:val="0"/>
              <w:ind w:left="720" w:hanging="720"/>
              <w:rPr>
                <w:rFonts w:ascii="Arial" w:hAnsi="Arial" w:cs="Arial"/>
                <w:bCs/>
              </w:rPr>
            </w:pPr>
            <w:r w:rsidRPr="004A4E81">
              <w:rPr>
                <w:rFonts w:ascii="Arial" w:hAnsi="Arial" w:cs="Arial"/>
                <w:bCs/>
              </w:rPr>
              <w:lastRenderedPageBreak/>
              <w:t>Government Law Enforcement Agencies e.g. with the Police under the Prevention or Detection of Crime Act.</w:t>
            </w:r>
          </w:p>
          <w:p w14:paraId="38F55A52" w14:textId="3796D27B" w:rsidR="00C770C1" w:rsidRDefault="00C770C1" w:rsidP="007E4F71">
            <w:pPr>
              <w:autoSpaceDE w:val="0"/>
              <w:autoSpaceDN w:val="0"/>
              <w:adjustRightInd w:val="0"/>
              <w:ind w:left="720" w:hanging="720"/>
              <w:rPr>
                <w:rFonts w:ascii="Arial" w:hAnsi="Arial" w:cs="Arial"/>
                <w:bCs/>
              </w:rPr>
            </w:pPr>
          </w:p>
          <w:p w14:paraId="30159898" w14:textId="23ED29B7" w:rsidR="00C770C1" w:rsidRPr="004A4E81" w:rsidRDefault="00C770C1" w:rsidP="007E4F71">
            <w:pPr>
              <w:autoSpaceDE w:val="0"/>
              <w:autoSpaceDN w:val="0"/>
              <w:adjustRightInd w:val="0"/>
              <w:ind w:left="720" w:hanging="720"/>
              <w:rPr>
                <w:rFonts w:ascii="Arial" w:hAnsi="Arial" w:cs="Arial"/>
                <w:bCs/>
              </w:rPr>
            </w:pPr>
            <w:r>
              <w:rPr>
                <w:rFonts w:ascii="Arial" w:hAnsi="Arial" w:cs="Arial"/>
                <w:bCs/>
              </w:rPr>
              <w:t>Wales Audit Office</w:t>
            </w:r>
          </w:p>
          <w:p w14:paraId="32496859" w14:textId="77777777" w:rsidR="007E4F71" w:rsidRPr="007E4F71" w:rsidRDefault="007E4F71" w:rsidP="007E4F71">
            <w:pPr>
              <w:autoSpaceDE w:val="0"/>
              <w:autoSpaceDN w:val="0"/>
              <w:adjustRightInd w:val="0"/>
              <w:rPr>
                <w:rFonts w:ascii="Arial" w:hAnsi="Arial" w:cs="Arial"/>
              </w:rPr>
            </w:pPr>
          </w:p>
          <w:p w14:paraId="440B11D1" w14:textId="77777777" w:rsidR="00E86165" w:rsidRPr="00343EF5" w:rsidRDefault="00E86165" w:rsidP="00E86165">
            <w:pPr>
              <w:autoSpaceDE w:val="0"/>
              <w:autoSpaceDN w:val="0"/>
              <w:adjustRightInd w:val="0"/>
              <w:ind w:left="720" w:hanging="720"/>
              <w:rPr>
                <w:rFonts w:ascii="Arial" w:hAnsi="Arial" w:cs="Arial"/>
                <w:b/>
              </w:rPr>
            </w:pPr>
          </w:p>
          <w:p w14:paraId="5DD53FDD" w14:textId="060DB32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07BAA356" w14:textId="2999520E" w:rsidR="00E86165" w:rsidRPr="00415EB9" w:rsidRDefault="00E86165" w:rsidP="00037079">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00415EB9">
              <w:rPr>
                <w:rFonts w:ascii="Arial" w:hAnsi="Arial" w:cs="Arial"/>
              </w:rPr>
              <w:t xml:space="preserve">requirements or best practice: </w:t>
            </w:r>
            <w:r w:rsidR="00415EB9" w:rsidRPr="00415EB9">
              <w:rPr>
                <w:rFonts w:ascii="Arial" w:hAnsi="Arial" w:cs="Arial"/>
              </w:rPr>
              <w:t xml:space="preserve">6 years plus one </w:t>
            </w:r>
            <w:r w:rsidR="00415EB9">
              <w:rPr>
                <w:rFonts w:ascii="Arial" w:hAnsi="Arial" w:cs="Arial"/>
              </w:rPr>
              <w:t xml:space="preserve">year </w:t>
            </w:r>
            <w:r w:rsidR="00415EB9" w:rsidRPr="00415EB9">
              <w:rPr>
                <w:rFonts w:ascii="Arial" w:hAnsi="Arial" w:cs="Arial"/>
              </w:rPr>
              <w:t>or for Ombudsman complaints, 10 years after the case is closed</w:t>
            </w:r>
          </w:p>
        </w:tc>
      </w:tr>
      <w:tr w:rsidR="00E86165" w14:paraId="0B8AF4AB" w14:textId="77777777" w:rsidTr="00E86165">
        <w:tc>
          <w:tcPr>
            <w:tcW w:w="9628" w:type="dxa"/>
          </w:tcPr>
          <w:p w14:paraId="38D53ACD" w14:textId="77777777" w:rsidR="00E86165" w:rsidRDefault="00654A09" w:rsidP="00E86165">
            <w:pPr>
              <w:autoSpaceDE w:val="0"/>
              <w:autoSpaceDN w:val="0"/>
              <w:adjustRightInd w:val="0"/>
              <w:rPr>
                <w:rFonts w:ascii="Arial" w:hAnsi="Arial" w:cs="Arial"/>
                <w:b/>
                <w:bCs/>
                <w:sz w:val="28"/>
                <w:szCs w:val="28"/>
              </w:rPr>
            </w:pPr>
            <w:r>
              <w:rPr>
                <w:rFonts w:ascii="Arial" w:hAnsi="Arial" w:cs="Arial"/>
                <w:b/>
                <w:bCs/>
                <w:sz w:val="28"/>
                <w:szCs w:val="28"/>
              </w:rPr>
              <w:t>Is a</w:t>
            </w:r>
            <w:r w:rsidR="00E86165" w:rsidRPr="003A491A">
              <w:rPr>
                <w:rFonts w:ascii="Arial" w:hAnsi="Arial" w:cs="Arial"/>
                <w:b/>
                <w:bCs/>
                <w:sz w:val="28"/>
                <w:szCs w:val="28"/>
              </w:rPr>
              <w:t>utomated decision making / profiling</w:t>
            </w:r>
            <w:r>
              <w:rPr>
                <w:rFonts w:ascii="Arial" w:hAnsi="Arial" w:cs="Arial"/>
                <w:b/>
                <w:bCs/>
                <w:sz w:val="28"/>
                <w:szCs w:val="28"/>
              </w:rPr>
              <w:t xml:space="preserve"> used?</w:t>
            </w:r>
          </w:p>
          <w:p w14:paraId="414B9474" w14:textId="77777777" w:rsidR="00E86165" w:rsidRPr="00391B60" w:rsidRDefault="00EF2F50" w:rsidP="00654A09">
            <w:pPr>
              <w:autoSpaceDE w:val="0"/>
              <w:autoSpaceDN w:val="0"/>
              <w:adjustRightInd w:val="0"/>
              <w:rPr>
                <w:rFonts w:ascii="Arial" w:hAnsi="Arial" w:cs="Arial"/>
                <w:bCs/>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E86165">
              <w:rPr>
                <w:rFonts w:ascii="Arial" w:hAnsi="Arial" w:cs="Arial"/>
                <w:bCs/>
              </w:rPr>
              <w:t xml:space="preserve">alone.  </w:t>
            </w:r>
            <w:r>
              <w:rPr>
                <w:rFonts w:ascii="Arial" w:hAnsi="Arial" w:cs="Arial"/>
                <w:bCs/>
              </w:rPr>
              <w:t>For further information contact dataprotection@monmouthshire.gov.uk</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22A7C724"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to be informed</w:t>
            </w:r>
          </w:p>
          <w:p w14:paraId="144E2F88"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of access</w:t>
            </w:r>
          </w:p>
          <w:p w14:paraId="1A8467BD"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to the rectification, blocking, erasure or destruction of your information in certain circumstances.</w:t>
            </w:r>
          </w:p>
          <w:p w14:paraId="648C6FBF"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to restrict processing</w:t>
            </w:r>
          </w:p>
          <w:p w14:paraId="17A69158"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to object</w:t>
            </w:r>
          </w:p>
          <w:p w14:paraId="04A4BBBF" w14:textId="77777777" w:rsidR="00E86165" w:rsidRPr="00037079" w:rsidRDefault="00E86165" w:rsidP="00654A09">
            <w:pPr>
              <w:pStyle w:val="ListParagraph"/>
              <w:numPr>
                <w:ilvl w:val="0"/>
                <w:numId w:val="9"/>
              </w:numPr>
              <w:autoSpaceDE w:val="0"/>
              <w:autoSpaceDN w:val="0"/>
              <w:adjustRightInd w:val="0"/>
              <w:rPr>
                <w:rFonts w:ascii="Arial" w:hAnsi="Arial" w:cs="Arial"/>
              </w:rPr>
            </w:pPr>
            <w:r w:rsidRPr="00037079">
              <w:rPr>
                <w:rFonts w:ascii="Arial" w:hAnsi="Arial" w:cs="Arial"/>
              </w:rPr>
              <w:t>The right to compensation if Monmouthshire County Council fail to comply with certain requirements of General Data Protection Regulation in respect of your information.</w:t>
            </w:r>
          </w:p>
          <w:p w14:paraId="3EC33C78" w14:textId="77777777" w:rsidR="00E86165" w:rsidRPr="00E86165" w:rsidRDefault="00E86165" w:rsidP="00391B60">
            <w:pPr>
              <w:autoSpaceDE w:val="0"/>
              <w:autoSpaceDN w:val="0"/>
              <w:adjustRightInd w:val="0"/>
              <w:rPr>
                <w:rFonts w:ascii="Arial" w:hAnsi="Arial" w:cs="Arial"/>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1B152E3F"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hyperlink r:id="rId18" w:history="1">
              <w:r w:rsidRPr="00037079">
                <w:rPr>
                  <w:rStyle w:val="Hyperlink"/>
                  <w:rFonts w:ascii="Arial" w:hAnsi="Arial" w:cs="Arial"/>
                </w:rPr>
                <w:t>complaints process.</w:t>
              </w:r>
            </w:hyperlink>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9"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2374"/>
        <w:gridCol w:w="2338"/>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740C53D8" w14:textId="2DD918D6" w:rsidR="00037079"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169BDA24"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23878F9" w:rsidR="00654A09" w:rsidRPr="001915CA" w:rsidRDefault="00144CC4"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RSCR002</w:t>
            </w:r>
          </w:p>
          <w:p w14:paraId="7902690B" w14:textId="387B44CF" w:rsidR="00654A09" w:rsidRPr="001915CA" w:rsidRDefault="00144CC4"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w:t>
            </w:r>
            <w:r w:rsidR="00037079">
              <w:rPr>
                <w:rFonts w:ascii="Arial" w:hAnsi="Arial" w:cs="Arial"/>
                <w:bCs/>
                <w:sz w:val="20"/>
                <w:szCs w:val="20"/>
              </w:rPr>
              <w:t>.18</w:t>
            </w:r>
          </w:p>
          <w:p w14:paraId="6C84B8FD" w14:textId="471B2DC3" w:rsidR="00654A09" w:rsidRPr="001915CA" w:rsidRDefault="002F34A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1224A3AC" w:rsidR="00654A09" w:rsidRPr="005952C4" w:rsidRDefault="00037079" w:rsidP="00037079">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6B2A8361" w:rsidR="008D5D19" w:rsidRDefault="008D5D19" w:rsidP="008D5D19">
      <w:r>
        <w:t>Processing of your personal data by Monmouthshire County Council (MCC) is necessary to</w:t>
      </w:r>
      <w:r w:rsidR="00827AD0">
        <w:t xml:space="preserve"> </w:t>
      </w:r>
      <w:r w:rsidR="00144CC4">
        <w:t>carry out your request</w:t>
      </w:r>
      <w:r w:rsidR="002F34AF">
        <w:t xml:space="preserve"> or log you complaint, comment or compliment</w:t>
      </w:r>
      <w:r w:rsidR="00144CC4">
        <w:t xml:space="preserve"> under </w:t>
      </w:r>
      <w:r w:rsidR="00144CC4" w:rsidRPr="00144CC4">
        <w:t xml:space="preserve">our Monmouthshire County Council </w:t>
      </w:r>
      <w:hyperlink r:id="rId20" w:history="1">
        <w:r w:rsidR="00144CC4" w:rsidRPr="00144CC4">
          <w:t>Complaints Process</w:t>
        </w:r>
      </w:hyperlink>
      <w:r w:rsidR="00144CC4" w:rsidRPr="00144CC4">
        <w:t>, the Social Services Complaints Procedure (Wales) Regulations 2014 and The Representations Procedure (Wales) Regulations 2014 where relevant.</w:t>
      </w:r>
      <w:r w:rsidR="002F34AF">
        <w:t xml:space="preserve"> </w:t>
      </w:r>
      <w:r>
        <w:t xml:space="preserve">Without this information, </w:t>
      </w:r>
      <w:r w:rsidR="004513D6">
        <w:t xml:space="preserve">MCC </w:t>
      </w:r>
      <w:r w:rsidR="00827AD0">
        <w:t xml:space="preserve">Customer Relations </w:t>
      </w:r>
      <w:r w:rsidR="004513D6">
        <w:t>may not be able to fulfil this service request.</w:t>
      </w:r>
    </w:p>
    <w:p w14:paraId="28DE9E86" w14:textId="124ABB69" w:rsidR="008D5D19" w:rsidRDefault="008D5D19" w:rsidP="008D5D19">
      <w:r>
        <w:t>Your details will be legitimately shared with</w:t>
      </w:r>
      <w:r w:rsidR="00827AD0">
        <w:t xml:space="preserve"> relevant internal MCC Departments</w:t>
      </w:r>
      <w:r w:rsidR="00144CC4">
        <w:t xml:space="preserve"> and where appropriate </w:t>
      </w:r>
      <w:r w:rsidR="002F34AF">
        <w:t>investigating</w:t>
      </w:r>
      <w:r w:rsidR="00144CC4">
        <w:t xml:space="preserve"> officers, </w:t>
      </w:r>
      <w:r w:rsidR="002F34AF">
        <w:t xml:space="preserve">Independent External Persons and </w:t>
      </w:r>
      <w:r w:rsidR="00144CC4">
        <w:t>the Public Services Ombudsman</w:t>
      </w:r>
      <w:r w:rsidR="002F34AF">
        <w:t xml:space="preserve"> for Wales</w:t>
      </w:r>
      <w:r>
        <w:t xml:space="preserve"> 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0C09BC83"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13B0F5A" w:rsidR="008125D0" w:rsidRPr="00E86165" w:rsidRDefault="008D5D19" w:rsidP="00E86165">
      <w:r>
        <w:t xml:space="preserve">Should you need to make a complaint about the way your data has been processed, please contact </w:t>
      </w:r>
      <w:bookmarkStart w:id="0" w:name="_GoBack"/>
      <w:bookmarkEnd w:id="0"/>
      <w:r w:rsidR="00A1030F">
        <w:fldChar w:fldCharType="begin"/>
      </w:r>
      <w:r w:rsidR="00A1030F">
        <w:instrText xml:space="preserve"> HYPERLINK "mailto:</w:instrText>
      </w:r>
      <w:r w:rsidR="00A1030F" w:rsidRPr="00A1030F">
        <w:instrText>dataprotection@monmouthshire.go.uk</w:instrText>
      </w:r>
      <w:r w:rsidR="00A1030F">
        <w:instrText xml:space="preserve">" </w:instrText>
      </w:r>
      <w:r w:rsidR="00A1030F">
        <w:fldChar w:fldCharType="separate"/>
      </w:r>
      <w:r w:rsidR="00A1030F" w:rsidRPr="00C86679">
        <w:rPr>
          <w:rStyle w:val="Hyperlink"/>
        </w:rPr>
        <w:t>dataprotection@monmouthshire.go.uk</w:t>
      </w:r>
      <w:r w:rsidR="00A1030F">
        <w:fldChar w:fldCharType="end"/>
      </w:r>
      <w:r w:rsidR="00E76738">
        <w:t xml:space="preserve"> </w:t>
      </w:r>
      <w:r>
        <w:t xml:space="preserve">or if you are not fully satisfied you may contact the Information Commissioner’s Office online at </w:t>
      </w:r>
      <w:hyperlink r:id="rId21"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37079"/>
    <w:rsid w:val="000403A0"/>
    <w:rsid w:val="000474E3"/>
    <w:rsid w:val="00064DD7"/>
    <w:rsid w:val="000840B4"/>
    <w:rsid w:val="000D1D15"/>
    <w:rsid w:val="000E6B7B"/>
    <w:rsid w:val="0010532F"/>
    <w:rsid w:val="00144CC4"/>
    <w:rsid w:val="00161023"/>
    <w:rsid w:val="001915CA"/>
    <w:rsid w:val="00194CFE"/>
    <w:rsid w:val="001B3B85"/>
    <w:rsid w:val="001C57DF"/>
    <w:rsid w:val="0021141E"/>
    <w:rsid w:val="00240C5A"/>
    <w:rsid w:val="00270618"/>
    <w:rsid w:val="0027528D"/>
    <w:rsid w:val="00275CCF"/>
    <w:rsid w:val="002F34AF"/>
    <w:rsid w:val="003008EB"/>
    <w:rsid w:val="00343EF5"/>
    <w:rsid w:val="00346F01"/>
    <w:rsid w:val="00391127"/>
    <w:rsid w:val="00391B60"/>
    <w:rsid w:val="003A491A"/>
    <w:rsid w:val="003B2480"/>
    <w:rsid w:val="003C35EE"/>
    <w:rsid w:val="00415EB9"/>
    <w:rsid w:val="00443624"/>
    <w:rsid w:val="00447E42"/>
    <w:rsid w:val="004513D6"/>
    <w:rsid w:val="0046676F"/>
    <w:rsid w:val="00490377"/>
    <w:rsid w:val="0049719F"/>
    <w:rsid w:val="004D1FBE"/>
    <w:rsid w:val="004D7805"/>
    <w:rsid w:val="004E1918"/>
    <w:rsid w:val="00527C82"/>
    <w:rsid w:val="005520AF"/>
    <w:rsid w:val="00566314"/>
    <w:rsid w:val="00571FF7"/>
    <w:rsid w:val="005952C4"/>
    <w:rsid w:val="005B139B"/>
    <w:rsid w:val="005C075F"/>
    <w:rsid w:val="005C278B"/>
    <w:rsid w:val="006072C2"/>
    <w:rsid w:val="006443DC"/>
    <w:rsid w:val="00654A09"/>
    <w:rsid w:val="00656B72"/>
    <w:rsid w:val="006667B0"/>
    <w:rsid w:val="006678B0"/>
    <w:rsid w:val="00687516"/>
    <w:rsid w:val="006F42D8"/>
    <w:rsid w:val="0070472C"/>
    <w:rsid w:val="007A0A65"/>
    <w:rsid w:val="007A454B"/>
    <w:rsid w:val="007C0C48"/>
    <w:rsid w:val="007D5585"/>
    <w:rsid w:val="007E4F71"/>
    <w:rsid w:val="007E7FDD"/>
    <w:rsid w:val="007F6AFA"/>
    <w:rsid w:val="0080219E"/>
    <w:rsid w:val="00811241"/>
    <w:rsid w:val="008125D0"/>
    <w:rsid w:val="00827AD0"/>
    <w:rsid w:val="00850885"/>
    <w:rsid w:val="00857CD1"/>
    <w:rsid w:val="00867727"/>
    <w:rsid w:val="00867E77"/>
    <w:rsid w:val="0087228C"/>
    <w:rsid w:val="00875EE1"/>
    <w:rsid w:val="00876F2E"/>
    <w:rsid w:val="00891A57"/>
    <w:rsid w:val="008D5D19"/>
    <w:rsid w:val="0092278F"/>
    <w:rsid w:val="00950513"/>
    <w:rsid w:val="00956BBB"/>
    <w:rsid w:val="00962770"/>
    <w:rsid w:val="0098175D"/>
    <w:rsid w:val="00995C1D"/>
    <w:rsid w:val="009B25BE"/>
    <w:rsid w:val="009F0884"/>
    <w:rsid w:val="009F502C"/>
    <w:rsid w:val="00A1030F"/>
    <w:rsid w:val="00A219C3"/>
    <w:rsid w:val="00A26DD6"/>
    <w:rsid w:val="00A40136"/>
    <w:rsid w:val="00A42B14"/>
    <w:rsid w:val="00A57C76"/>
    <w:rsid w:val="00A64490"/>
    <w:rsid w:val="00AB3E34"/>
    <w:rsid w:val="00AD1384"/>
    <w:rsid w:val="00AF4F32"/>
    <w:rsid w:val="00B3394B"/>
    <w:rsid w:val="00B81AC7"/>
    <w:rsid w:val="00BA6BFF"/>
    <w:rsid w:val="00BB04AA"/>
    <w:rsid w:val="00BC5844"/>
    <w:rsid w:val="00BE23FD"/>
    <w:rsid w:val="00BF0C14"/>
    <w:rsid w:val="00C117C0"/>
    <w:rsid w:val="00C16136"/>
    <w:rsid w:val="00C17A44"/>
    <w:rsid w:val="00C43463"/>
    <w:rsid w:val="00C459A2"/>
    <w:rsid w:val="00C4625A"/>
    <w:rsid w:val="00C61DC6"/>
    <w:rsid w:val="00C770C1"/>
    <w:rsid w:val="00C94C31"/>
    <w:rsid w:val="00CC33A8"/>
    <w:rsid w:val="00CC5579"/>
    <w:rsid w:val="00CD03C1"/>
    <w:rsid w:val="00CF1C89"/>
    <w:rsid w:val="00D142AC"/>
    <w:rsid w:val="00D243B4"/>
    <w:rsid w:val="00D65FF6"/>
    <w:rsid w:val="00D86428"/>
    <w:rsid w:val="00D951E6"/>
    <w:rsid w:val="00DA1666"/>
    <w:rsid w:val="00DB0928"/>
    <w:rsid w:val="00DB748C"/>
    <w:rsid w:val="00DD020D"/>
    <w:rsid w:val="00DE6F84"/>
    <w:rsid w:val="00DF0CDA"/>
    <w:rsid w:val="00DF6E0C"/>
    <w:rsid w:val="00E1079E"/>
    <w:rsid w:val="00E33D60"/>
    <w:rsid w:val="00E44E28"/>
    <w:rsid w:val="00E6340E"/>
    <w:rsid w:val="00E76738"/>
    <w:rsid w:val="00E816C7"/>
    <w:rsid w:val="00E8292C"/>
    <w:rsid w:val="00E86165"/>
    <w:rsid w:val="00E8694C"/>
    <w:rsid w:val="00ED51D1"/>
    <w:rsid w:val="00EF2F50"/>
    <w:rsid w:val="00F02325"/>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8483">
      <w:bodyDiv w:val="1"/>
      <w:marLeft w:val="0"/>
      <w:marRight w:val="0"/>
      <w:marTop w:val="0"/>
      <w:marBottom w:val="0"/>
      <w:divBdr>
        <w:top w:val="none" w:sz="0" w:space="0" w:color="auto"/>
        <w:left w:val="none" w:sz="0" w:space="0" w:color="auto"/>
        <w:bottom w:val="none" w:sz="0" w:space="0" w:color="auto"/>
        <w:right w:val="none" w:sz="0" w:space="0" w:color="auto"/>
      </w:divBdr>
      <w:divsChild>
        <w:div w:id="671034558">
          <w:marLeft w:val="0"/>
          <w:marRight w:val="0"/>
          <w:marTop w:val="0"/>
          <w:marBottom w:val="0"/>
          <w:divBdr>
            <w:top w:val="none" w:sz="0" w:space="0" w:color="auto"/>
            <w:left w:val="none" w:sz="0" w:space="0" w:color="auto"/>
            <w:bottom w:val="none" w:sz="0" w:space="0" w:color="auto"/>
            <w:right w:val="none" w:sz="0" w:space="0" w:color="auto"/>
          </w:divBdr>
        </w:div>
      </w:divsChild>
    </w:div>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onmouthshire.gov.uk/feedback" TargetMode="External"/><Relationship Id="rId3" Type="http://schemas.openxmlformats.org/officeDocument/2006/relationships/customXml" Target="../customXml/item3.xml"/><Relationship Id="rId21" Type="http://schemas.openxmlformats.org/officeDocument/2006/relationships/hyperlink" Target="http://www.ico.org.uk/concer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feedback" TargetMode="External"/><Relationship Id="rId20" Type="http://schemas.openxmlformats.org/officeDocument/2006/relationships/hyperlink" Target="http://www.monmouthshire.gov.uk/feedba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purl.org/dc/dcmitype/"/>
    <ds:schemaRef ds:uri="http://schemas.microsoft.com/office/2006/documentManagement/types"/>
    <ds:schemaRef ds:uri="http://schemas.microsoft.com/office/2006/metadata/properties"/>
    <ds:schemaRef ds:uri="0baf96ab-1dfd-4269-9c3b-ecf8c5ba29fb"/>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1F4B5D51-16F3-46D9-A93B-A3394027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3</cp:revision>
  <cp:lastPrinted>2018-03-15T14:21:00Z</cp:lastPrinted>
  <dcterms:created xsi:type="dcterms:W3CDTF">2018-05-10T14:16:00Z</dcterms:created>
  <dcterms:modified xsi:type="dcterms:W3CDTF">2018-05-10T14:17:00Z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